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7F165F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A54235">
        <w:rPr>
          <w:rFonts w:ascii="Times New Roman" w:hAnsi="Times New Roman" w:cs="Times New Roman"/>
          <w:sz w:val="26"/>
          <w:szCs w:val="26"/>
        </w:rPr>
        <w:t>0</w:t>
      </w:r>
      <w:r w:rsidR="00715536">
        <w:rPr>
          <w:rFonts w:ascii="Times New Roman" w:hAnsi="Times New Roman" w:cs="Times New Roman"/>
          <w:sz w:val="26"/>
          <w:szCs w:val="26"/>
        </w:rPr>
        <w:t>3</w:t>
      </w:r>
      <w:r w:rsidR="00A54235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</w:t>
      </w:r>
      <w:r w:rsidR="00F916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5E6D6D">
        <w:rPr>
          <w:rFonts w:ascii="Times New Roman" w:hAnsi="Times New Roman" w:cs="Times New Roman"/>
          <w:sz w:val="28"/>
          <w:szCs w:val="28"/>
        </w:rPr>
        <w:t>01марта</w:t>
      </w:r>
      <w:r w:rsidR="008B48F6">
        <w:rPr>
          <w:rFonts w:ascii="Times New Roman" w:hAnsi="Times New Roman" w:cs="Times New Roman"/>
          <w:sz w:val="28"/>
          <w:szCs w:val="28"/>
        </w:rPr>
        <w:t xml:space="preserve"> 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5E6D6D">
        <w:rPr>
          <w:rFonts w:ascii="Times New Roman" w:hAnsi="Times New Roman" w:cs="Times New Roman"/>
          <w:sz w:val="28"/>
          <w:szCs w:val="28"/>
        </w:rPr>
        <w:t>2</w:t>
      </w:r>
      <w:r w:rsidR="00D03FA8">
        <w:rPr>
          <w:rFonts w:ascii="Times New Roman" w:hAnsi="Times New Roman" w:cs="Times New Roman"/>
          <w:sz w:val="28"/>
          <w:szCs w:val="28"/>
        </w:rPr>
        <w:t>6</w:t>
      </w:r>
      <w:r w:rsidR="005E6D6D">
        <w:rPr>
          <w:rFonts w:ascii="Times New Roman" w:hAnsi="Times New Roman" w:cs="Times New Roman"/>
          <w:sz w:val="28"/>
          <w:szCs w:val="28"/>
        </w:rPr>
        <w:t>8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 Туапсинском городском поселении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A54235" w:rsidRPr="00A54235" w:rsidRDefault="00AC18E1" w:rsidP="00AC18E1">
      <w:pPr>
        <w:pStyle w:val="a3"/>
        <w:numPr>
          <w:ilvl w:val="0"/>
          <w:numId w:val="1"/>
        </w:numPr>
        <w:tabs>
          <w:tab w:val="left" w:pos="993"/>
        </w:tabs>
        <w:ind w:left="-426" w:firstLine="786"/>
        <w:jc w:val="both"/>
        <w:rPr>
          <w:sz w:val="28"/>
          <w:szCs w:val="28"/>
        </w:rPr>
      </w:pPr>
      <w:r w:rsidRPr="00AC18E1">
        <w:rPr>
          <w:sz w:val="28"/>
          <w:szCs w:val="28"/>
        </w:rPr>
        <w:t>внесения изменений в Правила землепользования и застройки Туапсинского городского поселения Туапсинского района, утвержденные решением Совета Туапсинского городского поселения Туапсинского района от 24 сентября 2015 года, путем установления границ территориальных зон с включением земельного участка, категория земель: земли населенных пунктов – для строительства гаражных боксов, площадь: 2403 кв.м., адрес: Краснодарский край, г. Туапсе, ул. Адмирала Макарова, в районе дома № 33, кадастровый номер: 23:51:0302003:122, в территориальную зону: «Зона застройки индивидуальными и малоэтажными жилыми домами (1Ж1)».</w:t>
      </w: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Туапсинского городского поселения </w:t>
      </w:r>
      <w:r w:rsidR="00170FEF" w:rsidRPr="00F9166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F61919" w:rsidRPr="00F9166A">
        <w:rPr>
          <w:rFonts w:ascii="Times New Roman" w:hAnsi="Times New Roman" w:cs="Times New Roman"/>
          <w:color w:val="000000"/>
          <w:sz w:val="28"/>
          <w:szCs w:val="28"/>
        </w:rPr>
        <w:t xml:space="preserve"> 23 января</w:t>
      </w:r>
      <w:r w:rsidR="008B48F6" w:rsidRPr="00F9166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72702" w:rsidRPr="00F9166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F9166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F9166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61919" w:rsidRPr="00F9166A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170FEF" w:rsidRPr="00F9166A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Туапсинском городском поселении</w:t>
      </w:r>
      <w:r w:rsidR="00C05C9C" w:rsidRPr="00F9166A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F9166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 w:rsidRPr="00F9166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61919" w:rsidRPr="00F91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F9166A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 публичных слушаний опубликованы в газете «</w:t>
      </w:r>
      <w:r w:rsidR="001450DA" w:rsidRPr="00F9166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F9166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F9166A">
        <w:rPr>
          <w:rFonts w:ascii="Times New Roman" w:hAnsi="Times New Roman" w:cs="Times New Roman"/>
          <w:sz w:val="28"/>
          <w:szCs w:val="28"/>
        </w:rPr>
        <w:t xml:space="preserve">от </w:t>
      </w:r>
      <w:r w:rsidR="00F9166A" w:rsidRPr="00F9166A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F61919" w:rsidRPr="00F9166A">
        <w:rPr>
          <w:rFonts w:ascii="Times New Roman" w:hAnsi="Times New Roman" w:cs="Times New Roman"/>
          <w:sz w:val="28"/>
          <w:szCs w:val="28"/>
        </w:rPr>
        <w:t xml:space="preserve"> </w:t>
      </w:r>
      <w:r w:rsidR="008B48F6" w:rsidRPr="00F9166A">
        <w:rPr>
          <w:rFonts w:ascii="Times New Roman" w:hAnsi="Times New Roman" w:cs="Times New Roman"/>
          <w:sz w:val="28"/>
          <w:szCs w:val="28"/>
        </w:rPr>
        <w:t>201</w:t>
      </w:r>
      <w:r w:rsidR="001450DA" w:rsidRPr="00F9166A">
        <w:rPr>
          <w:rFonts w:ascii="Times New Roman" w:hAnsi="Times New Roman" w:cs="Times New Roman"/>
          <w:sz w:val="28"/>
          <w:szCs w:val="28"/>
        </w:rPr>
        <w:t>7</w:t>
      </w:r>
      <w:r w:rsidR="008B48F6" w:rsidRPr="00F9166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166A" w:rsidRPr="00F9166A">
        <w:rPr>
          <w:rFonts w:ascii="Times New Roman" w:hAnsi="Times New Roman" w:cs="Times New Roman"/>
          <w:sz w:val="28"/>
          <w:szCs w:val="28"/>
        </w:rPr>
        <w:t>11</w:t>
      </w:r>
      <w:r w:rsidR="008B48F6" w:rsidRPr="00F9166A">
        <w:rPr>
          <w:rFonts w:ascii="Times New Roman" w:hAnsi="Times New Roman" w:cs="Times New Roman"/>
          <w:sz w:val="28"/>
          <w:szCs w:val="28"/>
        </w:rPr>
        <w:t xml:space="preserve"> (</w:t>
      </w:r>
      <w:r w:rsidR="001450DA" w:rsidRPr="00F9166A">
        <w:rPr>
          <w:rFonts w:ascii="Times New Roman" w:hAnsi="Times New Roman" w:cs="Times New Roman"/>
          <w:sz w:val="28"/>
          <w:szCs w:val="28"/>
        </w:rPr>
        <w:t>2</w:t>
      </w:r>
      <w:r w:rsidR="00F9166A" w:rsidRPr="00F9166A">
        <w:rPr>
          <w:rFonts w:ascii="Times New Roman" w:hAnsi="Times New Roman" w:cs="Times New Roman"/>
          <w:sz w:val="28"/>
          <w:szCs w:val="28"/>
        </w:rPr>
        <w:t>195</w:t>
      </w:r>
      <w:r w:rsidR="008B48F6" w:rsidRPr="00F9166A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землепользованию и </w:t>
      </w:r>
      <w:r w:rsidR="00C17B90" w:rsidRPr="00C17B90">
        <w:rPr>
          <w:rFonts w:ascii="Times New Roman" w:hAnsi="Times New Roman" w:cs="Times New Roman"/>
          <w:sz w:val="28"/>
          <w:szCs w:val="28"/>
        </w:rPr>
        <w:lastRenderedPageBreak/>
        <w:t>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62693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626931">
        <w:trPr>
          <w:trHeight w:val="2542"/>
        </w:trPr>
        <w:tc>
          <w:tcPr>
            <w:tcW w:w="5104" w:type="dxa"/>
            <w:vAlign w:val="center"/>
          </w:tcPr>
          <w:p w:rsidR="00AC18E1" w:rsidRPr="00F9166A" w:rsidRDefault="00FA530C" w:rsidP="00AC18E1">
            <w:pPr>
              <w:pStyle w:val="a3"/>
              <w:numPr>
                <w:ilvl w:val="0"/>
                <w:numId w:val="4"/>
              </w:numPr>
              <w:ind w:left="0" w:firstLine="360"/>
              <w:jc w:val="both"/>
              <w:rPr>
                <w:rFonts w:eastAsiaTheme="minorEastAsia"/>
                <w:sz w:val="26"/>
                <w:szCs w:val="26"/>
              </w:rPr>
            </w:pPr>
            <w:r w:rsidRPr="00F9166A">
              <w:rPr>
                <w:sz w:val="26"/>
                <w:szCs w:val="26"/>
              </w:rPr>
              <w:t xml:space="preserve">предоставление разрешения </w:t>
            </w:r>
            <w:r w:rsidR="00EF0555" w:rsidRPr="00F9166A">
              <w:rPr>
                <w:sz w:val="26"/>
                <w:szCs w:val="26"/>
              </w:rPr>
              <w:t xml:space="preserve"> о </w:t>
            </w:r>
            <w:r w:rsidR="00AC18E1" w:rsidRPr="00F9166A">
              <w:rPr>
                <w:rFonts w:eastAsiaTheme="minorEastAsia"/>
                <w:sz w:val="26"/>
                <w:szCs w:val="26"/>
              </w:rPr>
              <w:t xml:space="preserve">внесения изменений в Правила землепользования и застройки Туапсинского городского поселения Туапсинского района, утвержденные решением Совета Туапсинского городского поселения Туапсинского района от 24 сентября 2015 года, путем установления границ территориальных зон с включением земельного участка, категория земель: земли населенных пунктов – для строительства гаражных боксов, площадь: 2403 кв.м., адрес: Краснодарский край, г. Туапсе, ул. Адмирала Макарова, в районе дома № 33, кадастровый номер: 23:51:0302003:122, в территориальную зону: «Зона застройки индивидуальными и малоэтажными жилыми домами (1Ж1)». </w:t>
            </w:r>
          </w:p>
          <w:p w:rsidR="000F5367" w:rsidRPr="007F165F" w:rsidRDefault="000F5367" w:rsidP="00F9166A">
            <w:pPr>
              <w:pStyle w:val="a6"/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0F5367" w:rsidRDefault="008B306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4EA" w:rsidRPr="007F165F" w:rsidRDefault="00AF74EA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«Архитектуры и градостроительства» г.Туапсе</w:t>
            </w:r>
          </w:p>
        </w:tc>
      </w:tr>
      <w:tr w:rsidR="009A1200" w:rsidRPr="00EF0052" w:rsidTr="001450DA">
        <w:trPr>
          <w:trHeight w:val="64"/>
        </w:trPr>
        <w:tc>
          <w:tcPr>
            <w:tcW w:w="5104" w:type="dxa"/>
            <w:vAlign w:val="center"/>
          </w:tcPr>
          <w:p w:rsidR="00D03FA8" w:rsidRDefault="00D03FA8" w:rsidP="00A54235">
            <w:pPr>
              <w:pStyle w:val="a6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A1200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9A1200" w:rsidRDefault="009A1200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166A" w:rsidRDefault="00F9166A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2D6DC5" w:rsidRPr="00F9166A" w:rsidRDefault="00736FAD" w:rsidP="00AC18E1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380E">
        <w:rPr>
          <w:rFonts w:ascii="Times New Roman" w:hAnsi="Times New Roman" w:cs="Times New Roman"/>
          <w:sz w:val="28"/>
          <w:szCs w:val="28"/>
        </w:rPr>
        <w:t xml:space="preserve">По </w:t>
      </w:r>
      <w:r w:rsidR="009A1200" w:rsidRPr="0097380E">
        <w:rPr>
          <w:rFonts w:ascii="Times New Roman" w:hAnsi="Times New Roman" w:cs="Times New Roman"/>
          <w:sz w:val="28"/>
          <w:szCs w:val="28"/>
        </w:rPr>
        <w:t>первому</w:t>
      </w:r>
      <w:r w:rsidR="00626931" w:rsidRPr="0097380E"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="004E6D38" w:rsidRPr="00F9166A">
        <w:rPr>
          <w:rFonts w:ascii="Times New Roman" w:eastAsia="Times New Roman" w:hAnsi="Times New Roman" w:cs="Times New Roman"/>
          <w:sz w:val="27"/>
          <w:szCs w:val="27"/>
        </w:rPr>
        <w:t>рекомендовать а</w:t>
      </w:r>
      <w:r w:rsidR="00626931" w:rsidRPr="00F9166A">
        <w:rPr>
          <w:rFonts w:ascii="Times New Roman" w:eastAsia="Times New Roman" w:hAnsi="Times New Roman" w:cs="Times New Roman"/>
          <w:sz w:val="27"/>
          <w:szCs w:val="27"/>
        </w:rPr>
        <w:t xml:space="preserve">дминистрации Туапсинского городского поселения Туапсинского района </w:t>
      </w:r>
      <w:r w:rsidR="002D6DC5" w:rsidRPr="00F9166A">
        <w:rPr>
          <w:rFonts w:ascii="Times New Roman" w:eastAsia="Times New Roman" w:hAnsi="Times New Roman" w:cs="Times New Roman"/>
          <w:sz w:val="27"/>
          <w:szCs w:val="27"/>
        </w:rPr>
        <w:t xml:space="preserve">предоставить </w:t>
      </w:r>
      <w:r w:rsidR="00EF0555" w:rsidRPr="00F9166A">
        <w:rPr>
          <w:rFonts w:ascii="Times New Roman" w:eastAsia="Times New Roman" w:hAnsi="Times New Roman" w:cs="Times New Roman"/>
          <w:sz w:val="27"/>
          <w:szCs w:val="27"/>
        </w:rPr>
        <w:t xml:space="preserve">разрешение о </w:t>
      </w:r>
      <w:r w:rsidR="00AC18E1" w:rsidRPr="00F9166A">
        <w:rPr>
          <w:rFonts w:ascii="Times New Roman" w:eastAsia="Times New Roman" w:hAnsi="Times New Roman" w:cs="Times New Roman"/>
          <w:sz w:val="27"/>
          <w:szCs w:val="27"/>
        </w:rPr>
        <w:tab/>
        <w:t xml:space="preserve">внесении изменений в Правила землепользования и застройки Туапсинского городского поселения Туапсинского района, утвержденные решением Совета Туапсинского городского поселения Туапсинского района от 24 сентября 2015 года, путем установления границ территориальных зон с включением земельного участка, категория </w:t>
      </w:r>
      <w:r w:rsidR="00AC18E1" w:rsidRPr="00F9166A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земель: земли населенных пунктов – для строительства гаражных боксов, площадь: 2403 кв.м., адрес: Краснодарский край, г. Туапсе, ул. Адмирала Макарова, в районе дома № 33, кадастровый номер: 23:51:0302003:122, в территориальную зону: «Зона застройки индивидуальными и малоэтажными жилыми домами (1Ж1)». </w:t>
      </w:r>
    </w:p>
    <w:p w:rsidR="00297963" w:rsidRDefault="00297963" w:rsidP="00AE0126">
      <w:pPr>
        <w:pStyle w:val="a6"/>
        <w:ind w:firstLine="360"/>
        <w:jc w:val="both"/>
        <w:rPr>
          <w:rFonts w:asciiTheme="majorHAnsi" w:hAnsiTheme="majorHAnsi"/>
          <w:sz w:val="27"/>
          <w:szCs w:val="27"/>
        </w:rPr>
      </w:pPr>
    </w:p>
    <w:p w:rsidR="00297963" w:rsidRPr="00AE0126" w:rsidRDefault="00297963" w:rsidP="00AE0126">
      <w:pPr>
        <w:pStyle w:val="a6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262568" w:rsidRPr="00AE01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>Председател</w:t>
      </w:r>
      <w:r w:rsidR="00A54235">
        <w:rPr>
          <w:rFonts w:ascii="Times New Roman" w:hAnsi="Times New Roman" w:cs="Times New Roman"/>
          <w:sz w:val="27"/>
          <w:szCs w:val="27"/>
        </w:rPr>
        <w:t xml:space="preserve">ь </w:t>
      </w:r>
      <w:r w:rsidRPr="00AE0126">
        <w:rPr>
          <w:rFonts w:ascii="Times New Roman" w:hAnsi="Times New Roman" w:cs="Times New Roman"/>
          <w:sz w:val="27"/>
          <w:szCs w:val="27"/>
        </w:rPr>
        <w:t xml:space="preserve"> уполномоченного органа                                                                 </w:t>
      </w:r>
      <w:r w:rsidR="00A54235">
        <w:rPr>
          <w:rFonts w:ascii="Times New Roman" w:hAnsi="Times New Roman" w:cs="Times New Roman"/>
          <w:sz w:val="27"/>
          <w:szCs w:val="27"/>
        </w:rPr>
        <w:t>Е.</w:t>
      </w:r>
      <w:r w:rsidR="00736FAD" w:rsidRPr="00AE0126">
        <w:rPr>
          <w:rFonts w:ascii="Times New Roman" w:hAnsi="Times New Roman" w:cs="Times New Roman"/>
          <w:sz w:val="27"/>
          <w:szCs w:val="27"/>
        </w:rPr>
        <w:t>М</w:t>
      </w:r>
      <w:r w:rsidRPr="00AE0126">
        <w:rPr>
          <w:rFonts w:ascii="Times New Roman" w:hAnsi="Times New Roman" w:cs="Times New Roman"/>
          <w:sz w:val="27"/>
          <w:szCs w:val="27"/>
        </w:rPr>
        <w:t>.</w:t>
      </w:r>
      <w:r w:rsidR="00F9166A">
        <w:rPr>
          <w:rFonts w:ascii="Times New Roman" w:hAnsi="Times New Roman" w:cs="Times New Roman"/>
          <w:sz w:val="27"/>
          <w:szCs w:val="27"/>
        </w:rPr>
        <w:t xml:space="preserve"> </w:t>
      </w:r>
      <w:r w:rsidR="00A54235">
        <w:rPr>
          <w:rFonts w:ascii="Times New Roman" w:hAnsi="Times New Roman" w:cs="Times New Roman"/>
          <w:sz w:val="27"/>
          <w:szCs w:val="27"/>
        </w:rPr>
        <w:t>Балантаева</w:t>
      </w:r>
    </w:p>
    <w:p w:rsidR="00BD3C81" w:rsidRPr="00AE0126" w:rsidRDefault="004E6D38" w:rsidP="00AE0126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7"/>
          <w:szCs w:val="27"/>
        </w:rPr>
      </w:pPr>
      <w:r w:rsidRPr="00AE0126">
        <w:rPr>
          <w:rFonts w:ascii="Times New Roman" w:hAnsi="Times New Roman" w:cs="Times New Roman"/>
          <w:sz w:val="27"/>
          <w:szCs w:val="27"/>
        </w:rPr>
        <w:t xml:space="preserve"> «</w:t>
      </w:r>
      <w:r w:rsidR="00F9166A">
        <w:rPr>
          <w:rFonts w:ascii="Times New Roman" w:hAnsi="Times New Roman" w:cs="Times New Roman"/>
          <w:sz w:val="27"/>
          <w:szCs w:val="27"/>
        </w:rPr>
        <w:t xml:space="preserve">  </w:t>
      </w:r>
      <w:r w:rsidR="00F56EFB">
        <w:rPr>
          <w:rFonts w:ascii="Times New Roman" w:hAnsi="Times New Roman" w:cs="Times New Roman"/>
          <w:sz w:val="27"/>
          <w:szCs w:val="27"/>
        </w:rPr>
        <w:t>0</w:t>
      </w:r>
      <w:r w:rsidR="007023A5">
        <w:rPr>
          <w:rFonts w:ascii="Times New Roman" w:hAnsi="Times New Roman" w:cs="Times New Roman"/>
          <w:sz w:val="27"/>
          <w:szCs w:val="27"/>
        </w:rPr>
        <w:t>3</w:t>
      </w:r>
      <w:r w:rsidR="00F9166A">
        <w:rPr>
          <w:rFonts w:ascii="Times New Roman" w:hAnsi="Times New Roman" w:cs="Times New Roman"/>
          <w:sz w:val="27"/>
          <w:szCs w:val="27"/>
        </w:rPr>
        <w:t xml:space="preserve">   </w:t>
      </w:r>
      <w:r w:rsidRPr="00AE0126">
        <w:rPr>
          <w:rFonts w:ascii="Times New Roman" w:hAnsi="Times New Roman" w:cs="Times New Roman"/>
          <w:sz w:val="27"/>
          <w:szCs w:val="27"/>
        </w:rPr>
        <w:t>»</w:t>
      </w:r>
      <w:r w:rsidR="00F9166A">
        <w:rPr>
          <w:rFonts w:ascii="Times New Roman" w:hAnsi="Times New Roman" w:cs="Times New Roman"/>
          <w:sz w:val="27"/>
          <w:szCs w:val="27"/>
        </w:rPr>
        <w:t>__</w:t>
      </w:r>
      <w:r w:rsidR="007023A5">
        <w:rPr>
          <w:rFonts w:ascii="Times New Roman" w:hAnsi="Times New Roman" w:cs="Times New Roman"/>
          <w:sz w:val="27"/>
          <w:szCs w:val="27"/>
        </w:rPr>
        <w:t>мая</w:t>
      </w:r>
      <w:r w:rsidR="00F9166A">
        <w:rPr>
          <w:rFonts w:ascii="Times New Roman" w:hAnsi="Times New Roman" w:cs="Times New Roman"/>
          <w:sz w:val="27"/>
          <w:szCs w:val="27"/>
        </w:rPr>
        <w:t>___</w:t>
      </w:r>
      <w:r w:rsidR="001450DA" w:rsidRPr="00AE0126">
        <w:rPr>
          <w:rFonts w:ascii="Times New Roman" w:hAnsi="Times New Roman" w:cs="Times New Roman"/>
          <w:sz w:val="27"/>
          <w:szCs w:val="27"/>
        </w:rPr>
        <w:t>2017</w:t>
      </w:r>
      <w:r w:rsidRPr="00AE0126">
        <w:rPr>
          <w:rFonts w:ascii="Times New Roman" w:hAnsi="Times New Roman" w:cs="Times New Roman"/>
          <w:sz w:val="27"/>
          <w:szCs w:val="27"/>
        </w:rPr>
        <w:t xml:space="preserve"> г. </w:t>
      </w:r>
    </w:p>
    <w:sectPr w:rsidR="00BD3C81" w:rsidRPr="00AE0126" w:rsidSect="00AC18E1"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17" w:rsidRDefault="00DD2117" w:rsidP="00024C70">
      <w:pPr>
        <w:spacing w:after="0" w:line="240" w:lineRule="auto"/>
      </w:pPr>
      <w:r>
        <w:separator/>
      </w:r>
    </w:p>
  </w:endnote>
  <w:endnote w:type="continuationSeparator" w:id="1">
    <w:p w:rsidR="00DD2117" w:rsidRDefault="00DD2117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17" w:rsidRDefault="00DD2117" w:rsidP="00024C70">
      <w:pPr>
        <w:spacing w:after="0" w:line="240" w:lineRule="auto"/>
      </w:pPr>
      <w:r>
        <w:separator/>
      </w:r>
    </w:p>
  </w:footnote>
  <w:footnote w:type="continuationSeparator" w:id="1">
    <w:p w:rsidR="00DD2117" w:rsidRDefault="00DD2117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714118F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155457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3399A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B2962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25BD"/>
    <w:rsid w:val="00034D5F"/>
    <w:rsid w:val="0004114F"/>
    <w:rsid w:val="000512E2"/>
    <w:rsid w:val="000560A9"/>
    <w:rsid w:val="00064C4B"/>
    <w:rsid w:val="0009233A"/>
    <w:rsid w:val="000A0229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B687F"/>
    <w:rsid w:val="001C0D52"/>
    <w:rsid w:val="001C7888"/>
    <w:rsid w:val="00201018"/>
    <w:rsid w:val="00205ABC"/>
    <w:rsid w:val="00212054"/>
    <w:rsid w:val="00214521"/>
    <w:rsid w:val="00215607"/>
    <w:rsid w:val="002168CE"/>
    <w:rsid w:val="00220AF7"/>
    <w:rsid w:val="00262568"/>
    <w:rsid w:val="0026682F"/>
    <w:rsid w:val="00273413"/>
    <w:rsid w:val="00292F05"/>
    <w:rsid w:val="002952EF"/>
    <w:rsid w:val="0029784E"/>
    <w:rsid w:val="00297963"/>
    <w:rsid w:val="00297DA8"/>
    <w:rsid w:val="002B06AF"/>
    <w:rsid w:val="002B2E5F"/>
    <w:rsid w:val="002D5FEE"/>
    <w:rsid w:val="002D6DC5"/>
    <w:rsid w:val="002F0461"/>
    <w:rsid w:val="00312C63"/>
    <w:rsid w:val="0033385D"/>
    <w:rsid w:val="003456EB"/>
    <w:rsid w:val="0036336C"/>
    <w:rsid w:val="00365259"/>
    <w:rsid w:val="003805FF"/>
    <w:rsid w:val="00397054"/>
    <w:rsid w:val="003A2ED3"/>
    <w:rsid w:val="003B02DF"/>
    <w:rsid w:val="003C2FE6"/>
    <w:rsid w:val="003D7827"/>
    <w:rsid w:val="003E77C1"/>
    <w:rsid w:val="00411E09"/>
    <w:rsid w:val="00422388"/>
    <w:rsid w:val="0042560C"/>
    <w:rsid w:val="00433F5B"/>
    <w:rsid w:val="00436219"/>
    <w:rsid w:val="00464EA7"/>
    <w:rsid w:val="00491BC0"/>
    <w:rsid w:val="004933EC"/>
    <w:rsid w:val="004B7A60"/>
    <w:rsid w:val="004C58C9"/>
    <w:rsid w:val="004D1868"/>
    <w:rsid w:val="004D5D8F"/>
    <w:rsid w:val="004E6D38"/>
    <w:rsid w:val="00504A6D"/>
    <w:rsid w:val="00514011"/>
    <w:rsid w:val="005520E7"/>
    <w:rsid w:val="005569B4"/>
    <w:rsid w:val="00556FB2"/>
    <w:rsid w:val="0057142D"/>
    <w:rsid w:val="00571FDC"/>
    <w:rsid w:val="005736F9"/>
    <w:rsid w:val="00576D85"/>
    <w:rsid w:val="0059619C"/>
    <w:rsid w:val="005A2A72"/>
    <w:rsid w:val="005A2CEC"/>
    <w:rsid w:val="005A4A8D"/>
    <w:rsid w:val="005B7259"/>
    <w:rsid w:val="005C450F"/>
    <w:rsid w:val="005C608E"/>
    <w:rsid w:val="005D387C"/>
    <w:rsid w:val="005E2F85"/>
    <w:rsid w:val="005E6D6D"/>
    <w:rsid w:val="005F64D5"/>
    <w:rsid w:val="00601A79"/>
    <w:rsid w:val="00626931"/>
    <w:rsid w:val="00637FB0"/>
    <w:rsid w:val="00664C12"/>
    <w:rsid w:val="00671BA6"/>
    <w:rsid w:val="00674C48"/>
    <w:rsid w:val="00690B28"/>
    <w:rsid w:val="0069163E"/>
    <w:rsid w:val="006A701A"/>
    <w:rsid w:val="007023A5"/>
    <w:rsid w:val="00706EA6"/>
    <w:rsid w:val="00715536"/>
    <w:rsid w:val="00722E5C"/>
    <w:rsid w:val="00736FAD"/>
    <w:rsid w:val="007658D9"/>
    <w:rsid w:val="007B5608"/>
    <w:rsid w:val="007D31FB"/>
    <w:rsid w:val="007D6C9D"/>
    <w:rsid w:val="007F0F30"/>
    <w:rsid w:val="007F165F"/>
    <w:rsid w:val="00810857"/>
    <w:rsid w:val="008143FB"/>
    <w:rsid w:val="008351B3"/>
    <w:rsid w:val="008419F6"/>
    <w:rsid w:val="00850A9D"/>
    <w:rsid w:val="00870166"/>
    <w:rsid w:val="008723B5"/>
    <w:rsid w:val="00872E49"/>
    <w:rsid w:val="0087305F"/>
    <w:rsid w:val="00877AB7"/>
    <w:rsid w:val="008B011D"/>
    <w:rsid w:val="008B2619"/>
    <w:rsid w:val="008B3066"/>
    <w:rsid w:val="008B48F6"/>
    <w:rsid w:val="008C6F70"/>
    <w:rsid w:val="008D3C41"/>
    <w:rsid w:val="008E288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7380E"/>
    <w:rsid w:val="0098391A"/>
    <w:rsid w:val="009A1200"/>
    <w:rsid w:val="009B3C0D"/>
    <w:rsid w:val="009C387D"/>
    <w:rsid w:val="009C71F6"/>
    <w:rsid w:val="009F7E54"/>
    <w:rsid w:val="00A02362"/>
    <w:rsid w:val="00A14BDC"/>
    <w:rsid w:val="00A179AF"/>
    <w:rsid w:val="00A247EF"/>
    <w:rsid w:val="00A54235"/>
    <w:rsid w:val="00A97B37"/>
    <w:rsid w:val="00AA4839"/>
    <w:rsid w:val="00AB07E2"/>
    <w:rsid w:val="00AC18E1"/>
    <w:rsid w:val="00AD48D0"/>
    <w:rsid w:val="00AD4BF5"/>
    <w:rsid w:val="00AE0126"/>
    <w:rsid w:val="00AE5E5A"/>
    <w:rsid w:val="00AE61E2"/>
    <w:rsid w:val="00AF74EA"/>
    <w:rsid w:val="00AF7B16"/>
    <w:rsid w:val="00B004E3"/>
    <w:rsid w:val="00B07AC7"/>
    <w:rsid w:val="00B10865"/>
    <w:rsid w:val="00B2484D"/>
    <w:rsid w:val="00B35634"/>
    <w:rsid w:val="00B36784"/>
    <w:rsid w:val="00B430B8"/>
    <w:rsid w:val="00B45E5B"/>
    <w:rsid w:val="00B5315B"/>
    <w:rsid w:val="00B55220"/>
    <w:rsid w:val="00B83D63"/>
    <w:rsid w:val="00BB6FE1"/>
    <w:rsid w:val="00BC1BA1"/>
    <w:rsid w:val="00BD3C81"/>
    <w:rsid w:val="00BD7C4B"/>
    <w:rsid w:val="00BE5959"/>
    <w:rsid w:val="00C03AB6"/>
    <w:rsid w:val="00C05C9C"/>
    <w:rsid w:val="00C17B90"/>
    <w:rsid w:val="00C24A88"/>
    <w:rsid w:val="00C27FF3"/>
    <w:rsid w:val="00C405BE"/>
    <w:rsid w:val="00C46426"/>
    <w:rsid w:val="00C54602"/>
    <w:rsid w:val="00C5692B"/>
    <w:rsid w:val="00C72F51"/>
    <w:rsid w:val="00C82F64"/>
    <w:rsid w:val="00CA3422"/>
    <w:rsid w:val="00D03FA8"/>
    <w:rsid w:val="00D073A8"/>
    <w:rsid w:val="00D0778D"/>
    <w:rsid w:val="00D233E3"/>
    <w:rsid w:val="00D3782A"/>
    <w:rsid w:val="00D524DF"/>
    <w:rsid w:val="00D530AD"/>
    <w:rsid w:val="00D55FB2"/>
    <w:rsid w:val="00D563B1"/>
    <w:rsid w:val="00D63130"/>
    <w:rsid w:val="00D72354"/>
    <w:rsid w:val="00DD2117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2702"/>
    <w:rsid w:val="00E8727C"/>
    <w:rsid w:val="00EB0671"/>
    <w:rsid w:val="00EB3AAC"/>
    <w:rsid w:val="00ED2268"/>
    <w:rsid w:val="00EF0052"/>
    <w:rsid w:val="00EF0555"/>
    <w:rsid w:val="00F01308"/>
    <w:rsid w:val="00F21508"/>
    <w:rsid w:val="00F33347"/>
    <w:rsid w:val="00F46B8C"/>
    <w:rsid w:val="00F527C7"/>
    <w:rsid w:val="00F53472"/>
    <w:rsid w:val="00F56EFB"/>
    <w:rsid w:val="00F61919"/>
    <w:rsid w:val="00F73512"/>
    <w:rsid w:val="00F755B0"/>
    <w:rsid w:val="00F9166A"/>
    <w:rsid w:val="00FA530C"/>
    <w:rsid w:val="00FA687F"/>
    <w:rsid w:val="00FB1430"/>
    <w:rsid w:val="00FB395D"/>
    <w:rsid w:val="00FC0621"/>
    <w:rsid w:val="00FD247A"/>
    <w:rsid w:val="00FD33E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EC50-2485-46B2-B93B-F1991C6F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4</cp:revision>
  <cp:lastPrinted>2017-05-11T12:29:00Z</cp:lastPrinted>
  <dcterms:created xsi:type="dcterms:W3CDTF">2017-05-11T12:29:00Z</dcterms:created>
  <dcterms:modified xsi:type="dcterms:W3CDTF">2017-05-25T06:27:00Z</dcterms:modified>
</cp:coreProperties>
</file>