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64" w:rsidRPr="00D47064" w:rsidRDefault="00BF7D0F" w:rsidP="00F641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0455FD" w:rsidRPr="000455FD">
        <w:rPr>
          <w:rFonts w:ascii="Times New Roman" w:hAnsi="Times New Roman" w:cs="Times New Roman"/>
          <w:b/>
        </w:rPr>
        <w:t>Об утверждении муниципальному унитарному</w:t>
      </w:r>
      <w:r w:rsidR="000455FD">
        <w:rPr>
          <w:rFonts w:ascii="Times New Roman" w:hAnsi="Times New Roman" w:cs="Times New Roman"/>
          <w:b/>
        </w:rPr>
        <w:t xml:space="preserve"> </w:t>
      </w:r>
      <w:r w:rsidR="000455FD" w:rsidRPr="000455FD">
        <w:rPr>
          <w:rFonts w:ascii="Times New Roman" w:hAnsi="Times New Roman" w:cs="Times New Roman"/>
          <w:b/>
        </w:rPr>
        <w:t>предприятию «</w:t>
      </w:r>
      <w:r w:rsidR="00F64109" w:rsidRPr="00F64109">
        <w:rPr>
          <w:rFonts w:ascii="Times New Roman" w:hAnsi="Times New Roman" w:cs="Times New Roman"/>
          <w:b/>
        </w:rPr>
        <w:t>Об утверждении Устава Муниципального казенного учреждения Туапсинского городского поселения «Управление по делам гражданской обороны и чрезвычайным ситуациям»</w:t>
      </w: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0455FD">
        <w:rPr>
          <w:rFonts w:ascii="Times New Roman" w:hAnsi="Times New Roman" w:cs="Times New Roman"/>
          <w:sz w:val="24"/>
          <w:szCs w:val="24"/>
        </w:rPr>
        <w:t>1</w:t>
      </w:r>
      <w:r w:rsidR="00F64109">
        <w:rPr>
          <w:rFonts w:ascii="Times New Roman" w:hAnsi="Times New Roman" w:cs="Times New Roman"/>
          <w:sz w:val="24"/>
          <w:szCs w:val="24"/>
        </w:rPr>
        <w:t>9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0455FD">
        <w:rPr>
          <w:rFonts w:ascii="Times New Roman" w:hAnsi="Times New Roman" w:cs="Times New Roman"/>
          <w:sz w:val="24"/>
          <w:szCs w:val="24"/>
        </w:rPr>
        <w:t>июл</w:t>
      </w:r>
      <w:r w:rsidR="00F066ED">
        <w:rPr>
          <w:rFonts w:ascii="Times New Roman" w:hAnsi="Times New Roman" w:cs="Times New Roman"/>
          <w:sz w:val="24"/>
          <w:szCs w:val="24"/>
        </w:rPr>
        <w:t>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6410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E574DC">
        <w:rPr>
          <w:rFonts w:ascii="Times New Roman" w:hAnsi="Times New Roman" w:cs="Times New Roman"/>
          <w:sz w:val="24"/>
          <w:szCs w:val="24"/>
        </w:rPr>
        <w:t>ию</w:t>
      </w:r>
      <w:r w:rsidR="00AE62BD">
        <w:rPr>
          <w:rFonts w:ascii="Times New Roman" w:hAnsi="Times New Roman" w:cs="Times New Roman"/>
          <w:sz w:val="24"/>
          <w:szCs w:val="24"/>
        </w:rPr>
        <w:t>л</w:t>
      </w:r>
      <w:r w:rsidR="00E574DC">
        <w:rPr>
          <w:rFonts w:ascii="Times New Roman" w:hAnsi="Times New Roman" w:cs="Times New Roman"/>
          <w:sz w:val="24"/>
          <w:szCs w:val="24"/>
        </w:rPr>
        <w:t>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2866-D5D2-443C-B56B-BEB43305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182</cp:revision>
  <cp:lastPrinted>2023-06-29T08:40:00Z</cp:lastPrinted>
  <dcterms:created xsi:type="dcterms:W3CDTF">2018-07-03T12:29:00Z</dcterms:created>
  <dcterms:modified xsi:type="dcterms:W3CDTF">2023-07-26T11:59:00Z</dcterms:modified>
</cp:coreProperties>
</file>