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E57FD7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E57FD7" w:rsidRDefault="00E57FD7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8329E1" w:rsidRDefault="008329E1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E57FD7" w:rsidRDefault="00E57FD7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8329E1" w:rsidRDefault="008329E1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E57FD7">
        <w:rPr>
          <w:spacing w:val="-4"/>
          <w:sz w:val="28"/>
          <w:szCs w:val="28"/>
        </w:rPr>
        <w:t>18 февраля 2020 года</w:t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E57FD7">
        <w:rPr>
          <w:spacing w:val="-4"/>
          <w:sz w:val="28"/>
          <w:szCs w:val="28"/>
        </w:rPr>
        <w:tab/>
      </w:r>
      <w:r w:rsidR="008329E1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№ </w:t>
      </w:r>
      <w:r w:rsidR="00E57FD7">
        <w:rPr>
          <w:spacing w:val="-4"/>
          <w:sz w:val="28"/>
          <w:szCs w:val="28"/>
        </w:rPr>
        <w:t>30.4</w:t>
      </w:r>
    </w:p>
    <w:p w:rsidR="00E57FD7" w:rsidRDefault="00E57FD7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8329E1" w:rsidRDefault="008329E1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F54C37" w:rsidRDefault="00F54C37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8329E1" w:rsidRDefault="008329E1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8329E1" w:rsidRDefault="00D47B39" w:rsidP="00E74103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1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</w:t>
      </w:r>
    </w:p>
    <w:p w:rsidR="00D47B39" w:rsidRPr="008329E1" w:rsidRDefault="00D47B39" w:rsidP="008329E1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18"/>
        </w:rPr>
        <w:t>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</w:t>
      </w:r>
      <w:r w:rsidR="00E74103">
        <w:rPr>
          <w:b/>
          <w:sz w:val="28"/>
          <w:szCs w:val="28"/>
        </w:rPr>
        <w:t>)</w:t>
      </w:r>
      <w:r w:rsidR="0062344E">
        <w:rPr>
          <w:b/>
          <w:sz w:val="28"/>
          <w:szCs w:val="28"/>
        </w:rPr>
        <w:t>»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74103" w:rsidRPr="00E74103" w:rsidRDefault="000A5F8B" w:rsidP="008329E1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E74103">
        <w:rPr>
          <w:rFonts w:ascii="Times New Roman" w:hAnsi="Times New Roman" w:cs="Times New Roman"/>
          <w:color w:val="auto"/>
          <w:sz w:val="28"/>
        </w:rPr>
        <w:t>»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>
        <w:rPr>
          <w:rFonts w:ascii="Times New Roman" w:hAnsi="Times New Roman" w:cs="Times New Roman"/>
          <w:color w:val="auto"/>
          <w:sz w:val="28"/>
        </w:rPr>
        <w:t xml:space="preserve">Федерального закона </w:t>
      </w:r>
      <w:r w:rsidR="00F10D0D"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F10D0D" w:rsidRPr="00656B1E">
        <w:rPr>
          <w:rFonts w:ascii="Times New Roman" w:hAnsi="Times New Roman" w:cs="Times New Roman"/>
          <w:color w:val="auto"/>
          <w:sz w:val="28"/>
        </w:rPr>
        <w:t xml:space="preserve">от 29.12.2004 </w:t>
      </w:r>
      <w:r w:rsidR="008436CA">
        <w:rPr>
          <w:rFonts w:ascii="Times New Roman" w:hAnsi="Times New Roman" w:cs="Times New Roman"/>
          <w:color w:val="auto"/>
          <w:sz w:val="28"/>
        </w:rPr>
        <w:t>№ 190-ФЗ «</w:t>
      </w:r>
      <w:r w:rsidR="00F10D0D" w:rsidRPr="00656B1E">
        <w:rPr>
          <w:rFonts w:ascii="Times New Roman" w:hAnsi="Times New Roman" w:cs="Times New Roman"/>
          <w:color w:val="auto"/>
          <w:sz w:val="28"/>
        </w:rPr>
        <w:t>Градостроитель</w:t>
      </w:r>
      <w:r w:rsidR="008436CA">
        <w:rPr>
          <w:rFonts w:ascii="Times New Roman" w:hAnsi="Times New Roman" w:cs="Times New Roman"/>
          <w:color w:val="auto"/>
          <w:sz w:val="28"/>
        </w:rPr>
        <w:t>ный кодекс Российской Федерации»</w:t>
      </w:r>
      <w:r w:rsidR="00F10D0D">
        <w:rPr>
          <w:rFonts w:ascii="Times New Roman" w:hAnsi="Times New Roman" w:cs="Times New Roman"/>
          <w:color w:val="auto"/>
          <w:sz w:val="28"/>
        </w:rPr>
        <w:t xml:space="preserve">, </w:t>
      </w:r>
      <w:r w:rsidRPr="003F2A2C">
        <w:rPr>
          <w:rFonts w:ascii="Times New Roman" w:hAnsi="Times New Roman" w:cs="Times New Roman"/>
          <w:sz w:val="28"/>
          <w:szCs w:val="28"/>
        </w:rPr>
        <w:t xml:space="preserve">Уставом Туапсинского городского поселения,  </w:t>
      </w:r>
      <w:r w:rsidR="00F54C37">
        <w:rPr>
          <w:rFonts w:ascii="Times New Roman" w:hAnsi="Times New Roman" w:cs="Times New Roman"/>
          <w:sz w:val="28"/>
          <w:szCs w:val="28"/>
        </w:rPr>
        <w:t>на основании</w:t>
      </w:r>
      <w:r w:rsidR="0062344E">
        <w:rPr>
          <w:rFonts w:ascii="Times New Roman" w:hAnsi="Times New Roman" w:cs="Times New Roman"/>
          <w:sz w:val="28"/>
          <w:szCs w:val="28"/>
        </w:rPr>
        <w:t xml:space="preserve"> э</w:t>
      </w:r>
      <w:r w:rsidR="003F2A2C" w:rsidRPr="003F2A2C">
        <w:rPr>
          <w:rFonts w:ascii="Times New Roman" w:hAnsi="Times New Roman" w:cs="Times New Roman"/>
          <w:sz w:val="28"/>
          <w:szCs w:val="28"/>
        </w:rPr>
        <w:t>кспертно</w:t>
      </w:r>
      <w:r w:rsidR="00F54C37">
        <w:rPr>
          <w:rFonts w:ascii="Times New Roman" w:hAnsi="Times New Roman" w:cs="Times New Roman"/>
          <w:sz w:val="28"/>
          <w:szCs w:val="28"/>
        </w:rPr>
        <w:t>го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F54C37">
        <w:rPr>
          <w:rFonts w:ascii="Times New Roman" w:hAnsi="Times New Roman" w:cs="Times New Roman"/>
          <w:sz w:val="28"/>
          <w:szCs w:val="28"/>
        </w:rPr>
        <w:t xml:space="preserve">я 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 </w:t>
      </w:r>
      <w:r w:rsidR="00F54C37">
        <w:rPr>
          <w:rFonts w:ascii="Times New Roman" w:hAnsi="Times New Roman" w:cs="Times New Roman"/>
          <w:sz w:val="28"/>
          <w:szCs w:val="28"/>
        </w:rPr>
        <w:t>у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816E38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bookmarkStart w:id="0" w:name="_GoBack"/>
      <w:bookmarkEnd w:id="0"/>
      <w:r w:rsidR="00816E38">
        <w:rPr>
          <w:rFonts w:ascii="Times New Roman" w:hAnsi="Times New Roman" w:cs="Times New Roman"/>
          <w:sz w:val="28"/>
          <w:szCs w:val="28"/>
        </w:rPr>
        <w:t>реестра и регистра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 Департамента внутренней  политики администрации Краснодарского края</w:t>
      </w:r>
      <w:r w:rsidR="003F2A2C">
        <w:rPr>
          <w:rFonts w:ascii="Times New Roman" w:hAnsi="Times New Roman" w:cs="Times New Roman"/>
          <w:sz w:val="28"/>
          <w:szCs w:val="28"/>
        </w:rPr>
        <w:t>,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Совет Туапсинского городского поселения Туапсинского района</w:t>
      </w:r>
      <w:r w:rsidR="00E74103">
        <w:rPr>
          <w:rFonts w:ascii="Times New Roman" w:hAnsi="Times New Roman" w:cs="Times New Roman"/>
          <w:color w:val="auto"/>
          <w:sz w:val="28"/>
        </w:rPr>
        <w:t xml:space="preserve">, 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E74103" w:rsidRPr="00E74103">
        <w:rPr>
          <w:rFonts w:ascii="Times New Roman" w:hAnsi="Times New Roman" w:cs="Times New Roman"/>
          <w:sz w:val="28"/>
        </w:rPr>
        <w:t>РЕШИЛ:</w:t>
      </w:r>
      <w:proofErr w:type="gramEnd"/>
    </w:p>
    <w:p w:rsidR="00E74103" w:rsidRPr="00E74103" w:rsidRDefault="00E74103" w:rsidP="008329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103">
        <w:rPr>
          <w:rFonts w:ascii="Times New Roman" w:hAnsi="Times New Roman" w:cs="Times New Roman"/>
          <w:sz w:val="28"/>
        </w:rPr>
        <w:t xml:space="preserve">1. </w:t>
      </w:r>
      <w:r w:rsidRPr="00E74103">
        <w:rPr>
          <w:rFonts w:ascii="Times New Roman" w:hAnsi="Times New Roman" w:cs="Times New Roman"/>
          <w:sz w:val="28"/>
          <w:szCs w:val="28"/>
        </w:rPr>
        <w:t>Внести  в  решение Совета Туапсинского городского поселения Туапсинского района от 24 октября 2017 года № 2.8 «Об утверждении Правил благоустройства территории  города Туапсе (включая механизмы вовлечения людей и общественного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03">
        <w:rPr>
          <w:rFonts w:ascii="Times New Roman" w:hAnsi="Times New Roman" w:cs="Times New Roman"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="0062344E">
        <w:rPr>
          <w:rFonts w:ascii="Times New Roman" w:hAnsi="Times New Roman" w:cs="Times New Roman"/>
          <w:sz w:val="28"/>
          <w:szCs w:val="28"/>
        </w:rPr>
        <w:t>»</w:t>
      </w:r>
      <w:r w:rsidRPr="00E741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5336" w:rsidRDefault="00E74103" w:rsidP="008329E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4103">
        <w:rPr>
          <w:sz w:val="28"/>
          <w:szCs w:val="28"/>
        </w:rPr>
        <w:t xml:space="preserve">1) </w:t>
      </w:r>
      <w:r w:rsidR="00F10D0D">
        <w:rPr>
          <w:sz w:val="28"/>
          <w:szCs w:val="28"/>
        </w:rPr>
        <w:t xml:space="preserve">исключить  подпункт «е» пункта 11.3.2 подраздела 11.3. раздела 11, регламентирующий запрет  на возведение </w:t>
      </w:r>
      <w:r w:rsidR="00F10D0D" w:rsidRPr="00502430">
        <w:rPr>
          <w:sz w:val="28"/>
          <w:szCs w:val="28"/>
        </w:rPr>
        <w:t>постро</w:t>
      </w:r>
      <w:r w:rsidR="00A25336">
        <w:rPr>
          <w:sz w:val="28"/>
          <w:szCs w:val="28"/>
        </w:rPr>
        <w:t>е</w:t>
      </w:r>
      <w:r w:rsidR="00F10D0D" w:rsidRPr="00502430">
        <w:rPr>
          <w:sz w:val="28"/>
          <w:szCs w:val="28"/>
        </w:rPr>
        <w:t>к</w:t>
      </w:r>
      <w:r w:rsidR="00A25336">
        <w:rPr>
          <w:sz w:val="28"/>
          <w:szCs w:val="28"/>
        </w:rPr>
        <w:t xml:space="preserve"> </w:t>
      </w:r>
      <w:r w:rsidR="00F10D0D" w:rsidRPr="00502430">
        <w:rPr>
          <w:sz w:val="28"/>
          <w:szCs w:val="28"/>
        </w:rPr>
        <w:t xml:space="preserve"> без соответствующего разрешения</w:t>
      </w:r>
      <w:r w:rsidR="00A25336">
        <w:rPr>
          <w:sz w:val="28"/>
          <w:szCs w:val="28"/>
        </w:rPr>
        <w:t>.</w:t>
      </w:r>
    </w:p>
    <w:p w:rsidR="00267412" w:rsidRDefault="00A25336" w:rsidP="008329E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2) в подпункт</w:t>
      </w:r>
      <w:r w:rsidR="00267412">
        <w:rPr>
          <w:sz w:val="28"/>
          <w:szCs w:val="28"/>
        </w:rPr>
        <w:t>е</w:t>
      </w:r>
      <w:r w:rsidR="00267412">
        <w:rPr>
          <w:rFonts w:eastAsia="Arial"/>
          <w:sz w:val="28"/>
          <w:szCs w:val="28"/>
        </w:rPr>
        <w:tab/>
        <w:t>10.11.9.4.  пункта 10.11.9 подраздела 10.11 раздела 10  заменить  слова «муниципального образования город Краснодар» на слова  «Туапсинского  городского поселения Туапсинского района».</w:t>
      </w:r>
    </w:p>
    <w:p w:rsidR="006B38BC" w:rsidRPr="006B38BC" w:rsidRDefault="00267412" w:rsidP="008329E1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r w:rsidR="00E57FD7" w:rsidRPr="00E57FD7">
        <w:rPr>
          <w:rFonts w:ascii="Times New Roman" w:hAnsi="Times New Roman" w:cs="Times New Roman"/>
          <w:color w:val="auto"/>
          <w:sz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</w:t>
      </w:r>
      <w:r w:rsidR="005453DD">
        <w:rPr>
          <w:rFonts w:ascii="Times New Roman" w:hAnsi="Times New Roman" w:cs="Times New Roman"/>
          <w:color w:val="auto"/>
          <w:sz w:val="28"/>
        </w:rPr>
        <w:t>нно-телекоммуникационной сети «</w:t>
      </w:r>
      <w:r w:rsidR="00E57FD7" w:rsidRPr="00E57FD7">
        <w:rPr>
          <w:rFonts w:ascii="Times New Roman" w:hAnsi="Times New Roman" w:cs="Times New Roman"/>
          <w:color w:val="auto"/>
          <w:sz w:val="28"/>
        </w:rPr>
        <w:t>Интернет».</w:t>
      </w:r>
    </w:p>
    <w:p w:rsidR="00FB6E6A" w:rsidRDefault="00267412" w:rsidP="00832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3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 w:rsidR="006B38BC">
        <w:rPr>
          <w:rFonts w:ascii="Times New Roman" w:hAnsi="Times New Roman" w:cs="Times New Roman"/>
          <w:color w:val="auto"/>
          <w:sz w:val="28"/>
        </w:rPr>
        <w:t>комиссию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6B38BC" w:rsidRPr="006B38BC" w:rsidRDefault="00F54C37" w:rsidP="008329E1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4</w:t>
      </w:r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. Решение вступает в силу со дня его </w:t>
      </w:r>
      <w:r w:rsidR="0086719A">
        <w:rPr>
          <w:rFonts w:ascii="Times New Roman" w:hAnsi="Times New Roman" w:cs="Times New Roman"/>
          <w:color w:val="auto"/>
          <w:sz w:val="28"/>
        </w:rPr>
        <w:t>принятия</w:t>
      </w:r>
      <w:r w:rsidR="006B38BC" w:rsidRPr="006B38BC">
        <w:rPr>
          <w:rFonts w:ascii="Times New Roman" w:hAnsi="Times New Roman" w:cs="Times New Roman"/>
          <w:color w:val="auto"/>
          <w:sz w:val="28"/>
        </w:rPr>
        <w:t>.</w:t>
      </w:r>
    </w:p>
    <w:p w:rsidR="006B38BC" w:rsidRPr="006B38BC" w:rsidRDefault="006B38BC" w:rsidP="008329E1">
      <w:pPr>
        <w:keepNext/>
        <w:widowControl/>
        <w:ind w:firstLine="720"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53738E" w:rsidRDefault="0053738E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обязанности г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ab/>
        <w:t>М.В.Кривопалов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Default="006B38BC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В.В. Стародубцев</w:t>
      </w: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719A" w:rsidRDefault="0086719A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FF" w:rsidRP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sectPr w:rsidR="00EC72FF" w:rsidRPr="00EC72FF" w:rsidSect="008329E1">
      <w:headerReference w:type="even" r:id="rId10"/>
      <w:headerReference w:type="default" r:id="rId11"/>
      <w:pgSz w:w="11907" w:h="16840" w:code="9"/>
      <w:pgMar w:top="1134" w:right="567" w:bottom="851" w:left="184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48" w:rsidRDefault="00097B48">
      <w:r>
        <w:separator/>
      </w:r>
    </w:p>
  </w:endnote>
  <w:endnote w:type="continuationSeparator" w:id="0">
    <w:p w:rsidR="00097B48" w:rsidRDefault="0009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48" w:rsidRDefault="00097B48">
      <w:r>
        <w:separator/>
      </w:r>
    </w:p>
  </w:footnote>
  <w:footnote w:type="continuationSeparator" w:id="0">
    <w:p w:rsidR="00097B48" w:rsidRDefault="0009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FB" w:rsidRDefault="00C26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C26FFB" w:rsidRDefault="00C26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FB" w:rsidRDefault="00C26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44E">
      <w:rPr>
        <w:rStyle w:val="a5"/>
        <w:noProof/>
      </w:rPr>
      <w:t>2</w:t>
    </w:r>
    <w:r>
      <w:rPr>
        <w:rStyle w:val="a5"/>
      </w:rPr>
      <w:fldChar w:fldCharType="end"/>
    </w:r>
  </w:p>
  <w:p w:rsidR="00C26FFB" w:rsidRDefault="00C26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48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67412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092E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F29"/>
    <w:rsid w:val="005444A3"/>
    <w:rsid w:val="00545389"/>
    <w:rsid w:val="005453DD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44E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83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6E38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29E1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6CA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19A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2F32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25336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26FFB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57FD7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103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0D0D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289E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4C37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E7FA-0407-478E-8AF2-9FC2DD32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7</cp:revision>
  <cp:lastPrinted>2020-02-19T06:44:00Z</cp:lastPrinted>
  <dcterms:created xsi:type="dcterms:W3CDTF">2020-02-10T14:23:00Z</dcterms:created>
  <dcterms:modified xsi:type="dcterms:W3CDTF">2020-02-19T06:50:00Z</dcterms:modified>
</cp:coreProperties>
</file>