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19" w:rsidRPr="00636113" w:rsidRDefault="00D32019" w:rsidP="00D32019">
      <w:pPr>
        <w:suppressAutoHyphens/>
        <w:jc w:val="center"/>
        <w:rPr>
          <w:b/>
          <w:bCs/>
          <w:kern w:val="1"/>
          <w:sz w:val="24"/>
          <w:szCs w:val="24"/>
        </w:rPr>
      </w:pPr>
      <w:r w:rsidRPr="00636113">
        <w:rPr>
          <w:b/>
          <w:bCs/>
          <w:kern w:val="1"/>
          <w:sz w:val="24"/>
          <w:szCs w:val="24"/>
        </w:rPr>
        <w:t xml:space="preserve">  </w:t>
      </w:r>
      <w:r>
        <w:rPr>
          <w:b/>
          <w:noProof/>
          <w:kern w:val="1"/>
          <w:sz w:val="24"/>
          <w:szCs w:val="24"/>
        </w:rPr>
        <w:drawing>
          <wp:inline distT="0" distB="0" distL="0" distR="0" wp14:anchorId="242A751D" wp14:editId="0BDB9F4C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19" w:rsidRPr="00636113" w:rsidRDefault="00D32019" w:rsidP="00D32019">
      <w:pPr>
        <w:suppressAutoHyphens/>
        <w:jc w:val="center"/>
        <w:rPr>
          <w:b/>
          <w:bCs/>
          <w:kern w:val="1"/>
          <w:sz w:val="24"/>
          <w:szCs w:val="24"/>
        </w:rPr>
      </w:pPr>
    </w:p>
    <w:p w:rsidR="009B1D2A" w:rsidRPr="009B1D2A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9B1D2A" w:rsidRPr="009B1D2A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4"/>
          <w:szCs w:val="24"/>
          <w:lang w:eastAsia="ar-SA"/>
        </w:rPr>
      </w:pPr>
      <w:r w:rsidRPr="009B1D2A">
        <w:rPr>
          <w:rFonts w:eastAsia="Calibri"/>
          <w:b/>
          <w:sz w:val="24"/>
          <w:szCs w:val="24"/>
          <w:lang w:eastAsia="ar-SA"/>
        </w:rPr>
        <w:t>АДМИНИСТРАЦИЯ ТУАПСИНСКОГО ГОРОДСКОГО ПОСЕЛЕНИЯ</w:t>
      </w:r>
    </w:p>
    <w:p w:rsidR="009B1D2A" w:rsidRPr="009B1D2A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9B1D2A">
        <w:rPr>
          <w:rFonts w:eastAsia="Calibri"/>
          <w:b/>
          <w:sz w:val="24"/>
          <w:szCs w:val="24"/>
          <w:lang w:eastAsia="ar-SA"/>
        </w:rPr>
        <w:t>ТУАПСИНСКОГО РАЙОНА</w:t>
      </w:r>
    </w:p>
    <w:p w:rsidR="009B1D2A" w:rsidRPr="009B1D2A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6"/>
          <w:szCs w:val="6"/>
          <w:lang w:eastAsia="ar-SA"/>
        </w:rPr>
      </w:pPr>
    </w:p>
    <w:p w:rsidR="009B1D2A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D32019" w:rsidRPr="009B1D2A" w:rsidRDefault="00D32019" w:rsidP="00D32019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32"/>
          <w:szCs w:val="32"/>
          <w:lang w:eastAsia="ar-SA"/>
        </w:rPr>
      </w:pPr>
      <w:r w:rsidRPr="009B1D2A">
        <w:rPr>
          <w:rFonts w:eastAsia="Calibri"/>
          <w:b/>
          <w:sz w:val="32"/>
          <w:szCs w:val="32"/>
          <w:lang w:eastAsia="ar-SA"/>
        </w:rPr>
        <w:t>ПОСТАНОВЛЕНИЕ</w:t>
      </w:r>
    </w:p>
    <w:p w:rsidR="00D32019" w:rsidRPr="009B1D2A" w:rsidRDefault="00D32019" w:rsidP="009B1D2A">
      <w:pPr>
        <w:widowControl/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9B1D2A" w:rsidRPr="009B1D2A" w:rsidRDefault="009B1D2A" w:rsidP="009B1D2A">
      <w:pPr>
        <w:widowControl/>
        <w:suppressAutoHyphens/>
        <w:autoSpaceDE/>
        <w:autoSpaceDN/>
        <w:adjustRightInd/>
        <w:ind w:left="-1134"/>
        <w:jc w:val="center"/>
        <w:rPr>
          <w:rFonts w:eastAsia="Calibri"/>
          <w:b/>
          <w:sz w:val="28"/>
          <w:szCs w:val="28"/>
          <w:u w:val="single"/>
          <w:lang w:eastAsia="ar-SA"/>
        </w:rPr>
      </w:pPr>
      <w:r w:rsidRPr="009B1D2A">
        <w:rPr>
          <w:rFonts w:eastAsia="Calibri"/>
          <w:b/>
          <w:sz w:val="28"/>
          <w:szCs w:val="28"/>
          <w:lang w:eastAsia="ar-SA"/>
        </w:rPr>
        <w:t xml:space="preserve">           </w:t>
      </w:r>
      <w:r w:rsidRPr="009B1D2A">
        <w:rPr>
          <w:rFonts w:eastAsia="Calibri"/>
          <w:sz w:val="28"/>
          <w:szCs w:val="28"/>
          <w:lang w:eastAsia="ar-SA"/>
        </w:rPr>
        <w:t xml:space="preserve">от </w:t>
      </w:r>
      <w:r w:rsidR="00D824BC">
        <w:rPr>
          <w:rFonts w:eastAsia="Calibri"/>
          <w:sz w:val="28"/>
          <w:szCs w:val="28"/>
          <w:lang w:eastAsia="ar-SA"/>
        </w:rPr>
        <w:t>29.03.2022</w:t>
      </w:r>
      <w:r w:rsidRPr="009B1D2A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           </w:t>
      </w:r>
      <w:r w:rsidR="00D824BC">
        <w:rPr>
          <w:rFonts w:eastAsia="Calibri"/>
          <w:b/>
          <w:sz w:val="28"/>
          <w:szCs w:val="28"/>
          <w:lang w:eastAsia="ar-SA"/>
        </w:rPr>
        <w:t xml:space="preserve">         </w:t>
      </w:r>
      <w:r w:rsidRPr="009B1D2A">
        <w:rPr>
          <w:rFonts w:eastAsia="Calibri"/>
          <w:b/>
          <w:sz w:val="28"/>
          <w:szCs w:val="28"/>
          <w:lang w:eastAsia="ar-SA"/>
        </w:rPr>
        <w:t xml:space="preserve">   </w:t>
      </w:r>
      <w:r w:rsidRPr="009B1D2A">
        <w:rPr>
          <w:rFonts w:eastAsia="Calibri"/>
          <w:sz w:val="28"/>
          <w:szCs w:val="28"/>
          <w:lang w:eastAsia="ar-SA"/>
        </w:rPr>
        <w:t xml:space="preserve">№ </w:t>
      </w:r>
      <w:r w:rsidR="00D824BC">
        <w:rPr>
          <w:rFonts w:eastAsia="Calibri"/>
          <w:sz w:val="28"/>
          <w:szCs w:val="28"/>
          <w:lang w:eastAsia="ar-SA"/>
        </w:rPr>
        <w:t>270</w:t>
      </w:r>
    </w:p>
    <w:p w:rsidR="009B1D2A" w:rsidRPr="00F072A1" w:rsidRDefault="009B1D2A" w:rsidP="009B1D2A">
      <w:pPr>
        <w:widowControl/>
        <w:suppressAutoHyphens/>
        <w:autoSpaceDE/>
        <w:autoSpaceDN/>
        <w:adjustRightInd/>
        <w:jc w:val="center"/>
        <w:rPr>
          <w:rFonts w:eastAsia="Calibri"/>
          <w:sz w:val="26"/>
          <w:szCs w:val="26"/>
          <w:lang w:eastAsia="ar-SA"/>
        </w:rPr>
      </w:pPr>
      <w:r w:rsidRPr="00F072A1">
        <w:rPr>
          <w:rFonts w:eastAsia="Calibri"/>
          <w:sz w:val="26"/>
          <w:szCs w:val="26"/>
          <w:lang w:eastAsia="ar-SA"/>
        </w:rPr>
        <w:t>г. Туапсе</w:t>
      </w:r>
    </w:p>
    <w:p w:rsidR="006B105E" w:rsidRDefault="006B105E" w:rsidP="006B105E">
      <w:pPr>
        <w:rPr>
          <w:b/>
          <w:bCs/>
          <w:sz w:val="28"/>
          <w:szCs w:val="28"/>
        </w:rPr>
      </w:pPr>
    </w:p>
    <w:p w:rsidR="009B1D2A" w:rsidRDefault="009B1D2A" w:rsidP="006B105E">
      <w:pPr>
        <w:rPr>
          <w:b/>
          <w:bCs/>
          <w:sz w:val="28"/>
          <w:szCs w:val="28"/>
        </w:rPr>
      </w:pPr>
    </w:p>
    <w:p w:rsidR="00835317" w:rsidRDefault="00835317" w:rsidP="003C1C43">
      <w:pPr>
        <w:jc w:val="center"/>
        <w:rPr>
          <w:b/>
          <w:bCs/>
          <w:sz w:val="28"/>
          <w:szCs w:val="28"/>
        </w:rPr>
      </w:pPr>
    </w:p>
    <w:p w:rsidR="003C1C43" w:rsidRDefault="00ED6BF7" w:rsidP="003C1C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B2CC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орядка </w:t>
      </w:r>
      <w:r w:rsidRPr="00ED6BF7">
        <w:rPr>
          <w:b/>
          <w:bCs/>
          <w:sz w:val="28"/>
          <w:szCs w:val="28"/>
        </w:rPr>
        <w:t xml:space="preserve">определения размера </w:t>
      </w:r>
      <w:r>
        <w:rPr>
          <w:b/>
          <w:bCs/>
          <w:sz w:val="28"/>
          <w:szCs w:val="28"/>
        </w:rPr>
        <w:t>п</w:t>
      </w:r>
      <w:r w:rsidRPr="00ED6BF7">
        <w:rPr>
          <w:b/>
          <w:bCs/>
          <w:sz w:val="28"/>
          <w:szCs w:val="28"/>
        </w:rPr>
        <w:t>латы</w:t>
      </w:r>
      <w:r>
        <w:rPr>
          <w:b/>
          <w:bCs/>
          <w:sz w:val="28"/>
          <w:szCs w:val="28"/>
        </w:rPr>
        <w:t xml:space="preserve"> </w:t>
      </w:r>
      <w:r w:rsidRPr="00ED6BF7">
        <w:rPr>
          <w:b/>
          <w:bCs/>
          <w:sz w:val="28"/>
          <w:szCs w:val="28"/>
        </w:rPr>
        <w:t xml:space="preserve">за </w:t>
      </w:r>
    </w:p>
    <w:p w:rsidR="00FE594B" w:rsidRDefault="00ED6BF7" w:rsidP="003C1C43">
      <w:pPr>
        <w:jc w:val="center"/>
        <w:rPr>
          <w:b/>
          <w:bCs/>
          <w:sz w:val="28"/>
          <w:szCs w:val="28"/>
        </w:rPr>
      </w:pPr>
      <w:r w:rsidRPr="00ED6BF7">
        <w:rPr>
          <w:b/>
          <w:bCs/>
          <w:sz w:val="28"/>
          <w:szCs w:val="28"/>
        </w:rPr>
        <w:t>использование земельных участков, находящихся в собственности Туапсинского городского поселения Туапсинского района, для возведения гражданами гаражей, являющихся некапитальными сооружениями</w:t>
      </w:r>
    </w:p>
    <w:p w:rsidR="005626CB" w:rsidRDefault="005626CB" w:rsidP="00FE594B">
      <w:pPr>
        <w:jc w:val="center"/>
        <w:rPr>
          <w:b/>
          <w:bCs/>
          <w:sz w:val="28"/>
          <w:szCs w:val="28"/>
        </w:rPr>
      </w:pPr>
    </w:p>
    <w:p w:rsidR="00835317" w:rsidRDefault="00835317" w:rsidP="00FE594B">
      <w:pPr>
        <w:jc w:val="center"/>
        <w:rPr>
          <w:b/>
          <w:bCs/>
          <w:sz w:val="28"/>
          <w:szCs w:val="28"/>
        </w:rPr>
      </w:pPr>
    </w:p>
    <w:p w:rsidR="00C13404" w:rsidRDefault="000E1A75" w:rsidP="00C13404">
      <w:pPr>
        <w:ind w:firstLine="708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</w:t>
      </w:r>
      <w:r w:rsidR="00C13404">
        <w:rPr>
          <w:sz w:val="28"/>
          <w:szCs w:val="28"/>
        </w:rPr>
        <w:t>со статьей 39.36-1 Земельного кодекса Российской Федерации,</w:t>
      </w:r>
      <w:r>
        <w:rPr>
          <w:sz w:val="28"/>
          <w:szCs w:val="28"/>
        </w:rPr>
        <w:t xml:space="preserve"> </w:t>
      </w:r>
      <w:r w:rsidR="003C1C43" w:rsidRPr="00B92D81">
        <w:rPr>
          <w:sz w:val="28"/>
          <w:szCs w:val="28"/>
        </w:rPr>
        <w:t xml:space="preserve">Федеральным законом от 06 </w:t>
      </w:r>
      <w:r w:rsidR="003C1C43">
        <w:rPr>
          <w:sz w:val="28"/>
          <w:szCs w:val="28"/>
        </w:rPr>
        <w:t xml:space="preserve">октября 2003 года </w:t>
      </w:r>
      <w:r w:rsidR="003C1C43" w:rsidRPr="00B92D81">
        <w:rPr>
          <w:sz w:val="28"/>
          <w:szCs w:val="28"/>
        </w:rPr>
        <w:t>№ 131-ФЗ «Об общих принципах организации местного самоупра</w:t>
      </w:r>
      <w:r w:rsidR="003C1C43">
        <w:rPr>
          <w:sz w:val="28"/>
          <w:szCs w:val="28"/>
        </w:rPr>
        <w:t xml:space="preserve">вления в Российской Федерации»,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87190B">
        <w:rPr>
          <w:sz w:val="28"/>
          <w:szCs w:val="28"/>
        </w:rPr>
        <w:t>п о с т а н о в л я ю</w:t>
      </w:r>
      <w:r w:rsidR="00911268">
        <w:rPr>
          <w:sz w:val="28"/>
          <w:szCs w:val="28"/>
        </w:rPr>
        <w:t>:</w:t>
      </w:r>
    </w:p>
    <w:p w:rsidR="00D108EA" w:rsidRDefault="00D108EA" w:rsidP="00C13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6BF7">
        <w:rPr>
          <w:sz w:val="28"/>
          <w:szCs w:val="28"/>
        </w:rPr>
        <w:t xml:space="preserve"> </w:t>
      </w:r>
      <w:r w:rsidR="00C13404">
        <w:rPr>
          <w:sz w:val="28"/>
          <w:szCs w:val="28"/>
        </w:rPr>
        <w:t xml:space="preserve">Утвердить </w:t>
      </w:r>
      <w:r w:rsidR="004B2CC5">
        <w:rPr>
          <w:sz w:val="28"/>
          <w:szCs w:val="28"/>
        </w:rPr>
        <w:t>П</w:t>
      </w:r>
      <w:r w:rsidR="00C13404" w:rsidRPr="00C13404">
        <w:rPr>
          <w:sz w:val="28"/>
          <w:szCs w:val="28"/>
        </w:rPr>
        <w:t>оряд</w:t>
      </w:r>
      <w:r w:rsidR="00C13404">
        <w:rPr>
          <w:sz w:val="28"/>
          <w:szCs w:val="28"/>
        </w:rPr>
        <w:t>ок</w:t>
      </w:r>
      <w:r w:rsidR="00C13404" w:rsidRPr="00C13404">
        <w:rPr>
          <w:sz w:val="28"/>
          <w:szCs w:val="28"/>
        </w:rPr>
        <w:t xml:space="preserve"> определения размера платы за использование земельных участков, находящихся в собственности Туапсинского городского поселения Туапсинского района, для возведения гражданами гаражей, являющихся некапитальными сооружениями</w:t>
      </w:r>
      <w:r w:rsidR="00C13404">
        <w:rPr>
          <w:sz w:val="28"/>
          <w:szCs w:val="28"/>
        </w:rPr>
        <w:t xml:space="preserve">, согласно приложению. </w:t>
      </w:r>
    </w:p>
    <w:p w:rsidR="0089417E" w:rsidRPr="0089417E" w:rsidRDefault="00C13404" w:rsidP="008941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146">
        <w:rPr>
          <w:sz w:val="28"/>
          <w:szCs w:val="28"/>
        </w:rPr>
        <w:t>.</w:t>
      </w:r>
      <w:r w:rsidR="0089417E" w:rsidRPr="0089417E">
        <w:rPr>
          <w:sz w:val="28"/>
          <w:szCs w:val="28"/>
        </w:rPr>
        <w:t xml:space="preserve"> Отделу имущественных и земельных отношений администрации Туапсинского городского поселения Туапсинского района (Гаркуша Я.Ф.)  разместить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89417E" w:rsidRPr="0089417E" w:rsidRDefault="0089417E" w:rsidP="0089417E">
      <w:pPr>
        <w:ind w:firstLine="708"/>
        <w:jc w:val="both"/>
        <w:rPr>
          <w:sz w:val="28"/>
          <w:szCs w:val="28"/>
        </w:rPr>
      </w:pPr>
      <w:r w:rsidRPr="0089417E">
        <w:rPr>
          <w:sz w:val="28"/>
          <w:szCs w:val="28"/>
        </w:rPr>
        <w:t>3.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5306DA" w:rsidRDefault="0089417E" w:rsidP="0089417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5306DA">
        <w:rPr>
          <w:sz w:val="28"/>
          <w:szCs w:val="28"/>
        </w:rPr>
        <w:t>.</w:t>
      </w:r>
      <w:r w:rsidR="005306DA" w:rsidRPr="005306DA">
        <w:rPr>
          <w:bCs/>
          <w:szCs w:val="28"/>
        </w:rPr>
        <w:t xml:space="preserve"> </w:t>
      </w:r>
      <w:r w:rsidR="005306DA" w:rsidRPr="005306DA">
        <w:rPr>
          <w:bCs/>
          <w:sz w:val="28"/>
          <w:szCs w:val="28"/>
        </w:rPr>
        <w:t xml:space="preserve">Контроль за выполнением настоящего </w:t>
      </w:r>
      <w:r w:rsidR="0087190B">
        <w:rPr>
          <w:bCs/>
          <w:sz w:val="28"/>
          <w:szCs w:val="28"/>
        </w:rPr>
        <w:t>постановления</w:t>
      </w:r>
      <w:r w:rsidR="005306DA" w:rsidRPr="005306DA">
        <w:rPr>
          <w:bCs/>
          <w:sz w:val="28"/>
          <w:szCs w:val="28"/>
        </w:rPr>
        <w:t xml:space="preserve"> возложить на </w:t>
      </w:r>
      <w:r w:rsidR="0087190B">
        <w:rPr>
          <w:bCs/>
          <w:sz w:val="28"/>
          <w:szCs w:val="28"/>
        </w:rPr>
        <w:t xml:space="preserve">заместителя главы администрации Туапсинского городского поселения Туапсинского района </w:t>
      </w:r>
      <w:proofErr w:type="spellStart"/>
      <w:r w:rsidR="0087190B">
        <w:rPr>
          <w:bCs/>
          <w:sz w:val="28"/>
          <w:szCs w:val="28"/>
        </w:rPr>
        <w:t>Чусова</w:t>
      </w:r>
      <w:proofErr w:type="spellEnd"/>
      <w:r w:rsidR="0087190B" w:rsidRPr="0087190B">
        <w:rPr>
          <w:bCs/>
          <w:sz w:val="28"/>
          <w:szCs w:val="28"/>
        </w:rPr>
        <w:t xml:space="preserve"> </w:t>
      </w:r>
      <w:r w:rsidR="0087190B">
        <w:rPr>
          <w:bCs/>
          <w:sz w:val="28"/>
          <w:szCs w:val="28"/>
        </w:rPr>
        <w:t>А.И.</w:t>
      </w:r>
    </w:p>
    <w:p w:rsidR="000C0433" w:rsidRPr="006D5736" w:rsidRDefault="0089417E" w:rsidP="00C1340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433">
        <w:rPr>
          <w:sz w:val="28"/>
          <w:szCs w:val="28"/>
        </w:rPr>
        <w:t xml:space="preserve">. </w:t>
      </w:r>
      <w:r w:rsidR="00E15A61">
        <w:rPr>
          <w:sz w:val="28"/>
          <w:szCs w:val="28"/>
        </w:rPr>
        <w:t>П</w:t>
      </w:r>
      <w:r w:rsidR="0087190B">
        <w:rPr>
          <w:sz w:val="28"/>
          <w:szCs w:val="28"/>
        </w:rPr>
        <w:t>остановление</w:t>
      </w:r>
      <w:r w:rsidR="000C0433" w:rsidRPr="006D5736">
        <w:rPr>
          <w:sz w:val="28"/>
          <w:szCs w:val="28"/>
        </w:rPr>
        <w:t xml:space="preserve"> вступает в силу </w:t>
      </w:r>
      <w:r w:rsidR="000D3799">
        <w:rPr>
          <w:sz w:val="28"/>
          <w:szCs w:val="28"/>
        </w:rPr>
        <w:t xml:space="preserve">со </w:t>
      </w:r>
      <w:r w:rsidR="000C0433" w:rsidRPr="006D5736">
        <w:rPr>
          <w:sz w:val="28"/>
          <w:szCs w:val="28"/>
        </w:rPr>
        <w:t xml:space="preserve">дня его официального </w:t>
      </w:r>
      <w:r w:rsidR="00E15A61">
        <w:rPr>
          <w:sz w:val="28"/>
          <w:szCs w:val="28"/>
        </w:rPr>
        <w:t>обнародования</w:t>
      </w:r>
      <w:r w:rsidR="003C1C43">
        <w:rPr>
          <w:sz w:val="28"/>
          <w:szCs w:val="28"/>
        </w:rPr>
        <w:t>.</w:t>
      </w:r>
    </w:p>
    <w:p w:rsidR="00D552FA" w:rsidRDefault="00D552FA" w:rsidP="00D552FA">
      <w:pPr>
        <w:jc w:val="both"/>
        <w:outlineLvl w:val="0"/>
        <w:rPr>
          <w:sz w:val="28"/>
          <w:szCs w:val="28"/>
        </w:rPr>
      </w:pPr>
    </w:p>
    <w:p w:rsidR="009B1D2A" w:rsidRDefault="009B1D2A" w:rsidP="00D552FA">
      <w:pPr>
        <w:jc w:val="both"/>
        <w:outlineLvl w:val="0"/>
        <w:rPr>
          <w:sz w:val="28"/>
          <w:szCs w:val="28"/>
        </w:rPr>
      </w:pPr>
    </w:p>
    <w:p w:rsidR="006B105E" w:rsidRDefault="006B105E" w:rsidP="00D552FA">
      <w:pPr>
        <w:jc w:val="both"/>
        <w:outlineLvl w:val="0"/>
        <w:rPr>
          <w:sz w:val="28"/>
          <w:szCs w:val="28"/>
        </w:rPr>
      </w:pPr>
    </w:p>
    <w:p w:rsidR="003C1C43" w:rsidRDefault="003C1C43" w:rsidP="003C1C4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C043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C0433" w:rsidRPr="00A3755F">
        <w:rPr>
          <w:sz w:val="28"/>
          <w:szCs w:val="28"/>
        </w:rPr>
        <w:t>Туапсинского</w:t>
      </w:r>
      <w:r w:rsidR="000C0433">
        <w:rPr>
          <w:sz w:val="28"/>
          <w:szCs w:val="28"/>
        </w:rPr>
        <w:t xml:space="preserve"> </w:t>
      </w:r>
    </w:p>
    <w:p w:rsidR="003C1C43" w:rsidRDefault="000C0433" w:rsidP="003C1C43">
      <w:pPr>
        <w:jc w:val="both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</w:p>
    <w:p w:rsidR="005051B7" w:rsidRDefault="003C1C43" w:rsidP="000D37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</w:t>
      </w:r>
      <w:r w:rsidR="009C7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С.В. Бондаренко</w:t>
      </w:r>
    </w:p>
    <w:p w:rsidR="006B105E" w:rsidRDefault="006B105E" w:rsidP="006B105E">
      <w:pPr>
        <w:jc w:val="center"/>
        <w:outlineLvl w:val="0"/>
        <w:rPr>
          <w:b/>
          <w:sz w:val="28"/>
          <w:szCs w:val="24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96BCF" w:rsidRPr="00A96BCF" w:rsidTr="00965852">
        <w:tc>
          <w:tcPr>
            <w:tcW w:w="5070" w:type="dxa"/>
          </w:tcPr>
          <w:p w:rsidR="00A96BCF" w:rsidRPr="00A96BCF" w:rsidRDefault="00A96BCF" w:rsidP="00276312">
            <w:pPr>
              <w:pStyle w:val="ConsPlusTitle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7" w:type="dxa"/>
          </w:tcPr>
          <w:p w:rsid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</w:p>
          <w:p w:rsid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>Приложение</w:t>
            </w:r>
          </w:p>
          <w:p w:rsid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</w:p>
          <w:p w:rsidR="00A96BCF" w:rsidRP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  <w:r w:rsidRPr="00A96BCF">
              <w:rPr>
                <w:rFonts w:cs="Times New Roman"/>
                <w:b w:val="0"/>
                <w:szCs w:val="28"/>
              </w:rPr>
              <w:t>УТВЕРЖДЕН</w:t>
            </w:r>
          </w:p>
          <w:p w:rsidR="00A96BCF" w:rsidRP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  <w:r w:rsidRPr="00A96BCF">
              <w:rPr>
                <w:rFonts w:cs="Times New Roman"/>
                <w:b w:val="0"/>
                <w:szCs w:val="28"/>
              </w:rPr>
              <w:t xml:space="preserve">постановлением </w:t>
            </w:r>
            <w:r w:rsidR="00965852">
              <w:rPr>
                <w:rFonts w:cs="Times New Roman"/>
                <w:b w:val="0"/>
                <w:szCs w:val="28"/>
              </w:rPr>
              <w:t xml:space="preserve">администрации </w:t>
            </w:r>
            <w:r w:rsidRPr="00A96BCF">
              <w:rPr>
                <w:rFonts w:cs="Times New Roman"/>
                <w:b w:val="0"/>
                <w:szCs w:val="28"/>
              </w:rPr>
              <w:t xml:space="preserve">Туапсинского городского поселения Туапсинского района </w:t>
            </w:r>
          </w:p>
          <w:p w:rsidR="00A96BCF" w:rsidRPr="00A96BCF" w:rsidRDefault="00A96BCF" w:rsidP="00276312">
            <w:pPr>
              <w:pStyle w:val="ConsPlusTitle"/>
              <w:jc w:val="center"/>
              <w:rPr>
                <w:rFonts w:cs="Times New Roman"/>
                <w:b w:val="0"/>
                <w:szCs w:val="28"/>
              </w:rPr>
            </w:pPr>
            <w:r w:rsidRPr="00A96BCF">
              <w:rPr>
                <w:rFonts w:cs="Times New Roman"/>
                <w:b w:val="0"/>
                <w:szCs w:val="28"/>
              </w:rPr>
              <w:t>от</w:t>
            </w:r>
            <w:r w:rsidR="00AA4306">
              <w:rPr>
                <w:rFonts w:cs="Times New Roman"/>
                <w:b w:val="0"/>
                <w:szCs w:val="28"/>
              </w:rPr>
              <w:t xml:space="preserve"> 29.03.2022 г. </w:t>
            </w:r>
            <w:r>
              <w:rPr>
                <w:rFonts w:cs="Times New Roman"/>
                <w:b w:val="0"/>
                <w:szCs w:val="28"/>
              </w:rPr>
              <w:t xml:space="preserve"> </w:t>
            </w:r>
            <w:r w:rsidRPr="00A96BCF">
              <w:rPr>
                <w:rFonts w:cs="Times New Roman"/>
                <w:b w:val="0"/>
                <w:szCs w:val="28"/>
              </w:rPr>
              <w:t>№</w:t>
            </w:r>
            <w:r>
              <w:rPr>
                <w:rFonts w:cs="Times New Roman"/>
                <w:b w:val="0"/>
                <w:szCs w:val="28"/>
              </w:rPr>
              <w:t xml:space="preserve"> </w:t>
            </w:r>
            <w:r w:rsidR="00AA4306">
              <w:rPr>
                <w:rFonts w:cs="Times New Roman"/>
                <w:b w:val="0"/>
                <w:szCs w:val="28"/>
              </w:rPr>
              <w:t>270</w:t>
            </w:r>
            <w:bookmarkStart w:id="0" w:name="_GoBack"/>
            <w:bookmarkEnd w:id="0"/>
          </w:p>
          <w:p w:rsidR="00A96BCF" w:rsidRPr="00A96BCF" w:rsidRDefault="00A96BCF" w:rsidP="00276312">
            <w:pPr>
              <w:pStyle w:val="ConsPlusTitle"/>
              <w:jc w:val="center"/>
              <w:rPr>
                <w:rFonts w:cs="Times New Roman"/>
                <w:szCs w:val="28"/>
              </w:rPr>
            </w:pPr>
          </w:p>
        </w:tc>
      </w:tr>
    </w:tbl>
    <w:p w:rsidR="00A96BCF" w:rsidRPr="00A96BCF" w:rsidRDefault="00A96BCF" w:rsidP="00A96BCF">
      <w:pPr>
        <w:pStyle w:val="ConsPlusTitle"/>
        <w:jc w:val="center"/>
        <w:rPr>
          <w:szCs w:val="28"/>
        </w:rPr>
      </w:pPr>
      <w:bookmarkStart w:id="1" w:name="P51"/>
      <w:bookmarkEnd w:id="1"/>
    </w:p>
    <w:p w:rsidR="00A96BCF" w:rsidRPr="00A96BCF" w:rsidRDefault="00A96BCF" w:rsidP="00A96BCF">
      <w:pPr>
        <w:pStyle w:val="ConsPlusTitle"/>
        <w:jc w:val="center"/>
        <w:rPr>
          <w:szCs w:val="28"/>
        </w:rPr>
      </w:pPr>
    </w:p>
    <w:p w:rsidR="00A96BCF" w:rsidRPr="00A96BCF" w:rsidRDefault="00A96BCF" w:rsidP="00A96BCF">
      <w:pPr>
        <w:pStyle w:val="ConsPlusTitle"/>
        <w:jc w:val="center"/>
        <w:rPr>
          <w:szCs w:val="28"/>
        </w:rPr>
      </w:pPr>
    </w:p>
    <w:p w:rsidR="00A96BCF" w:rsidRPr="00A96BCF" w:rsidRDefault="00A96BCF" w:rsidP="00A96BCF">
      <w:pPr>
        <w:pStyle w:val="ConsPlusTitle"/>
        <w:jc w:val="center"/>
        <w:rPr>
          <w:szCs w:val="28"/>
        </w:rPr>
      </w:pPr>
      <w:r w:rsidRPr="00A96BCF">
        <w:rPr>
          <w:szCs w:val="28"/>
        </w:rPr>
        <w:t>ПОРЯДОК</w:t>
      </w:r>
    </w:p>
    <w:p w:rsidR="00A96BCF" w:rsidRPr="00A96BCF" w:rsidRDefault="00A96BCF" w:rsidP="00A96BCF">
      <w:pPr>
        <w:pStyle w:val="ConsPlusTitle"/>
        <w:jc w:val="center"/>
        <w:rPr>
          <w:szCs w:val="28"/>
        </w:rPr>
      </w:pPr>
      <w:r w:rsidRPr="00A96BCF">
        <w:rPr>
          <w:szCs w:val="28"/>
        </w:rPr>
        <w:t>определения размера платы</w:t>
      </w:r>
    </w:p>
    <w:p w:rsidR="00A96BCF" w:rsidRPr="00A96BCF" w:rsidRDefault="00A96BCF" w:rsidP="00A96BCF">
      <w:pPr>
        <w:pStyle w:val="ConsPlusTitle"/>
        <w:jc w:val="center"/>
        <w:rPr>
          <w:szCs w:val="28"/>
        </w:rPr>
      </w:pPr>
      <w:r w:rsidRPr="00A96BCF">
        <w:rPr>
          <w:szCs w:val="28"/>
        </w:rPr>
        <w:t xml:space="preserve">за использование земельных участков, </w:t>
      </w:r>
    </w:p>
    <w:p w:rsidR="00A96BCF" w:rsidRPr="00A96BCF" w:rsidRDefault="00A96BCF" w:rsidP="00A96BCF">
      <w:pPr>
        <w:pStyle w:val="ConsPlusTitle"/>
        <w:jc w:val="center"/>
        <w:rPr>
          <w:szCs w:val="28"/>
        </w:rPr>
      </w:pPr>
      <w:r w:rsidRPr="00A96BCF">
        <w:rPr>
          <w:szCs w:val="28"/>
        </w:rPr>
        <w:t xml:space="preserve">находящихся в собственности Туапсинского городского поселения Туапсинского района, для возведения гражданами гаражей, </w:t>
      </w:r>
    </w:p>
    <w:p w:rsidR="00A96BCF" w:rsidRPr="00A96BCF" w:rsidRDefault="00A96BCF" w:rsidP="00A96BCF">
      <w:pPr>
        <w:pStyle w:val="ConsPlusTitle"/>
        <w:jc w:val="center"/>
        <w:rPr>
          <w:szCs w:val="28"/>
        </w:rPr>
      </w:pPr>
      <w:r w:rsidRPr="00A96BCF">
        <w:rPr>
          <w:szCs w:val="28"/>
        </w:rPr>
        <w:t>являющихся некапитальными сооружениями</w:t>
      </w:r>
    </w:p>
    <w:p w:rsidR="00A96BCF" w:rsidRPr="00A96BCF" w:rsidRDefault="00A96BCF" w:rsidP="00A96BCF">
      <w:pPr>
        <w:spacing w:after="1"/>
        <w:rPr>
          <w:sz w:val="28"/>
          <w:szCs w:val="28"/>
        </w:rPr>
      </w:pPr>
    </w:p>
    <w:p w:rsidR="00A96BCF" w:rsidRP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1. Порядок определения размера платы за земельные участки, находящиеся в собственности Туапсинского городского поселения Туапсинского района, для возведения гражданами гаражей, являющихся некапитальными сооружениями (далее - Порядок), разработан в соответствии с Земельным </w:t>
      </w:r>
      <w:hyperlink r:id="rId10" w:history="1">
        <w:r w:rsidRPr="00A96B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96BCF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от 05 апреля 2021 года №79-ФЗ «О внесении изменений в отдельные законодательные акты Российской Федерации», устанавливает правила определения размера платы за земельные участки, находящиеся в собственности Туапсинского городского поселения Туапсинского района, для возведения гражданами гаражей, являющихся некапитальными сооружениями на территории Туапсинского городского поселения Туапсинского района (далее - земельные участки).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Порядок применяется в случаях заключения договоров</w:t>
      </w:r>
      <w:r w:rsidRPr="00A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CF">
        <w:rPr>
          <w:rFonts w:ascii="Times New Roman" w:hAnsi="Times New Roman" w:cs="Times New Roman"/>
          <w:sz w:val="28"/>
          <w:szCs w:val="28"/>
        </w:rPr>
        <w:t>на размещение объектов на земельных участках без предоставления земельных участков и установления сервитутов (далее – договоры) либо внесения изменений в договоры на размещение объектов на земельных участках без предоставления земельных участков и установления сервитутов.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2. Размер годовой платы (далее – плата) определяется одним из следующих способов: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на основании кадастровой стоимости земельных участков;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на основании рыночной стоимости, определяемой в соответствии с законодательством Российской Федерации об оценочной деятельности;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A96BCF">
        <w:rPr>
          <w:rFonts w:ascii="Times New Roman" w:hAnsi="Times New Roman" w:cs="Times New Roman"/>
          <w:sz w:val="28"/>
          <w:szCs w:val="28"/>
        </w:rPr>
        <w:t>2.1. Размер годовой платы, определенный на основании кадастровой стоимости земельного участка или на основании рыночной стоимости земельного участка, при заключении договора определяется по формуле: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6BCF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96BCF">
        <w:rPr>
          <w:rFonts w:ascii="Times New Roman" w:hAnsi="Times New Roman" w:cs="Times New Roman"/>
          <w:sz w:val="28"/>
          <w:szCs w:val="28"/>
        </w:rPr>
        <w:t xml:space="preserve"> = К(Р)С x </w:t>
      </w:r>
      <w:proofErr w:type="spellStart"/>
      <w:r w:rsidRPr="00A96BCF">
        <w:rPr>
          <w:rFonts w:ascii="Times New Roman" w:hAnsi="Times New Roman" w:cs="Times New Roman"/>
          <w:sz w:val="28"/>
          <w:szCs w:val="28"/>
        </w:rPr>
        <w:t>Саn</w:t>
      </w:r>
      <w:proofErr w:type="spellEnd"/>
      <w:r w:rsidRPr="00A96BCF">
        <w:rPr>
          <w:rFonts w:ascii="Times New Roman" w:hAnsi="Times New Roman" w:cs="Times New Roman"/>
          <w:sz w:val="28"/>
          <w:szCs w:val="28"/>
        </w:rPr>
        <w:t xml:space="preserve"> x КИ х КЧ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>, где: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15D" w:rsidRDefault="0020115D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BCF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96BCF">
        <w:rPr>
          <w:rFonts w:ascii="Times New Roman" w:hAnsi="Times New Roman" w:cs="Times New Roman"/>
          <w:sz w:val="28"/>
          <w:szCs w:val="28"/>
        </w:rPr>
        <w:t xml:space="preserve"> - размер платы, руб.;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К(Р) С - кадастровая или рыночная стоимость земельного участка, руб.;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BCF">
        <w:rPr>
          <w:rFonts w:ascii="Times New Roman" w:hAnsi="Times New Roman" w:cs="Times New Roman"/>
          <w:sz w:val="28"/>
          <w:szCs w:val="28"/>
        </w:rPr>
        <w:t>Саn</w:t>
      </w:r>
      <w:proofErr w:type="spellEnd"/>
      <w:r w:rsidRPr="00A96BCF">
        <w:rPr>
          <w:rFonts w:ascii="Times New Roman" w:hAnsi="Times New Roman" w:cs="Times New Roman"/>
          <w:sz w:val="28"/>
          <w:szCs w:val="28"/>
        </w:rPr>
        <w:t xml:space="preserve"> - ставка платы согласно настоящему Порядку, %;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КИ - коэффициент инфляции.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Коэффициент инфляции (КИ) определяется как произведение (П) ежегодных коэффициентов инфляции по формуле: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5F85EE3D" wp14:editId="301186A8">
            <wp:extent cx="2009775" cy="600075"/>
            <wp:effectExtent l="0" t="0" r="9525" b="9525"/>
            <wp:docPr id="2" name="Рисунок 2" descr="base_23729_19588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5889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УИ - 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Коэффициент инфляции применяется в расчете начиная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При исчислении коэффициента инфляции полученное число математически округляется до шести знаков после запятой.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КЧ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 xml:space="preserve"> - коэффициент площади земельного участка (применяется равный 1).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52" w:rsidRPr="00A96BCF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КЧ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 xml:space="preserve"> = 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>ч/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>общ, где:</w:t>
      </w:r>
    </w:p>
    <w:p w:rsidR="00A96BCF" w:rsidRPr="00A96BCF" w:rsidRDefault="00A96BCF" w:rsidP="00A96B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>ч - площадь части земельного участка, используемого для возведения гаража, являющегося некапитальным сооружением (кв. м);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 </w:t>
      </w:r>
      <w:r w:rsidRPr="00A96B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BCF">
        <w:rPr>
          <w:rFonts w:ascii="Times New Roman" w:hAnsi="Times New Roman" w:cs="Times New Roman"/>
          <w:sz w:val="28"/>
          <w:szCs w:val="28"/>
        </w:rPr>
        <w:t>общ – общая площадь земельного участка (кв. м).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3. При заключении договоров</w:t>
      </w:r>
      <w:r w:rsidRPr="00A9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BCF">
        <w:rPr>
          <w:rFonts w:ascii="Times New Roman" w:hAnsi="Times New Roman" w:cs="Times New Roman"/>
          <w:sz w:val="28"/>
          <w:szCs w:val="28"/>
        </w:rPr>
        <w:t>на размещение объектов на земельных участках без предоставления земельных участков и установления сервитутов плата определяется на основании кадастровой стоимости земельных участков в размере 0,3 процента от кадастровой стоимости земельных участков.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4. В случае если в Едином государственном реестре недвижимости кадастровая стоимость земельного участка не указана либо указана в размере, равном нулю или одному рублю, расчет платы осуществляется на основании рыночной стоимости земельного участка, определенной по результатам рыночной оценки, проведенной в соответствии с федеральным законодательством об оценочной деятельности.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При этом рыночная стоимость земельного участка для расчета платы применяется в следующем порядке: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для заключаемого договора - с даты заключения договора;</w:t>
      </w: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A1" w:rsidRDefault="00F072A1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для действующего договора - с даты определения рыночной стоимости земельного участка как объекта оценки.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 Плата за земельный участок, если иное не установлено федеральным законодательством, пересматривается администрацией Туапсинского городского поселения  в одностороннем порядке в следующих случаях: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5.1. Изменение уровня инфляции.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5.2. Изменение кадастровой стоимости земельного участка.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5.2.1. В случае утверждения результатов государственной кадастровой оценки земель плата подлежит перерасчету с 1 января года, следующего за годом, в котором были утверждены такие результаты.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5.2.2. В случае если кадастровая стоимость земельного участка была оспорена в установленном законодательством порядке в комиссии и (или) суде и определена в размере рыночной стоимости такого земельного участка, при перерасчете платы по таким основаниям уровень инфляции, указанный в </w:t>
      </w:r>
      <w:hyperlink w:anchor="P193" w:history="1">
        <w:r w:rsidRPr="00A96BC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96BCF">
        <w:rPr>
          <w:rFonts w:ascii="Times New Roman" w:hAnsi="Times New Roman" w:cs="Times New Roman"/>
          <w:sz w:val="28"/>
          <w:szCs w:val="28"/>
        </w:rPr>
        <w:t xml:space="preserve"> Порядка, применяется в расчете размера платы начиная с года, следующего за годом утверждения кадастровой стоимости земельного участка, которая была пересмотрена в установленном порядке.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5.3. Изменение рыночной стоимости земельного участка: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в случае изменения методики расчета арендной платы при переходе на рыночную стоимость земельного участка - с даты определения новой рыночной стоимости земельного участка;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в иных случаях -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5.4. Пересмотр ставок платы.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5.5. Изменение законодательства Российской Федерации и Краснодарского края, регулирующего соответствующие правоотношения.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5.6. В случаях, предусмотренных условиями договора.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5.7. В иных случаях, предусмотренных законодательством.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A96BCF">
        <w:rPr>
          <w:rFonts w:ascii="Times New Roman" w:hAnsi="Times New Roman" w:cs="Times New Roman"/>
          <w:sz w:val="28"/>
          <w:szCs w:val="28"/>
        </w:rPr>
        <w:t>6. Плата ежегодно изменяется в одностороннем порядке администрацией Туапсинского городского поселения на размер уровня инфляции, установленной в федеральном законе о федеральном бюджете на очередной финансовый год и плановый период, который применяется ежегодно, по состоянию на 1 января очередного финансового года, начиная с года, следующего за годом, в котором заключен договор.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При этом коэффициент уровня инфляции в расчете платы определяется по формуле коэффициента инфляции, установленной в </w:t>
      </w:r>
      <w:hyperlink w:anchor="P70" w:history="1">
        <w:r w:rsidRPr="00A96BC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96B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7. В случае утверждения результатов государственной кадастровой оценки земель или изменения рыночной стоимости земельного участка уровень инфляции, указанный в </w:t>
      </w:r>
      <w:hyperlink w:anchor="P193" w:history="1">
        <w:r w:rsidRPr="00A96BCF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96BCF">
        <w:rPr>
          <w:rFonts w:ascii="Times New Roman" w:hAnsi="Times New Roman" w:cs="Times New Roman"/>
          <w:sz w:val="28"/>
          <w:szCs w:val="28"/>
        </w:rPr>
        <w:t xml:space="preserve"> Порядка, применяется ежегодно, по состоянию на 1 января очередного финансового года, начиная с года, следующего за годом, в котором утверждены результаты кадастровой оценки земель или изменена рыночная стоимость земельного участка.</w:t>
      </w: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52" w:rsidRDefault="00965852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A1" w:rsidRDefault="00F072A1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8. Плата, подлежащая уплате, рассчитывается от платы, установленной договором, за каждый день использования земельного участка в соответствующем арендном периоде.</w:t>
      </w:r>
    </w:p>
    <w:p w:rsidR="00A96BCF" w:rsidRPr="00A96BCF" w:rsidRDefault="00A96BCF" w:rsidP="00A96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>Арендным периодом признается полугодие в соответствии с условиями договора аренды земельного участка.</w:t>
      </w:r>
    </w:p>
    <w:p w:rsid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115D" w:rsidRPr="00A96BCF" w:rsidRDefault="0020115D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BCF" w:rsidRP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A96BCF" w:rsidRP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A96BCF" w:rsidRP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A96BCF" w:rsidRPr="00A96BCF" w:rsidRDefault="00A96BCF" w:rsidP="00A96B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BCF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Я.Ф. Гаркуша </w:t>
      </w:r>
    </w:p>
    <w:p w:rsidR="007A2DA4" w:rsidRDefault="007A2DA4" w:rsidP="006B105E">
      <w:pPr>
        <w:jc w:val="center"/>
        <w:outlineLvl w:val="0"/>
        <w:rPr>
          <w:b/>
          <w:sz w:val="28"/>
          <w:szCs w:val="24"/>
          <w:lang w:eastAsia="ar-SA"/>
        </w:rPr>
      </w:pPr>
    </w:p>
    <w:sectPr w:rsidR="007A2DA4" w:rsidSect="009B1D2A">
      <w:headerReference w:type="even" r:id="rId12"/>
      <w:headerReference w:type="default" r:id="rId13"/>
      <w:headerReference w:type="first" r:id="rId14"/>
      <w:pgSz w:w="11906" w:h="16838"/>
      <w:pgMar w:top="567" w:right="567" w:bottom="567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7D" w:rsidRDefault="00C4037D">
      <w:r>
        <w:separator/>
      </w:r>
    </w:p>
  </w:endnote>
  <w:endnote w:type="continuationSeparator" w:id="0">
    <w:p w:rsidR="00C4037D" w:rsidRDefault="00C4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7D" w:rsidRDefault="00C4037D">
      <w:r>
        <w:separator/>
      </w:r>
    </w:p>
  </w:footnote>
  <w:footnote w:type="continuationSeparator" w:id="0">
    <w:p w:rsidR="00C4037D" w:rsidRDefault="00C40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6" w:rsidRDefault="00365EC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74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496" w:rsidRDefault="002E7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96" w:rsidRPr="00F507C0" w:rsidRDefault="00365ECC" w:rsidP="009939D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F507C0">
      <w:rPr>
        <w:rStyle w:val="a5"/>
        <w:sz w:val="24"/>
        <w:szCs w:val="24"/>
      </w:rPr>
      <w:fldChar w:fldCharType="begin"/>
    </w:r>
    <w:r w:rsidR="002E7496" w:rsidRPr="00F507C0">
      <w:rPr>
        <w:rStyle w:val="a5"/>
        <w:sz w:val="24"/>
        <w:szCs w:val="24"/>
      </w:rPr>
      <w:instrText xml:space="preserve">PAGE  </w:instrText>
    </w:r>
    <w:r w:rsidRPr="00F507C0">
      <w:rPr>
        <w:rStyle w:val="a5"/>
        <w:sz w:val="24"/>
        <w:szCs w:val="24"/>
      </w:rPr>
      <w:fldChar w:fldCharType="separate"/>
    </w:r>
    <w:r w:rsidR="00AA4306">
      <w:rPr>
        <w:rStyle w:val="a5"/>
        <w:noProof/>
        <w:sz w:val="24"/>
        <w:szCs w:val="24"/>
      </w:rPr>
      <w:t>2</w:t>
    </w:r>
    <w:r w:rsidRPr="00F507C0">
      <w:rPr>
        <w:rStyle w:val="a5"/>
        <w:sz w:val="24"/>
        <w:szCs w:val="24"/>
      </w:rPr>
      <w:fldChar w:fldCharType="end"/>
    </w:r>
  </w:p>
  <w:p w:rsidR="002E7496" w:rsidRPr="00F507C0" w:rsidRDefault="002E7496">
    <w:pPr>
      <w:pStyle w:val="a3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43" w:rsidRDefault="002E7496" w:rsidP="000E1A75">
    <w:pPr>
      <w:pStyle w:val="a3"/>
      <w:tabs>
        <w:tab w:val="center" w:pos="4819"/>
        <w:tab w:val="left" w:pos="8064"/>
      </w:tabs>
    </w:pPr>
    <w:r>
      <w:tab/>
      <w:t xml:space="preserve">    </w:t>
    </w:r>
    <w:r>
      <w:tab/>
    </w:r>
  </w:p>
  <w:p w:rsidR="003C1C43" w:rsidRDefault="003C1C43" w:rsidP="000E1A75">
    <w:pPr>
      <w:pStyle w:val="a3"/>
      <w:tabs>
        <w:tab w:val="center" w:pos="4819"/>
        <w:tab w:val="left" w:pos="8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E7CF1"/>
    <w:multiLevelType w:val="multilevel"/>
    <w:tmpl w:val="E9BECAE0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CF6CC1"/>
    <w:multiLevelType w:val="multilevel"/>
    <w:tmpl w:val="F4AAA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1153F0"/>
    <w:multiLevelType w:val="hybridMultilevel"/>
    <w:tmpl w:val="65225DA2"/>
    <w:lvl w:ilvl="0" w:tplc="96723B6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20D07"/>
    <w:rsid w:val="0002133F"/>
    <w:rsid w:val="00023F12"/>
    <w:rsid w:val="00033855"/>
    <w:rsid w:val="00035608"/>
    <w:rsid w:val="00052494"/>
    <w:rsid w:val="00074669"/>
    <w:rsid w:val="00074A9B"/>
    <w:rsid w:val="000950AD"/>
    <w:rsid w:val="00096D8E"/>
    <w:rsid w:val="000A1ECB"/>
    <w:rsid w:val="000B1629"/>
    <w:rsid w:val="000C0433"/>
    <w:rsid w:val="000C21F6"/>
    <w:rsid w:val="000C2843"/>
    <w:rsid w:val="000D3799"/>
    <w:rsid w:val="000E1A75"/>
    <w:rsid w:val="00120EF2"/>
    <w:rsid w:val="001220B6"/>
    <w:rsid w:val="001406EF"/>
    <w:rsid w:val="00150BCD"/>
    <w:rsid w:val="001738EA"/>
    <w:rsid w:val="00176DEE"/>
    <w:rsid w:val="00195DC6"/>
    <w:rsid w:val="001C08F6"/>
    <w:rsid w:val="001C4E70"/>
    <w:rsid w:val="001C5424"/>
    <w:rsid w:val="001C5BED"/>
    <w:rsid w:val="001D3070"/>
    <w:rsid w:val="001F2464"/>
    <w:rsid w:val="001F338D"/>
    <w:rsid w:val="0020115D"/>
    <w:rsid w:val="00201C0C"/>
    <w:rsid w:val="00214BB3"/>
    <w:rsid w:val="00247D64"/>
    <w:rsid w:val="00253199"/>
    <w:rsid w:val="002622AE"/>
    <w:rsid w:val="00264A27"/>
    <w:rsid w:val="002674C0"/>
    <w:rsid w:val="00274725"/>
    <w:rsid w:val="00277171"/>
    <w:rsid w:val="00280337"/>
    <w:rsid w:val="002841CF"/>
    <w:rsid w:val="002A7EAB"/>
    <w:rsid w:val="002C446B"/>
    <w:rsid w:val="002D1FDB"/>
    <w:rsid w:val="002D618A"/>
    <w:rsid w:val="002E2D4A"/>
    <w:rsid w:val="002E7496"/>
    <w:rsid w:val="002E76C9"/>
    <w:rsid w:val="002F2302"/>
    <w:rsid w:val="002F6695"/>
    <w:rsid w:val="003224B7"/>
    <w:rsid w:val="003245E8"/>
    <w:rsid w:val="0032538D"/>
    <w:rsid w:val="003403C9"/>
    <w:rsid w:val="00342A71"/>
    <w:rsid w:val="00345F61"/>
    <w:rsid w:val="00355238"/>
    <w:rsid w:val="00356B9C"/>
    <w:rsid w:val="00365C60"/>
    <w:rsid w:val="00365ECC"/>
    <w:rsid w:val="00370C6C"/>
    <w:rsid w:val="00371158"/>
    <w:rsid w:val="00380369"/>
    <w:rsid w:val="003851E2"/>
    <w:rsid w:val="00386A4B"/>
    <w:rsid w:val="003875C7"/>
    <w:rsid w:val="003B4EE2"/>
    <w:rsid w:val="003C1C43"/>
    <w:rsid w:val="003C7548"/>
    <w:rsid w:val="003D012D"/>
    <w:rsid w:val="00401FF3"/>
    <w:rsid w:val="004165D6"/>
    <w:rsid w:val="00431C62"/>
    <w:rsid w:val="004363C7"/>
    <w:rsid w:val="00443A42"/>
    <w:rsid w:val="004608A2"/>
    <w:rsid w:val="00465326"/>
    <w:rsid w:val="004B10FA"/>
    <w:rsid w:val="004B2CC5"/>
    <w:rsid w:val="004B3F96"/>
    <w:rsid w:val="004D6726"/>
    <w:rsid w:val="004E146D"/>
    <w:rsid w:val="004F3CEC"/>
    <w:rsid w:val="00500C9D"/>
    <w:rsid w:val="005034F9"/>
    <w:rsid w:val="005051B7"/>
    <w:rsid w:val="005306DA"/>
    <w:rsid w:val="00530DEA"/>
    <w:rsid w:val="00532503"/>
    <w:rsid w:val="00532FDA"/>
    <w:rsid w:val="005423A3"/>
    <w:rsid w:val="00542746"/>
    <w:rsid w:val="005465D1"/>
    <w:rsid w:val="005626CB"/>
    <w:rsid w:val="005637AF"/>
    <w:rsid w:val="005655F9"/>
    <w:rsid w:val="00565A39"/>
    <w:rsid w:val="00567B89"/>
    <w:rsid w:val="00575616"/>
    <w:rsid w:val="005942D3"/>
    <w:rsid w:val="005A000D"/>
    <w:rsid w:val="005B390D"/>
    <w:rsid w:val="005E1271"/>
    <w:rsid w:val="005E4818"/>
    <w:rsid w:val="005F2635"/>
    <w:rsid w:val="00607623"/>
    <w:rsid w:val="006230F5"/>
    <w:rsid w:val="0062709A"/>
    <w:rsid w:val="00627775"/>
    <w:rsid w:val="00630F34"/>
    <w:rsid w:val="00680027"/>
    <w:rsid w:val="006936B1"/>
    <w:rsid w:val="006A560C"/>
    <w:rsid w:val="006B105E"/>
    <w:rsid w:val="006B23D8"/>
    <w:rsid w:val="007200FC"/>
    <w:rsid w:val="00721FFF"/>
    <w:rsid w:val="00727533"/>
    <w:rsid w:val="00735B36"/>
    <w:rsid w:val="00735CC9"/>
    <w:rsid w:val="0074172A"/>
    <w:rsid w:val="00764304"/>
    <w:rsid w:val="007760F5"/>
    <w:rsid w:val="007A2DA4"/>
    <w:rsid w:val="007A78D7"/>
    <w:rsid w:val="007B713D"/>
    <w:rsid w:val="007D083C"/>
    <w:rsid w:val="007E16D8"/>
    <w:rsid w:val="007E5270"/>
    <w:rsid w:val="007F38BB"/>
    <w:rsid w:val="007F4554"/>
    <w:rsid w:val="007F7EFB"/>
    <w:rsid w:val="008131FC"/>
    <w:rsid w:val="00822146"/>
    <w:rsid w:val="00835317"/>
    <w:rsid w:val="00836C2E"/>
    <w:rsid w:val="008551B5"/>
    <w:rsid w:val="008624AE"/>
    <w:rsid w:val="00862A20"/>
    <w:rsid w:val="00864134"/>
    <w:rsid w:val="0087190B"/>
    <w:rsid w:val="008757F2"/>
    <w:rsid w:val="00882126"/>
    <w:rsid w:val="00886EBD"/>
    <w:rsid w:val="008935F6"/>
    <w:rsid w:val="0089417E"/>
    <w:rsid w:val="008A4406"/>
    <w:rsid w:val="008B3919"/>
    <w:rsid w:val="008C064E"/>
    <w:rsid w:val="008C74E8"/>
    <w:rsid w:val="008E7242"/>
    <w:rsid w:val="0090285F"/>
    <w:rsid w:val="00903D02"/>
    <w:rsid w:val="00903EAB"/>
    <w:rsid w:val="00911268"/>
    <w:rsid w:val="0091556A"/>
    <w:rsid w:val="00920F7F"/>
    <w:rsid w:val="00931B19"/>
    <w:rsid w:val="00955DE6"/>
    <w:rsid w:val="00961FA5"/>
    <w:rsid w:val="00965852"/>
    <w:rsid w:val="00974572"/>
    <w:rsid w:val="00985436"/>
    <w:rsid w:val="009876FE"/>
    <w:rsid w:val="009939DA"/>
    <w:rsid w:val="009943A7"/>
    <w:rsid w:val="00996967"/>
    <w:rsid w:val="009A06FB"/>
    <w:rsid w:val="009B0F42"/>
    <w:rsid w:val="009B1D2A"/>
    <w:rsid w:val="009C2E9C"/>
    <w:rsid w:val="009C747E"/>
    <w:rsid w:val="009D08D1"/>
    <w:rsid w:val="009F0442"/>
    <w:rsid w:val="00A0022D"/>
    <w:rsid w:val="00A06D35"/>
    <w:rsid w:val="00A166BC"/>
    <w:rsid w:val="00A175E2"/>
    <w:rsid w:val="00A24F57"/>
    <w:rsid w:val="00A35274"/>
    <w:rsid w:val="00A4089B"/>
    <w:rsid w:val="00A46C54"/>
    <w:rsid w:val="00A51F41"/>
    <w:rsid w:val="00A6306E"/>
    <w:rsid w:val="00A652C5"/>
    <w:rsid w:val="00A74D20"/>
    <w:rsid w:val="00A8283B"/>
    <w:rsid w:val="00A90B62"/>
    <w:rsid w:val="00A96BCF"/>
    <w:rsid w:val="00A974DE"/>
    <w:rsid w:val="00AA0964"/>
    <w:rsid w:val="00AA4306"/>
    <w:rsid w:val="00AA5969"/>
    <w:rsid w:val="00AA6838"/>
    <w:rsid w:val="00AD37E0"/>
    <w:rsid w:val="00AF0F02"/>
    <w:rsid w:val="00AF5844"/>
    <w:rsid w:val="00B02F45"/>
    <w:rsid w:val="00B1468B"/>
    <w:rsid w:val="00B14940"/>
    <w:rsid w:val="00B34611"/>
    <w:rsid w:val="00B36B75"/>
    <w:rsid w:val="00B4048E"/>
    <w:rsid w:val="00B44C1B"/>
    <w:rsid w:val="00B66622"/>
    <w:rsid w:val="00B73628"/>
    <w:rsid w:val="00B75A75"/>
    <w:rsid w:val="00B87548"/>
    <w:rsid w:val="00B935C1"/>
    <w:rsid w:val="00BA67B3"/>
    <w:rsid w:val="00BC0B1F"/>
    <w:rsid w:val="00BC6963"/>
    <w:rsid w:val="00BD2DA1"/>
    <w:rsid w:val="00BD44F6"/>
    <w:rsid w:val="00BF194F"/>
    <w:rsid w:val="00BF5AA9"/>
    <w:rsid w:val="00C071B5"/>
    <w:rsid w:val="00C10425"/>
    <w:rsid w:val="00C13404"/>
    <w:rsid w:val="00C17931"/>
    <w:rsid w:val="00C250DE"/>
    <w:rsid w:val="00C27073"/>
    <w:rsid w:val="00C27146"/>
    <w:rsid w:val="00C307BD"/>
    <w:rsid w:val="00C32D02"/>
    <w:rsid w:val="00C4037D"/>
    <w:rsid w:val="00C45ECA"/>
    <w:rsid w:val="00C5499E"/>
    <w:rsid w:val="00C85A18"/>
    <w:rsid w:val="00CB069C"/>
    <w:rsid w:val="00CB3F37"/>
    <w:rsid w:val="00CE5D9E"/>
    <w:rsid w:val="00CF03BE"/>
    <w:rsid w:val="00CF5326"/>
    <w:rsid w:val="00D07153"/>
    <w:rsid w:val="00D108EA"/>
    <w:rsid w:val="00D32009"/>
    <w:rsid w:val="00D32019"/>
    <w:rsid w:val="00D32B3C"/>
    <w:rsid w:val="00D41D24"/>
    <w:rsid w:val="00D44686"/>
    <w:rsid w:val="00D46777"/>
    <w:rsid w:val="00D552FA"/>
    <w:rsid w:val="00D66A0D"/>
    <w:rsid w:val="00D74D06"/>
    <w:rsid w:val="00D7522A"/>
    <w:rsid w:val="00D8160E"/>
    <w:rsid w:val="00D824BC"/>
    <w:rsid w:val="00D91BB1"/>
    <w:rsid w:val="00DA0DA1"/>
    <w:rsid w:val="00DD3A5E"/>
    <w:rsid w:val="00DD3AA7"/>
    <w:rsid w:val="00DE14D8"/>
    <w:rsid w:val="00DF0F1B"/>
    <w:rsid w:val="00DF3D2C"/>
    <w:rsid w:val="00E001C9"/>
    <w:rsid w:val="00E023B6"/>
    <w:rsid w:val="00E07DB1"/>
    <w:rsid w:val="00E100A0"/>
    <w:rsid w:val="00E136C6"/>
    <w:rsid w:val="00E15A07"/>
    <w:rsid w:val="00E15A61"/>
    <w:rsid w:val="00E1766C"/>
    <w:rsid w:val="00E32447"/>
    <w:rsid w:val="00E343BE"/>
    <w:rsid w:val="00E54070"/>
    <w:rsid w:val="00E63F0C"/>
    <w:rsid w:val="00E67A24"/>
    <w:rsid w:val="00E73DAE"/>
    <w:rsid w:val="00E91C43"/>
    <w:rsid w:val="00EB45AF"/>
    <w:rsid w:val="00EC6A3C"/>
    <w:rsid w:val="00EC7134"/>
    <w:rsid w:val="00ED2C7D"/>
    <w:rsid w:val="00ED4C08"/>
    <w:rsid w:val="00ED5C73"/>
    <w:rsid w:val="00ED6BF7"/>
    <w:rsid w:val="00EE6AB8"/>
    <w:rsid w:val="00EF5AD6"/>
    <w:rsid w:val="00F01A26"/>
    <w:rsid w:val="00F072A1"/>
    <w:rsid w:val="00F31886"/>
    <w:rsid w:val="00F475EF"/>
    <w:rsid w:val="00F507C0"/>
    <w:rsid w:val="00F5613F"/>
    <w:rsid w:val="00F6332F"/>
    <w:rsid w:val="00F64CC4"/>
    <w:rsid w:val="00F70A7B"/>
    <w:rsid w:val="00F742D9"/>
    <w:rsid w:val="00F76E2F"/>
    <w:rsid w:val="00F80BBE"/>
    <w:rsid w:val="00F83275"/>
    <w:rsid w:val="00F94E28"/>
    <w:rsid w:val="00F9782C"/>
    <w:rsid w:val="00FB1162"/>
    <w:rsid w:val="00FB5372"/>
    <w:rsid w:val="00FC064D"/>
    <w:rsid w:val="00FE594B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  <w:style w:type="paragraph" w:customStyle="1" w:styleId="ConsPlusTitle">
    <w:name w:val="ConsPlusTitle"/>
    <w:rsid w:val="00A96BCF"/>
    <w:pPr>
      <w:widowControl w:val="0"/>
      <w:autoSpaceDE w:val="0"/>
      <w:autoSpaceDN w:val="0"/>
    </w:pPr>
    <w:rPr>
      <w:b/>
      <w:sz w:val="28"/>
    </w:rPr>
  </w:style>
  <w:style w:type="table" w:styleId="ab">
    <w:name w:val="Table Grid"/>
    <w:basedOn w:val="a1"/>
    <w:uiPriority w:val="59"/>
    <w:rsid w:val="00A96BCF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paragraph" w:customStyle="1" w:styleId="ConsPlusNormal">
    <w:name w:val="ConsPlusNormal"/>
    <w:rsid w:val="003B4E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275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5306DA"/>
    <w:rPr>
      <w:sz w:val="28"/>
      <w:szCs w:val="24"/>
    </w:rPr>
  </w:style>
  <w:style w:type="paragraph" w:customStyle="1" w:styleId="ConsPlusTitle">
    <w:name w:val="ConsPlusTitle"/>
    <w:rsid w:val="00A96BCF"/>
    <w:pPr>
      <w:widowControl w:val="0"/>
      <w:autoSpaceDE w:val="0"/>
      <w:autoSpaceDN w:val="0"/>
    </w:pPr>
    <w:rPr>
      <w:b/>
      <w:sz w:val="28"/>
    </w:rPr>
  </w:style>
  <w:style w:type="table" w:styleId="ab">
    <w:name w:val="Table Grid"/>
    <w:basedOn w:val="a1"/>
    <w:uiPriority w:val="59"/>
    <w:rsid w:val="00A96BCF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E95910EF8F2D454B39A470CC5DD5A9AB3C702DE009183125383458D76DB94B3AADB3D65EA93467B6ED84C519HAW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479F-7093-415E-BE9D-701CE072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ADM</cp:lastModifiedBy>
  <cp:revision>30</cp:revision>
  <cp:lastPrinted>2022-03-29T13:28:00Z</cp:lastPrinted>
  <dcterms:created xsi:type="dcterms:W3CDTF">2020-03-04T11:24:00Z</dcterms:created>
  <dcterms:modified xsi:type="dcterms:W3CDTF">2022-03-29T13:32:00Z</dcterms:modified>
</cp:coreProperties>
</file>