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F40941">
        <w:rPr>
          <w:rFonts w:ascii="Times New Roman" w:hAnsi="Times New Roman" w:cs="Times New Roman"/>
          <w:sz w:val="28"/>
          <w:szCs w:val="28"/>
        </w:rPr>
        <w:t>09.1.2017г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F40941">
        <w:rPr>
          <w:rFonts w:ascii="Times New Roman" w:hAnsi="Times New Roman" w:cs="Times New Roman"/>
          <w:sz w:val="28"/>
          <w:szCs w:val="28"/>
        </w:rPr>
        <w:t>1420</w:t>
      </w:r>
      <w:r w:rsidR="00AA3005">
        <w:rPr>
          <w:rFonts w:ascii="Times New Roman" w:hAnsi="Times New Roman" w:cs="Times New Roman"/>
          <w:sz w:val="28"/>
          <w:szCs w:val="28"/>
        </w:rPr>
        <w:t>__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</w:t>
      </w:r>
    </w:p>
    <w:p w:rsidR="00D016C9" w:rsidRPr="00B1182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 23:51:0</w:t>
      </w:r>
      <w:r w:rsidR="00AA3005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DE0CED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AA3005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AA3005">
        <w:rPr>
          <w:rFonts w:ascii="Times New Roman" w:hAnsi="Times New Roman" w:cs="Times New Roman"/>
          <w:b/>
          <w:sz w:val="28"/>
          <w:szCs w:val="28"/>
        </w:rPr>
        <w:t>3</w:t>
      </w:r>
      <w:r w:rsidR="00DE0CED">
        <w:rPr>
          <w:rFonts w:ascii="Times New Roman" w:hAnsi="Times New Roman" w:cs="Times New Roman"/>
          <w:b/>
          <w:sz w:val="28"/>
          <w:szCs w:val="28"/>
        </w:rPr>
        <w:t>1</w:t>
      </w:r>
      <w:r w:rsidR="00AA3005">
        <w:rPr>
          <w:rFonts w:ascii="Times New Roman" w:hAnsi="Times New Roman" w:cs="Times New Roman"/>
          <w:b/>
          <w:sz w:val="28"/>
          <w:szCs w:val="28"/>
        </w:rPr>
        <w:t>08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 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3005">
        <w:rPr>
          <w:rFonts w:ascii="Times New Roman" w:hAnsi="Times New Roman" w:cs="Times New Roman"/>
          <w:b/>
          <w:sz w:val="28"/>
          <w:szCs w:val="28"/>
        </w:rPr>
        <w:t>Р.Люксембург</w:t>
      </w:r>
      <w:r w:rsidR="00DE0CED">
        <w:rPr>
          <w:rFonts w:ascii="Times New Roman" w:hAnsi="Times New Roman" w:cs="Times New Roman"/>
          <w:b/>
          <w:sz w:val="28"/>
          <w:szCs w:val="28"/>
        </w:rPr>
        <w:t>,</w:t>
      </w:r>
      <w:r w:rsidR="00AA3005">
        <w:rPr>
          <w:rFonts w:ascii="Times New Roman" w:hAnsi="Times New Roman" w:cs="Times New Roman"/>
          <w:b/>
          <w:sz w:val="28"/>
          <w:szCs w:val="28"/>
        </w:rPr>
        <w:t xml:space="preserve"> д.3</w:t>
      </w:r>
      <w:r w:rsidR="00DE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E24D47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7B5BD7">
        <w:rPr>
          <w:rFonts w:ascii="Times New Roman" w:hAnsi="Times New Roman" w:cs="Times New Roman"/>
          <w:sz w:val="27"/>
          <w:szCs w:val="27"/>
        </w:rPr>
        <w:t xml:space="preserve">  </w:t>
      </w:r>
      <w:r w:rsidRPr="00E24D47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D016C9" w:rsidRPr="007B5BD7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1. </w:t>
      </w:r>
      <w:r w:rsidR="0078138D" w:rsidRPr="00E24D47">
        <w:rPr>
          <w:rFonts w:ascii="Times New Roman" w:hAnsi="Times New Roman" w:cs="Times New Roman"/>
          <w:sz w:val="27"/>
          <w:szCs w:val="27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DE0CED" w:rsidRPr="00DE0CED">
        <w:rPr>
          <w:rFonts w:ascii="Times New Roman" w:hAnsi="Times New Roman" w:cs="Times New Roman"/>
          <w:sz w:val="28"/>
          <w:szCs w:val="28"/>
        </w:rPr>
        <w:t>23:51:0</w:t>
      </w:r>
      <w:r w:rsidR="00AA3005">
        <w:rPr>
          <w:rFonts w:ascii="Times New Roman" w:hAnsi="Times New Roman" w:cs="Times New Roman"/>
          <w:sz w:val="28"/>
          <w:szCs w:val="28"/>
        </w:rPr>
        <w:t>1</w:t>
      </w:r>
      <w:r w:rsidR="00DE0CED" w:rsidRPr="00DE0CED">
        <w:rPr>
          <w:rFonts w:ascii="Times New Roman" w:hAnsi="Times New Roman" w:cs="Times New Roman"/>
          <w:sz w:val="28"/>
          <w:szCs w:val="28"/>
        </w:rPr>
        <w:t>0200</w:t>
      </w:r>
      <w:r w:rsidR="00AA3005">
        <w:rPr>
          <w:rFonts w:ascii="Times New Roman" w:hAnsi="Times New Roman" w:cs="Times New Roman"/>
          <w:sz w:val="28"/>
          <w:szCs w:val="28"/>
        </w:rPr>
        <w:t>2</w:t>
      </w:r>
      <w:r w:rsidR="007B5BD7">
        <w:rPr>
          <w:rFonts w:ascii="Times New Roman" w:hAnsi="Times New Roman" w:cs="Times New Roman"/>
          <w:sz w:val="28"/>
          <w:szCs w:val="28"/>
        </w:rPr>
        <w:t>:3108</w:t>
      </w:r>
      <w:r w:rsidR="0078138D" w:rsidRPr="00E24D47">
        <w:rPr>
          <w:rFonts w:ascii="Times New Roman" w:hAnsi="Times New Roman" w:cs="Times New Roman"/>
          <w:sz w:val="27"/>
          <w:szCs w:val="27"/>
        </w:rPr>
        <w:t>,</w:t>
      </w:r>
      <w:r w:rsidR="00980D0B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2863D0" w:rsidRPr="00E24D47">
        <w:rPr>
          <w:rFonts w:ascii="Times New Roman" w:hAnsi="Times New Roman" w:cs="Times New Roman"/>
          <w:sz w:val="27"/>
          <w:szCs w:val="27"/>
        </w:rPr>
        <w:t xml:space="preserve">расположенного по адресу: Краснодарский край, г.Туапсе, ул. </w:t>
      </w:r>
      <w:r w:rsidR="007B5BD7">
        <w:rPr>
          <w:rFonts w:ascii="Times New Roman" w:hAnsi="Times New Roman" w:cs="Times New Roman"/>
          <w:sz w:val="27"/>
          <w:szCs w:val="27"/>
        </w:rPr>
        <w:t>Р.Люксембург</w:t>
      </w:r>
      <w:r w:rsidR="002863D0" w:rsidRPr="00E24D47">
        <w:rPr>
          <w:rFonts w:ascii="Times New Roman" w:hAnsi="Times New Roman" w:cs="Times New Roman"/>
          <w:sz w:val="27"/>
          <w:szCs w:val="27"/>
        </w:rPr>
        <w:t>,</w:t>
      </w:r>
      <w:r w:rsidR="007B5BD7">
        <w:rPr>
          <w:rFonts w:ascii="Times New Roman" w:hAnsi="Times New Roman" w:cs="Times New Roman"/>
          <w:sz w:val="27"/>
          <w:szCs w:val="27"/>
        </w:rPr>
        <w:t>д.3,</w:t>
      </w:r>
      <w:r w:rsidR="002863D0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78138D" w:rsidRPr="00E24D47">
        <w:rPr>
          <w:rFonts w:ascii="Times New Roman" w:hAnsi="Times New Roman" w:cs="Times New Roman"/>
          <w:sz w:val="27"/>
          <w:szCs w:val="27"/>
        </w:rPr>
        <w:t>площадь</w:t>
      </w:r>
      <w:r w:rsidR="00980D0B" w:rsidRPr="00E24D47">
        <w:rPr>
          <w:rFonts w:ascii="Times New Roman" w:hAnsi="Times New Roman" w:cs="Times New Roman"/>
          <w:sz w:val="27"/>
          <w:szCs w:val="27"/>
        </w:rPr>
        <w:t>ю</w:t>
      </w:r>
      <w:r w:rsidR="0078138D" w:rsidRPr="00E24D47">
        <w:rPr>
          <w:rFonts w:ascii="Times New Roman" w:hAnsi="Times New Roman" w:cs="Times New Roman"/>
          <w:sz w:val="27"/>
          <w:szCs w:val="27"/>
        </w:rPr>
        <w:t xml:space="preserve">: </w:t>
      </w:r>
      <w:r w:rsidR="007B5BD7">
        <w:rPr>
          <w:rFonts w:ascii="Times New Roman" w:hAnsi="Times New Roman" w:cs="Times New Roman"/>
          <w:sz w:val="27"/>
          <w:szCs w:val="27"/>
        </w:rPr>
        <w:t>640</w:t>
      </w:r>
      <w:r w:rsidR="0078138D" w:rsidRPr="00E24D47">
        <w:rPr>
          <w:rFonts w:ascii="Times New Roman" w:hAnsi="Times New Roman" w:cs="Times New Roman"/>
          <w:sz w:val="27"/>
          <w:szCs w:val="27"/>
        </w:rPr>
        <w:t xml:space="preserve"> кв.м</w:t>
      </w:r>
      <w:r w:rsidR="002863D0" w:rsidRPr="00E24D47">
        <w:rPr>
          <w:rFonts w:ascii="Times New Roman" w:hAnsi="Times New Roman" w:cs="Times New Roman"/>
          <w:sz w:val="27"/>
          <w:szCs w:val="27"/>
        </w:rPr>
        <w:t>, (далее Земельный участок</w:t>
      </w:r>
      <w:r w:rsidR="002863D0" w:rsidRPr="007B5BD7">
        <w:rPr>
          <w:rFonts w:ascii="Times New Roman" w:hAnsi="Times New Roman" w:cs="Times New Roman"/>
          <w:sz w:val="27"/>
          <w:szCs w:val="27"/>
        </w:rPr>
        <w:t>)</w:t>
      </w:r>
      <w:r w:rsidRPr="007B5BD7">
        <w:rPr>
          <w:rFonts w:ascii="Times New Roman" w:hAnsi="Times New Roman" w:cs="Times New Roman"/>
          <w:sz w:val="27"/>
          <w:szCs w:val="27"/>
        </w:rPr>
        <w:t>:</w:t>
      </w:r>
      <w:r w:rsidR="007B5BD7" w:rsidRPr="007B5BD7">
        <w:rPr>
          <w:rFonts w:ascii="Times New Roman" w:hAnsi="Times New Roman" w:cs="Times New Roman"/>
          <w:sz w:val="27"/>
          <w:szCs w:val="27"/>
        </w:rPr>
        <w:t xml:space="preserve"> для размещения объектов розничной торговли, объектов общественного питания,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</w:t>
      </w:r>
      <w:r w:rsidRPr="007B5BD7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7B5BD7" w:rsidRPr="007B5BD7" w:rsidRDefault="00980D0B" w:rsidP="007B5BD7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2. Изменить вид разрешенного использования Земельного участка на следующи</w:t>
      </w:r>
      <w:r w:rsidR="002863D0" w:rsidRPr="00E24D47">
        <w:rPr>
          <w:rFonts w:ascii="Times New Roman" w:hAnsi="Times New Roman" w:cs="Times New Roman"/>
          <w:sz w:val="27"/>
          <w:szCs w:val="27"/>
        </w:rPr>
        <w:t>й</w:t>
      </w:r>
      <w:r w:rsidR="00E24D47">
        <w:rPr>
          <w:rFonts w:ascii="Times New Roman" w:hAnsi="Times New Roman" w:cs="Times New Roman"/>
          <w:sz w:val="27"/>
          <w:szCs w:val="27"/>
        </w:rPr>
        <w:t>:</w:t>
      </w:r>
      <w:r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7B5BD7" w:rsidRPr="007B5BD7">
        <w:rPr>
          <w:rFonts w:ascii="Times New Roman" w:hAnsi="Times New Roman" w:cs="Times New Roman"/>
          <w:sz w:val="27"/>
          <w:szCs w:val="27"/>
        </w:rPr>
        <w:t xml:space="preserve">для размещения объектов розничной торговли, объектов общественного питания,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т.д..  </w:t>
      </w:r>
    </w:p>
    <w:p w:rsidR="00D016C9" w:rsidRPr="00E24D47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016C9" w:rsidRPr="00E24D47">
        <w:rPr>
          <w:rFonts w:ascii="Times New Roman" w:hAnsi="Times New Roman" w:cs="Times New Roman"/>
          <w:sz w:val="27"/>
          <w:szCs w:val="27"/>
        </w:rPr>
        <w:t>. Отделу имущественных и земельных отношений (Винтер):</w:t>
      </w:r>
    </w:p>
    <w:p w:rsidR="00D016C9" w:rsidRPr="00E24D47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E24D47">
        <w:rPr>
          <w:rFonts w:ascii="Times New Roman" w:hAnsi="Times New Roman" w:cs="Times New Roman"/>
          <w:sz w:val="27"/>
          <w:szCs w:val="27"/>
        </w:rPr>
        <w:t>2</w:t>
      </w:r>
      <w:r w:rsidR="002863D0" w:rsidRPr="00E24D47">
        <w:rPr>
          <w:rFonts w:ascii="Times New Roman" w:hAnsi="Times New Roman" w:cs="Times New Roman"/>
          <w:sz w:val="27"/>
          <w:szCs w:val="27"/>
        </w:rPr>
        <w:t>.</w:t>
      </w:r>
      <w:r w:rsidRPr="00E24D47">
        <w:rPr>
          <w:rFonts w:ascii="Times New Roman" w:hAnsi="Times New Roman" w:cs="Times New Roman"/>
          <w:sz w:val="27"/>
          <w:szCs w:val="27"/>
        </w:rPr>
        <w:t xml:space="preserve"> настоящего постановления;</w:t>
      </w:r>
    </w:p>
    <w:p w:rsidR="005220CF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lastRenderedPageBreak/>
        <w:t xml:space="preserve">2) </w:t>
      </w:r>
      <w:r w:rsidR="00F47EE8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7A63FC">
        <w:rPr>
          <w:rFonts w:ascii="Times New Roman" w:hAnsi="Times New Roman" w:cs="Times New Roman"/>
          <w:sz w:val="27"/>
          <w:szCs w:val="27"/>
        </w:rPr>
        <w:t xml:space="preserve">  </w:t>
      </w:r>
      <w:r w:rsidR="00F47EE8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Pr="00E24D4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</w:p>
    <w:p w:rsidR="00D016C9" w:rsidRPr="00E24D47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E24D47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E24D47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D016C9" w:rsidRPr="00391F60" w:rsidRDefault="007A63FC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016C9" w:rsidRPr="00391F60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r w:rsidR="007B5BD7">
        <w:rPr>
          <w:rFonts w:ascii="Times New Roman" w:hAnsi="Times New Roman" w:cs="Times New Roman"/>
          <w:sz w:val="27"/>
          <w:szCs w:val="27"/>
        </w:rPr>
        <w:t>А.А. Аннабаеву</w:t>
      </w:r>
      <w:r w:rsidR="00D016C9" w:rsidRPr="00391F60">
        <w:rPr>
          <w:rFonts w:ascii="Times New Roman" w:hAnsi="Times New Roman" w:cs="Times New Roman"/>
          <w:sz w:val="27"/>
          <w:szCs w:val="27"/>
        </w:rPr>
        <w:t>.</w:t>
      </w:r>
    </w:p>
    <w:p w:rsidR="00D016C9" w:rsidRDefault="007A63FC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</w:t>
      </w:r>
      <w:r w:rsidR="00D016C9" w:rsidRPr="00391F60">
        <w:rPr>
          <w:rFonts w:ascii="Times New Roman" w:hAnsi="Times New Roman" w:cs="Times New Roman"/>
          <w:sz w:val="27"/>
          <w:szCs w:val="27"/>
        </w:rPr>
        <w:t xml:space="preserve"> Постановление вступает в силу со дня его подписания.</w:t>
      </w:r>
    </w:p>
    <w:p w:rsidR="00F47EE8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CA0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А.В. Чехов</w:t>
      </w:r>
    </w:p>
    <w:sectPr w:rsidR="00D016C9" w:rsidRPr="00292CA0" w:rsidSect="007B5BD7">
      <w:headerReference w:type="default" r:id="rId9"/>
      <w:headerReference w:type="first" r:id="rId10"/>
      <w:pgSz w:w="11906" w:h="16838"/>
      <w:pgMar w:top="851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C1" w:rsidRDefault="005C72C1" w:rsidP="00F66865">
      <w:pPr>
        <w:spacing w:after="0" w:line="240" w:lineRule="auto"/>
      </w:pPr>
      <w:r>
        <w:separator/>
      </w:r>
    </w:p>
  </w:endnote>
  <w:endnote w:type="continuationSeparator" w:id="1">
    <w:p w:rsidR="005C72C1" w:rsidRDefault="005C72C1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C1" w:rsidRDefault="005C72C1" w:rsidP="00F66865">
      <w:pPr>
        <w:spacing w:after="0" w:line="240" w:lineRule="auto"/>
      </w:pPr>
      <w:r>
        <w:separator/>
      </w:r>
    </w:p>
  </w:footnote>
  <w:footnote w:type="continuationSeparator" w:id="1">
    <w:p w:rsidR="005C72C1" w:rsidRDefault="005C72C1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6822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BD25E0">
        <w:pPr>
          <w:pStyle w:val="a3"/>
          <w:jc w:val="center"/>
        </w:pPr>
        <w:fldSimple w:instr=" PAGE   \* MERGEFORMAT ">
          <w:r w:rsidR="00F4094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00E"/>
    <w:rsid w:val="000E4A76"/>
    <w:rsid w:val="000F0548"/>
    <w:rsid w:val="000F0BAB"/>
    <w:rsid w:val="001278F6"/>
    <w:rsid w:val="001303C7"/>
    <w:rsid w:val="00142A6F"/>
    <w:rsid w:val="00161DDB"/>
    <w:rsid w:val="00177AC2"/>
    <w:rsid w:val="001968FB"/>
    <w:rsid w:val="001A03E7"/>
    <w:rsid w:val="001A72D9"/>
    <w:rsid w:val="001B7ABE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863D0"/>
    <w:rsid w:val="00297611"/>
    <w:rsid w:val="0029763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04AD9"/>
    <w:rsid w:val="00415A30"/>
    <w:rsid w:val="0041734E"/>
    <w:rsid w:val="004602F6"/>
    <w:rsid w:val="00462ED7"/>
    <w:rsid w:val="00467424"/>
    <w:rsid w:val="00474411"/>
    <w:rsid w:val="0047533B"/>
    <w:rsid w:val="00492616"/>
    <w:rsid w:val="004F4590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B53FD"/>
    <w:rsid w:val="005C72C1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47B0A"/>
    <w:rsid w:val="008609BA"/>
    <w:rsid w:val="008610EB"/>
    <w:rsid w:val="00892767"/>
    <w:rsid w:val="008B5E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A2D8B"/>
    <w:rsid w:val="00AA3005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C26E3B"/>
    <w:rsid w:val="00C26F6F"/>
    <w:rsid w:val="00C40E28"/>
    <w:rsid w:val="00C45016"/>
    <w:rsid w:val="00CC4B6E"/>
    <w:rsid w:val="00CC7130"/>
    <w:rsid w:val="00CD44B8"/>
    <w:rsid w:val="00CD760C"/>
    <w:rsid w:val="00CE19FD"/>
    <w:rsid w:val="00D016C9"/>
    <w:rsid w:val="00D42310"/>
    <w:rsid w:val="00D50E74"/>
    <w:rsid w:val="00D80D91"/>
    <w:rsid w:val="00D87617"/>
    <w:rsid w:val="00D932C2"/>
    <w:rsid w:val="00DA7EDE"/>
    <w:rsid w:val="00DE0CED"/>
    <w:rsid w:val="00DE2C67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52B4"/>
    <w:rsid w:val="00EA6AB6"/>
    <w:rsid w:val="00EC7219"/>
    <w:rsid w:val="00ED2DD3"/>
    <w:rsid w:val="00EE12B9"/>
    <w:rsid w:val="00EE2450"/>
    <w:rsid w:val="00EF1E81"/>
    <w:rsid w:val="00EF67C9"/>
    <w:rsid w:val="00F2095B"/>
    <w:rsid w:val="00F36F1F"/>
    <w:rsid w:val="00F40941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6B8-BE3E-4F85-8C47-ABBCD0F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2017-07-04T12:16:00Z</cp:lastPrinted>
  <dcterms:created xsi:type="dcterms:W3CDTF">2017-11-03T05:37:00Z</dcterms:created>
  <dcterms:modified xsi:type="dcterms:W3CDTF">2017-11-03T05:37:00Z</dcterms:modified>
</cp:coreProperties>
</file>