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03" w:rsidRPr="00F84F03" w:rsidRDefault="00F84F03" w:rsidP="00F84F03">
      <w:pPr>
        <w:spacing w:after="0" w:line="240" w:lineRule="auto"/>
        <w:jc w:val="center"/>
        <w:rPr>
          <w:rFonts w:ascii="Times New Roman" w:eastAsia="Times New Roman" w:hAnsi="Times New Roman" w:cs="Times New Roman"/>
          <w:b/>
          <w:bCs/>
          <w:sz w:val="27"/>
          <w:szCs w:val="27"/>
          <w:lang w:val="en-US" w:eastAsia="ru-RU"/>
        </w:rPr>
      </w:pPr>
      <w:r w:rsidRPr="004034C0">
        <w:rPr>
          <w:rFonts w:ascii="Times New Roman" w:eastAsia="Times New Roman" w:hAnsi="Times New Roman" w:cs="Times New Roman"/>
          <w:b/>
          <w:noProof/>
          <w:sz w:val="27"/>
          <w:szCs w:val="27"/>
          <w:lang w:eastAsia="ru-RU"/>
        </w:rPr>
        <w:drawing>
          <wp:inline distT="0" distB="0" distL="0" distR="0" wp14:anchorId="465D99C9" wp14:editId="0FE17C7A">
            <wp:extent cx="4857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F84F03" w:rsidRPr="00F84F03" w:rsidRDefault="00F84F03" w:rsidP="00F84F03">
      <w:pPr>
        <w:spacing w:after="0" w:line="240" w:lineRule="auto"/>
        <w:jc w:val="right"/>
        <w:rPr>
          <w:rFonts w:ascii="Times New Roman" w:eastAsia="Times New Roman" w:hAnsi="Times New Roman" w:cs="Times New Roman"/>
          <w:b/>
          <w:bCs/>
          <w:sz w:val="27"/>
          <w:szCs w:val="27"/>
          <w:lang w:eastAsia="ru-RU"/>
        </w:rPr>
      </w:pPr>
      <w:r w:rsidRPr="004034C0">
        <w:rPr>
          <w:rFonts w:ascii="Times New Roman" w:eastAsia="Times New Roman" w:hAnsi="Times New Roman" w:cs="Times New Roman"/>
          <w:b/>
          <w:bCs/>
          <w:sz w:val="27"/>
          <w:szCs w:val="27"/>
          <w:lang w:eastAsia="ru-RU"/>
        </w:rPr>
        <w:t>Проект</w:t>
      </w:r>
    </w:p>
    <w:p w:rsidR="00F84F03" w:rsidRPr="00F84F03" w:rsidRDefault="00F84F03" w:rsidP="00F84F03">
      <w:pPr>
        <w:spacing w:after="0" w:line="240" w:lineRule="auto"/>
        <w:rPr>
          <w:rFonts w:ascii="Times New Roman" w:eastAsia="Times New Roman" w:hAnsi="Times New Roman" w:cs="Times New Roman"/>
          <w:b/>
          <w:bCs/>
          <w:sz w:val="27"/>
          <w:szCs w:val="27"/>
          <w:lang w:eastAsia="ru-RU"/>
        </w:rPr>
      </w:pPr>
    </w:p>
    <w:p w:rsidR="00F84F03" w:rsidRPr="004034C0" w:rsidRDefault="00F84F03" w:rsidP="00F84F03">
      <w:pPr>
        <w:spacing w:after="0" w:line="240" w:lineRule="auto"/>
        <w:jc w:val="center"/>
        <w:rPr>
          <w:rFonts w:ascii="Times New Roman" w:eastAsia="Times New Roman" w:hAnsi="Times New Roman" w:cs="Times New Roman"/>
          <w:b/>
          <w:bCs/>
          <w:sz w:val="27"/>
          <w:szCs w:val="27"/>
          <w:lang w:eastAsia="ru-RU"/>
        </w:rPr>
      </w:pPr>
      <w:r w:rsidRPr="004034C0">
        <w:rPr>
          <w:rFonts w:ascii="Times New Roman" w:eastAsia="Times New Roman" w:hAnsi="Times New Roman" w:cs="Times New Roman"/>
          <w:b/>
          <w:bCs/>
          <w:sz w:val="27"/>
          <w:szCs w:val="27"/>
          <w:lang w:eastAsia="ru-RU"/>
        </w:rPr>
        <w:t>Совет Туапсинского городского поселения Туапсинского района</w:t>
      </w:r>
    </w:p>
    <w:p w:rsidR="004034C0" w:rsidRPr="00F84F03" w:rsidRDefault="004034C0" w:rsidP="004034C0">
      <w:pPr>
        <w:spacing w:after="0" w:line="240" w:lineRule="auto"/>
        <w:rPr>
          <w:rFonts w:ascii="Times New Roman" w:eastAsia="Times New Roman" w:hAnsi="Times New Roman" w:cs="Times New Roman"/>
          <w:b/>
          <w:bCs/>
          <w:sz w:val="27"/>
          <w:szCs w:val="27"/>
          <w:lang w:eastAsia="ru-RU"/>
        </w:rPr>
      </w:pPr>
    </w:p>
    <w:p w:rsidR="00F84F03" w:rsidRPr="00F84F03" w:rsidRDefault="00F84F03" w:rsidP="00F84F03">
      <w:pPr>
        <w:spacing w:after="0" w:line="240" w:lineRule="auto"/>
        <w:jc w:val="center"/>
        <w:rPr>
          <w:rFonts w:ascii="Times New Roman" w:eastAsia="Times New Roman" w:hAnsi="Times New Roman" w:cs="Times New Roman"/>
          <w:b/>
          <w:bCs/>
          <w:sz w:val="27"/>
          <w:szCs w:val="27"/>
          <w:lang w:eastAsia="ru-RU"/>
        </w:rPr>
      </w:pPr>
      <w:r w:rsidRPr="00F84F03">
        <w:rPr>
          <w:rFonts w:ascii="Times New Roman" w:eastAsia="Times New Roman" w:hAnsi="Times New Roman" w:cs="Times New Roman"/>
          <w:b/>
          <w:bCs/>
          <w:sz w:val="27"/>
          <w:szCs w:val="27"/>
          <w:lang w:eastAsia="ru-RU"/>
        </w:rPr>
        <w:t xml:space="preserve">    РЕШЕНИЕ</w:t>
      </w:r>
    </w:p>
    <w:p w:rsidR="00F84F03" w:rsidRPr="00F84F03" w:rsidRDefault="00F84F03" w:rsidP="00F84F03">
      <w:pPr>
        <w:spacing w:after="0" w:line="240" w:lineRule="auto"/>
        <w:jc w:val="center"/>
        <w:rPr>
          <w:rFonts w:ascii="Times New Roman" w:eastAsia="Times New Roman" w:hAnsi="Times New Roman" w:cs="Times New Roman"/>
          <w:b/>
          <w:bCs/>
          <w:sz w:val="27"/>
          <w:szCs w:val="27"/>
          <w:lang w:eastAsia="ru-RU"/>
        </w:rPr>
      </w:pPr>
    </w:p>
    <w:p w:rsidR="004034C0" w:rsidRPr="004034C0" w:rsidRDefault="00F84F03" w:rsidP="004034C0">
      <w:pPr>
        <w:spacing w:after="0" w:line="240" w:lineRule="auto"/>
        <w:rPr>
          <w:rFonts w:ascii="Times New Roman" w:eastAsia="Times New Roman" w:hAnsi="Times New Roman" w:cs="Times New Roman"/>
          <w:b/>
          <w:bCs/>
          <w:sz w:val="27"/>
          <w:szCs w:val="27"/>
          <w:lang w:eastAsia="ru-RU"/>
        </w:rPr>
      </w:pPr>
      <w:r w:rsidRPr="00F84F03">
        <w:rPr>
          <w:rFonts w:ascii="Times New Roman" w:eastAsia="Times New Roman" w:hAnsi="Times New Roman" w:cs="Times New Roman"/>
          <w:b/>
          <w:bCs/>
          <w:sz w:val="27"/>
          <w:szCs w:val="27"/>
          <w:lang w:eastAsia="ru-RU"/>
        </w:rPr>
        <w:t xml:space="preserve"> </w:t>
      </w:r>
      <w:r w:rsidRPr="004034C0">
        <w:rPr>
          <w:rFonts w:ascii="Times New Roman" w:eastAsia="Times New Roman" w:hAnsi="Times New Roman" w:cs="Times New Roman"/>
          <w:bCs/>
          <w:sz w:val="27"/>
          <w:szCs w:val="27"/>
          <w:lang w:eastAsia="ru-RU"/>
        </w:rPr>
        <w:t>от</w:t>
      </w:r>
      <w:r w:rsidRPr="00F84F03">
        <w:rPr>
          <w:rFonts w:ascii="Times New Roman" w:eastAsia="Times New Roman" w:hAnsi="Times New Roman" w:cs="Times New Roman"/>
          <w:sz w:val="27"/>
          <w:szCs w:val="27"/>
          <w:lang w:eastAsia="ru-RU"/>
        </w:rPr>
        <w:t>________ 202</w:t>
      </w:r>
      <w:r w:rsidRPr="004034C0">
        <w:rPr>
          <w:rFonts w:ascii="Times New Roman" w:eastAsia="Times New Roman" w:hAnsi="Times New Roman" w:cs="Times New Roman"/>
          <w:sz w:val="27"/>
          <w:szCs w:val="27"/>
          <w:lang w:eastAsia="ru-RU"/>
        </w:rPr>
        <w:t>1 г.</w:t>
      </w:r>
      <w:r w:rsidRPr="004034C0">
        <w:rPr>
          <w:rFonts w:ascii="Times New Roman" w:eastAsia="Times New Roman" w:hAnsi="Times New Roman" w:cs="Times New Roman"/>
          <w:sz w:val="27"/>
          <w:szCs w:val="27"/>
          <w:lang w:eastAsia="ru-RU"/>
        </w:rPr>
        <w:tab/>
      </w:r>
      <w:r w:rsidRPr="004034C0">
        <w:rPr>
          <w:rFonts w:ascii="Times New Roman" w:eastAsia="Times New Roman" w:hAnsi="Times New Roman" w:cs="Times New Roman"/>
          <w:sz w:val="27"/>
          <w:szCs w:val="27"/>
          <w:lang w:eastAsia="ru-RU"/>
        </w:rPr>
        <w:tab/>
        <w:t xml:space="preserve">         </w:t>
      </w:r>
      <w:r w:rsidRPr="00F84F03">
        <w:rPr>
          <w:rFonts w:ascii="Times New Roman" w:eastAsia="Times New Roman" w:hAnsi="Times New Roman" w:cs="Times New Roman"/>
          <w:sz w:val="27"/>
          <w:szCs w:val="27"/>
          <w:lang w:eastAsia="ru-RU"/>
        </w:rPr>
        <w:t xml:space="preserve"> </w:t>
      </w:r>
      <w:r w:rsidRPr="004034C0">
        <w:rPr>
          <w:rFonts w:ascii="Times New Roman" w:eastAsia="Times New Roman" w:hAnsi="Times New Roman" w:cs="Times New Roman"/>
          <w:sz w:val="27"/>
          <w:szCs w:val="27"/>
          <w:lang w:eastAsia="ru-RU"/>
        </w:rPr>
        <w:t>г. Туапсе</w:t>
      </w:r>
      <w:r w:rsidRPr="00F84F03">
        <w:rPr>
          <w:rFonts w:ascii="Times New Roman" w:eastAsia="Times New Roman" w:hAnsi="Times New Roman" w:cs="Times New Roman"/>
          <w:sz w:val="27"/>
          <w:szCs w:val="27"/>
          <w:lang w:eastAsia="ru-RU"/>
        </w:rPr>
        <w:t xml:space="preserve">   </w:t>
      </w:r>
      <w:r w:rsidRPr="004034C0">
        <w:rPr>
          <w:rFonts w:ascii="Times New Roman" w:eastAsia="Times New Roman" w:hAnsi="Times New Roman" w:cs="Times New Roman"/>
          <w:sz w:val="27"/>
          <w:szCs w:val="27"/>
          <w:lang w:eastAsia="ru-RU"/>
        </w:rPr>
        <w:t xml:space="preserve">                             </w:t>
      </w:r>
      <w:r w:rsidRPr="00F84F03">
        <w:rPr>
          <w:rFonts w:ascii="Times New Roman" w:eastAsia="Times New Roman" w:hAnsi="Times New Roman" w:cs="Times New Roman"/>
          <w:sz w:val="27"/>
          <w:szCs w:val="27"/>
          <w:lang w:eastAsia="ru-RU"/>
        </w:rPr>
        <w:t xml:space="preserve">            № ____</w:t>
      </w:r>
    </w:p>
    <w:p w:rsidR="004034C0" w:rsidRPr="004034C0" w:rsidRDefault="004034C0" w:rsidP="004034C0">
      <w:pPr>
        <w:spacing w:after="0" w:line="240" w:lineRule="auto"/>
        <w:rPr>
          <w:rFonts w:ascii="Times New Roman" w:eastAsia="Times New Roman" w:hAnsi="Times New Roman" w:cs="Times New Roman"/>
          <w:b/>
          <w:bCs/>
          <w:sz w:val="27"/>
          <w:szCs w:val="27"/>
          <w:lang w:eastAsia="ru-RU"/>
        </w:rPr>
      </w:pPr>
    </w:p>
    <w:p w:rsidR="004034C0" w:rsidRPr="004034C0" w:rsidRDefault="00F84F03" w:rsidP="004034C0">
      <w:pPr>
        <w:jc w:val="center"/>
        <w:rPr>
          <w:rFonts w:ascii="Times New Roman" w:hAnsi="Times New Roman" w:cs="Times New Roman"/>
          <w:b/>
          <w:sz w:val="27"/>
          <w:szCs w:val="27"/>
        </w:rPr>
      </w:pPr>
      <w:r w:rsidRPr="004034C0">
        <w:rPr>
          <w:rFonts w:ascii="Times New Roman" w:hAnsi="Times New Roman" w:cs="Times New Roman"/>
          <w:b/>
          <w:sz w:val="27"/>
          <w:szCs w:val="27"/>
        </w:rPr>
        <w:t>Об утверждении Положения о муниципальном жилищном контроле на территории Туа</w:t>
      </w:r>
      <w:r w:rsidR="004034C0" w:rsidRPr="004034C0">
        <w:rPr>
          <w:rFonts w:ascii="Times New Roman" w:hAnsi="Times New Roman" w:cs="Times New Roman"/>
          <w:b/>
          <w:sz w:val="27"/>
          <w:szCs w:val="27"/>
        </w:rPr>
        <w:t xml:space="preserve">псинского городского поселения </w:t>
      </w:r>
    </w:p>
    <w:p w:rsidR="001147E8" w:rsidRPr="004034C0" w:rsidRDefault="00F84F03" w:rsidP="00F84F03">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В соответствии с федеральными законами от 06 октября 2003 г. № 131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 в Российской Федерации» от 29.12.2004 г. № 188-ФЗ «</w:t>
      </w:r>
      <w:r w:rsidR="001147E8" w:rsidRPr="004034C0">
        <w:rPr>
          <w:rFonts w:ascii="Times New Roman" w:hAnsi="Times New Roman" w:cs="Times New Roman"/>
          <w:sz w:val="27"/>
          <w:szCs w:val="27"/>
        </w:rPr>
        <w:t>Жилищный кодекс Российской Федерации» Совет Туапсинского городского поселения Туапсинского района РЕШИЛ:</w:t>
      </w:r>
    </w:p>
    <w:p w:rsidR="001147E8" w:rsidRPr="004034C0" w:rsidRDefault="001147E8" w:rsidP="00F84F03">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1. Утвердить прилагаемое Положение о муниципальном жилищном контроле в границах Туапсинского городского поселения Туапсинского района (Приложение)</w:t>
      </w:r>
    </w:p>
    <w:p w:rsidR="001147E8" w:rsidRPr="004034C0" w:rsidRDefault="001147E8" w:rsidP="00F84F03">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2. Опубликовать настоящее решение Совета Туапсинского городского поселения Туапсинского района в газете «</w:t>
      </w:r>
      <w:proofErr w:type="spellStart"/>
      <w:r w:rsidRPr="004034C0">
        <w:rPr>
          <w:rFonts w:ascii="Times New Roman" w:hAnsi="Times New Roman" w:cs="Times New Roman"/>
          <w:sz w:val="27"/>
          <w:szCs w:val="27"/>
        </w:rPr>
        <w:t>Черноморье</w:t>
      </w:r>
      <w:proofErr w:type="spellEnd"/>
      <w:r w:rsidRPr="004034C0">
        <w:rPr>
          <w:rFonts w:ascii="Times New Roman" w:hAnsi="Times New Roman" w:cs="Times New Roman"/>
          <w:sz w:val="27"/>
          <w:szCs w:val="27"/>
        </w:rPr>
        <w:t xml:space="preserve"> сегодня» и разместить на официальном сайте Совета Туапсинского городского поселения в информационной-телекоммуникационной сети «интернет».</w:t>
      </w:r>
    </w:p>
    <w:p w:rsidR="001147E8" w:rsidRPr="004034C0" w:rsidRDefault="001147E8" w:rsidP="00F84F03">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 xml:space="preserve">3. </w:t>
      </w:r>
      <w:proofErr w:type="gramStart"/>
      <w:r w:rsidRPr="004034C0">
        <w:rPr>
          <w:rFonts w:ascii="Times New Roman" w:hAnsi="Times New Roman" w:cs="Times New Roman"/>
          <w:sz w:val="27"/>
          <w:szCs w:val="27"/>
        </w:rPr>
        <w:t>Контроль за</w:t>
      </w:r>
      <w:proofErr w:type="gramEnd"/>
      <w:r w:rsidRPr="004034C0">
        <w:rPr>
          <w:rFonts w:ascii="Times New Roman" w:hAnsi="Times New Roman" w:cs="Times New Roman"/>
          <w:sz w:val="27"/>
          <w:szCs w:val="27"/>
        </w:rPr>
        <w:t xml:space="preserve"> выполнением настоящего решение возложить на комиссию по вопросам градостроительства, землепользования, ЖКХ и Благоустройства, транспорта, торговли и связи.</w:t>
      </w:r>
    </w:p>
    <w:p w:rsidR="00910DD1" w:rsidRPr="004034C0" w:rsidRDefault="001147E8" w:rsidP="00910DD1">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4. Настоящее решение вступает в силу со дня его официального опубликования, но не ранее 1 января 2022 г., з</w:t>
      </w:r>
      <w:r w:rsidR="00910DD1" w:rsidRPr="004034C0">
        <w:rPr>
          <w:rFonts w:ascii="Times New Roman" w:hAnsi="Times New Roman" w:cs="Times New Roman"/>
          <w:sz w:val="27"/>
          <w:szCs w:val="27"/>
        </w:rPr>
        <w:t>а исключением положений раздела 5 Положение о муниципальном жилищном контроле в границах Туапсинского городского поселения.</w:t>
      </w:r>
    </w:p>
    <w:p w:rsidR="00910DD1" w:rsidRPr="004034C0" w:rsidRDefault="00910DD1" w:rsidP="00910DD1">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5. Положения раздела 5 Положения о муниципальном жилищном контроле на территории Туапсинского городского поселения Туапсинского района вступают в силу с 1 марта 2022 г.</w:t>
      </w:r>
    </w:p>
    <w:p w:rsidR="001D3B9E" w:rsidRPr="004034C0" w:rsidRDefault="001D3B9E" w:rsidP="004034C0">
      <w:pPr>
        <w:spacing w:after="0" w:line="240" w:lineRule="auto"/>
        <w:jc w:val="both"/>
        <w:rPr>
          <w:rFonts w:ascii="Times New Roman" w:hAnsi="Times New Roman" w:cs="Times New Roman"/>
          <w:sz w:val="27"/>
          <w:szCs w:val="27"/>
        </w:rPr>
      </w:pPr>
    </w:p>
    <w:p w:rsidR="001D3B9E" w:rsidRPr="004034C0" w:rsidRDefault="001D3B9E" w:rsidP="001D3B9E">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Председатель Совета                                                      В.В. Стародубцев</w:t>
      </w:r>
    </w:p>
    <w:p w:rsidR="001D3B9E" w:rsidRPr="004034C0" w:rsidRDefault="001D3B9E" w:rsidP="00910DD1">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Туапсинского городского поселения</w:t>
      </w:r>
    </w:p>
    <w:p w:rsidR="001D3B9E" w:rsidRPr="004034C0" w:rsidRDefault="001D3B9E" w:rsidP="00910DD1">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Туапсинского района</w:t>
      </w:r>
    </w:p>
    <w:p w:rsidR="004034C0" w:rsidRPr="004034C0" w:rsidRDefault="004034C0" w:rsidP="00910DD1">
      <w:pPr>
        <w:spacing w:after="0" w:line="240" w:lineRule="auto"/>
        <w:ind w:firstLine="709"/>
        <w:jc w:val="both"/>
        <w:rPr>
          <w:rFonts w:ascii="Times New Roman" w:hAnsi="Times New Roman" w:cs="Times New Roman"/>
          <w:sz w:val="27"/>
          <w:szCs w:val="27"/>
        </w:rPr>
      </w:pPr>
    </w:p>
    <w:p w:rsidR="004034C0" w:rsidRPr="004034C0" w:rsidRDefault="004034C0" w:rsidP="00910DD1">
      <w:pPr>
        <w:spacing w:after="0" w:line="240" w:lineRule="auto"/>
        <w:ind w:firstLine="709"/>
        <w:jc w:val="both"/>
        <w:rPr>
          <w:rFonts w:ascii="Times New Roman" w:hAnsi="Times New Roman" w:cs="Times New Roman"/>
          <w:sz w:val="27"/>
          <w:szCs w:val="27"/>
        </w:rPr>
      </w:pPr>
    </w:p>
    <w:p w:rsidR="001D3B9E" w:rsidRPr="004034C0" w:rsidRDefault="001D3B9E" w:rsidP="00910DD1">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Глава Туапсинского                                                           С.В. Бондаренко</w:t>
      </w:r>
    </w:p>
    <w:p w:rsidR="001D3B9E" w:rsidRPr="004034C0" w:rsidRDefault="001D3B9E" w:rsidP="00910DD1">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городского поселения</w:t>
      </w:r>
    </w:p>
    <w:p w:rsidR="00F84F03" w:rsidRPr="00276C8D" w:rsidRDefault="001D3B9E" w:rsidP="00276C8D">
      <w:pPr>
        <w:spacing w:after="0" w:line="240" w:lineRule="auto"/>
        <w:ind w:firstLine="709"/>
        <w:jc w:val="both"/>
        <w:rPr>
          <w:rFonts w:ascii="Times New Roman" w:hAnsi="Times New Roman" w:cs="Times New Roman"/>
          <w:sz w:val="27"/>
          <w:szCs w:val="27"/>
        </w:rPr>
      </w:pPr>
      <w:r w:rsidRPr="004034C0">
        <w:rPr>
          <w:rFonts w:ascii="Times New Roman" w:hAnsi="Times New Roman" w:cs="Times New Roman"/>
          <w:sz w:val="27"/>
          <w:szCs w:val="27"/>
        </w:rPr>
        <w:t>Туапсинского района</w:t>
      </w:r>
      <w:bookmarkStart w:id="0" w:name="_GoBack"/>
      <w:bookmarkEnd w:id="0"/>
      <w:r w:rsidR="00F84F03">
        <w:rPr>
          <w:rFonts w:ascii="Times New Roman" w:hAnsi="Times New Roman" w:cs="Times New Roman"/>
          <w:b/>
          <w:sz w:val="28"/>
        </w:rPr>
        <w:br w:type="page"/>
      </w:r>
    </w:p>
    <w:p w:rsidR="00BD3DF4" w:rsidRPr="00BD3DF4" w:rsidRDefault="00BD3DF4" w:rsidP="00BD3DF4">
      <w:pPr>
        <w:spacing w:after="0" w:line="240" w:lineRule="auto"/>
        <w:ind w:firstLine="709"/>
        <w:jc w:val="right"/>
        <w:rPr>
          <w:rFonts w:ascii="Times New Roman" w:hAnsi="Times New Roman" w:cs="Times New Roman"/>
          <w:b/>
          <w:sz w:val="28"/>
        </w:rPr>
      </w:pPr>
    </w:p>
    <w:p w:rsidR="00BD3DF4" w:rsidRDefault="00BD3DF4" w:rsidP="00BD3DF4">
      <w:pPr>
        <w:spacing w:after="0" w:line="240" w:lineRule="auto"/>
        <w:ind w:firstLine="709"/>
        <w:jc w:val="center"/>
        <w:rPr>
          <w:rFonts w:ascii="Times New Roman" w:hAnsi="Times New Roman" w:cs="Times New Roman"/>
          <w:b/>
          <w:sz w:val="28"/>
        </w:rPr>
      </w:pPr>
      <w:r w:rsidRPr="00BD3DF4">
        <w:rPr>
          <w:rFonts w:ascii="Times New Roman" w:hAnsi="Times New Roman" w:cs="Times New Roman"/>
          <w:b/>
          <w:bCs/>
          <w:sz w:val="28"/>
        </w:rPr>
        <w:t xml:space="preserve">Положение о муниципальном жилищном контроле </w:t>
      </w:r>
      <w:r w:rsidRPr="00BD3DF4">
        <w:rPr>
          <w:rFonts w:ascii="Times New Roman" w:hAnsi="Times New Roman" w:cs="Times New Roman"/>
          <w:b/>
          <w:bCs/>
          <w:sz w:val="28"/>
        </w:rPr>
        <w:br/>
        <w:t xml:space="preserve">в </w:t>
      </w:r>
      <w:r w:rsidRPr="00BD3DF4">
        <w:rPr>
          <w:rFonts w:ascii="Times New Roman" w:hAnsi="Times New Roman" w:cs="Times New Roman"/>
          <w:b/>
          <w:sz w:val="28"/>
        </w:rPr>
        <w:t>Туапсинском городском поселении Туапсинского района</w:t>
      </w:r>
    </w:p>
    <w:p w:rsidR="00BD3DF4" w:rsidRPr="00BD3DF4" w:rsidRDefault="00BD3DF4" w:rsidP="00BD3DF4">
      <w:pPr>
        <w:spacing w:after="0" w:line="240" w:lineRule="auto"/>
        <w:ind w:firstLine="709"/>
        <w:jc w:val="center"/>
        <w:rPr>
          <w:rFonts w:ascii="Times New Roman" w:hAnsi="Times New Roman" w:cs="Times New Roman"/>
          <w:b/>
          <w:sz w:val="28"/>
        </w:rPr>
      </w:pPr>
    </w:p>
    <w:p w:rsid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1. Общие положения</w:t>
      </w:r>
      <w:r>
        <w:rPr>
          <w:rFonts w:ascii="Times New Roman" w:hAnsi="Times New Roman" w:cs="Times New Roman"/>
          <w:b/>
          <w:bCs/>
          <w:sz w:val="28"/>
        </w:rPr>
        <w:t>.</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1.1. Настоящее Положение устанавливает порядок осуществления муниципального жилищного контроля на территории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(далее –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требований к формированию фондов капитального ремонта;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требований к предоставлению коммунальных услуг собственникам и пользователям помещений в многоквартирных домах и жилых домов;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6) правил содержания общего имущества в многоквартирном доме и правил изменения размера платы за содержание жилого помещения;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10) требований к обеспечению доступности для инвалидов помещений в многоквартирных домах;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11) требований к предоставлению жилых помещений в наемных домах социального использования.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1.3. Муниципальный жилищный контроль осуществляется администрацией Туапсинского городского поселения Туапсинского района</w:t>
      </w:r>
      <w:r w:rsidRPr="00BD3DF4">
        <w:rPr>
          <w:rFonts w:ascii="Times New Roman" w:hAnsi="Times New Roman" w:cs="Times New Roman"/>
          <w:i/>
          <w:iCs/>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1.4. Должностными лицами администрации, уполномоченными осуществлять муниципальный жилищный контроль, являются ведущий специалист отдела жилищно-коммунального хозяйства</w:t>
      </w:r>
      <w:r w:rsidRPr="00BD3DF4">
        <w:rPr>
          <w:rFonts w:ascii="Times New Roman" w:hAnsi="Times New Roman" w:cs="Times New Roman"/>
          <w:i/>
          <w:iCs/>
          <w:sz w:val="28"/>
        </w:rPr>
        <w:t>.</w:t>
      </w:r>
      <w:r w:rsidRPr="00BD3DF4">
        <w:rPr>
          <w:rFonts w:ascii="Times New Roman" w:hAnsi="Times New Roman" w:cs="Times New Roman"/>
          <w:sz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D3DF4">
        <w:rPr>
          <w:rFonts w:ascii="Times New Roman" w:hAnsi="Times New Roman" w:cs="Times New Roman"/>
          <w:sz w:val="28"/>
          <w:u w:val="single"/>
        </w:rPr>
        <w:t>закона</w:t>
      </w:r>
      <w:r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D3DF4">
        <w:rPr>
          <w:rFonts w:ascii="Times New Roman" w:hAnsi="Times New Roman" w:cs="Times New Roman"/>
          <w:sz w:val="28"/>
          <w:u w:val="single"/>
        </w:rPr>
        <w:t>закона</w:t>
      </w:r>
      <w:r w:rsidRPr="00BD3DF4">
        <w:rPr>
          <w:rFonts w:ascii="Times New Roman" w:hAnsi="Times New Roman" w:cs="Times New Roman"/>
          <w:sz w:val="28"/>
        </w:rPr>
        <w:t xml:space="preserve"> от 06.10.2003 № 131-ФЗ «Об общих принципах организации местного самоуправления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1.6. Объектами </w:t>
      </w:r>
      <w:bookmarkStart w:id="1" w:name="_Hlk77676821"/>
      <w:r w:rsidRPr="00BD3DF4">
        <w:rPr>
          <w:rFonts w:ascii="Times New Roman" w:hAnsi="Times New Roman" w:cs="Times New Roman"/>
          <w:sz w:val="28"/>
        </w:rPr>
        <w:t xml:space="preserve">муниципального жилищного контроля </w:t>
      </w:r>
      <w:bookmarkEnd w:id="1"/>
      <w:r w:rsidRPr="00BD3DF4">
        <w:rPr>
          <w:rFonts w:ascii="Times New Roman" w:hAnsi="Times New Roman" w:cs="Times New Roman"/>
          <w:sz w:val="28"/>
        </w:rPr>
        <w:t>являются: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D3DF4">
        <w:rPr>
          <w:rFonts w:ascii="Times New Roman" w:hAnsi="Times New Roman" w:cs="Times New Roman"/>
          <w:sz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D3DF4">
        <w:rPr>
          <w:rFonts w:ascii="Times New Roman" w:hAnsi="Times New Roman" w:cs="Times New Roman"/>
          <w:sz w:val="28"/>
        </w:rPr>
        <w:t>;</w:t>
      </w:r>
      <w:bookmarkEnd w:id="3"/>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1.8. Система оценки и управления рисками при осуществлении муниципального жилищного контроля не применяется</w:t>
      </w:r>
      <w:r w:rsidRPr="00BD3DF4">
        <w:rPr>
          <w:rFonts w:ascii="Times New Roman" w:hAnsi="Times New Roman" w:cs="Times New Roman"/>
          <w:sz w:val="28"/>
          <w:vertAlign w:val="superscript"/>
        </w:rPr>
        <w:footnoteReference w:id="1"/>
      </w:r>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bookmarkStart w:id="4" w:name="Par61"/>
      <w:bookmarkEnd w:id="4"/>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2. Профилактика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2.1. Администрация осуществляет муниципальный жилищный </w:t>
      </w:r>
      <w:proofErr w:type="gramStart"/>
      <w:r w:rsidRPr="00BD3DF4">
        <w:rPr>
          <w:rFonts w:ascii="Times New Roman" w:hAnsi="Times New Roman" w:cs="Times New Roman"/>
          <w:sz w:val="28"/>
        </w:rPr>
        <w:t>контроль</w:t>
      </w:r>
      <w:proofErr w:type="gramEnd"/>
      <w:r w:rsidRPr="00BD3DF4">
        <w:rPr>
          <w:rFonts w:ascii="Times New Roman" w:hAnsi="Times New Roman" w:cs="Times New Roman"/>
          <w:sz w:val="28"/>
        </w:rPr>
        <w:t xml:space="preserve"> в том числе посредством проведения профилактических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Туапсинского городского поселения Туапсинского района для принятия решения о проведении контрольных мероприятий.</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информирование;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2) обобщение правоприменительной практики;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объявление предостережений;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консультирование;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профилактический визит.</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2.6. </w:t>
      </w:r>
      <w:proofErr w:type="gramStart"/>
      <w:r w:rsidRPr="00BD3DF4">
        <w:rPr>
          <w:rFonts w:ascii="Times New Roman" w:hAnsi="Times New Roman" w:cs="Times New Roman"/>
          <w:sz w:val="28"/>
        </w:rPr>
        <w:t>Информирование осуществляется администрацией Туапсинского городского поселения Туапсинского района по вопросам соблюдения обязательных требований посредством размещения соответствующих сведений на официальном сайте администрации</w:t>
      </w:r>
      <w:r w:rsidRPr="00BD3DF4">
        <w:rPr>
          <w:rFonts w:ascii="Times New Roman" w:hAnsi="Times New Roman" w:cs="Times New Roman"/>
          <w:sz w:val="28"/>
          <w:vertAlign w:val="superscript"/>
        </w:rPr>
        <w:footnoteReference w:id="2"/>
      </w:r>
      <w:r w:rsidRPr="00BD3DF4">
        <w:rPr>
          <w:rFonts w:ascii="Times New Roman" w:hAnsi="Times New Roman" w:cs="Times New Roman"/>
          <w:sz w:val="28"/>
        </w:rPr>
        <w:t xml:space="preserve"> Туапсинского городского поселения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w:t>
      </w:r>
      <w:proofErr w:type="gramEnd"/>
      <w:r w:rsidRPr="00BD3DF4">
        <w:rPr>
          <w:rFonts w:ascii="Times New Roman" w:hAnsi="Times New Roman" w:cs="Times New Roman"/>
          <w:sz w:val="28"/>
        </w:rPr>
        <w:t xml:space="preserve"> в государственных информационных системах (при их наличии) и в иных формах.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Администрация обязана размещать и поддерживать в актуальном состоянии на официальном сайте администрации Туапсинского городского поселения в специальном разделе, посвященном контрольной деятельности, сведения, предусмотренные </w:t>
      </w:r>
      <w:hyperlink r:id="rId8" w:history="1">
        <w:r w:rsidRPr="00BD3DF4">
          <w:rPr>
            <w:rStyle w:val="a8"/>
            <w:rFonts w:ascii="Times New Roman" w:hAnsi="Times New Roman" w:cs="Times New Roman"/>
            <w:sz w:val="28"/>
          </w:rPr>
          <w:t>частью 3 статьи 46</w:t>
        </w:r>
      </w:hyperlink>
      <w:r w:rsidRPr="00BD3DF4">
        <w:rPr>
          <w:rFonts w:ascii="Times New Roman" w:hAnsi="Times New Roman" w:cs="Times New Roman"/>
          <w:sz w:val="28"/>
        </w:rPr>
        <w:t xml:space="preserve"> Федерального закона от 31.07.2020 № 248-ФЗ «О государственном контроле (надзоре) и муниципальном контроле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Администрация также вправе информировать население Туапсинского городского поселения Туапсинского района на собраниях и конференциях граждан об обязательных требованиях, предъявляемых к объектам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D3DF4">
        <w:rPr>
          <w:rFonts w:ascii="Times New Roman" w:hAnsi="Times New Roman" w:cs="Times New Roman"/>
          <w:i/>
          <w:iCs/>
          <w:sz w:val="28"/>
        </w:rPr>
        <w:t xml:space="preserve"> </w:t>
      </w:r>
      <w:r w:rsidRPr="00BD3DF4">
        <w:rPr>
          <w:rFonts w:ascii="Times New Roman" w:hAnsi="Times New Roman" w:cs="Times New Roman"/>
          <w:sz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2.8. </w:t>
      </w:r>
      <w:proofErr w:type="gramStart"/>
      <w:r w:rsidRPr="00BD3DF4">
        <w:rPr>
          <w:rFonts w:ascii="Times New Roman" w:hAnsi="Times New Roman" w:cs="Times New Roman"/>
          <w:sz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w:t>
      </w:r>
      <w:r w:rsidRPr="00BD3DF4">
        <w:rPr>
          <w:rFonts w:ascii="Times New Roman" w:hAnsi="Times New Roman" w:cs="Times New Roman"/>
          <w:sz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D3DF4">
        <w:rPr>
          <w:rFonts w:ascii="Times New Roman" w:hAnsi="Times New Roman" w:cs="Times New Roman"/>
          <w:sz w:val="28"/>
        </w:rPr>
        <w:t xml:space="preserve"> законом ценностям. Предостережения объявляются (подписываются) главой (заместителем главы)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BD3DF4">
        <w:rPr>
          <w:rFonts w:ascii="Times New Roman" w:hAnsi="Times New Roman" w:cs="Times New Roman"/>
          <w:sz w:val="28"/>
        </w:rPr>
        <w:br/>
        <w:t xml:space="preserve">«О типовых формах документов, используемых контрольным (надзорным) органом».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Личный прием граждан проводится главой (заместителем главы)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Консультирование осуществляется в устной или письменной форме по следующим вопросам: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организация и осуществление муниципального жилищного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порядок осуществления контрольных мероприятий, установленных настоящим Положением;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порядок обжалования действий (бездействия) должностных лиц, уполномоченных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Консультирование контролируемых лиц в устной форме может осуществляться также на собраниях и конференциях граждан.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контролируемым лицом представлен письменный запрос о представлении письменного ответа по вопросам консультирования;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за время консультирования предоставить в устной форме ответ на поставленные вопросы невозможно;</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ответ на поставленные вопросы требует дополнительного запроса сведений.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Должностными лицами, уполномоченными осуществлять муниципальный жилищный контроль, ведется журнал учета консультирований.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или должностным лицом, уполномоченным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3DF4" w:rsidRPr="00BD3DF4" w:rsidRDefault="00BD3DF4" w:rsidP="00BD3DF4">
      <w:pPr>
        <w:spacing w:after="0" w:line="240" w:lineRule="auto"/>
        <w:ind w:firstLine="709"/>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3. Осуществление контрольных мероприятий и контрольных действий</w:t>
      </w:r>
      <w:r>
        <w:rPr>
          <w:rFonts w:ascii="Times New Roman" w:hAnsi="Times New Roman" w:cs="Times New Roman"/>
          <w:b/>
          <w:bCs/>
          <w:sz w:val="28"/>
        </w:rPr>
        <w:t>.</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документарная проверка (посредством получения письменных объяснений, истребования документов, экспертизы);</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D3DF4">
        <w:rPr>
          <w:rFonts w:ascii="Times New Roman" w:hAnsi="Times New Roman" w:cs="Times New Roman"/>
          <w:sz w:val="28"/>
        </w:rPr>
        <w:t xml:space="preserve"> автоматическом </w:t>
      </w:r>
      <w:proofErr w:type="gramStart"/>
      <w:r w:rsidRPr="00BD3DF4">
        <w:rPr>
          <w:rFonts w:ascii="Times New Roman" w:hAnsi="Times New Roman" w:cs="Times New Roman"/>
          <w:sz w:val="28"/>
        </w:rPr>
        <w:t>режиме</w:t>
      </w:r>
      <w:proofErr w:type="gramEnd"/>
      <w:r w:rsidRPr="00BD3DF4">
        <w:rPr>
          <w:rFonts w:ascii="Times New Roman" w:hAnsi="Times New Roman" w:cs="Times New Roman"/>
          <w:sz w:val="28"/>
        </w:rPr>
        <w:t xml:space="preserve"> технических средств фиксации правонарушений, имеющих функции фото- и киносъемки, видеозаписи);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6) выездное обследование (посредством осмотра, инструментального обследования (с применением видеозаписи), испытания, экспертизы).</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3.3. </w:t>
      </w:r>
      <w:bookmarkStart w:id="5" w:name="_Hlk79507688"/>
      <w:r w:rsidRPr="00BD3DF4">
        <w:rPr>
          <w:rFonts w:ascii="Times New Roman" w:hAnsi="Times New Roman" w:cs="Times New Roman"/>
          <w:sz w:val="28"/>
        </w:rPr>
        <w:t>Контрольные мероприятия, указанные в подпунктах 1 – 4 пункта 3.1 настоящего Положения, проводятся в форме внеплановых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Внеплановые контрольные мероприятия могут проводиться только после согласования с органами прокуратуры.</w:t>
      </w:r>
    </w:p>
    <w:bookmarkEnd w:id="5"/>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3.4. Основанием для проведения контрольных мероприятий, проводимых с взаимодействием с контролируемыми лицами, является:</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D3DF4">
        <w:rPr>
          <w:rFonts w:ascii="Times New Roman" w:hAnsi="Times New Roman" w:cs="Times New Roman"/>
          <w:sz w:val="28"/>
        </w:rPr>
        <w:t xml:space="preserve"> лиц;</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D3DF4">
        <w:rPr>
          <w:rFonts w:ascii="Times New Roman" w:hAnsi="Times New Roman" w:cs="Times New Roman"/>
          <w:sz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3.5. Индикаторы риска нарушения обязательных требований указаны в приложении № 1 к настоящему Положению.</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 xml:space="preserve">3.7. </w:t>
      </w:r>
      <w:proofErr w:type="gramStart"/>
      <w:r w:rsidRPr="00BD3DF4">
        <w:rPr>
          <w:rFonts w:ascii="Times New Roman" w:hAnsi="Times New Roman" w:cs="Times New Roman"/>
          <w:sz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D3DF4">
        <w:rPr>
          <w:rFonts w:ascii="Times New Roman" w:hAnsi="Times New Roman" w:cs="Times New Roman"/>
          <w:sz w:val="28"/>
        </w:rPr>
        <w:t xml:space="preserve"> осуществлять муниципальный жилищный контроль, о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i/>
          <w:iCs/>
          <w:sz w:val="28"/>
        </w:rPr>
      </w:pPr>
      <w:r w:rsidRPr="00BD3DF4">
        <w:rPr>
          <w:rFonts w:ascii="Times New Roman" w:hAnsi="Times New Roman" w:cs="Times New Roman"/>
          <w:sz w:val="28"/>
        </w:rPr>
        <w:t xml:space="preserve">3.8. </w:t>
      </w:r>
      <w:proofErr w:type="gramStart"/>
      <w:r w:rsidRPr="00BD3DF4">
        <w:rPr>
          <w:rFonts w:ascii="Times New Roman" w:hAnsi="Times New Roman" w:cs="Times New Roman"/>
          <w:sz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 xml:space="preserve">задания, содержащегося в планах работы администрации, в том числе в случаях, установленных Федеральным </w:t>
      </w:r>
      <w:hyperlink r:id="rId9" w:history="1">
        <w:r w:rsidRPr="00BD3DF4">
          <w:rPr>
            <w:rStyle w:val="a8"/>
            <w:rFonts w:ascii="Times New Roman" w:hAnsi="Times New Roman" w:cs="Times New Roman"/>
            <w:sz w:val="28"/>
          </w:rPr>
          <w:t>законом</w:t>
        </w:r>
      </w:hyperlink>
      <w:r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BD3DF4">
          <w:rPr>
            <w:rStyle w:val="a8"/>
            <w:rFonts w:ascii="Times New Roman" w:hAnsi="Times New Roman" w:cs="Times New Roman"/>
            <w:sz w:val="28"/>
          </w:rPr>
          <w:t>законом</w:t>
        </w:r>
      </w:hyperlink>
      <w:r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D3DF4">
        <w:rPr>
          <w:rFonts w:ascii="Times New Roman" w:hAnsi="Times New Roman" w:cs="Times New Roman"/>
          <w:sz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D3DF4">
        <w:rPr>
          <w:rFonts w:ascii="Times New Roman" w:hAnsi="Times New Roman" w:cs="Times New Roman"/>
          <w:sz w:val="28"/>
        </w:rPr>
        <w:t xml:space="preserve"> </w:t>
      </w:r>
      <w:proofErr w:type="gramStart"/>
      <w:r w:rsidRPr="00BD3DF4">
        <w:rPr>
          <w:rFonts w:ascii="Times New Roman" w:hAnsi="Times New Roman" w:cs="Times New Roman"/>
          <w:sz w:val="28"/>
        </w:rPr>
        <w:t xml:space="preserve">организаций, в распоряжении которых находятся эти документы и (или) информация, а также </w:t>
      </w:r>
      <w:hyperlink r:id="rId11" w:history="1">
        <w:r w:rsidRPr="00BD3DF4">
          <w:rPr>
            <w:rStyle w:val="a8"/>
            <w:rFonts w:ascii="Times New Roman" w:hAnsi="Times New Roman" w:cs="Times New Roman"/>
            <w:sz w:val="28"/>
          </w:rPr>
          <w:t>Правилами</w:t>
        </w:r>
      </w:hyperlink>
      <w:r w:rsidRPr="00BD3DF4">
        <w:rPr>
          <w:rFonts w:ascii="Times New Roman" w:hAnsi="Times New Roman" w:cs="Times New Roman"/>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BD3DF4">
        <w:rPr>
          <w:rFonts w:ascii="Times New Roman" w:hAnsi="Times New Roman" w:cs="Times New Roman"/>
          <w:sz w:val="28"/>
        </w:rPr>
        <w:lastRenderedPageBreak/>
        <w:t>контроля (надзора), видов муниципального контроля, утвержденными постановлением Правительства Российской Федерации</w:t>
      </w:r>
      <w:proofErr w:type="gramEnd"/>
      <w:r w:rsidRPr="00BD3DF4">
        <w:rPr>
          <w:rFonts w:ascii="Times New Roman" w:hAnsi="Times New Roman" w:cs="Times New Roman"/>
          <w:sz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D3DF4">
        <w:rPr>
          <w:rFonts w:ascii="Times New Roman" w:hAnsi="Times New Roman" w:cs="Times New Roman"/>
          <w:sz w:val="28"/>
        </w:rPr>
        <w:t>связи</w:t>
      </w:r>
      <w:proofErr w:type="gramEnd"/>
      <w:r w:rsidRPr="00BD3DF4">
        <w:rPr>
          <w:rFonts w:ascii="Times New Roman" w:hAnsi="Times New Roman" w:cs="Times New Roman"/>
          <w:sz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3.12. Срок проведения выездной проверки не может превышать 10 рабочих дней.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DF4">
        <w:rPr>
          <w:rFonts w:ascii="Times New Roman" w:hAnsi="Times New Roman" w:cs="Times New Roman"/>
          <w:sz w:val="28"/>
        </w:rPr>
        <w:t>микропредприятия</w:t>
      </w:r>
      <w:proofErr w:type="spellEnd"/>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w:t>
      </w:r>
      <w:r w:rsidRPr="00BD3DF4">
        <w:rPr>
          <w:rFonts w:ascii="Times New Roman" w:hAnsi="Times New Roman" w:cs="Times New Roman"/>
          <w:sz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3.14. </w:t>
      </w:r>
      <w:proofErr w:type="gramStart"/>
      <w:r w:rsidRPr="00BD3DF4">
        <w:rPr>
          <w:rFonts w:ascii="Times New Roman" w:hAnsi="Times New Roman" w:cs="Times New Roman"/>
          <w:sz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D3DF4">
          <w:rPr>
            <w:rStyle w:val="a8"/>
            <w:rFonts w:ascii="Times New Roman" w:hAnsi="Times New Roman" w:cs="Times New Roman"/>
            <w:sz w:val="28"/>
          </w:rPr>
          <w:t>частью 2 статьи 90</w:t>
        </w:r>
      </w:hyperlink>
      <w:r w:rsidRPr="00BD3DF4">
        <w:rPr>
          <w:rFonts w:ascii="Times New Roman" w:hAnsi="Times New Roman" w:cs="Times New Roman"/>
          <w:sz w:val="28"/>
        </w:rPr>
        <w:t xml:space="preserve"> Федерального закона от 31.07.2020 № 248-ФЗ «О государственном контроле (надзоре) и</w:t>
      </w:r>
      <w:proofErr w:type="gramEnd"/>
      <w:r w:rsidRPr="00BD3DF4">
        <w:rPr>
          <w:rFonts w:ascii="Times New Roman" w:hAnsi="Times New Roman" w:cs="Times New Roman"/>
          <w:sz w:val="28"/>
        </w:rPr>
        <w:t xml:space="preserve"> муниципальном </w:t>
      </w:r>
      <w:proofErr w:type="gramStart"/>
      <w:r w:rsidRPr="00BD3DF4">
        <w:rPr>
          <w:rFonts w:ascii="Times New Roman" w:hAnsi="Times New Roman" w:cs="Times New Roman"/>
          <w:sz w:val="28"/>
        </w:rPr>
        <w:t>контроле</w:t>
      </w:r>
      <w:proofErr w:type="gramEnd"/>
      <w:r w:rsidRPr="00BD3DF4">
        <w:rPr>
          <w:rFonts w:ascii="Times New Roman" w:hAnsi="Times New Roman" w:cs="Times New Roman"/>
          <w:sz w:val="28"/>
        </w:rPr>
        <w:t xml:space="preserve">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3.16. Информация о контрольных мероприятиях размещается в Едином реестре контрольных (надзорных)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3.17. </w:t>
      </w:r>
      <w:proofErr w:type="gramStart"/>
      <w:r w:rsidRPr="00BD3DF4">
        <w:rPr>
          <w:rFonts w:ascii="Times New Roman" w:hAnsi="Times New Roman" w:cs="Times New Roman"/>
          <w:sz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D3DF4">
        <w:rPr>
          <w:rFonts w:ascii="Times New Roman" w:hAnsi="Times New Roman" w:cs="Times New Roman"/>
          <w:sz w:val="28"/>
        </w:rPr>
        <w:t xml:space="preserve"> форме, в том числе через федеральную государственную информационную систему «Единый портал государственных и муниципальных услуг </w:t>
      </w:r>
      <w:r w:rsidRPr="00BD3DF4">
        <w:rPr>
          <w:rFonts w:ascii="Times New Roman" w:hAnsi="Times New Roman" w:cs="Times New Roman"/>
          <w:sz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BD3DF4">
        <w:rPr>
          <w:rFonts w:ascii="Times New Roman" w:hAnsi="Times New Roman" w:cs="Times New Roman"/>
          <w:sz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D3DF4">
        <w:rPr>
          <w:rFonts w:ascii="Times New Roman" w:hAnsi="Times New Roman" w:cs="Times New Roman"/>
          <w:sz w:val="28"/>
        </w:rPr>
        <w:t>ии и ау</w:t>
      </w:r>
      <w:proofErr w:type="gramEnd"/>
      <w:r w:rsidRPr="00BD3DF4">
        <w:rPr>
          <w:rFonts w:ascii="Times New Roman" w:hAnsi="Times New Roman" w:cs="Times New Roman"/>
          <w:sz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D3DF4">
        <w:rPr>
          <w:rFonts w:ascii="Times New Roman" w:hAnsi="Times New Roman" w:cs="Times New Roman"/>
          <w:sz w:val="28"/>
        </w:rPr>
        <w:t>осуществляться</w:t>
      </w:r>
      <w:proofErr w:type="gramEnd"/>
      <w:r w:rsidRPr="00BD3DF4">
        <w:rPr>
          <w:rFonts w:ascii="Times New Roman" w:hAnsi="Times New Roman" w:cs="Times New Roman"/>
          <w:sz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sidRPr="00BD3DF4">
        <w:rPr>
          <w:rFonts w:ascii="Times New Roman" w:hAnsi="Times New Roman" w:cs="Times New Roman"/>
          <w:sz w:val="28"/>
          <w:vertAlign w:val="superscript"/>
        </w:rPr>
        <w:footnoteReference w:id="3"/>
      </w:r>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D3DF4" w:rsidRPr="00BD3DF4" w:rsidRDefault="00BD3DF4" w:rsidP="00BD3DF4">
      <w:pPr>
        <w:spacing w:after="0" w:line="240" w:lineRule="auto"/>
        <w:ind w:firstLine="709"/>
        <w:jc w:val="both"/>
        <w:rPr>
          <w:rFonts w:ascii="Times New Roman" w:hAnsi="Times New Roman" w:cs="Times New Roman"/>
          <w:sz w:val="28"/>
        </w:rPr>
      </w:pPr>
      <w:bookmarkStart w:id="6" w:name="Par318"/>
      <w:bookmarkEnd w:id="6"/>
      <w:r w:rsidRPr="00BD3DF4">
        <w:rPr>
          <w:rFonts w:ascii="Times New Roman" w:hAnsi="Times New Roman" w:cs="Times New Roman"/>
          <w:sz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D3DF4">
        <w:rPr>
          <w:rFonts w:ascii="Times New Roman" w:hAnsi="Times New Roman" w:cs="Times New Roman"/>
          <w:sz w:val="28"/>
        </w:rPr>
        <w:t xml:space="preserve"> </w:t>
      </w:r>
      <w:proofErr w:type="gramStart"/>
      <w:r w:rsidRPr="00BD3DF4">
        <w:rPr>
          <w:rFonts w:ascii="Times New Roman" w:hAnsi="Times New Roman" w:cs="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D3DF4" w:rsidRPr="00BD3DF4" w:rsidRDefault="00BD3DF4" w:rsidP="00BD3DF4">
      <w:pPr>
        <w:spacing w:after="0" w:line="240" w:lineRule="auto"/>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решений о проведении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актов контрольных мероприятий, предписаний об устранении выявленных нарушений;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с предварительным информированием главы Туапсинского городского поселения о наличии в</w:t>
      </w:r>
      <w:r w:rsidRPr="00BD3DF4">
        <w:rPr>
          <w:rFonts w:ascii="Times New Roman" w:hAnsi="Times New Roman" w:cs="Times New Roman"/>
          <w:i/>
          <w:iCs/>
          <w:sz w:val="28"/>
        </w:rPr>
        <w:t xml:space="preserve"> </w:t>
      </w:r>
      <w:r w:rsidRPr="00BD3DF4">
        <w:rPr>
          <w:rFonts w:ascii="Times New Roman" w:hAnsi="Times New Roman" w:cs="Times New Roman"/>
          <w:sz w:val="28"/>
        </w:rPr>
        <w:t>жалобе (документах) сведений, составляющих государственную или иную охраняемую законом тайну.</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4.4. Жалоба на решение администрации, действия (бездействие) его должностных лиц рассматривается главой (заместителем главы) Туапсинского городского поселения.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Туапсинского городского поселения Туапсинского района не более чем на 20 рабочих дней.</w:t>
      </w:r>
    </w:p>
    <w:p w:rsidR="00BD3DF4" w:rsidRPr="00BD3DF4" w:rsidRDefault="00BD3DF4" w:rsidP="00BD3DF4">
      <w:pPr>
        <w:spacing w:after="0" w:line="240" w:lineRule="auto"/>
        <w:ind w:firstLine="709"/>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 xml:space="preserve">5. Ключевые показатели муниципального жилищного контроля </w:t>
      </w:r>
      <w:r w:rsidRPr="00BD3DF4">
        <w:rPr>
          <w:rFonts w:ascii="Times New Roman" w:hAnsi="Times New Roman" w:cs="Times New Roman"/>
          <w:b/>
          <w:bCs/>
          <w:sz w:val="28"/>
        </w:rPr>
        <w:br/>
        <w:t>и их целевые значения</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BD3DF4">
        <w:rPr>
          <w:rFonts w:ascii="Times New Roman" w:hAnsi="Times New Roman" w:cs="Times New Roman"/>
          <w:bCs/>
          <w:sz w:val="28"/>
        </w:rPr>
        <w:t>администрацией Туапсинского городского поселения.</w:t>
      </w:r>
    </w:p>
    <w:p w:rsidR="00573468" w:rsidRDefault="00573468" w:rsidP="00573468">
      <w:pPr>
        <w:spacing w:after="0" w:line="240" w:lineRule="auto"/>
        <w:ind w:firstLine="709"/>
        <w:jc w:val="both"/>
        <w:rPr>
          <w:rFonts w:ascii="Times New Roman" w:hAnsi="Times New Roman" w:cs="Times New Roman"/>
          <w:b/>
          <w:bCs/>
          <w:sz w:val="28"/>
        </w:rPr>
      </w:pPr>
    </w:p>
    <w:p w:rsidR="00573468" w:rsidRPr="00573468" w:rsidRDefault="00573468" w:rsidP="00573468">
      <w:pPr>
        <w:spacing w:after="0" w:line="240" w:lineRule="auto"/>
        <w:ind w:firstLine="709"/>
        <w:jc w:val="center"/>
        <w:rPr>
          <w:rFonts w:ascii="Times New Roman" w:hAnsi="Times New Roman" w:cs="Times New Roman"/>
          <w:b/>
          <w:bCs/>
          <w:sz w:val="28"/>
        </w:rPr>
      </w:pPr>
      <w:r>
        <w:rPr>
          <w:rFonts w:ascii="Times New Roman" w:hAnsi="Times New Roman" w:cs="Times New Roman"/>
          <w:b/>
          <w:bCs/>
          <w:sz w:val="28"/>
        </w:rPr>
        <w:t xml:space="preserve">6. </w:t>
      </w:r>
      <w:r w:rsidRPr="00573468">
        <w:rPr>
          <w:rFonts w:ascii="Times New Roman" w:hAnsi="Times New Roman" w:cs="Times New Roman"/>
          <w:b/>
          <w:bCs/>
          <w:sz w:val="28"/>
        </w:rPr>
        <w:t>Индикаторы риска нарушения обязательных требований, используемые для определения необходимости проведения внеплановых</w:t>
      </w:r>
    </w:p>
    <w:p w:rsidR="00573468" w:rsidRPr="00573468" w:rsidRDefault="00573468" w:rsidP="00573468">
      <w:pPr>
        <w:spacing w:after="0" w:line="240" w:lineRule="auto"/>
        <w:ind w:firstLine="709"/>
        <w:jc w:val="center"/>
        <w:rPr>
          <w:rFonts w:ascii="Times New Roman" w:hAnsi="Times New Roman" w:cs="Times New Roman"/>
          <w:sz w:val="28"/>
        </w:rPr>
      </w:pPr>
      <w:r w:rsidRPr="00573468">
        <w:rPr>
          <w:rFonts w:ascii="Times New Roman" w:hAnsi="Times New Roman" w:cs="Times New Roman"/>
          <w:b/>
          <w:bCs/>
          <w:sz w:val="28"/>
        </w:rPr>
        <w:t xml:space="preserve">проверок при осуществлении администрацией </w:t>
      </w:r>
      <w:r w:rsidRPr="00573468">
        <w:rPr>
          <w:rFonts w:ascii="Times New Roman" w:hAnsi="Times New Roman" w:cs="Times New Roman"/>
          <w:b/>
          <w:sz w:val="28"/>
        </w:rPr>
        <w:t>Туапсинского городского поселения Туапсинского района</w:t>
      </w:r>
    </w:p>
    <w:p w:rsidR="00573468" w:rsidRPr="00573468" w:rsidRDefault="00573468" w:rsidP="00573468">
      <w:pPr>
        <w:spacing w:after="0" w:line="240" w:lineRule="auto"/>
        <w:ind w:firstLine="709"/>
        <w:jc w:val="center"/>
        <w:rPr>
          <w:rFonts w:ascii="Times New Roman" w:hAnsi="Times New Roman" w:cs="Times New Roman"/>
          <w:sz w:val="28"/>
        </w:rPr>
      </w:pPr>
      <w:bookmarkStart w:id="7" w:name="_Hlk77689331"/>
      <w:proofErr w:type="gramStart"/>
      <w:r w:rsidRPr="00573468">
        <w:rPr>
          <w:rFonts w:ascii="Times New Roman" w:hAnsi="Times New Roman" w:cs="Times New Roman"/>
          <w:b/>
          <w:bCs/>
          <w:sz w:val="28"/>
        </w:rPr>
        <w:t>муниципального жилищного контроля в Туапсинского городского поселения.</w:t>
      </w:r>
      <w:proofErr w:type="gramEnd"/>
    </w:p>
    <w:bookmarkEnd w:id="7"/>
    <w:p w:rsidR="00573468" w:rsidRPr="00573468" w:rsidRDefault="00573468" w:rsidP="00573468">
      <w:pPr>
        <w:spacing w:after="0" w:line="240" w:lineRule="auto"/>
        <w:ind w:firstLine="709"/>
        <w:jc w:val="both"/>
        <w:rPr>
          <w:rFonts w:ascii="Times New Roman" w:hAnsi="Times New Roman" w:cs="Times New Roman"/>
          <w:sz w:val="28"/>
        </w:rPr>
      </w:pP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6.</w:t>
      </w:r>
      <w:r w:rsidRPr="00573468">
        <w:rPr>
          <w:rFonts w:ascii="Times New Roman" w:hAnsi="Times New Roman" w:cs="Times New Roman"/>
          <w:sz w:val="28"/>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w:t>
      </w:r>
      <w:r w:rsidRPr="00573468">
        <w:rPr>
          <w:rFonts w:ascii="Times New Roman" w:hAnsi="Times New Roman" w:cs="Times New Roman"/>
          <w:sz w:val="28"/>
        </w:rPr>
        <w:lastRenderedPageBreak/>
        <w:t>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w:t>
      </w:r>
      <w:proofErr w:type="gramEnd"/>
      <w:r w:rsidRPr="00573468">
        <w:rPr>
          <w:rFonts w:ascii="Times New Roman" w:hAnsi="Times New Roman" w:cs="Times New Roman"/>
          <w:sz w:val="28"/>
        </w:rPr>
        <w:t xml:space="preserve"> обязательных требований </w:t>
      </w:r>
      <w:proofErr w:type="gramStart"/>
      <w:r w:rsidRPr="00573468">
        <w:rPr>
          <w:rFonts w:ascii="Times New Roman" w:hAnsi="Times New Roman" w:cs="Times New Roman"/>
          <w:sz w:val="28"/>
        </w:rPr>
        <w:t>к</w:t>
      </w:r>
      <w:proofErr w:type="gramEnd"/>
      <w:r w:rsidRPr="00573468">
        <w:rPr>
          <w:rFonts w:ascii="Times New Roman" w:hAnsi="Times New Roman" w:cs="Times New Roman"/>
          <w:sz w:val="28"/>
        </w:rPr>
        <w:t>:</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а) порядку осуществления перевода жилого помещения муниципального жилищного фонда в нежилое помещение; </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б) порядку осуществления перепланировки и (или) переустройства жилых помещений муниципального жилищного фонда в многоквартирном доме;</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г) обеспечению доступности для инвалидов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6.</w:t>
      </w:r>
      <w:r w:rsidRPr="00573468">
        <w:rPr>
          <w:rFonts w:ascii="Times New Roman" w:hAnsi="Times New Roman" w:cs="Times New Roman"/>
          <w:sz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w:t>
      </w:r>
      <w:proofErr w:type="gramEnd"/>
      <w:r w:rsidRPr="00573468">
        <w:rPr>
          <w:rFonts w:ascii="Times New Roman" w:hAnsi="Times New Roman" w:cs="Times New Roman"/>
          <w:sz w:val="28"/>
        </w:rPr>
        <w:t xml:space="preserve"> </w:t>
      </w:r>
      <w:proofErr w:type="gramStart"/>
      <w:r w:rsidRPr="00573468">
        <w:rPr>
          <w:rFonts w:ascii="Times New Roman" w:hAnsi="Times New Roman" w:cs="Times New Roman"/>
          <w:sz w:val="28"/>
        </w:rPr>
        <w:t>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573468">
        <w:rPr>
          <w:rFonts w:ascii="Times New Roman" w:hAnsi="Times New Roman" w:cs="Times New Roman"/>
          <w:sz w:val="28"/>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6.</w:t>
      </w:r>
      <w:r w:rsidRPr="00573468">
        <w:rPr>
          <w:rFonts w:ascii="Times New Roman" w:hAnsi="Times New Roman" w:cs="Times New Roman"/>
          <w:sz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w:t>
      </w:r>
      <w:r w:rsidRPr="00573468">
        <w:rPr>
          <w:rFonts w:ascii="Times New Roman" w:hAnsi="Times New Roman" w:cs="Times New Roman"/>
          <w:sz w:val="28"/>
        </w:rPr>
        <w:lastRenderedPageBreak/>
        <w:t>граждан, являющихся пользователями жилых помещений муниципального</w:t>
      </w:r>
      <w:proofErr w:type="gramEnd"/>
      <w:r w:rsidRPr="00573468">
        <w:rPr>
          <w:rFonts w:ascii="Times New Roman" w:hAnsi="Times New Roman" w:cs="Times New Roman"/>
          <w:sz w:val="28"/>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6.</w:t>
      </w:r>
      <w:r w:rsidRPr="00573468">
        <w:rPr>
          <w:rFonts w:ascii="Times New Roman" w:hAnsi="Times New Roman" w:cs="Times New Roman"/>
          <w:sz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573468">
        <w:rPr>
          <w:rFonts w:ascii="Times New Roman" w:hAnsi="Times New Roman" w:cs="Times New Roman"/>
          <w:sz w:val="28"/>
        </w:rPr>
        <w:t xml:space="preserve">, в котором есть жилые помещения муниципального жилищного фонда, </w:t>
      </w:r>
      <w:bookmarkEnd w:id="8"/>
      <w:r w:rsidRPr="00573468">
        <w:rPr>
          <w:rFonts w:ascii="Times New Roman" w:hAnsi="Times New Roman" w:cs="Times New Roman"/>
          <w:sz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573468">
        <w:rPr>
          <w:rFonts w:ascii="Times New Roman" w:hAnsi="Times New Roman" w:cs="Times New Roman"/>
          <w:sz w:val="28"/>
        </w:rPr>
        <w:t xml:space="preserve"> государственной информационной системе жилищно-коммунального хозяйства.</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73468" w:rsidRDefault="00573468">
      <w:pPr>
        <w:rPr>
          <w:rFonts w:ascii="Times New Roman" w:hAnsi="Times New Roman" w:cs="Times New Roman"/>
          <w:sz w:val="28"/>
        </w:rPr>
      </w:pPr>
      <w:r>
        <w:rPr>
          <w:rFonts w:ascii="Times New Roman" w:hAnsi="Times New Roman" w:cs="Times New Roman"/>
          <w:sz w:val="28"/>
        </w:rPr>
        <w:br w:type="page"/>
      </w:r>
    </w:p>
    <w:p w:rsidR="00573468" w:rsidRPr="00573468" w:rsidRDefault="00573468" w:rsidP="00573468">
      <w:pPr>
        <w:spacing w:after="0" w:line="240" w:lineRule="auto"/>
        <w:ind w:firstLine="709"/>
        <w:jc w:val="center"/>
        <w:rPr>
          <w:rFonts w:ascii="Times New Roman" w:hAnsi="Times New Roman" w:cs="Times New Roman"/>
          <w:b/>
          <w:bCs/>
          <w:sz w:val="28"/>
        </w:rPr>
      </w:pPr>
      <w:bookmarkStart w:id="9" w:name="_Hlk79656380"/>
      <w:r w:rsidRPr="00573468">
        <w:rPr>
          <w:rFonts w:ascii="Times New Roman" w:hAnsi="Times New Roman" w:cs="Times New Roman"/>
          <w:b/>
          <w:bCs/>
          <w:sz w:val="28"/>
        </w:rPr>
        <w:lastRenderedPageBreak/>
        <w:t>Пояснительная записка</w:t>
      </w:r>
    </w:p>
    <w:p w:rsidR="00573468" w:rsidRPr="00573468" w:rsidRDefault="00573468" w:rsidP="00573468">
      <w:pPr>
        <w:spacing w:after="0" w:line="240" w:lineRule="auto"/>
        <w:ind w:firstLine="709"/>
        <w:jc w:val="center"/>
        <w:rPr>
          <w:rFonts w:ascii="Times New Roman" w:hAnsi="Times New Roman" w:cs="Times New Roman"/>
          <w:b/>
          <w:bCs/>
          <w:sz w:val="28"/>
        </w:rPr>
      </w:pPr>
      <w:r w:rsidRPr="00573468">
        <w:rPr>
          <w:rFonts w:ascii="Times New Roman" w:hAnsi="Times New Roman" w:cs="Times New Roman"/>
          <w:b/>
          <w:bCs/>
          <w:sz w:val="28"/>
        </w:rPr>
        <w:t>к положению о муниципальном жилищном контроле в поселении</w:t>
      </w:r>
    </w:p>
    <w:p w:rsidR="00573468" w:rsidRPr="00573468" w:rsidRDefault="00573468" w:rsidP="00573468">
      <w:pPr>
        <w:spacing w:after="0" w:line="240" w:lineRule="auto"/>
        <w:ind w:firstLine="709"/>
        <w:jc w:val="both"/>
        <w:rPr>
          <w:rFonts w:ascii="Times New Roman" w:hAnsi="Times New Roman" w:cs="Times New Roman"/>
          <w:sz w:val="28"/>
        </w:rPr>
      </w:pP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sidRPr="00573468">
        <w:rPr>
          <w:rFonts w:ascii="Times New Roman" w:hAnsi="Times New Roman" w:cs="Times New Roman"/>
          <w:sz w:val="28"/>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w:t>
      </w:r>
      <w:proofErr w:type="gramEnd"/>
      <w:r w:rsidRPr="00573468">
        <w:rPr>
          <w:rFonts w:ascii="Times New Roman" w:hAnsi="Times New Roman" w:cs="Times New Roman"/>
          <w:sz w:val="28"/>
        </w:rPr>
        <w:t xml:space="preserve"> образования и введению в действие не ранее 1 января 2022 года.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2. </w:t>
      </w:r>
      <w:proofErr w:type="gramStart"/>
      <w:r w:rsidRPr="00573468">
        <w:rPr>
          <w:rFonts w:ascii="Times New Roman" w:hAnsi="Times New Roman" w:cs="Times New Roman"/>
          <w:sz w:val="28"/>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w:t>
      </w:r>
      <w:r w:rsidRPr="00573468">
        <w:rPr>
          <w:rFonts w:ascii="Times New Roman" w:hAnsi="Times New Roman" w:cs="Times New Roman"/>
          <w:sz w:val="28"/>
        </w:rPr>
        <w:lastRenderedPageBreak/>
        <w:t xml:space="preserve">правового акта, утверждающего положение о виде муниципального контроля, остается в компетенции представительного органа поселения. </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Внеплановые контрольные мероприятия могут проводиться только после согласования с органами прокуратуры.</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573468">
        <w:rPr>
          <w:rFonts w:ascii="Times New Roman" w:hAnsi="Times New Roman" w:cs="Times New Roman"/>
          <w:sz w:val="28"/>
        </w:rPr>
        <w:t>риск-ориентированного</w:t>
      </w:r>
      <w:proofErr w:type="gramEnd"/>
      <w:r w:rsidRPr="00573468">
        <w:rPr>
          <w:rFonts w:ascii="Times New Roman" w:hAnsi="Times New Roman" w:cs="Times New Roman"/>
          <w:sz w:val="28"/>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2) обязательных требований о недопущении </w:t>
      </w:r>
      <w:proofErr w:type="gramStart"/>
      <w:r w:rsidRPr="00573468">
        <w:rPr>
          <w:rFonts w:ascii="Times New Roman" w:hAnsi="Times New Roman" w:cs="Times New Roman"/>
          <w:sz w:val="28"/>
          <w:lang w:val="en-US"/>
        </w:rPr>
        <w:t>c</w:t>
      </w:r>
      <w:proofErr w:type="spellStart"/>
      <w:proofErr w:type="gramEnd"/>
      <w:r w:rsidRPr="00573468">
        <w:rPr>
          <w:rFonts w:ascii="Times New Roman" w:hAnsi="Times New Roman" w:cs="Times New Roman"/>
          <w:sz w:val="28"/>
        </w:rPr>
        <w:t>амовольного</w:t>
      </w:r>
      <w:proofErr w:type="spellEnd"/>
      <w:r w:rsidRPr="00573468">
        <w:rPr>
          <w:rFonts w:ascii="Times New Roman" w:hAnsi="Times New Roman" w:cs="Times New Roman"/>
          <w:sz w:val="28"/>
        </w:rPr>
        <w:t xml:space="preserve"> подключения к электрическим сетям, тепловым сетям и газопроводам, а равно самовольное (</w:t>
      </w:r>
      <w:proofErr w:type="spellStart"/>
      <w:r w:rsidRPr="00573468">
        <w:rPr>
          <w:rFonts w:ascii="Times New Roman" w:hAnsi="Times New Roman" w:cs="Times New Roman"/>
          <w:sz w:val="28"/>
        </w:rPr>
        <w:t>безучетное</w:t>
      </w:r>
      <w:proofErr w:type="spellEnd"/>
      <w:r w:rsidRPr="00573468">
        <w:rPr>
          <w:rFonts w:ascii="Times New Roman" w:hAnsi="Times New Roman" w:cs="Times New Roman"/>
          <w:sz w:val="28"/>
        </w:rPr>
        <w:t>) использование электрической, тепловой энергии, газа;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3) обязательных требований о недопущении самовольного подключения к централизованным системам водоснабжения и водоотведения;</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sidRPr="00573468">
        <w:rPr>
          <w:rFonts w:ascii="Times New Roman" w:hAnsi="Times New Roman" w:cs="Times New Roman"/>
          <w:sz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w:t>
      </w:r>
      <w:r w:rsidRPr="00573468">
        <w:rPr>
          <w:rFonts w:ascii="Times New Roman" w:hAnsi="Times New Roman" w:cs="Times New Roman"/>
          <w:sz w:val="28"/>
        </w:rPr>
        <w:lastRenderedPageBreak/>
        <w:t>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573468">
        <w:rPr>
          <w:rFonts w:ascii="Times New Roman" w:hAnsi="Times New Roman" w:cs="Times New Roman"/>
          <w:sz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6) обязательных требований о недопущении нарушения нормативного уровня или режима обеспечения населения коммунальными услугами;</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sidRPr="00573468">
        <w:rPr>
          <w:rFonts w:ascii="Times New Roman" w:hAnsi="Times New Roman" w:cs="Times New Roman"/>
          <w:sz w:val="28"/>
        </w:rPr>
        <w:t xml:space="preserve">8) обязательных требований о недопущении нарушения </w:t>
      </w:r>
      <w:proofErr w:type="spellStart"/>
      <w:r w:rsidRPr="00573468">
        <w:rPr>
          <w:rFonts w:ascii="Times New Roman" w:hAnsi="Times New Roman" w:cs="Times New Roman"/>
          <w:sz w:val="28"/>
        </w:rPr>
        <w:t>наймодателями</w:t>
      </w:r>
      <w:proofErr w:type="spellEnd"/>
      <w:r w:rsidRPr="00573468">
        <w:rPr>
          <w:rFonts w:ascii="Times New Roman" w:hAnsi="Times New Roman" w:cs="Times New Roman"/>
          <w:sz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573468">
        <w:rPr>
          <w:rFonts w:ascii="Times New Roman" w:hAnsi="Times New Roman" w:cs="Times New Roman"/>
          <w:sz w:val="28"/>
        </w:rPr>
        <w:t xml:space="preserve"> в наемном доме социального использования по договорам найма жилых помещений жилищного фонда социального использования;</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9) правил обеспечения безопасного использования и содержания внутридомового и внутриквартирного газового оборудования, в том числе:</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sidRPr="00573468">
        <w:rPr>
          <w:rFonts w:ascii="Times New Roman" w:hAnsi="Times New Roman" w:cs="Times New Roman"/>
          <w:sz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w:t>
      </w:r>
      <w:r w:rsidRPr="00573468">
        <w:rPr>
          <w:rFonts w:ascii="Times New Roman" w:hAnsi="Times New Roman" w:cs="Times New Roman"/>
          <w:sz w:val="28"/>
        </w:rPr>
        <w:lastRenderedPageBreak/>
        <w:t>газового оборудования в случае уведомления о выполнении таких работ в установленном порядке;</w:t>
      </w:r>
    </w:p>
    <w:p w:rsidR="00573468" w:rsidRPr="00573468" w:rsidRDefault="00573468" w:rsidP="00573468">
      <w:pPr>
        <w:spacing w:after="0" w:line="240" w:lineRule="auto"/>
        <w:ind w:firstLine="709"/>
        <w:jc w:val="both"/>
        <w:rPr>
          <w:rFonts w:ascii="Times New Roman" w:hAnsi="Times New Roman" w:cs="Times New Roman"/>
          <w:sz w:val="28"/>
        </w:rPr>
      </w:pPr>
      <w:proofErr w:type="gramStart"/>
      <w:r w:rsidRPr="00573468">
        <w:rPr>
          <w:rFonts w:ascii="Times New Roman" w:hAnsi="Times New Roman" w:cs="Times New Roman"/>
          <w:sz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10) обязательных требований о недопущении </w:t>
      </w:r>
      <w:proofErr w:type="spellStart"/>
      <w:r w:rsidRPr="00573468">
        <w:rPr>
          <w:rFonts w:ascii="Times New Roman" w:hAnsi="Times New Roman" w:cs="Times New Roman"/>
          <w:sz w:val="28"/>
        </w:rPr>
        <w:t>неразмещения</w:t>
      </w:r>
      <w:proofErr w:type="spellEnd"/>
      <w:r w:rsidRPr="00573468">
        <w:rPr>
          <w:rFonts w:ascii="Times New Roman" w:hAnsi="Times New Roman" w:cs="Times New Roman"/>
          <w:sz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73468" w:rsidRPr="00573468" w:rsidRDefault="00573468" w:rsidP="00573468">
      <w:pPr>
        <w:spacing w:after="0" w:line="240" w:lineRule="auto"/>
        <w:ind w:firstLine="709"/>
        <w:jc w:val="both"/>
        <w:rPr>
          <w:rFonts w:ascii="Times New Roman" w:hAnsi="Times New Roman" w:cs="Times New Roman"/>
          <w:bCs/>
          <w:sz w:val="28"/>
        </w:rPr>
      </w:pPr>
      <w:r w:rsidRPr="00573468">
        <w:rPr>
          <w:rFonts w:ascii="Times New Roman" w:hAnsi="Times New Roman" w:cs="Times New Roman"/>
          <w:bCs/>
          <w:sz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5. Положением предусмотрено проведение следующих видов профилактических мероприятий:</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1) информирование;</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2) обобщение правоприменительной практики;</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3) объявление предостережений;</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4) консультирование;</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5) профилактический визит.</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Меры стимулирования добросовестности и </w:t>
      </w:r>
      <w:proofErr w:type="spellStart"/>
      <w:r w:rsidRPr="00573468">
        <w:rPr>
          <w:rFonts w:ascii="Times New Roman" w:hAnsi="Times New Roman" w:cs="Times New Roman"/>
          <w:sz w:val="28"/>
        </w:rPr>
        <w:t>самообследование</w:t>
      </w:r>
      <w:proofErr w:type="spellEnd"/>
      <w:r w:rsidRPr="00573468">
        <w:rPr>
          <w:rFonts w:ascii="Times New Roman" w:hAnsi="Times New Roman" w:cs="Times New Roman"/>
          <w:sz w:val="28"/>
        </w:rPr>
        <w:t xml:space="preserve"> в качестве профилактических мероприятий Положением не установлены.</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73468">
        <w:rPr>
          <w:rFonts w:ascii="Times New Roman" w:hAnsi="Times New Roman" w:cs="Times New Roman"/>
          <w:bCs/>
          <w:sz w:val="28"/>
        </w:rPr>
        <w:t>информирование и консультирование в устной форме на собраниях и конференциях граждан.</w:t>
      </w:r>
    </w:p>
    <w:bookmarkEnd w:id="9"/>
    <w:p w:rsidR="00A7435D" w:rsidRPr="00BD3DF4" w:rsidRDefault="00A7435D" w:rsidP="00BD3DF4">
      <w:pPr>
        <w:spacing w:after="0" w:line="240" w:lineRule="auto"/>
        <w:ind w:firstLine="709"/>
        <w:jc w:val="both"/>
        <w:rPr>
          <w:rFonts w:ascii="Times New Roman" w:hAnsi="Times New Roman" w:cs="Times New Roman"/>
          <w:sz w:val="28"/>
        </w:rPr>
      </w:pPr>
    </w:p>
    <w:sectPr w:rsidR="00A7435D" w:rsidRPr="00BD3DF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11" w:rsidRDefault="00554911" w:rsidP="00BD3DF4">
      <w:pPr>
        <w:spacing w:after="0" w:line="240" w:lineRule="auto"/>
      </w:pPr>
      <w:r>
        <w:separator/>
      </w:r>
    </w:p>
  </w:endnote>
  <w:endnote w:type="continuationSeparator" w:id="0">
    <w:p w:rsidR="00554911" w:rsidRDefault="00554911" w:rsidP="00BD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3" w:rsidRDefault="00F84F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3" w:rsidRDefault="00F84F0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3" w:rsidRDefault="00F84F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11" w:rsidRDefault="00554911" w:rsidP="00BD3DF4">
      <w:pPr>
        <w:spacing w:after="0" w:line="240" w:lineRule="auto"/>
      </w:pPr>
      <w:r>
        <w:separator/>
      </w:r>
    </w:p>
  </w:footnote>
  <w:footnote w:type="continuationSeparator" w:id="0">
    <w:p w:rsidR="00554911" w:rsidRDefault="00554911" w:rsidP="00BD3DF4">
      <w:pPr>
        <w:spacing w:after="0" w:line="240" w:lineRule="auto"/>
      </w:pPr>
      <w:r>
        <w:continuationSeparator/>
      </w:r>
    </w:p>
  </w:footnote>
  <w:footnote w:id="1">
    <w:p w:rsidR="00BD3DF4" w:rsidRDefault="00BD3DF4" w:rsidP="00BD3DF4"/>
  </w:footnote>
  <w:footnote w:id="2">
    <w:p w:rsidR="00BD3DF4" w:rsidRPr="00463EDF" w:rsidRDefault="00BD3DF4" w:rsidP="00BD3DF4">
      <w:pPr>
        <w:jc w:val="both"/>
      </w:pPr>
    </w:p>
  </w:footnote>
  <w:footnote w:id="3">
    <w:p w:rsidR="00BD3DF4" w:rsidRDefault="00BD3DF4" w:rsidP="00BD3DF4">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3" w:rsidRDefault="00F84F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3" w:rsidRDefault="00F84F0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3" w:rsidRDefault="00F84F0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EF"/>
    <w:rsid w:val="001147E8"/>
    <w:rsid w:val="001D3B9E"/>
    <w:rsid w:val="00276C8D"/>
    <w:rsid w:val="004034C0"/>
    <w:rsid w:val="00554911"/>
    <w:rsid w:val="00573468"/>
    <w:rsid w:val="007006FC"/>
    <w:rsid w:val="00910DD1"/>
    <w:rsid w:val="00A7435D"/>
    <w:rsid w:val="00BD3DF4"/>
    <w:rsid w:val="00BD44C4"/>
    <w:rsid w:val="00D919EF"/>
    <w:rsid w:val="00E2536A"/>
    <w:rsid w:val="00F65081"/>
    <w:rsid w:val="00F8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D3D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D3DF4"/>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BD3DF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BD3DF4"/>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D3DF4"/>
    <w:rPr>
      <w:vertAlign w:val="superscript"/>
    </w:rPr>
  </w:style>
  <w:style w:type="character" w:styleId="a8">
    <w:name w:val="Hyperlink"/>
    <w:basedOn w:val="a0"/>
    <w:uiPriority w:val="99"/>
    <w:unhideWhenUsed/>
    <w:rsid w:val="00BD3DF4"/>
    <w:rPr>
      <w:color w:val="0000FF" w:themeColor="hyperlink"/>
      <w:u w:val="single"/>
    </w:rPr>
  </w:style>
  <w:style w:type="paragraph" w:styleId="a9">
    <w:name w:val="header"/>
    <w:basedOn w:val="a"/>
    <w:link w:val="aa"/>
    <w:uiPriority w:val="99"/>
    <w:unhideWhenUsed/>
    <w:rsid w:val="00BD3D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DF4"/>
  </w:style>
  <w:style w:type="paragraph" w:styleId="ab">
    <w:name w:val="footer"/>
    <w:basedOn w:val="a"/>
    <w:link w:val="ac"/>
    <w:uiPriority w:val="99"/>
    <w:unhideWhenUsed/>
    <w:rsid w:val="00BD3D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3DF4"/>
  </w:style>
  <w:style w:type="paragraph" w:styleId="ad">
    <w:name w:val="Balloon Text"/>
    <w:basedOn w:val="a"/>
    <w:link w:val="ae"/>
    <w:uiPriority w:val="99"/>
    <w:semiHidden/>
    <w:unhideWhenUsed/>
    <w:rsid w:val="00F84F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4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D3D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D3DF4"/>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BD3DF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BD3DF4"/>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D3DF4"/>
    <w:rPr>
      <w:vertAlign w:val="superscript"/>
    </w:rPr>
  </w:style>
  <w:style w:type="character" w:styleId="a8">
    <w:name w:val="Hyperlink"/>
    <w:basedOn w:val="a0"/>
    <w:uiPriority w:val="99"/>
    <w:unhideWhenUsed/>
    <w:rsid w:val="00BD3DF4"/>
    <w:rPr>
      <w:color w:val="0000FF" w:themeColor="hyperlink"/>
      <w:u w:val="single"/>
    </w:rPr>
  </w:style>
  <w:style w:type="paragraph" w:styleId="a9">
    <w:name w:val="header"/>
    <w:basedOn w:val="a"/>
    <w:link w:val="aa"/>
    <w:uiPriority w:val="99"/>
    <w:unhideWhenUsed/>
    <w:rsid w:val="00BD3D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DF4"/>
  </w:style>
  <w:style w:type="paragraph" w:styleId="ab">
    <w:name w:val="footer"/>
    <w:basedOn w:val="a"/>
    <w:link w:val="ac"/>
    <w:uiPriority w:val="99"/>
    <w:unhideWhenUsed/>
    <w:rsid w:val="00BD3D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3DF4"/>
  </w:style>
  <w:style w:type="paragraph" w:styleId="ad">
    <w:name w:val="Balloon Text"/>
    <w:basedOn w:val="a"/>
    <w:link w:val="ae"/>
    <w:uiPriority w:val="99"/>
    <w:semiHidden/>
    <w:unhideWhenUsed/>
    <w:rsid w:val="00F84F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4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8043</Words>
  <Characters>45847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2021-10-14T10:40:00Z</cp:lastPrinted>
  <dcterms:created xsi:type="dcterms:W3CDTF">2021-10-08T06:11:00Z</dcterms:created>
  <dcterms:modified xsi:type="dcterms:W3CDTF">2021-10-14T10:41:00Z</dcterms:modified>
</cp:coreProperties>
</file>