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55" w:rsidRDefault="00A47855" w:rsidP="00A47855">
      <w:pPr>
        <w:spacing w:after="0"/>
        <w:ind w:right="-365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55" w:rsidRDefault="00A47855" w:rsidP="00A47855">
      <w:pPr>
        <w:spacing w:after="0"/>
        <w:ind w:right="-365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A47855" w:rsidRDefault="00A47855" w:rsidP="00A47855">
      <w:pPr>
        <w:spacing w:after="0"/>
        <w:ind w:right="-363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 О С Т А Н О В Л Е Н И Е</w:t>
      </w:r>
    </w:p>
    <w:p w:rsidR="00A47855" w:rsidRDefault="00A47855" w:rsidP="00A47855">
      <w:pPr>
        <w:spacing w:after="0"/>
        <w:ind w:right="-363"/>
        <w:jc w:val="center"/>
        <w:rPr>
          <w:rFonts w:ascii="Times New Roman" w:eastAsia="Calibri" w:hAnsi="Times New Roman" w:cs="Times New Roman"/>
          <w:b/>
          <w:szCs w:val="28"/>
          <w:lang w:eastAsia="ar-SA"/>
        </w:rPr>
      </w:pPr>
    </w:p>
    <w:p w:rsidR="00A47855" w:rsidRDefault="00A47855" w:rsidP="00A47855">
      <w:pPr>
        <w:spacing w:after="0"/>
        <w:ind w:right="-36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A47855" w:rsidRDefault="00A47855" w:rsidP="00A47855">
      <w:pPr>
        <w:spacing w:after="0"/>
        <w:ind w:right="-363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47855" w:rsidRDefault="00A47855" w:rsidP="00A47855">
      <w:pPr>
        <w:spacing w:after="0"/>
        <w:ind w:right="-36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ТУАПСИНСКОГО РАЙОНА</w:t>
      </w:r>
    </w:p>
    <w:p w:rsidR="00A47855" w:rsidRDefault="00A47855" w:rsidP="00A47855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A47855" w:rsidRDefault="00A47855" w:rsidP="00A47855">
      <w:pPr>
        <w:spacing w:after="0"/>
        <w:ind w:right="-365"/>
        <w:jc w:val="center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</w:p>
    <w:p w:rsidR="00A47855" w:rsidRDefault="00A47855" w:rsidP="00A4785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от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A47855" w:rsidRDefault="00A47855" w:rsidP="00A4785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г. Туапсе</w:t>
      </w:r>
    </w:p>
    <w:p w:rsidR="00FE136A" w:rsidRDefault="00FE136A" w:rsidP="00FE136A">
      <w:pPr>
        <w:pStyle w:val="ConsPlusTitle"/>
        <w:jc w:val="center"/>
      </w:pPr>
    </w:p>
    <w:p w:rsidR="001128B4" w:rsidRDefault="00FE136A" w:rsidP="00FE1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0F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Pr="00170FAD">
        <w:rPr>
          <w:rFonts w:ascii="Times New Roman" w:hAnsi="Times New Roman" w:cs="Times New Roman"/>
          <w:sz w:val="28"/>
          <w:szCs w:val="28"/>
        </w:rPr>
        <w:t xml:space="preserve"> </w:t>
      </w:r>
      <w:r w:rsidR="001128B4">
        <w:rPr>
          <w:rFonts w:ascii="Times New Roman" w:hAnsi="Times New Roman" w:cs="Times New Roman"/>
          <w:sz w:val="28"/>
          <w:szCs w:val="28"/>
        </w:rPr>
        <w:t>установления регулируемых тарифов на перевозки пассажиров и багажа автомобильным транспортом</w:t>
      </w:r>
      <w:r w:rsidR="00772296">
        <w:rPr>
          <w:rFonts w:ascii="Times New Roman" w:hAnsi="Times New Roman" w:cs="Times New Roman"/>
          <w:sz w:val="28"/>
          <w:szCs w:val="28"/>
        </w:rPr>
        <w:t xml:space="preserve"> </w:t>
      </w:r>
      <w:r w:rsidR="001128B4">
        <w:rPr>
          <w:rFonts w:ascii="Times New Roman" w:hAnsi="Times New Roman" w:cs="Times New Roman"/>
          <w:sz w:val="28"/>
          <w:szCs w:val="28"/>
        </w:rPr>
        <w:t>по муниципальным маршрутам регулярн</w:t>
      </w:r>
      <w:r w:rsidR="00D51BEF">
        <w:rPr>
          <w:rFonts w:ascii="Times New Roman" w:hAnsi="Times New Roman" w:cs="Times New Roman"/>
          <w:sz w:val="28"/>
          <w:szCs w:val="28"/>
        </w:rPr>
        <w:t>ого</w:t>
      </w:r>
      <w:r w:rsidR="001128B4">
        <w:rPr>
          <w:rFonts w:ascii="Times New Roman" w:hAnsi="Times New Roman" w:cs="Times New Roman"/>
          <w:sz w:val="28"/>
          <w:szCs w:val="28"/>
        </w:rPr>
        <w:t xml:space="preserve"> </w:t>
      </w:r>
      <w:r w:rsidR="00D51BEF">
        <w:rPr>
          <w:rFonts w:ascii="Times New Roman" w:hAnsi="Times New Roman" w:cs="Times New Roman"/>
          <w:sz w:val="28"/>
          <w:szCs w:val="28"/>
        </w:rPr>
        <w:t>сообщения</w:t>
      </w:r>
      <w:r w:rsidR="001128B4">
        <w:rPr>
          <w:rFonts w:ascii="Times New Roman" w:hAnsi="Times New Roman" w:cs="Times New Roman"/>
          <w:sz w:val="28"/>
          <w:szCs w:val="28"/>
        </w:rPr>
        <w:t xml:space="preserve"> </w:t>
      </w:r>
      <w:r w:rsidR="00772296">
        <w:rPr>
          <w:rFonts w:ascii="Times New Roman" w:hAnsi="Times New Roman" w:cs="Times New Roman"/>
          <w:sz w:val="28"/>
          <w:szCs w:val="28"/>
        </w:rPr>
        <w:t>в Туапсинском городском поселении</w:t>
      </w:r>
    </w:p>
    <w:p w:rsidR="001128B4" w:rsidRDefault="001128B4" w:rsidP="00FE1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36A" w:rsidRPr="00170FAD" w:rsidRDefault="00FE136A" w:rsidP="00FE136A">
      <w:pPr>
        <w:pStyle w:val="ConsPlusNormal"/>
        <w:ind w:firstLine="540"/>
        <w:jc w:val="both"/>
      </w:pPr>
    </w:p>
    <w:p w:rsidR="00FE136A" w:rsidRPr="00170FAD" w:rsidRDefault="00FE136A" w:rsidP="00FE136A">
      <w:pPr>
        <w:pStyle w:val="ConsPlusNormal"/>
        <w:ind w:firstLine="540"/>
        <w:jc w:val="both"/>
      </w:pPr>
      <w:r w:rsidRPr="00170FAD">
        <w:t xml:space="preserve">В целях приведения муниципальных правовых актов в соответствие с Федеральным </w:t>
      </w:r>
      <w:hyperlink r:id="rId9" w:history="1">
        <w:r w:rsidRPr="00FE136A">
          <w:rPr>
            <w:rStyle w:val="a7"/>
            <w:color w:val="auto"/>
            <w:u w:val="none"/>
          </w:rPr>
          <w:t>законом</w:t>
        </w:r>
      </w:hyperlink>
      <w:r w:rsidRPr="00170FAD">
        <w:t xml:space="preserve"> от 13</w:t>
      </w:r>
      <w:r w:rsidR="001F0AD6">
        <w:t xml:space="preserve"> июля </w:t>
      </w:r>
      <w:r w:rsidRPr="00170FAD">
        <w:t xml:space="preserve">2015 </w:t>
      </w:r>
      <w:r w:rsidR="001F0AD6">
        <w:t xml:space="preserve">года </w:t>
      </w:r>
      <w:r w:rsidRPr="00170FAD">
        <w:t xml:space="preserve">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FE136A">
          <w:rPr>
            <w:rStyle w:val="a7"/>
            <w:color w:val="auto"/>
            <w:u w:val="none"/>
          </w:rPr>
          <w:t>Законом</w:t>
        </w:r>
      </w:hyperlink>
      <w:r w:rsidRPr="00170FAD">
        <w:t xml:space="preserve"> Краснодарского края от 07</w:t>
      </w:r>
      <w:r w:rsidR="001F0AD6">
        <w:t xml:space="preserve"> июля 19</w:t>
      </w:r>
      <w:r w:rsidRPr="00170FAD">
        <w:t xml:space="preserve">99 </w:t>
      </w:r>
      <w:r w:rsidR="00FF2C1C">
        <w:t xml:space="preserve">года </w:t>
      </w:r>
      <w:r w:rsidRPr="00170FAD">
        <w:t>N 193-КЗ "О пассажирских перевозках автомобильным транспортом и городским наземным и электрическим транспортом в Краснодарском крае"</w:t>
      </w:r>
      <w:r w:rsidR="00A2197B">
        <w:t>,</w:t>
      </w:r>
      <w:r w:rsidRPr="00170FAD">
        <w:t xml:space="preserve"> постановляю:</w:t>
      </w:r>
    </w:p>
    <w:p w:rsidR="00FE136A" w:rsidRDefault="00FE136A" w:rsidP="00772296">
      <w:pPr>
        <w:pStyle w:val="ConsPlusNormal"/>
        <w:tabs>
          <w:tab w:val="left" w:pos="993"/>
        </w:tabs>
        <w:ind w:firstLine="540"/>
        <w:jc w:val="both"/>
      </w:pPr>
      <w:r w:rsidRPr="00170FAD">
        <w:t xml:space="preserve">1. Утвердить </w:t>
      </w:r>
      <w:hyperlink r:id="rId11" w:anchor="P32" w:history="1">
        <w:r w:rsidRPr="00FE136A">
          <w:rPr>
            <w:rStyle w:val="a7"/>
            <w:color w:val="auto"/>
            <w:u w:val="none"/>
          </w:rPr>
          <w:t>Порядок</w:t>
        </w:r>
      </w:hyperlink>
      <w:r w:rsidRPr="00170FAD">
        <w:t xml:space="preserve"> </w:t>
      </w:r>
      <w:r w:rsidR="005E45FD">
        <w:t>установления регулируемых тарифов на перевозки пассажиров и багажа городским автомобильным транспортом по муниципальным маршрутам регулярн</w:t>
      </w:r>
      <w:r w:rsidR="00853287">
        <w:t>ого</w:t>
      </w:r>
      <w:r w:rsidR="005E45FD">
        <w:t xml:space="preserve"> </w:t>
      </w:r>
      <w:r w:rsidR="00853287">
        <w:t>сообщения</w:t>
      </w:r>
      <w:r w:rsidR="005E45FD">
        <w:t xml:space="preserve"> в Туапсинском городском поселении</w:t>
      </w:r>
      <w:r w:rsidR="005E45FD" w:rsidRPr="00170FAD">
        <w:t xml:space="preserve"> </w:t>
      </w:r>
      <w:r w:rsidRPr="00170FAD">
        <w:t>(прил</w:t>
      </w:r>
      <w:r>
        <w:t>ожение</w:t>
      </w:r>
      <w:r w:rsidR="009713C9">
        <w:t xml:space="preserve"> № 1</w:t>
      </w:r>
      <w:r w:rsidRPr="00170FAD">
        <w:t>).</w:t>
      </w:r>
    </w:p>
    <w:p w:rsidR="009713C9" w:rsidRDefault="009713C9" w:rsidP="009713C9">
      <w:pPr>
        <w:pStyle w:val="ConsPlusNormal"/>
        <w:tabs>
          <w:tab w:val="left" w:pos="993"/>
        </w:tabs>
        <w:ind w:firstLine="540"/>
        <w:jc w:val="both"/>
      </w:pPr>
      <w:r>
        <w:t xml:space="preserve">2. </w:t>
      </w:r>
      <w:r w:rsidRPr="00170FAD">
        <w:t xml:space="preserve">Утвердить </w:t>
      </w:r>
      <w:hyperlink r:id="rId12" w:anchor="P32" w:history="1">
        <w:r w:rsidRPr="00FE136A">
          <w:rPr>
            <w:rStyle w:val="a7"/>
            <w:color w:val="auto"/>
            <w:u w:val="none"/>
          </w:rPr>
          <w:t>По</w:t>
        </w:r>
        <w:r>
          <w:rPr>
            <w:rStyle w:val="a7"/>
            <w:color w:val="auto"/>
            <w:u w:val="none"/>
          </w:rPr>
          <w:t xml:space="preserve">ложение о Туапсинской городской комиссии по </w:t>
        </w:r>
        <w:r>
          <w:t xml:space="preserve">установлению регулируемых тарифов на перевозки пассажиров и багажа городским автомобильным транспортом по муниципальным маршрутам регулярного </w:t>
        </w:r>
        <w:r w:rsidR="000A07DE">
          <w:t xml:space="preserve"> </w:t>
        </w:r>
        <w:r>
          <w:t>сообщения в Туапсинском городском поселении</w:t>
        </w:r>
        <w:r w:rsidRPr="00170FAD">
          <w:t xml:space="preserve"> (прил</w:t>
        </w:r>
        <w:r>
          <w:t>ожение № 2</w:t>
        </w:r>
        <w:r w:rsidRPr="00170FAD">
          <w:t>).</w:t>
        </w:r>
      </w:hyperlink>
    </w:p>
    <w:p w:rsidR="009713C9" w:rsidRDefault="009713C9" w:rsidP="009713C9">
      <w:pPr>
        <w:pStyle w:val="ConsPlusNormal"/>
        <w:tabs>
          <w:tab w:val="left" w:pos="993"/>
        </w:tabs>
        <w:ind w:firstLine="540"/>
        <w:jc w:val="both"/>
      </w:pPr>
      <w:r>
        <w:t>3. Утвердить состав</w:t>
      </w:r>
      <w:hyperlink r:id="rId13" w:anchor="P32" w:history="1">
        <w:r>
          <w:rPr>
            <w:rStyle w:val="a7"/>
            <w:color w:val="auto"/>
            <w:u w:val="none"/>
          </w:rPr>
          <w:t xml:space="preserve"> Туапсинской городской комиссии по </w:t>
        </w:r>
        <w:r>
          <w:t>установлению регулируемых тарифов на перевозки пассажиров и багажа городским автомобильным транспортом по муниципальным маршрутам регулярного сообщения в Туапсинском городском поселении</w:t>
        </w:r>
        <w:r w:rsidR="000A07DE">
          <w:t xml:space="preserve"> </w:t>
        </w:r>
        <w:r w:rsidRPr="00170FAD">
          <w:t xml:space="preserve"> (прил</w:t>
        </w:r>
        <w:r>
          <w:t>ожение № 3</w:t>
        </w:r>
        <w:r w:rsidRPr="00170FAD">
          <w:t>).</w:t>
        </w:r>
      </w:hyperlink>
    </w:p>
    <w:p w:rsidR="00D51BEF" w:rsidRDefault="009713C9" w:rsidP="00656D8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136A" w:rsidRPr="00170F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экономики (Николенко) р</w:t>
      </w:r>
      <w:r w:rsidR="00D51BEF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Туапсинского городского поселения</w:t>
      </w:r>
      <w:r w:rsidR="00D51BEF" w:rsidRPr="0062627B">
        <w:rPr>
          <w:rFonts w:ascii="Times New Roman" w:hAnsi="Times New Roman" w:cs="Times New Roman"/>
          <w:sz w:val="28"/>
          <w:szCs w:val="28"/>
        </w:rPr>
        <w:t>.</w:t>
      </w:r>
    </w:p>
    <w:p w:rsidR="00772296" w:rsidRPr="0062627B" w:rsidRDefault="009713C9" w:rsidP="00D51BEF">
      <w:pPr>
        <w:tabs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2296">
        <w:rPr>
          <w:rFonts w:ascii="Times New Roman" w:hAnsi="Times New Roman" w:cs="Times New Roman"/>
          <w:sz w:val="28"/>
          <w:szCs w:val="28"/>
        </w:rPr>
        <w:t>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FE136A" w:rsidRPr="0062627B" w:rsidRDefault="009713C9" w:rsidP="00FE136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136A" w:rsidRPr="00170FAD">
        <w:rPr>
          <w:rFonts w:ascii="Times New Roman" w:hAnsi="Times New Roman" w:cs="Times New Roman"/>
          <w:sz w:val="28"/>
          <w:szCs w:val="28"/>
        </w:rPr>
        <w:t xml:space="preserve">. </w:t>
      </w:r>
      <w:r w:rsidR="00FE136A" w:rsidRPr="0062627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экономическим вопросам,  промышленности, транспорту и связи А.А. Аннабаеву.</w:t>
      </w:r>
    </w:p>
    <w:p w:rsidR="00FE136A" w:rsidRPr="0062627B" w:rsidRDefault="009713C9" w:rsidP="005E4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136A" w:rsidRPr="0062627B">
        <w:rPr>
          <w:rFonts w:ascii="Times New Roman" w:hAnsi="Times New Roman" w:cs="Times New Roman"/>
          <w:sz w:val="28"/>
          <w:szCs w:val="28"/>
        </w:rPr>
        <w:t>.</w:t>
      </w:r>
      <w:r w:rsidR="00772296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6262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7229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E136A" w:rsidRDefault="00FE136A" w:rsidP="00FE136A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51BEF" w:rsidRDefault="00D51BEF" w:rsidP="00FE136A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51BEF" w:rsidRDefault="00D51BEF" w:rsidP="00FE136A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C63DF" w:rsidRPr="005C63DF" w:rsidRDefault="005C63DF" w:rsidP="005C63DF">
      <w:pPr>
        <w:widowControl w:val="0"/>
        <w:spacing w:after="0"/>
        <w:ind w:right="-7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63DF">
        <w:rPr>
          <w:rFonts w:ascii="Times New Roman" w:hAnsi="Times New Roman" w:cs="Times New Roman"/>
          <w:snapToGrid w:val="0"/>
          <w:sz w:val="28"/>
          <w:szCs w:val="28"/>
        </w:rPr>
        <w:t>Глава Туапсинского</w:t>
      </w:r>
    </w:p>
    <w:p w:rsidR="005C63DF" w:rsidRPr="005C63DF" w:rsidRDefault="005C63DF" w:rsidP="005C63DF">
      <w:pPr>
        <w:widowControl w:val="0"/>
        <w:spacing w:after="0"/>
        <w:ind w:right="-7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C63DF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                                                                         А.В. Чехов</w:t>
      </w:r>
    </w:p>
    <w:p w:rsidR="00D51BEF" w:rsidRDefault="00D51BEF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Pr="00BF62D7" w:rsidRDefault="00840AE8" w:rsidP="00840AE8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0AE8" w:rsidRPr="00BF62D7" w:rsidRDefault="00840AE8" w:rsidP="00840AE8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F62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E8" w:rsidRPr="00BF62D7" w:rsidRDefault="00840AE8" w:rsidP="00840AE8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840AE8" w:rsidRPr="00BF62D7" w:rsidRDefault="00840AE8" w:rsidP="00840AE8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0AE8" w:rsidRPr="00BF62D7" w:rsidRDefault="00840AE8" w:rsidP="00840AE8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840AE8" w:rsidRPr="00170FAD" w:rsidRDefault="00840AE8" w:rsidP="00840A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0FAD">
        <w:rPr>
          <w:rFonts w:ascii="Times New Roman" w:hAnsi="Times New Roman" w:cs="Times New Roman"/>
          <w:sz w:val="28"/>
          <w:szCs w:val="28"/>
        </w:rPr>
        <w:t>ПОРЯДОК</w:t>
      </w:r>
    </w:p>
    <w:p w:rsidR="00840AE8" w:rsidRPr="007F0C15" w:rsidRDefault="00840AE8" w:rsidP="00840AE8">
      <w:pPr>
        <w:pStyle w:val="ConsPlusNormal"/>
        <w:ind w:firstLine="540"/>
        <w:jc w:val="both"/>
        <w:rPr>
          <w:b/>
        </w:rPr>
      </w:pPr>
      <w:r w:rsidRPr="007F0C15">
        <w:rPr>
          <w:b/>
        </w:rPr>
        <w:t>установления регулируемых тарифов на перевозки пассажиров и багажа автомобильным транспортом по муниципальным маршрутам регулярн</w:t>
      </w:r>
      <w:r>
        <w:rPr>
          <w:b/>
        </w:rPr>
        <w:t xml:space="preserve">ого  сообщения </w:t>
      </w:r>
      <w:r w:rsidRPr="007F0C15">
        <w:rPr>
          <w:b/>
        </w:rPr>
        <w:t xml:space="preserve"> в Туапсинском городском поселении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Pr="0083296A" w:rsidRDefault="00840AE8" w:rsidP="00840AE8">
      <w:pPr>
        <w:pStyle w:val="ConsPlusNormal"/>
        <w:jc w:val="center"/>
        <w:rPr>
          <w:b/>
        </w:rPr>
      </w:pPr>
      <w:r w:rsidRPr="0083296A">
        <w:rPr>
          <w:b/>
        </w:rPr>
        <w:t>1.Общие положения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</w:pPr>
      <w:r w:rsidRPr="006B21EF">
        <w:t>Настоящий Порядок установления регулируемых тарифов на перевозки пассажиров и багажа автомобильным транспортом по муниципальным маршрутам регулярного сообщения в Туапсинском городском поселении (далее - Порядок) разработан в соответствии с Федеральным законом от 13</w:t>
      </w:r>
      <w:r>
        <w:t xml:space="preserve"> июля </w:t>
      </w:r>
      <w:r w:rsidRPr="006B21EF">
        <w:t>2015</w:t>
      </w:r>
      <w:r>
        <w:t xml:space="preserve"> года</w:t>
      </w:r>
      <w:r w:rsidRPr="006B21EF">
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статьей 9 Закона Краснодарского края от 07</w:t>
      </w:r>
      <w:r>
        <w:t xml:space="preserve"> июля 19</w:t>
      </w:r>
      <w:r w:rsidRPr="006B21EF">
        <w:t>99</w:t>
      </w:r>
      <w:r>
        <w:t xml:space="preserve"> года</w:t>
      </w:r>
      <w:r w:rsidRPr="006B21EF">
        <w:t xml:space="preserve"> N 193-КЗ "О пассажирских перевозках автомобильным транспортом и городским наземным и электрическим транспортом в Краснодарском крае" и определяет правила установления уполномоченным органом местного самоуправления – администрацией Туапсинского городского поселения в лице структурного подразделения отдела экономики, тарифов</w:t>
      </w:r>
      <w:r>
        <w:t>.</w:t>
      </w:r>
    </w:p>
    <w:p w:rsidR="00840AE8" w:rsidRDefault="00840AE8" w:rsidP="00840AE8">
      <w:pPr>
        <w:pStyle w:val="ConsPlusNormal"/>
        <w:widowControl w:val="0"/>
        <w:numPr>
          <w:ilvl w:val="0"/>
          <w:numId w:val="1"/>
        </w:numPr>
        <w:tabs>
          <w:tab w:val="left" w:pos="851"/>
        </w:tabs>
        <w:adjustRightInd/>
        <w:ind w:left="0" w:firstLine="567"/>
        <w:jc w:val="both"/>
      </w:pPr>
      <w:r>
        <w:t>Тариф устанавливается за одну поездку и провоз багажа автомобильным транспортом по муниципальным маршрутам регулярного сообщения.</w:t>
      </w:r>
      <w:r w:rsidRPr="002D421B">
        <w:t xml:space="preserve">  </w:t>
      </w:r>
    </w:p>
    <w:p w:rsidR="00840AE8" w:rsidRDefault="00840AE8" w:rsidP="00840AE8">
      <w:pPr>
        <w:pStyle w:val="ConsPlusNormal"/>
        <w:ind w:firstLine="540"/>
        <w:jc w:val="both"/>
      </w:pPr>
      <w:r>
        <w:t>3. Решение по установлению тарифов принимает администрация Туапсинского городского поселения на основании рекомендаций Туапсинской городской комиссии по</w:t>
      </w:r>
      <w:r w:rsidRPr="003D3375">
        <w:rPr>
          <w:b/>
        </w:rPr>
        <w:t xml:space="preserve"> </w:t>
      </w:r>
      <w:r w:rsidRPr="003D3375">
        <w:t>установлению регулируемых тарифов на перевозки пассажиров и багажа автомобильным транспортом по муниципальным маршрутам регулярного  сообщения  в Туапсинском городском поселении</w:t>
      </w:r>
      <w:r>
        <w:t>. Решение об установлении тарифов оформляется постановлением администрации Туапсинского городского поселения.</w:t>
      </w:r>
    </w:p>
    <w:p w:rsidR="00840AE8" w:rsidRPr="006F754D" w:rsidRDefault="00840AE8" w:rsidP="00840AE8">
      <w:pPr>
        <w:pStyle w:val="ConsPlusNormal"/>
        <w:tabs>
          <w:tab w:val="left" w:pos="0"/>
          <w:tab w:val="left" w:pos="567"/>
        </w:tabs>
        <w:jc w:val="both"/>
      </w:pPr>
      <w:r>
        <w:tab/>
        <w:t xml:space="preserve">4. </w:t>
      </w:r>
      <w:r w:rsidRPr="006F754D">
        <w:t xml:space="preserve">Тарифы устанавливаются в полных рублях. При этом расчетные значения менее 50 копеек отбрасываются, а 50 копеек и более округляются до полного рубля. </w:t>
      </w:r>
    </w:p>
    <w:p w:rsidR="00840AE8" w:rsidRDefault="00840AE8" w:rsidP="00840AE8">
      <w:pPr>
        <w:pStyle w:val="ConsPlusNormal"/>
        <w:jc w:val="center"/>
        <w:rPr>
          <w:b/>
        </w:rPr>
      </w:pPr>
    </w:p>
    <w:p w:rsidR="00840AE8" w:rsidRDefault="00840AE8" w:rsidP="00840AE8">
      <w:pPr>
        <w:pStyle w:val="ConsPlusNormal"/>
        <w:jc w:val="center"/>
        <w:rPr>
          <w:b/>
        </w:rPr>
      </w:pPr>
      <w:r w:rsidRPr="00135CD1">
        <w:rPr>
          <w:b/>
        </w:rPr>
        <w:t>2. Пр</w:t>
      </w:r>
      <w:r>
        <w:rPr>
          <w:b/>
        </w:rPr>
        <w:t>инципы и мет</w:t>
      </w:r>
      <w:r w:rsidRPr="00135CD1">
        <w:rPr>
          <w:b/>
        </w:rPr>
        <w:t>о</w:t>
      </w:r>
      <w:r>
        <w:rPr>
          <w:b/>
        </w:rPr>
        <w:t xml:space="preserve">ды установления тарифов </w:t>
      </w:r>
    </w:p>
    <w:p w:rsidR="00840AE8" w:rsidRPr="00135CD1" w:rsidRDefault="00840AE8" w:rsidP="00840AE8">
      <w:pPr>
        <w:pStyle w:val="ConsPlusNormal"/>
        <w:jc w:val="center"/>
        <w:rPr>
          <w:b/>
        </w:rPr>
      </w:pPr>
    </w:p>
    <w:p w:rsidR="00840AE8" w:rsidRDefault="00840AE8" w:rsidP="00840AE8">
      <w:pPr>
        <w:pStyle w:val="ConsPlusNormal"/>
        <w:widowControl w:val="0"/>
        <w:numPr>
          <w:ilvl w:val="0"/>
          <w:numId w:val="3"/>
        </w:numPr>
        <w:tabs>
          <w:tab w:val="left" w:pos="567"/>
          <w:tab w:val="left" w:pos="993"/>
        </w:tabs>
        <w:adjustRightInd/>
        <w:ind w:left="567" w:firstLine="0"/>
        <w:jc w:val="both"/>
      </w:pPr>
      <w:r>
        <w:lastRenderedPageBreak/>
        <w:t>Принципами регулирования тарифов на осуществление регулируемой деятельности являются:</w:t>
      </w:r>
    </w:p>
    <w:p w:rsidR="00840AE8" w:rsidRDefault="00840AE8" w:rsidP="00840AE8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</w:pPr>
      <w:r>
        <w:t>обеспечение баланса экономических интересов населения города, органов местного самоуправления и перевозчиков;</w:t>
      </w:r>
    </w:p>
    <w:p w:rsidR="00840AE8" w:rsidRDefault="00840AE8" w:rsidP="00840AE8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</w:pPr>
      <w:r>
        <w:t>определение экономической обоснованности планируемой (расчетных) себестоимости и прибыли при расчете и установлении тарифа;</w:t>
      </w:r>
    </w:p>
    <w:p w:rsidR="00840AE8" w:rsidRDefault="00840AE8" w:rsidP="00840AE8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</w:pPr>
      <w:r>
        <w:t>учет результатов деятельности перевозчиков по итогам работы за отчетный период.</w:t>
      </w:r>
    </w:p>
    <w:p w:rsidR="00840AE8" w:rsidRDefault="00840AE8" w:rsidP="00840AE8">
      <w:pPr>
        <w:pStyle w:val="ConsPlusNormal"/>
        <w:widowControl w:val="0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</w:pPr>
      <w:r>
        <w:t>При установлении тарифа применяется метод экономически обоснованных расходов (затрат). Метод экономически обоснованных расходов (затрат) основывается на расчете необходимой валовой выручки перевозчиков и объеме перевозок пассажиров на расчетный период регулирования.</w:t>
      </w:r>
    </w:p>
    <w:p w:rsidR="00840AE8" w:rsidRDefault="00840AE8" w:rsidP="00840AE8">
      <w:pPr>
        <w:pStyle w:val="ConsPlusNormal"/>
        <w:jc w:val="both"/>
      </w:pPr>
    </w:p>
    <w:p w:rsidR="00840AE8" w:rsidRPr="00FB693A" w:rsidRDefault="00840AE8" w:rsidP="00840AE8">
      <w:pPr>
        <w:pStyle w:val="ConsPlusNormal"/>
        <w:ind w:firstLine="540"/>
        <w:jc w:val="center"/>
        <w:rPr>
          <w:b/>
        </w:rPr>
      </w:pPr>
      <w:r w:rsidRPr="00FB693A">
        <w:rPr>
          <w:b/>
        </w:rPr>
        <w:t xml:space="preserve">3 Требования к </w:t>
      </w:r>
      <w:r w:rsidRPr="00931B1B">
        <w:rPr>
          <w:b/>
        </w:rPr>
        <w:t xml:space="preserve">порядку </w:t>
      </w:r>
      <w:r w:rsidRPr="00FB693A">
        <w:rPr>
          <w:b/>
        </w:rPr>
        <w:t>рассмотрения документов</w:t>
      </w:r>
    </w:p>
    <w:p w:rsidR="00840AE8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widowControl w:val="0"/>
        <w:numPr>
          <w:ilvl w:val="0"/>
          <w:numId w:val="3"/>
        </w:numPr>
        <w:tabs>
          <w:tab w:val="left" w:pos="567"/>
          <w:tab w:val="left" w:pos="851"/>
        </w:tabs>
        <w:adjustRightInd/>
        <w:ind w:left="0" w:firstLine="567"/>
        <w:jc w:val="both"/>
      </w:pPr>
      <w:r>
        <w:t xml:space="preserve">Установление тарифов производится </w:t>
      </w:r>
      <w:r w:rsidRPr="00170FAD">
        <w:t>уполномоченны</w:t>
      </w:r>
      <w:r>
        <w:t>м</w:t>
      </w:r>
      <w:r w:rsidRPr="00170FAD">
        <w:t xml:space="preserve"> орган</w:t>
      </w:r>
      <w:r>
        <w:t xml:space="preserve">ом </w:t>
      </w:r>
      <w:r w:rsidRPr="00170FAD">
        <w:t xml:space="preserve">администрации </w:t>
      </w:r>
      <w:r>
        <w:t>Туапсинского городского поселения отделом экономики администрации Туапсинского городского поселения</w:t>
      </w:r>
      <w:r w:rsidRPr="00DC3EA8">
        <w:t xml:space="preserve"> </w:t>
      </w:r>
      <w:r w:rsidRPr="00170FAD">
        <w:t>(далее - Уполномоченный орган)</w:t>
      </w:r>
      <w:r>
        <w:t xml:space="preserve"> путем открытия и рассмотрения дел об установлении тарифов на основании предложения об установлении тарифов от </w:t>
      </w:r>
      <w:r w:rsidRPr="006B21EF">
        <w:t>существующего количества</w:t>
      </w:r>
      <w:r w:rsidRPr="00170FAD">
        <w:t xml:space="preserve"> хозяйствующи</w:t>
      </w:r>
      <w:r>
        <w:t>х</w:t>
      </w:r>
      <w:r w:rsidRPr="00170FAD">
        <w:t xml:space="preserve"> субъект</w:t>
      </w:r>
      <w:r>
        <w:t>ов</w:t>
      </w:r>
      <w:r w:rsidRPr="00170FAD">
        <w:t>, осуществляющи</w:t>
      </w:r>
      <w:r>
        <w:t>х</w:t>
      </w:r>
      <w:r w:rsidRPr="00170FAD">
        <w:t xml:space="preserve"> перевозку пассажиров и багажа автомобильным транспортом (далее - субъект регулирования)</w:t>
      </w:r>
      <w:r>
        <w:t>, осуществляющих регулируемую деятельность.</w:t>
      </w:r>
    </w:p>
    <w:p w:rsidR="00840AE8" w:rsidRDefault="00840AE8" w:rsidP="00840AE8">
      <w:pPr>
        <w:pStyle w:val="ConsPlusNormal"/>
        <w:ind w:firstLine="540"/>
        <w:jc w:val="both"/>
      </w:pPr>
      <w:r>
        <w:t>8</w:t>
      </w:r>
      <w:r w:rsidRPr="00170FAD">
        <w:t xml:space="preserve">. </w:t>
      </w:r>
      <w:r>
        <w:t xml:space="preserve">Предложение об установлении тарифов состоит из </w:t>
      </w:r>
      <w:r w:rsidRPr="00170FAD">
        <w:t>заявлени</w:t>
      </w:r>
      <w:r>
        <w:t>я</w:t>
      </w:r>
      <w:r w:rsidRPr="00170FAD">
        <w:t xml:space="preserve"> об установлении тарифа (далее - заявление)</w:t>
      </w:r>
      <w:r w:rsidRPr="00B943B1">
        <w:t xml:space="preserve"> </w:t>
      </w:r>
      <w:r w:rsidRPr="00170FAD">
        <w:t>субъект</w:t>
      </w:r>
      <w:r>
        <w:t>а</w:t>
      </w:r>
      <w:r w:rsidRPr="00170FAD">
        <w:t xml:space="preserve"> регулирования</w:t>
      </w:r>
      <w:r>
        <w:t xml:space="preserve"> и необходимых обосновывающих материалов. В заявлении указывается следующая информация:</w:t>
      </w:r>
      <w:r w:rsidRPr="00170FAD">
        <w:t xml:space="preserve"> </w:t>
      </w:r>
    </w:p>
    <w:p w:rsidR="00840AE8" w:rsidRDefault="00840AE8" w:rsidP="00840AE8">
      <w:pPr>
        <w:pStyle w:val="ConsPlusNormal"/>
        <w:ind w:firstLine="540"/>
        <w:jc w:val="both"/>
      </w:pPr>
      <w:r w:rsidRPr="00170FAD">
        <w:t>сведения о субъекте регулирования (наименование, реквизиты, местонахождение и почтовый адрес, адрес электронной почты, контактный телефон и факс, Ф.И.О. руководителя (индивидуального предпринимателя) и ответственного лица за составление документов)</w:t>
      </w:r>
      <w:r w:rsidRPr="002D527E">
        <w:t xml:space="preserve"> </w:t>
      </w:r>
      <w:r w:rsidRPr="00170FAD">
        <w:t xml:space="preserve">о </w:t>
      </w:r>
      <w:r w:rsidRPr="0040554F">
        <w:t>размер</w:t>
      </w:r>
      <w:r>
        <w:t>е</w:t>
      </w:r>
      <w:r w:rsidRPr="0040554F">
        <w:t xml:space="preserve"> тарифа, предлагаемого к утверждению</w:t>
      </w:r>
      <w:r>
        <w:t>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9. </w:t>
      </w:r>
      <w:r w:rsidRPr="00170FAD">
        <w:t xml:space="preserve">Для </w:t>
      </w:r>
      <w:r>
        <w:t xml:space="preserve">открытия дела об </w:t>
      </w:r>
      <w:r w:rsidRPr="00170FAD">
        <w:t xml:space="preserve">установления тарифов субъекты регулирования представляют в Уполномоченный орган, документы в соответствии с требованиями настоящего Порядка в объеме, установленном в </w:t>
      </w:r>
      <w:hyperlink r:id="rId14" w:anchor="P129" w:history="1">
        <w:r w:rsidRPr="00A47855">
          <w:rPr>
            <w:rStyle w:val="a7"/>
            <w:color w:val="auto"/>
            <w:u w:val="none"/>
          </w:rPr>
          <w:t>приложении</w:t>
        </w:r>
      </w:hyperlink>
      <w:r w:rsidRPr="00A47855">
        <w:t xml:space="preserve"> </w:t>
      </w:r>
      <w:r w:rsidRPr="00170FAD">
        <w:t>к настоящему Порядку.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Документы представляются за предшествующий отчетный год и поквартально за текущий год на дату представления документов.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Субъект регулирования, име</w:t>
      </w:r>
      <w:r>
        <w:t>е</w:t>
      </w:r>
      <w:r w:rsidRPr="00170FAD">
        <w:t xml:space="preserve">т право представлять дополнительные документы, не предусмотренные настоящим Порядком, которые, по </w:t>
      </w:r>
      <w:r>
        <w:t>его</w:t>
      </w:r>
      <w:r w:rsidRPr="00170FAD">
        <w:t xml:space="preserve"> мнению, имеют существенное значение для установления тарифов.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Субъект регулирования несет ответственность за полноту и достоверность представленных им материалов.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lastRenderedPageBreak/>
        <w:t>10</w:t>
      </w:r>
      <w:r w:rsidRPr="00170FAD">
        <w:t>. К представляемым документам предъявляются следующие требования: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а) субъект регулирования представляет документы с заявлением в прошнурованном и пронумерованном виде с их описью;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б) документы представляются на бумажном носителе. Расчеты экономического обоснования тарифов представляются на бумажном и электронном носителях;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в</w:t>
      </w:r>
      <w:r w:rsidRPr="00170FAD">
        <w:t>) документы скрепляются печатями (при наличии), подписываются руководителем предприятия, учреждения либо уполномоченным представителем;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г</w:t>
      </w:r>
      <w:r w:rsidRPr="00170FAD">
        <w:t>) тексты документов должны быть написаны разборчиво, наименования субъектов регулирования указаны без сокращения (за исключением краткого наименования организации, определенного учредительными документами);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д</w:t>
      </w:r>
      <w:r w:rsidRPr="00170FAD">
        <w:t>) в документах не должно быть подчисток, приписок, зачеркнутых слов и иных неоговоренных исправлений;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е</w:t>
      </w:r>
      <w:r w:rsidRPr="00170FAD">
        <w:t>) документы не должны быть исполнены карандашом;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ж</w:t>
      </w:r>
      <w:r w:rsidRPr="00170FAD">
        <w:t>) документы не должны иметь серьезных повреждений, наличие которых не позволяет однозначно истолковать их содержание;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з</w:t>
      </w:r>
      <w:r w:rsidRPr="00170FAD">
        <w:t>) документы, содержащие коммерческую тайну, в соответствии с действующим законодательством, должны иметь соответствующий гриф.</w:t>
      </w:r>
    </w:p>
    <w:p w:rsidR="00840AE8" w:rsidRDefault="00840AE8" w:rsidP="00840AE8">
      <w:pPr>
        <w:pStyle w:val="ConsPlusNormal"/>
        <w:ind w:firstLine="540"/>
        <w:jc w:val="both"/>
      </w:pPr>
      <w:r>
        <w:t>11</w:t>
      </w:r>
      <w:r w:rsidRPr="00170FAD">
        <w:t xml:space="preserve">. Уполномоченный орган в течение 10 календарных дней рассматривает представленные материалы. При отсутствии необходимых документов в объеме, установленном в </w:t>
      </w:r>
      <w:hyperlink r:id="rId15" w:anchor="P129" w:history="1">
        <w:r w:rsidRPr="00A47855">
          <w:rPr>
            <w:rStyle w:val="a7"/>
            <w:color w:val="auto"/>
            <w:u w:val="none"/>
          </w:rPr>
          <w:t>приложении</w:t>
        </w:r>
      </w:hyperlink>
      <w:r w:rsidRPr="00A47855">
        <w:t xml:space="preserve"> </w:t>
      </w:r>
      <w:r w:rsidRPr="00170FAD">
        <w:t>к настоящему Порядку, Уполномоченный орган возвращает их на доработку с указанием причины возврата.</w:t>
      </w:r>
      <w:r>
        <w:t xml:space="preserve"> Возврат документов не является препятствием для повторного обращения с предложением об установлении тарифа.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В случае предоставления </w:t>
      </w:r>
      <w:r w:rsidRPr="00170FAD">
        <w:t>субъект</w:t>
      </w:r>
      <w:r>
        <w:t>ом</w:t>
      </w:r>
      <w:r w:rsidRPr="00170FAD">
        <w:t xml:space="preserve"> регулирования</w:t>
      </w:r>
      <w:r>
        <w:t xml:space="preserve"> в установленные сроки и в полном объеме документов, указанных в </w:t>
      </w:r>
      <w:hyperlink r:id="rId16" w:anchor="P129" w:history="1">
        <w:r w:rsidRPr="00A47855">
          <w:rPr>
            <w:rStyle w:val="a7"/>
            <w:color w:val="auto"/>
            <w:u w:val="none"/>
          </w:rPr>
          <w:t>приложении</w:t>
        </w:r>
      </w:hyperlink>
      <w:r w:rsidRPr="00170FAD">
        <w:t xml:space="preserve"> к настоящему Порядку</w:t>
      </w:r>
      <w:r>
        <w:t>, с учетом всей необходимой информации отказ в открытии дела не допускается</w:t>
      </w:r>
      <w:r w:rsidRPr="00170FAD">
        <w:t>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12. Открытие дел об установлении тарифов осуществляется по решению </w:t>
      </w:r>
      <w:r w:rsidRPr="00170FAD">
        <w:t>Уполномоченн</w:t>
      </w:r>
      <w:r>
        <w:t>ого</w:t>
      </w:r>
      <w:r w:rsidRPr="00170FAD">
        <w:t xml:space="preserve"> орган</w:t>
      </w:r>
      <w:r>
        <w:t>а.</w:t>
      </w:r>
    </w:p>
    <w:p w:rsidR="00840AE8" w:rsidRPr="003D3375" w:rsidRDefault="00840AE8" w:rsidP="00840AE8">
      <w:pPr>
        <w:pStyle w:val="ConsPlusNormal"/>
        <w:ind w:firstLine="540"/>
        <w:jc w:val="both"/>
      </w:pPr>
      <w:r>
        <w:t xml:space="preserve">13. Для оценки предложения об установлении тарифов создается Туапсинская городская комиссия по </w:t>
      </w:r>
      <w:r w:rsidRPr="00C65CD2">
        <w:t>установлению регулируемых тарифов на перевозки пассажиров и багажа городским автомобильным транспортом по муниципальным маршрутам регулярного  сообщения в Туапсинском городском поселении</w:t>
      </w:r>
      <w:r>
        <w:t xml:space="preserve"> (далее – комиссия) </w:t>
      </w:r>
      <w:r w:rsidRPr="0040554F">
        <w:t xml:space="preserve">для </w:t>
      </w:r>
      <w:r>
        <w:t xml:space="preserve">рассмотрения материалов и выработке рекомендаций по </w:t>
      </w:r>
      <w:r w:rsidRPr="003D3375">
        <w:t>установлению  экономически обоснованного тарифов.</w:t>
      </w:r>
    </w:p>
    <w:p w:rsidR="00840AE8" w:rsidRPr="00C65CD2" w:rsidRDefault="00840AE8" w:rsidP="00840AE8">
      <w:pPr>
        <w:pStyle w:val="ConsPlusNormal"/>
        <w:ind w:firstLine="540"/>
        <w:jc w:val="both"/>
        <w:rPr>
          <w:i/>
          <w:u w:val="single"/>
        </w:rPr>
      </w:pPr>
      <w:r>
        <w:t>14</w:t>
      </w:r>
      <w:r w:rsidRPr="00170FAD">
        <w:t xml:space="preserve">. </w:t>
      </w:r>
      <w:r w:rsidRPr="0040554F">
        <w:t xml:space="preserve">Уполномоченный орган при наличии всех необходимых надлежаще оформленных документов на установление тарифа </w:t>
      </w:r>
      <w:r>
        <w:t>представляет свои предложения по установлению тарифа</w:t>
      </w:r>
      <w:r w:rsidRPr="00B804AB">
        <w:rPr>
          <w:i/>
        </w:rPr>
        <w:t xml:space="preserve"> </w:t>
      </w:r>
      <w:r>
        <w:t xml:space="preserve">на  комиссии. Комиссия рассматривает  предложения об установлении тарифов в части обоснованности расходов, учтенных при расчете тарифов, корректности </w:t>
      </w:r>
      <w:r>
        <w:lastRenderedPageBreak/>
        <w:t>применения параметров расчета тарифов и отражает результаты рассмотрения в протоколе.</w:t>
      </w:r>
      <w:r w:rsidRPr="00C65CD2">
        <w:rPr>
          <w:i/>
          <w:u w:val="single"/>
        </w:rPr>
        <w:t xml:space="preserve"> </w:t>
      </w:r>
    </w:p>
    <w:p w:rsidR="00840AE8" w:rsidRPr="007A178F" w:rsidRDefault="00840AE8" w:rsidP="00840AE8">
      <w:pPr>
        <w:pStyle w:val="ConsPlusNormal"/>
        <w:ind w:firstLine="540"/>
        <w:jc w:val="both"/>
      </w:pPr>
      <w:r>
        <w:t>Указанные рекомендации, а также заключения, представленные перевозчиком по их инициативе (в случае их наличия), приобщаются к делу об установлении тарифов.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15</w:t>
      </w:r>
      <w:r w:rsidRPr="00170FAD">
        <w:t>. У</w:t>
      </w:r>
      <w:r>
        <w:t>становление</w:t>
      </w:r>
      <w:r w:rsidRPr="00170FAD">
        <w:t xml:space="preserve"> тарифов </w:t>
      </w:r>
      <w:r>
        <w:t>утверждается</w:t>
      </w:r>
      <w:r w:rsidRPr="00170FAD">
        <w:t xml:space="preserve"> </w:t>
      </w:r>
      <w:r w:rsidRPr="007A178F">
        <w:t>постановлени</w:t>
      </w:r>
      <w:r>
        <w:t>ем</w:t>
      </w:r>
      <w:r w:rsidRPr="007A178F">
        <w:t xml:space="preserve"> администрации Туапсинского городского поселения</w:t>
      </w:r>
      <w:r w:rsidRPr="00170FAD">
        <w:t>. В случае изменения требований законодательства в процессе рассмотрения тарифов субъекты регулирования приводят свои документы в соответствие с вновь принятыми нормативными правовыми актами.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Pr="006124D6" w:rsidRDefault="00840AE8" w:rsidP="00840AE8">
      <w:pPr>
        <w:pStyle w:val="ConsPlusNormal"/>
        <w:jc w:val="center"/>
        <w:rPr>
          <w:b/>
        </w:rPr>
      </w:pPr>
      <w:r w:rsidRPr="006124D6">
        <w:rPr>
          <w:b/>
        </w:rPr>
        <w:t>4. Порядок установления тарифов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ind w:firstLine="540"/>
        <w:jc w:val="both"/>
      </w:pPr>
      <w:r>
        <w:t>16</w:t>
      </w:r>
      <w:r w:rsidRPr="00170FAD">
        <w:t xml:space="preserve">. Уполномоченный орган в течение 1 календарного дня устанавливает предмет обращения, регистрирует заявление (с присвоением регистрационного номера, указанием даты и времени получения). 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17</w:t>
      </w:r>
      <w:r w:rsidRPr="00170FAD">
        <w:t xml:space="preserve">. Уполномоченный орган при наличии всех необходимых документов на установление тарифов, их соответствии требованиям законодательства Российской Федерации и Краснодарского края в сфере бухгалтерского учета и отчетности, статистической отчетности в течение </w:t>
      </w:r>
      <w:r>
        <w:t>10</w:t>
      </w:r>
      <w:r w:rsidRPr="00170FAD">
        <w:t xml:space="preserve"> календарных дней со дня регистрации пакета документов готовит извещение об открытии дела об установлении тарифов.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Руководителю (представителю) субъекта регулирования извещение об открытии дела об установлении тарифов вручается лично под подпись либо направляется по почте. Датой открытия дела считается дата, указанная в извещении об открытии дела об установлении тарифов.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18</w:t>
      </w:r>
      <w:r w:rsidRPr="00170FAD">
        <w:t xml:space="preserve">. При установлении факта несоответствия представленных документов требованиям законодательства Российской Федерации и Краснодарского края в сфере бухгалтерского учета и отчетности, статистической отчетности и т.д. </w:t>
      </w:r>
      <w:r>
        <w:t>У</w:t>
      </w:r>
      <w:r w:rsidRPr="00170FAD">
        <w:t xml:space="preserve">полномоченный орган в течение </w:t>
      </w:r>
      <w:r>
        <w:t>10</w:t>
      </w:r>
      <w:r w:rsidRPr="00170FAD">
        <w:t xml:space="preserve"> календарных дней со дня регистрации документов </w:t>
      </w:r>
      <w:r>
        <w:t>направляет</w:t>
      </w:r>
      <w:r w:rsidRPr="00170FAD">
        <w:t xml:space="preserve"> извещение об отказе в открытии дела по установлению тарифов с указанием оснований для отказа и возвращает на доработку субъект</w:t>
      </w:r>
      <w:r>
        <w:t>у</w:t>
      </w:r>
      <w:r w:rsidRPr="00170FAD">
        <w:t xml:space="preserve"> регулирования.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19</w:t>
      </w:r>
      <w:r w:rsidRPr="00170FAD">
        <w:t xml:space="preserve">. При несоответствии обосновывающих документов требованиям действующего законодательства или необходимости подтверждения достоверности представленных документов в части объемов реализации регулируемых услуг и фактически произведенных расходов, включаемых в себестоимость регулируемых услуг, </w:t>
      </w:r>
      <w:r>
        <w:t>У</w:t>
      </w:r>
      <w:r w:rsidRPr="00170FAD">
        <w:t>полномоченный орган вправе запросить у субъекта регулирования для проверки дополнительные документы, необходимые для установления экономически обоснованного тарифа. Срок представления дополнительных документов устанавливается в запросе Уполномоченн</w:t>
      </w:r>
      <w:r>
        <w:t>ого</w:t>
      </w:r>
      <w:r w:rsidRPr="00170FAD">
        <w:t xml:space="preserve"> орган</w:t>
      </w:r>
      <w:r>
        <w:t>а</w:t>
      </w:r>
      <w:r w:rsidRPr="00170FAD">
        <w:t>, но не может быть менее 5 календарных дней и более 10 календарных дней с даты получения запроса.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lastRenderedPageBreak/>
        <w:t>20</w:t>
      </w:r>
      <w:r w:rsidRPr="00170FAD">
        <w:t xml:space="preserve">. В случае непредставления субъектом регулирования дополнительных документов в установленные сроки </w:t>
      </w:r>
      <w:r>
        <w:t>Рабочая группа</w:t>
      </w:r>
      <w:r w:rsidRPr="00170FAD">
        <w:t xml:space="preserve"> осуществляет расчет экономически обоснованного тарифа на основании имеющихся у него данных в тарифном деле.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21</w:t>
      </w:r>
      <w:r w:rsidRPr="00170FAD">
        <w:t xml:space="preserve">. При рассмотрении материалов экономического обоснования тарифов могут учитываться заключения независимой экспертизы по проверке обоснованности расчетов тарифов, если такие заключения представляются субъектами регулирования. 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22</w:t>
      </w:r>
      <w:r w:rsidRPr="00170FAD">
        <w:t xml:space="preserve">. Срок рассмотрения дела об установлении тарифов составляет </w:t>
      </w:r>
      <w:r>
        <w:t>4</w:t>
      </w:r>
      <w:r w:rsidRPr="00170FAD">
        <w:t xml:space="preserve">0 календарных дней. В случае необходимости представления дополнительных документов срок рассмотрения дела об установлении тарифов может быть продлен до </w:t>
      </w:r>
      <w:r>
        <w:t>50</w:t>
      </w:r>
      <w:r w:rsidRPr="00170FAD">
        <w:t xml:space="preserve"> календарных дней.</w:t>
      </w:r>
    </w:p>
    <w:p w:rsidR="00840AE8" w:rsidRDefault="00840AE8" w:rsidP="00840AE8">
      <w:pPr>
        <w:pStyle w:val="ConsPlusNormal"/>
        <w:ind w:firstLine="540"/>
        <w:jc w:val="both"/>
        <w:rPr>
          <w:color w:val="FF0000"/>
        </w:rPr>
      </w:pPr>
      <w:r>
        <w:t>23</w:t>
      </w:r>
      <w:r w:rsidRPr="00170FAD">
        <w:t xml:space="preserve">. Расчет тарифа, а также данная </w:t>
      </w:r>
      <w:r>
        <w:t>комиссией</w:t>
      </w:r>
      <w:r w:rsidRPr="00170FAD">
        <w:t xml:space="preserve"> оценка представленных субъектом регулирования обоснований и расчетов оформляется в виде </w:t>
      </w:r>
      <w:r>
        <w:t>рекомендаций</w:t>
      </w:r>
      <w:r w:rsidRPr="00870BA0">
        <w:t xml:space="preserve">. </w:t>
      </w:r>
      <w:r>
        <w:t xml:space="preserve">Для установления единого тарифа на </w:t>
      </w:r>
      <w:r w:rsidRPr="00170FAD">
        <w:t>перевозку пассажиров и багажа городским автомобильным транспортом</w:t>
      </w:r>
      <w:r>
        <w:t xml:space="preserve"> по муниципальным маршрутам регулярного сообщения в Туапсинском городском поселении. Комиссия рассчитывает средний тариф по документам, </w:t>
      </w:r>
      <w:r w:rsidRPr="00170FAD">
        <w:t>пред</w:t>
      </w:r>
      <w:r>
        <w:t>о</w:t>
      </w:r>
      <w:r w:rsidRPr="00170FAD">
        <w:t>ставленны</w:t>
      </w:r>
      <w:r>
        <w:t>м</w:t>
      </w:r>
      <w:r w:rsidRPr="00170FAD">
        <w:t xml:space="preserve"> субъект</w:t>
      </w:r>
      <w:r>
        <w:t>а</w:t>
      </w:r>
      <w:r w:rsidRPr="00170FAD">
        <w:t>м</w:t>
      </w:r>
      <w:r>
        <w:t>и</w:t>
      </w:r>
      <w:r w:rsidRPr="00170FAD">
        <w:t xml:space="preserve"> регулирования</w:t>
      </w:r>
      <w:r>
        <w:t xml:space="preserve">. 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24</w:t>
      </w:r>
      <w:r w:rsidRPr="00170FAD">
        <w:t xml:space="preserve">. </w:t>
      </w:r>
      <w:r>
        <w:t xml:space="preserve">Предложения уполномоченного органа должны </w:t>
      </w:r>
      <w:r w:rsidRPr="00170FAD">
        <w:t>содержать: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а) информацию о субъекте регулирования;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б) анализ экономической обоснованности расходов;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в) анализ экономической обоснованности величины прибыли;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>г) предложение о размере экономически обоснованн</w:t>
      </w:r>
      <w:r>
        <w:t>ого</w:t>
      </w:r>
      <w:r w:rsidRPr="00170FAD">
        <w:t xml:space="preserve"> тариф</w:t>
      </w:r>
      <w:r>
        <w:t>а</w:t>
      </w:r>
      <w:r w:rsidRPr="00170FAD">
        <w:t>.</w:t>
      </w:r>
    </w:p>
    <w:p w:rsidR="00840AE8" w:rsidRPr="00E538DC" w:rsidRDefault="00840AE8" w:rsidP="00840AE8">
      <w:pPr>
        <w:pStyle w:val="ConsPlusNormal"/>
        <w:ind w:firstLine="540"/>
        <w:jc w:val="both"/>
      </w:pPr>
      <w:r>
        <w:t>25</w:t>
      </w:r>
      <w:r w:rsidRPr="00170FAD">
        <w:t xml:space="preserve">. </w:t>
      </w:r>
      <w:r>
        <w:t>Предложение уполномоченного органа</w:t>
      </w:r>
      <w:r w:rsidRPr="00170FAD">
        <w:t xml:space="preserve"> подписывается </w:t>
      </w:r>
      <w:r>
        <w:t>начальником отдела экономики.</w:t>
      </w:r>
    </w:p>
    <w:p w:rsidR="00840AE8" w:rsidRDefault="00840AE8" w:rsidP="00840AE8">
      <w:pPr>
        <w:pStyle w:val="ConsPlusNormal"/>
        <w:ind w:firstLine="540"/>
        <w:jc w:val="both"/>
      </w:pPr>
      <w:r>
        <w:t>26</w:t>
      </w:r>
      <w:r w:rsidRPr="00170FAD">
        <w:t xml:space="preserve">. </w:t>
      </w:r>
      <w:r w:rsidRPr="00E538DC">
        <w:t xml:space="preserve">Уполномоченный орган в течение 10 календарных дней подготавливает </w:t>
      </w:r>
      <w:r w:rsidRPr="007A178F">
        <w:t>проект постановления администрации Туапсинского городского поселения</w:t>
      </w:r>
      <w:r w:rsidRPr="00E538DC">
        <w:t xml:space="preserve"> </w:t>
      </w:r>
      <w:r>
        <w:t xml:space="preserve"> </w:t>
      </w:r>
      <w:r w:rsidRPr="00E538DC">
        <w:t>об установлении тарифов.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27. </w:t>
      </w:r>
      <w:r w:rsidRPr="007A178F">
        <w:t>Постановлени</w:t>
      </w:r>
      <w:r>
        <w:t>е</w:t>
      </w:r>
      <w:r w:rsidRPr="007A178F">
        <w:t xml:space="preserve"> администрации Туапсинского городского поселения</w:t>
      </w:r>
      <w:r w:rsidRPr="00E538DC">
        <w:t xml:space="preserve"> </w:t>
      </w:r>
      <w:r>
        <w:t xml:space="preserve"> об </w:t>
      </w:r>
      <w:r w:rsidRPr="00E538DC">
        <w:t>установлении тарифов</w:t>
      </w:r>
      <w:r>
        <w:t xml:space="preserve"> подлежит обязательному опубликованию в средствах массовой информации, а также на официальном сайте администрации города Туапсе. </w:t>
      </w:r>
      <w:r w:rsidRPr="007A178F">
        <w:t>Постановление</w:t>
      </w:r>
      <w:r>
        <w:t xml:space="preserve"> вступает в силу по истечении десяти дней после его официального опубликования.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28. </w:t>
      </w:r>
      <w:r w:rsidRPr="00E538DC">
        <w:t>Уполномоченный орган в течение</w:t>
      </w:r>
      <w:r>
        <w:t xml:space="preserve"> 7 дней </w:t>
      </w:r>
      <w:r w:rsidRPr="007A178F">
        <w:t xml:space="preserve">с момента регистрации постановления </w:t>
      </w:r>
      <w:r>
        <w:t xml:space="preserve">об </w:t>
      </w:r>
      <w:r w:rsidRPr="00E538DC">
        <w:t>установлении тарифов</w:t>
      </w:r>
      <w:r>
        <w:t xml:space="preserve"> доводит до субъекта регулирования </w:t>
      </w:r>
      <w:r w:rsidRPr="007A178F">
        <w:t>данное постановление</w:t>
      </w:r>
      <w:r>
        <w:t xml:space="preserve">. В эти же сроки </w:t>
      </w:r>
      <w:r w:rsidRPr="00E538DC">
        <w:t xml:space="preserve">Уполномоченный орган </w:t>
      </w:r>
      <w:r>
        <w:t xml:space="preserve">уведомляет субъект регулирования в случае принятия отрицательного решения об </w:t>
      </w:r>
      <w:r w:rsidRPr="00E538DC">
        <w:t>установлении тарифов</w:t>
      </w:r>
      <w:r>
        <w:t xml:space="preserve"> </w:t>
      </w:r>
      <w:r w:rsidRPr="00170FAD">
        <w:t>с указанием оснований для отказа</w:t>
      </w:r>
      <w:r>
        <w:t>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29</w:t>
      </w:r>
      <w:r w:rsidRPr="00170FAD">
        <w:t>. Изменение (пересмотр) тарифов осуществляется не чаще одного раза в год.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Pr="009410AE" w:rsidRDefault="00840AE8" w:rsidP="00840AE8">
      <w:pPr>
        <w:pStyle w:val="ConsPlusNormal"/>
        <w:jc w:val="center"/>
        <w:rPr>
          <w:b/>
        </w:rPr>
      </w:pPr>
      <w:r>
        <w:rPr>
          <w:b/>
        </w:rPr>
        <w:t>5</w:t>
      </w:r>
      <w:r w:rsidRPr="009410AE">
        <w:rPr>
          <w:b/>
        </w:rPr>
        <w:t xml:space="preserve">.  Ответственность за соблюдение требований настоящего порядка и порядок обжалования действий (бездействия) и решений </w:t>
      </w:r>
      <w:r w:rsidRPr="009410AE">
        <w:rPr>
          <w:b/>
        </w:rPr>
        <w:lastRenderedPageBreak/>
        <w:t>осуществляемых при осуществлении полномочий по регулированию тарифов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Pr="00170FAD" w:rsidRDefault="00840AE8" w:rsidP="00840AE8">
      <w:pPr>
        <w:pStyle w:val="ConsPlusNormal"/>
        <w:ind w:firstLine="540"/>
        <w:jc w:val="both"/>
      </w:pPr>
      <w:r>
        <w:t>30</w:t>
      </w:r>
      <w:r w:rsidRPr="00170FAD">
        <w:t>. Уполномоченный орган нес</w:t>
      </w:r>
      <w:r>
        <w:t>е</w:t>
      </w:r>
      <w:r w:rsidRPr="00170FAD">
        <w:t>т ответственность за соблюдение сроков проверки материалов экономического обоснования и расчета тарифов при рассмотрении тарифного дела.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31</w:t>
      </w:r>
      <w:r w:rsidRPr="00170FAD">
        <w:t>. Субъекты регулирования вправе обжаловать решения, действия (бездействие) должностных лиц Уполномоченного органа в администраци</w:t>
      </w:r>
      <w:r>
        <w:t>и</w:t>
      </w:r>
      <w:r w:rsidRPr="00170FAD">
        <w:t xml:space="preserve"> </w:t>
      </w:r>
      <w:r>
        <w:t xml:space="preserve">Туапсинского городского поселения </w:t>
      </w:r>
      <w:r w:rsidRPr="00170FAD">
        <w:t>либо в суд</w:t>
      </w:r>
      <w:r>
        <w:t>ебном порядке</w:t>
      </w:r>
      <w:r w:rsidRPr="00170FAD">
        <w:t>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32</w:t>
      </w:r>
      <w:r w:rsidRPr="00170FAD">
        <w:t xml:space="preserve">. Рассмотрение обращения в администрации </w:t>
      </w:r>
      <w:r>
        <w:t xml:space="preserve">Туапсинского городского поселения </w:t>
      </w:r>
      <w:r w:rsidRPr="00170FAD">
        <w:t>осуществляется в срок, не превышающий 30 календарных дней с момента получения обращения</w:t>
      </w:r>
      <w:r>
        <w:t xml:space="preserve"> в соответствии с действующим законодательством</w:t>
      </w:r>
      <w:r w:rsidRPr="00170FAD">
        <w:t>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33</w:t>
      </w:r>
      <w:r w:rsidRPr="00170FAD">
        <w:t>. Неисполнение положений, предусмотренных настоящим Порядком, является основанием для привлечения виновных лиц к дисциплинарной ответственности.</w:t>
      </w:r>
    </w:p>
    <w:p w:rsidR="00840AE8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ind w:firstLine="540"/>
        <w:jc w:val="both"/>
      </w:pP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Pr="00170FAD" w:rsidRDefault="00840AE8" w:rsidP="00840AE8">
      <w:pPr>
        <w:pStyle w:val="ConsPlusNormal"/>
        <w:jc w:val="both"/>
      </w:pPr>
      <w:r w:rsidRPr="00170FAD">
        <w:t xml:space="preserve">Начальник </w:t>
      </w:r>
      <w:r>
        <w:t>отдела экономики                                                        К.И.Николенко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jc w:val="right"/>
      </w:pPr>
    </w:p>
    <w:p w:rsidR="00905616" w:rsidRDefault="00905616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E8" w:rsidRPr="00170FAD" w:rsidRDefault="00840AE8" w:rsidP="00840AE8">
      <w:pPr>
        <w:pStyle w:val="ConsPlusNormal"/>
        <w:jc w:val="right"/>
      </w:pPr>
      <w:r w:rsidRPr="00170FAD">
        <w:lastRenderedPageBreak/>
        <w:t>П</w:t>
      </w:r>
      <w:r>
        <w:t>РИЛОЖЕНИЕ</w:t>
      </w:r>
    </w:p>
    <w:p w:rsidR="00840AE8" w:rsidRDefault="00840AE8" w:rsidP="00840AE8">
      <w:pPr>
        <w:pStyle w:val="ConsPlusNormal"/>
        <w:jc w:val="right"/>
      </w:pPr>
      <w:r w:rsidRPr="00170FAD">
        <w:t xml:space="preserve">к Порядку </w:t>
      </w:r>
      <w:r>
        <w:t xml:space="preserve">установления </w:t>
      </w:r>
    </w:p>
    <w:p w:rsidR="00840AE8" w:rsidRDefault="00840AE8" w:rsidP="00840AE8">
      <w:pPr>
        <w:pStyle w:val="ConsPlusNormal"/>
        <w:jc w:val="right"/>
      </w:pPr>
      <w:r>
        <w:t>регулируемых тарифов на</w:t>
      </w:r>
    </w:p>
    <w:p w:rsidR="00840AE8" w:rsidRDefault="00840AE8" w:rsidP="00840AE8">
      <w:pPr>
        <w:pStyle w:val="ConsPlusNormal"/>
        <w:jc w:val="right"/>
      </w:pPr>
      <w:r>
        <w:t xml:space="preserve">  перевозки пассажиров и багажа</w:t>
      </w:r>
    </w:p>
    <w:p w:rsidR="00840AE8" w:rsidRDefault="00840AE8" w:rsidP="00840AE8">
      <w:pPr>
        <w:pStyle w:val="ConsPlusNormal"/>
        <w:jc w:val="right"/>
      </w:pPr>
      <w:r>
        <w:t xml:space="preserve"> автомобильным транспортом по </w:t>
      </w:r>
    </w:p>
    <w:p w:rsidR="00840AE8" w:rsidRDefault="00840AE8" w:rsidP="00840AE8">
      <w:pPr>
        <w:pStyle w:val="ConsPlusNormal"/>
        <w:jc w:val="right"/>
      </w:pPr>
      <w:r>
        <w:t xml:space="preserve">муниципальным маршрутам </w:t>
      </w:r>
    </w:p>
    <w:p w:rsidR="00840AE8" w:rsidRDefault="00840AE8" w:rsidP="00840AE8">
      <w:pPr>
        <w:pStyle w:val="ConsPlusNormal"/>
        <w:jc w:val="right"/>
      </w:pPr>
      <w:r>
        <w:t xml:space="preserve">регулярного сообщения в </w:t>
      </w:r>
    </w:p>
    <w:p w:rsidR="00840AE8" w:rsidRPr="00170FAD" w:rsidRDefault="00840AE8" w:rsidP="00840AE8">
      <w:pPr>
        <w:pStyle w:val="ConsPlusNormal"/>
        <w:jc w:val="right"/>
      </w:pPr>
      <w:r>
        <w:t xml:space="preserve"> Туапсинском городском поселении</w:t>
      </w:r>
    </w:p>
    <w:p w:rsidR="00840AE8" w:rsidRDefault="00840AE8" w:rsidP="00840AE8">
      <w:pPr>
        <w:pStyle w:val="ConsPlusNormal"/>
        <w:jc w:val="both"/>
        <w:rPr>
          <w:b/>
        </w:rPr>
      </w:pPr>
      <w:bookmarkStart w:id="1" w:name="P129"/>
      <w:bookmarkEnd w:id="1"/>
    </w:p>
    <w:p w:rsidR="00840AE8" w:rsidRDefault="00840AE8" w:rsidP="00840AE8">
      <w:pPr>
        <w:pStyle w:val="ConsPlusNormal"/>
        <w:jc w:val="both"/>
        <w:rPr>
          <w:b/>
        </w:rPr>
      </w:pPr>
    </w:p>
    <w:p w:rsidR="00840AE8" w:rsidRPr="00EE2672" w:rsidRDefault="00840AE8" w:rsidP="00840AE8">
      <w:pPr>
        <w:pStyle w:val="ConsPlusNormal"/>
        <w:jc w:val="center"/>
        <w:rPr>
          <w:b/>
        </w:rPr>
      </w:pPr>
      <w:r w:rsidRPr="00EE2672">
        <w:rPr>
          <w:b/>
        </w:rPr>
        <w:t>Перечень документов, предоставляемых для установления тарифов на перевозку пассажиров и багажа автомобильным транспортом</w:t>
      </w:r>
      <w:r>
        <w:rPr>
          <w:b/>
        </w:rPr>
        <w:t xml:space="preserve"> </w:t>
      </w:r>
      <w:r w:rsidRPr="0083296A">
        <w:rPr>
          <w:b/>
        </w:rPr>
        <w:t>по муниципальным маршрутам регулярн</w:t>
      </w:r>
      <w:r>
        <w:rPr>
          <w:b/>
        </w:rPr>
        <w:t>ого</w:t>
      </w:r>
      <w:r w:rsidRPr="0083296A">
        <w:rPr>
          <w:b/>
        </w:rPr>
        <w:t xml:space="preserve"> </w:t>
      </w:r>
      <w:r>
        <w:rPr>
          <w:b/>
        </w:rPr>
        <w:t>сообщения в Туапсинском городском поселении</w:t>
      </w:r>
    </w:p>
    <w:p w:rsidR="00840AE8" w:rsidRPr="00170FAD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ind w:firstLine="540"/>
        <w:jc w:val="both"/>
      </w:pPr>
      <w:r w:rsidRPr="00170FAD">
        <w:t xml:space="preserve">1. </w:t>
      </w:r>
      <w:r>
        <w:t>З</w:t>
      </w:r>
      <w:r w:rsidRPr="00170FAD">
        <w:t>аявлени</w:t>
      </w:r>
      <w:r>
        <w:t>е</w:t>
      </w:r>
      <w:r w:rsidRPr="00170FAD">
        <w:t xml:space="preserve"> субъекта регулирования на расчет и установление тарифов</w:t>
      </w:r>
      <w:r>
        <w:t xml:space="preserve">, в котором должны содержатся сведения </w:t>
      </w:r>
      <w:r w:rsidRPr="00170FAD">
        <w:t>о регулируемой организации (индивидуальном предпринимателе):</w:t>
      </w:r>
      <w:r>
        <w:t xml:space="preserve"> </w:t>
      </w:r>
      <w:r w:rsidRPr="00170FAD">
        <w:t>полное наименование</w:t>
      </w:r>
      <w:r>
        <w:t xml:space="preserve">, ИНН, ОГРН, </w:t>
      </w:r>
      <w:r w:rsidRPr="00170FAD">
        <w:t>дата государственной регистрации</w:t>
      </w:r>
      <w:r>
        <w:t xml:space="preserve">, юридический и почтовый адреса </w:t>
      </w:r>
      <w:r w:rsidRPr="00170FAD">
        <w:t>(место жительства для индивидуального предпринимателя)</w:t>
      </w:r>
      <w:r>
        <w:t xml:space="preserve">, </w:t>
      </w:r>
      <w:r w:rsidRPr="00170FAD">
        <w:t>контактные телефоны и факс, полные Ф.И.О. руководителя (индивидуального предпринимателя) и ответственного за предоставление документов</w:t>
      </w:r>
      <w:r>
        <w:t xml:space="preserve">, </w:t>
      </w:r>
      <w:r w:rsidRPr="00170FAD">
        <w:t>предлагаемые уровни тарифов на маршрутах</w:t>
      </w:r>
      <w:r>
        <w:t>.</w:t>
      </w:r>
      <w:r w:rsidRPr="00170FAD">
        <w:t xml:space="preserve"> </w:t>
      </w:r>
    </w:p>
    <w:p w:rsidR="00840AE8" w:rsidRPr="00170FAD" w:rsidRDefault="00840AE8" w:rsidP="00840AE8">
      <w:pPr>
        <w:pStyle w:val="ConsPlusNormal"/>
        <w:ind w:firstLine="540"/>
        <w:jc w:val="both"/>
      </w:pPr>
      <w:r w:rsidRPr="00170FAD">
        <w:t xml:space="preserve">2. Реестр представленных документов с указанием количества листов </w:t>
      </w:r>
      <w:r>
        <w:t xml:space="preserve">и </w:t>
      </w:r>
      <w:r w:rsidRPr="00170FAD">
        <w:t>наименования документов.</w:t>
      </w:r>
    </w:p>
    <w:p w:rsidR="00840AE8" w:rsidRDefault="00840AE8" w:rsidP="00840AE8">
      <w:pPr>
        <w:pStyle w:val="ConsPlusNormal"/>
        <w:ind w:firstLine="540"/>
        <w:jc w:val="both"/>
      </w:pPr>
      <w:r w:rsidRPr="00170FAD">
        <w:t xml:space="preserve">3. </w:t>
      </w:r>
      <w:r>
        <w:t>Копии годовых деклараций (расчетов), предоставляемые в налоговые органы и социальные фонды.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4.</w:t>
      </w:r>
      <w:r w:rsidRPr="00021074">
        <w:t xml:space="preserve"> </w:t>
      </w:r>
      <w:r w:rsidRPr="00170FAD">
        <w:t>Справка о среднесписочной численности работников, сложившейся средней заработной плате в разрезе по категориям работающих.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5.</w:t>
      </w:r>
      <w:r w:rsidRPr="00021074">
        <w:t xml:space="preserve"> </w:t>
      </w:r>
      <w:r w:rsidRPr="00170FAD">
        <w:t>Копия штатного расписания на текущий год.</w:t>
      </w:r>
    </w:p>
    <w:p w:rsidR="00840AE8" w:rsidRDefault="00840AE8" w:rsidP="00840AE8">
      <w:pPr>
        <w:pStyle w:val="ConsPlusNormal"/>
        <w:tabs>
          <w:tab w:val="left" w:pos="851"/>
          <w:tab w:val="left" w:pos="1134"/>
        </w:tabs>
        <w:ind w:firstLine="540"/>
        <w:jc w:val="both"/>
      </w:pPr>
      <w:r>
        <w:t>6.Копии документов обосновывающих затраты на оплату труда (положение об оплате труда, положение о премировании, коллективный договор, трудовые договоры и иные документы, предусмотренные действующим законодательством) 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 xml:space="preserve">7. </w:t>
      </w:r>
      <w:r w:rsidRPr="00170FAD">
        <w:t>Инвестиционная программа приобретения и модернизации подвижного состава субъекта регулирования с обоснованием необходимости осуществления капитальных затрат и сроков окупаемости</w:t>
      </w:r>
      <w:r>
        <w:t>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 xml:space="preserve">8. </w:t>
      </w:r>
      <w:r w:rsidRPr="00170FAD">
        <w:t>Копии договоров аренды и на приобретение подвижного состава, документы, подтверждающие оплату по представленным договорам.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9. </w:t>
      </w:r>
      <w:r w:rsidRPr="00170FAD">
        <w:t>Справка о наличии транспортных средств у субъекта регулирования с указанием: марки и модели транспортного средства; категории транспортного средства; закрепление транспортных средств за маршрутами, видами сообщений, видами деятельности (номер маршрута, городские, пригородные, междугородные, заказные, вахта, административно-</w:t>
      </w:r>
      <w:r w:rsidRPr="00170FAD">
        <w:lastRenderedPageBreak/>
        <w:t>управленческий персонал, грузовые и другие); номинальной вместимости; оснований эксплуатации (собственный или арендованный, с указанием арендодателя); года выпуска транспортного средства; балансовой и остаточной стоимости транспортных средств; марки используемого топлива.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10. </w:t>
      </w:r>
      <w:r w:rsidRPr="00170FAD">
        <w:t>Акты обследования пассажиропотоков по маршрутам и сводный отчет по результатам обследования пассажиропотоков.</w:t>
      </w:r>
      <w:r>
        <w:t xml:space="preserve"> В актах обследования необходимо отразить общее количество перевезенных пассажиров из них количество платных и льготных пассажиров. </w:t>
      </w:r>
    </w:p>
    <w:p w:rsidR="00840AE8" w:rsidRPr="005112E3" w:rsidRDefault="00840AE8" w:rsidP="00840AE8">
      <w:pPr>
        <w:pStyle w:val="ConsPlusNormal"/>
        <w:ind w:firstLine="540"/>
        <w:jc w:val="both"/>
      </w:pPr>
      <w:r>
        <w:t xml:space="preserve">11. </w:t>
      </w:r>
      <w:r w:rsidRPr="005112E3">
        <w:t>Копии бухгалтерской отчетности за последний отчетный год.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12. </w:t>
      </w:r>
      <w:r w:rsidRPr="005112E3">
        <w:t>Копия положения об учетной политике (при наличии</w:t>
      </w:r>
      <w:r>
        <w:t>).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>13. Уведомление о размере страховых взносов на обязательное страхование от несчастных случаев на производстве и профзаболеваний.</w:t>
      </w:r>
    </w:p>
    <w:p w:rsidR="00840AE8" w:rsidRPr="00170FAD" w:rsidRDefault="00840AE8" w:rsidP="00840AE8">
      <w:pPr>
        <w:pStyle w:val="ConsPlusNormal"/>
        <w:ind w:firstLine="540"/>
        <w:jc w:val="both"/>
      </w:pPr>
      <w:r>
        <w:t xml:space="preserve">14. </w:t>
      </w:r>
      <w:r w:rsidRPr="00170FAD">
        <w:t>Справка о выделенной бюджетной субсидии на покрытие эксплуатационных расходов, в том числе на перевозку льготных категорий пассажиров (при наличии бюджетных субсидий).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15. </w:t>
      </w:r>
      <w:r w:rsidRPr="005112E3">
        <w:t>Экономическое обоснование тарифов, калькуляция затрат с обоснованием статей расходов</w:t>
      </w:r>
      <w:r>
        <w:t xml:space="preserve"> согласно рекомендуемой формы</w:t>
      </w:r>
      <w:r w:rsidRPr="005112E3">
        <w:t>.</w:t>
      </w:r>
    </w:p>
    <w:p w:rsidR="00840AE8" w:rsidRDefault="00840AE8" w:rsidP="00840AE8">
      <w:pPr>
        <w:pStyle w:val="ConsPlusNormal"/>
        <w:ind w:firstLine="540"/>
        <w:jc w:val="both"/>
      </w:pPr>
    </w:p>
    <w:tbl>
      <w:tblPr>
        <w:tblW w:w="7160" w:type="dxa"/>
        <w:tblInd w:w="93" w:type="dxa"/>
        <w:tblLook w:val="04A0"/>
      </w:tblPr>
      <w:tblGrid>
        <w:gridCol w:w="6040"/>
        <w:gridCol w:w="1120"/>
      </w:tblGrid>
      <w:tr w:rsidR="00840AE8" w:rsidRPr="00EA711A" w:rsidTr="00D42099">
        <w:trPr>
          <w:trHeight w:val="309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E8" w:rsidRPr="00EA711A" w:rsidRDefault="00840AE8" w:rsidP="00D4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AE8" w:rsidRPr="00EA711A" w:rsidRDefault="00840AE8" w:rsidP="00D4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</w:tr>
      <w:tr w:rsidR="00840AE8" w:rsidRPr="00EA711A" w:rsidTr="00D42099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1. Заработная плата водителей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 xml:space="preserve">    Начисления на ФЗП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2. Топливо (бензин Регуляр-92, диз.топливо)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3. Масла и смазочные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4. Автошины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5. Техническое обслуживание и текущий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6. Амортизация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6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7. Предрейсовый  и послерейсовый тех. мед. осмотр, диспетчеризация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8. Аренда автобусов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 xml:space="preserve">9. Общехозяйственные расходы (прочие расходы)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10. Налоги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11. Уплата процентов по кредиту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840AE8" w:rsidRPr="00EA711A" w:rsidTr="00D42099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>Объем перевозок,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>тыс. чел.</w:t>
            </w:r>
          </w:p>
        </w:tc>
      </w:tr>
      <w:tr w:rsidR="00840AE8" w:rsidRPr="00EA711A" w:rsidTr="00D42099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Себестоимость: - поездки каждого пассажира в городском транспорте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840AE8" w:rsidRPr="00EA711A" w:rsidTr="00D42099">
        <w:trPr>
          <w:trHeight w:val="35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>Тариф в городском сообщении с учетом рентабельности 15%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bCs/>
                <w:color w:val="000000"/>
              </w:rPr>
              <w:t>руб.</w:t>
            </w:r>
          </w:p>
        </w:tc>
      </w:tr>
      <w:tr w:rsidR="00840AE8" w:rsidRPr="00EA711A" w:rsidTr="00D42099">
        <w:trPr>
          <w:trHeight w:val="3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 xml:space="preserve">Действующий тариф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AE8" w:rsidRPr="00EA711A" w:rsidRDefault="00840AE8" w:rsidP="00D4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711A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</w:tbl>
    <w:p w:rsidR="00840AE8" w:rsidRDefault="00840AE8" w:rsidP="00840AE8">
      <w:pPr>
        <w:pStyle w:val="ConsPlusNormal"/>
        <w:ind w:firstLine="540"/>
        <w:jc w:val="both"/>
      </w:pPr>
    </w:p>
    <w:p w:rsidR="00840AE8" w:rsidRPr="005112E3" w:rsidRDefault="00840AE8" w:rsidP="00840AE8">
      <w:pPr>
        <w:pStyle w:val="ConsPlusNormal"/>
        <w:ind w:firstLine="540"/>
        <w:jc w:val="both"/>
      </w:pPr>
      <w:r>
        <w:lastRenderedPageBreak/>
        <w:t xml:space="preserve">16. </w:t>
      </w:r>
      <w:r w:rsidRPr="005112E3">
        <w:t xml:space="preserve">Пояснительная записка с обоснованием необходимости установления (изменения) тарифов. </w:t>
      </w:r>
    </w:p>
    <w:p w:rsidR="00840AE8" w:rsidRDefault="00840AE8" w:rsidP="00840AE8">
      <w:pPr>
        <w:pStyle w:val="ConsPlusNormal"/>
        <w:ind w:firstLine="540"/>
        <w:jc w:val="both"/>
      </w:pPr>
    </w:p>
    <w:p w:rsidR="00840AE8" w:rsidRDefault="00840AE8" w:rsidP="00840AE8">
      <w:pPr>
        <w:pStyle w:val="ConsPlusNormal"/>
        <w:ind w:firstLine="540"/>
        <w:jc w:val="both"/>
      </w:pPr>
      <w:r>
        <w:t xml:space="preserve">Примечания: </w:t>
      </w:r>
    </w:p>
    <w:p w:rsidR="00840AE8" w:rsidRDefault="00840AE8" w:rsidP="00840AE8">
      <w:pPr>
        <w:pStyle w:val="ConsPlusNormal"/>
        <w:ind w:firstLine="540"/>
        <w:jc w:val="both"/>
      </w:pPr>
      <w:r>
        <w:t>1) информация и копии документов, предусмотренные пунктами 4, 5, 6 настоящего перечня, не предоставляются индивидуальными предпринимателями, осуществляющими свою деятельность без привлечения наёмных работников;</w:t>
      </w:r>
    </w:p>
    <w:p w:rsidR="00840AE8" w:rsidRDefault="00840AE8" w:rsidP="00840AE8">
      <w:pPr>
        <w:pStyle w:val="ConsPlusNormal"/>
        <w:ind w:firstLine="540"/>
        <w:jc w:val="both"/>
      </w:pPr>
      <w:r>
        <w:t xml:space="preserve">2) информация и копии документов, предусмотренные пунктами 7, 8 настоящего перечня, предоставляются при их наличии у перевозчика. </w:t>
      </w:r>
    </w:p>
    <w:p w:rsidR="00840AE8" w:rsidRDefault="00840AE8" w:rsidP="00840AE8"/>
    <w:p w:rsidR="00840AE8" w:rsidRDefault="00840AE8" w:rsidP="00840AE8"/>
    <w:p w:rsidR="00840AE8" w:rsidRDefault="00840AE8" w:rsidP="00840AE8">
      <w:pPr>
        <w:pStyle w:val="ConsPlusNormal"/>
        <w:jc w:val="both"/>
      </w:pPr>
    </w:p>
    <w:p w:rsidR="00840AE8" w:rsidRPr="00170FAD" w:rsidRDefault="00840AE8" w:rsidP="00840AE8">
      <w:pPr>
        <w:pStyle w:val="ConsPlusNormal"/>
        <w:jc w:val="both"/>
      </w:pPr>
      <w:r w:rsidRPr="00170FAD">
        <w:t xml:space="preserve">Начальник </w:t>
      </w:r>
      <w:r>
        <w:t>отдела экономики                                                        К.И.Николенко</w:t>
      </w:r>
    </w:p>
    <w:p w:rsidR="00840AE8" w:rsidRDefault="00840AE8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F62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A47855" w:rsidRPr="00170FAD" w:rsidRDefault="00A47855" w:rsidP="00A47855">
      <w:pPr>
        <w:pStyle w:val="ConsPlusNormal"/>
        <w:ind w:firstLine="540"/>
        <w:jc w:val="both"/>
      </w:pPr>
    </w:p>
    <w:p w:rsidR="00A47855" w:rsidRDefault="00A47855" w:rsidP="00A47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7855" w:rsidRPr="00170FAD" w:rsidRDefault="00A47855" w:rsidP="00A478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0FA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70F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</w:t>
      </w:r>
    </w:p>
    <w:p w:rsidR="00A47855" w:rsidRPr="00CA0AF2" w:rsidRDefault="00A47855" w:rsidP="00A47855">
      <w:pPr>
        <w:pStyle w:val="ConsPlusNormal"/>
        <w:ind w:firstLine="540"/>
        <w:jc w:val="both"/>
        <w:rPr>
          <w:b/>
        </w:rPr>
      </w:pPr>
      <w:r w:rsidRPr="00CA0AF2">
        <w:rPr>
          <w:b/>
        </w:rPr>
        <w:t>о Туапсинской городской комиссии по установлению регулируемых тарифов на перевозки пассажиров и багажа городским автомобильным транспортом по муниципальным маршрутам регулярного сообщения в Туапсинском городском поселении</w:t>
      </w:r>
    </w:p>
    <w:p w:rsidR="00A47855" w:rsidRDefault="00A47855" w:rsidP="00A47855">
      <w:pPr>
        <w:pStyle w:val="ConsPlusNormal"/>
        <w:jc w:val="center"/>
        <w:rPr>
          <w:b/>
        </w:rPr>
      </w:pPr>
    </w:p>
    <w:p w:rsidR="00A47855" w:rsidRPr="0083296A" w:rsidRDefault="00A47855" w:rsidP="00A47855">
      <w:pPr>
        <w:pStyle w:val="ConsPlusNormal"/>
        <w:jc w:val="center"/>
        <w:rPr>
          <w:b/>
        </w:rPr>
      </w:pPr>
      <w:r w:rsidRPr="0083296A">
        <w:rPr>
          <w:b/>
        </w:rPr>
        <w:t>1.Общие положения</w:t>
      </w:r>
      <w:r>
        <w:rPr>
          <w:b/>
        </w:rPr>
        <w:t>.</w:t>
      </w:r>
    </w:p>
    <w:p w:rsidR="00A47855" w:rsidRPr="00170FAD" w:rsidRDefault="00A47855" w:rsidP="00A47855">
      <w:pPr>
        <w:pStyle w:val="ConsPlusNormal"/>
        <w:ind w:firstLine="540"/>
        <w:jc w:val="both"/>
      </w:pPr>
    </w:p>
    <w:p w:rsidR="00A47855" w:rsidRPr="00CA0AF2" w:rsidRDefault="00A47855" w:rsidP="00A47855">
      <w:pPr>
        <w:pStyle w:val="ConsPlusNormal"/>
        <w:ind w:firstLine="540"/>
        <w:jc w:val="both"/>
      </w:pPr>
      <w:r>
        <w:t xml:space="preserve">1. </w:t>
      </w:r>
      <w:r w:rsidRPr="00CA0AF2">
        <w:t>Настоящ</w:t>
      </w:r>
      <w:r>
        <w:t>ее</w:t>
      </w:r>
      <w:r w:rsidRPr="00CA0AF2">
        <w:t xml:space="preserve"> </w:t>
      </w:r>
      <w:r>
        <w:t>п</w:t>
      </w:r>
      <w:r w:rsidRPr="00CA0AF2">
        <w:t>оложение разработан</w:t>
      </w:r>
      <w:r>
        <w:t>о</w:t>
      </w:r>
      <w:r w:rsidRPr="00CA0AF2">
        <w:t xml:space="preserve"> в соответствии со статьей 9 Закона Краснодарского края от 07 июля 1999 года N 193-КЗ "О пассажирских перевозках автомобильным транспортом и городским наземным и электрическим транспортом в Краснодарском крае" и определяет задачи, функции и порядок работы комиссии по установлению регулируемых тарифов на перевозки пассажиров и багажа городским автомобильным транспортом по муниципальным маршрутам регулярного  сообщения в Туапсинском городском поселении</w:t>
      </w:r>
      <w:r>
        <w:t>.</w:t>
      </w:r>
    </w:p>
    <w:p w:rsidR="00A47855" w:rsidRDefault="00A47855" w:rsidP="00A47855">
      <w:pPr>
        <w:pStyle w:val="ConsPlusNormal"/>
        <w:ind w:firstLine="540"/>
        <w:jc w:val="both"/>
      </w:pPr>
      <w:r>
        <w:t>2.</w:t>
      </w:r>
      <w:r w:rsidRPr="006F754D">
        <w:t xml:space="preserve"> </w:t>
      </w:r>
      <w:r w:rsidRPr="00CA0AF2">
        <w:t>Настоящ</w:t>
      </w:r>
      <w:r>
        <w:t>ее</w:t>
      </w:r>
      <w:r w:rsidRPr="00CA0AF2">
        <w:t xml:space="preserve"> </w:t>
      </w:r>
      <w:r>
        <w:t>п</w:t>
      </w:r>
      <w:r w:rsidRPr="00CA0AF2">
        <w:t>оложение</w:t>
      </w:r>
      <w:r>
        <w:t xml:space="preserve"> определяет задачи, функции и порядок работы комиссии </w:t>
      </w:r>
      <w:r w:rsidRPr="00CA0AF2">
        <w:t>по установлению регулируемых тарифов на перевозки пассажиров и багажа городским автомобильным транспортом по муниципальным маршрутам регулярного  сообщения в Туапсинском городском поселении</w:t>
      </w:r>
      <w:r>
        <w:t>.</w:t>
      </w:r>
    </w:p>
    <w:p w:rsidR="00A47855" w:rsidRPr="00CA0AF2" w:rsidRDefault="00A47855" w:rsidP="00A47855">
      <w:pPr>
        <w:pStyle w:val="ConsPlusNormal"/>
        <w:ind w:firstLine="540"/>
        <w:jc w:val="both"/>
      </w:pPr>
      <w:r>
        <w:t xml:space="preserve">3. Основной задачей комиссии является разработка рекомендаций по установлению экономически обоснованного тарифа. </w:t>
      </w:r>
    </w:p>
    <w:p w:rsidR="00A47855" w:rsidRPr="006F754D" w:rsidRDefault="00A47855" w:rsidP="00A47855">
      <w:pPr>
        <w:pStyle w:val="ConsPlusNormal"/>
        <w:tabs>
          <w:tab w:val="left" w:pos="567"/>
        </w:tabs>
        <w:jc w:val="both"/>
      </w:pPr>
    </w:p>
    <w:p w:rsidR="00A47855" w:rsidRPr="00135CD1" w:rsidRDefault="00A47855" w:rsidP="00A47855">
      <w:pPr>
        <w:pStyle w:val="ConsPlusNormal"/>
        <w:jc w:val="center"/>
        <w:rPr>
          <w:b/>
        </w:rPr>
      </w:pPr>
      <w:r w:rsidRPr="00135CD1">
        <w:rPr>
          <w:b/>
        </w:rPr>
        <w:t xml:space="preserve">2. </w:t>
      </w:r>
      <w:r>
        <w:rPr>
          <w:b/>
        </w:rPr>
        <w:t>Основные функции и права комиссии.</w:t>
      </w:r>
    </w:p>
    <w:p w:rsidR="00A47855" w:rsidRDefault="00A47855" w:rsidP="00A47855">
      <w:pPr>
        <w:pStyle w:val="ConsPlusNormal"/>
        <w:tabs>
          <w:tab w:val="left" w:pos="851"/>
        </w:tabs>
        <w:ind w:left="567"/>
        <w:jc w:val="both"/>
      </w:pPr>
    </w:p>
    <w:p w:rsidR="00A47855" w:rsidRDefault="00A47855" w:rsidP="00A47855">
      <w:pPr>
        <w:pStyle w:val="ConsPlusNormal"/>
        <w:tabs>
          <w:tab w:val="left" w:pos="567"/>
        </w:tabs>
        <w:jc w:val="both"/>
      </w:pPr>
      <w:r>
        <w:tab/>
        <w:t>4. Принципами работы комиссии являются:</w:t>
      </w:r>
    </w:p>
    <w:p w:rsidR="00A47855" w:rsidRDefault="00A47855" w:rsidP="00A47855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</w:pPr>
      <w:r>
        <w:t>обеспечение баланса экономических интересов населения города, органов местного самоуправления и перевозчиков;</w:t>
      </w:r>
    </w:p>
    <w:p w:rsidR="00A47855" w:rsidRDefault="00A47855" w:rsidP="00A47855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</w:pPr>
      <w:r>
        <w:t>определение экономической обоснованности планируемой (расчетных) себестоимости и прибыли при расчете и установлении тарифа;</w:t>
      </w:r>
    </w:p>
    <w:p w:rsidR="00A47855" w:rsidRDefault="00A47855" w:rsidP="00A47855">
      <w:pPr>
        <w:pStyle w:val="ConsPlusNormal"/>
        <w:widowControl w:val="0"/>
        <w:numPr>
          <w:ilvl w:val="0"/>
          <w:numId w:val="2"/>
        </w:numPr>
        <w:tabs>
          <w:tab w:val="left" w:pos="851"/>
        </w:tabs>
        <w:adjustRightInd/>
        <w:ind w:left="0" w:firstLine="567"/>
        <w:jc w:val="both"/>
      </w:pPr>
      <w:r>
        <w:t>учет результатов деятельности перевозчиков по итогам работы за отчетный период.</w:t>
      </w:r>
    </w:p>
    <w:p w:rsidR="00A47855" w:rsidRDefault="00A47855" w:rsidP="00A47855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</w:tabs>
        <w:adjustRightInd/>
        <w:ind w:left="0" w:firstLine="540"/>
        <w:jc w:val="both"/>
      </w:pPr>
      <w:r>
        <w:t>Основными функциями комиссии является разработка рекомендаций рекомендации по установлению экономически обоснованного тарифа.</w:t>
      </w:r>
    </w:p>
    <w:p w:rsidR="00A47855" w:rsidRDefault="00A47855" w:rsidP="00A47855">
      <w:pPr>
        <w:pStyle w:val="ConsPlusNormal"/>
        <w:tabs>
          <w:tab w:val="left" w:pos="0"/>
          <w:tab w:val="left" w:pos="567"/>
        </w:tabs>
        <w:jc w:val="both"/>
      </w:pPr>
      <w:r>
        <w:tab/>
        <w:t>6.Комиссия для решения возложенных задач имеет право в соответствии с действующим законодательством привлекать к работе комиссии специалистов, независимых экспертов.</w:t>
      </w:r>
      <w:r w:rsidRPr="00DD43B8">
        <w:t xml:space="preserve"> </w:t>
      </w:r>
      <w:r>
        <w:t>З</w:t>
      </w:r>
      <w:r w:rsidRPr="00170FAD">
        <w:t>апр</w:t>
      </w:r>
      <w:r>
        <w:t>ашивать</w:t>
      </w:r>
      <w:r w:rsidRPr="00170FAD">
        <w:t xml:space="preserve"> у субъекта </w:t>
      </w:r>
      <w:r w:rsidRPr="00170FAD">
        <w:lastRenderedPageBreak/>
        <w:t>регулирования для проверки дополнительные документы, необходимые для установления экономически обоснованного тарифа</w:t>
      </w:r>
      <w:r>
        <w:t>.</w:t>
      </w:r>
    </w:p>
    <w:p w:rsidR="00A47855" w:rsidRDefault="00A47855" w:rsidP="00A47855">
      <w:pPr>
        <w:pStyle w:val="ConsPlusNormal"/>
        <w:tabs>
          <w:tab w:val="left" w:pos="851"/>
        </w:tabs>
        <w:ind w:left="708"/>
        <w:jc w:val="both"/>
      </w:pPr>
    </w:p>
    <w:p w:rsidR="00A47855" w:rsidRDefault="00A47855" w:rsidP="00A47855">
      <w:pPr>
        <w:pStyle w:val="ConsPlusNormal"/>
        <w:tabs>
          <w:tab w:val="left" w:pos="851"/>
        </w:tabs>
        <w:ind w:left="567"/>
        <w:jc w:val="center"/>
        <w:rPr>
          <w:b/>
        </w:rPr>
      </w:pPr>
      <w:r w:rsidRPr="00365825">
        <w:rPr>
          <w:b/>
        </w:rPr>
        <w:t>3. Порядок работы комиссии.</w:t>
      </w:r>
    </w:p>
    <w:p w:rsidR="00A47855" w:rsidRPr="00365825" w:rsidRDefault="00A47855" w:rsidP="00A47855">
      <w:pPr>
        <w:pStyle w:val="ConsPlusNormal"/>
        <w:tabs>
          <w:tab w:val="left" w:pos="851"/>
        </w:tabs>
        <w:ind w:left="567"/>
        <w:jc w:val="center"/>
        <w:rPr>
          <w:b/>
        </w:rPr>
      </w:pPr>
    </w:p>
    <w:p w:rsidR="00A47855" w:rsidRDefault="00A47855" w:rsidP="00A47855">
      <w:pPr>
        <w:pStyle w:val="ConsPlusNormal"/>
        <w:tabs>
          <w:tab w:val="left" w:pos="567"/>
          <w:tab w:val="left" w:pos="851"/>
        </w:tabs>
        <w:jc w:val="both"/>
      </w:pPr>
      <w:r>
        <w:t xml:space="preserve">        7.</w:t>
      </w:r>
      <w:r w:rsidRPr="00365825">
        <w:t xml:space="preserve"> </w:t>
      </w:r>
      <w:r>
        <w:t>Заседания комиссии проводятся по мере необходимости и при поступлении документов и обращений. При необходимости председатель комиссии, а в его отсутствии заместитель председателя созывает внеочередные заседания комиссии.</w:t>
      </w:r>
    </w:p>
    <w:p w:rsidR="00A47855" w:rsidRDefault="00A47855" w:rsidP="00A47855">
      <w:pPr>
        <w:pStyle w:val="ConsPlusNormal"/>
        <w:tabs>
          <w:tab w:val="left" w:pos="567"/>
          <w:tab w:val="left" w:pos="851"/>
        </w:tabs>
        <w:jc w:val="both"/>
      </w:pPr>
      <w:r>
        <w:t xml:space="preserve">        8. Комиссия рассматривает поступившие документы в течение 5 рабочих дней  и принимает соответствующее решение.</w:t>
      </w:r>
    </w:p>
    <w:p w:rsidR="00A47855" w:rsidRDefault="00A47855" w:rsidP="00A47855">
      <w:pPr>
        <w:pStyle w:val="ConsPlusNormal"/>
        <w:tabs>
          <w:tab w:val="left" w:pos="567"/>
          <w:tab w:val="left" w:pos="851"/>
        </w:tabs>
        <w:jc w:val="both"/>
      </w:pPr>
      <w:r>
        <w:t xml:space="preserve">        9. Заседания комиссии ведет председатель комиссии, а в случае его отсутствия  заместитель председателя комиссии.</w:t>
      </w:r>
    </w:p>
    <w:p w:rsidR="00A47855" w:rsidRDefault="00A47855" w:rsidP="00A47855">
      <w:pPr>
        <w:pStyle w:val="ConsPlusNormal"/>
        <w:tabs>
          <w:tab w:val="left" w:pos="567"/>
          <w:tab w:val="left" w:pos="709"/>
          <w:tab w:val="left" w:pos="851"/>
        </w:tabs>
        <w:jc w:val="both"/>
      </w:pPr>
      <w:r>
        <w:t xml:space="preserve">        10. Заседание комиссии считается состоявшимся, если на нем присутствует более половины членов комиссии.</w:t>
      </w:r>
    </w:p>
    <w:p w:rsidR="00A47855" w:rsidRDefault="00A47855" w:rsidP="00A47855">
      <w:pPr>
        <w:pStyle w:val="ConsPlusNormal"/>
        <w:tabs>
          <w:tab w:val="left" w:pos="567"/>
          <w:tab w:val="left" w:pos="851"/>
        </w:tabs>
        <w:jc w:val="both"/>
      </w:pPr>
      <w:r>
        <w:t xml:space="preserve">       11. Комиссия принимает решения путем открытого голосования. Решения считаются принятыми, если поддержаны простым большинством голосов, присутствующих на заседании членов комиссии. При равенстве голосов решающим является голос председателя комиссии. </w:t>
      </w:r>
    </w:p>
    <w:p w:rsidR="00A47855" w:rsidRDefault="00A47855" w:rsidP="00A47855">
      <w:pPr>
        <w:pStyle w:val="ConsPlusNormal"/>
        <w:tabs>
          <w:tab w:val="left" w:pos="567"/>
          <w:tab w:val="left" w:pos="851"/>
        </w:tabs>
        <w:jc w:val="both"/>
      </w:pPr>
      <w:r>
        <w:t xml:space="preserve">       12. Решение комиссии оформляется протоколом, который подписывается председателем и секретарем комиссии. На основании протокола комиссии уполномоченный орган подготавливает проект  постановления администрации Туапсинского городского поселения об установлении тарифа.</w:t>
      </w:r>
    </w:p>
    <w:p w:rsidR="00A47855" w:rsidRDefault="00A47855" w:rsidP="00A47855">
      <w:pPr>
        <w:pStyle w:val="ConsPlusNormal"/>
        <w:tabs>
          <w:tab w:val="left" w:pos="567"/>
          <w:tab w:val="left" w:pos="851"/>
        </w:tabs>
        <w:jc w:val="both"/>
      </w:pPr>
      <w:r>
        <w:t xml:space="preserve">       13. Члены комиссии, не согласившиеся с решением комиссии, могут выразить особое мнение в протоколе.</w:t>
      </w:r>
    </w:p>
    <w:p w:rsidR="00A47855" w:rsidRDefault="00A47855" w:rsidP="00A47855">
      <w:pPr>
        <w:spacing w:after="0"/>
      </w:pPr>
    </w:p>
    <w:p w:rsidR="00A47855" w:rsidRDefault="00A47855" w:rsidP="00A47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72752">
        <w:rPr>
          <w:rFonts w:ascii="Times New Roman" w:hAnsi="Times New Roman" w:cs="Times New Roman"/>
          <w:b/>
          <w:sz w:val="28"/>
          <w:szCs w:val="28"/>
        </w:rPr>
        <w:t>Обязанности членов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855" w:rsidRPr="00A72752" w:rsidRDefault="00A47855" w:rsidP="00A47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</w:t>
      </w:r>
      <w:r w:rsidRPr="00A72752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A47855" w:rsidRDefault="00A47855" w:rsidP="00A47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руководит работой комиссии;</w:t>
      </w:r>
    </w:p>
    <w:p w:rsidR="00A47855" w:rsidRDefault="00A47855" w:rsidP="00A47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распределяет обязанности между членами комиссии, даёт им отдельные поручения, связанные с работой комиссии;</w:t>
      </w: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определяет время и место проведения заседаний комиссии, круг вопросов, подлежащих рассмотрению на очередном заседании комиссии. При необходимости вносит на рассмотрение комиссии внеплановые вопросы, а так же созывает внеочередные заседания комиссии.</w:t>
      </w:r>
    </w:p>
    <w:p w:rsidR="00A47855" w:rsidRPr="004607E2" w:rsidRDefault="00A47855" w:rsidP="00A47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</w:t>
      </w:r>
      <w:r w:rsidRPr="004607E2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A47855" w:rsidRDefault="00A47855" w:rsidP="00A47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7E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принимает участие в подготовке материалов по включенным на рассмотрение комиссии вопросам;</w:t>
      </w:r>
    </w:p>
    <w:p w:rsidR="00A47855" w:rsidRDefault="00A47855" w:rsidP="00A478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ведет рабочую документацию комиссии, своевременно оповещает членов комиссии о сроках проведения заседаний комиссии и знакомит их с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материалами, подготовленными для рассмотрения на очередном заседании комиссии;</w:t>
      </w: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осуществляет контроль за выполнением решений, принятых комиссией.</w:t>
      </w: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16. Члены комиссии:</w:t>
      </w: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вносят на рассмотрение комиссии предложения и рекомендации по вопросам, относящимся к компетенции комиссии.</w:t>
      </w: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7855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7855" w:rsidRPr="00170FAD" w:rsidRDefault="00A47855" w:rsidP="00A47855">
      <w:pPr>
        <w:pStyle w:val="ConsPlusNormal"/>
        <w:jc w:val="both"/>
      </w:pPr>
      <w:r w:rsidRPr="00170FAD">
        <w:t xml:space="preserve">Начальник </w:t>
      </w:r>
      <w:r>
        <w:t>отдела экономики                                                        К.И.Николенко</w:t>
      </w:r>
    </w:p>
    <w:p w:rsidR="00A47855" w:rsidRPr="004607E2" w:rsidRDefault="00A47855" w:rsidP="00A4785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Default="00A47855" w:rsidP="00FE136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3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F62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47855" w:rsidRPr="00BF62D7" w:rsidRDefault="00A47855" w:rsidP="00A47855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от ______________№ ____</w:t>
      </w:r>
    </w:p>
    <w:p w:rsidR="00A47855" w:rsidRPr="00B42ED8" w:rsidRDefault="00A47855" w:rsidP="00A4785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47855" w:rsidRPr="00B42ED8" w:rsidRDefault="00A47855" w:rsidP="00A478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2E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47855" w:rsidRPr="00B42ED8" w:rsidRDefault="00A47855" w:rsidP="00A4785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2E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Состав</w:t>
      </w:r>
    </w:p>
    <w:p w:rsidR="00A47855" w:rsidRDefault="00A47855" w:rsidP="00A47855">
      <w:pPr>
        <w:pStyle w:val="ConsPlusNormal"/>
        <w:ind w:firstLine="540"/>
        <w:jc w:val="both"/>
        <w:rPr>
          <w:b/>
        </w:rPr>
      </w:pPr>
      <w:r w:rsidRPr="00CA0AF2">
        <w:rPr>
          <w:b/>
        </w:rPr>
        <w:t>Туапсинской городской комиссии по установлению регулируемых тарифов на перевозки пассажиров и багажа городским автомобильным транспортом по муниципальным маршрутам регулярного сообщения в Туапсинском городском поселении</w:t>
      </w:r>
    </w:p>
    <w:p w:rsidR="00A47855" w:rsidRDefault="00A47855" w:rsidP="00A47855">
      <w:pPr>
        <w:pStyle w:val="ConsPlusNormal"/>
        <w:ind w:firstLine="54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486"/>
      </w:tblGrid>
      <w:tr w:rsidR="00A47855" w:rsidTr="00D42099">
        <w:tc>
          <w:tcPr>
            <w:tcW w:w="2659" w:type="dxa"/>
          </w:tcPr>
          <w:p w:rsidR="00A47855" w:rsidRDefault="00A47855" w:rsidP="00D42099">
            <w:pPr>
              <w:pStyle w:val="a8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Аннабаева</w:t>
            </w:r>
          </w:p>
          <w:p w:rsidR="00A47855" w:rsidRDefault="00A47855" w:rsidP="00D42099">
            <w:pPr>
              <w:pStyle w:val="a8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Алла Анатольевна</w:t>
            </w:r>
          </w:p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6486" w:type="dxa"/>
          </w:tcPr>
          <w:p w:rsidR="00A47855" w:rsidRDefault="00A47855" w:rsidP="00D42099">
            <w:pPr>
              <w:pStyle w:val="a8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администрации Туапсинского городского поселения по экономическим вопросам, промышленности, транспорту и связи, председатель комиссии;</w:t>
            </w:r>
          </w:p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</w:tr>
      <w:tr w:rsidR="00A47855" w:rsidTr="00D42099">
        <w:tc>
          <w:tcPr>
            <w:tcW w:w="2659" w:type="dxa"/>
          </w:tcPr>
          <w:p w:rsidR="00A47855" w:rsidRDefault="00A47855" w:rsidP="00D42099">
            <w:pPr>
              <w:pStyle w:val="a8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Николенко </w:t>
            </w:r>
          </w:p>
          <w:p w:rsidR="00A47855" w:rsidRDefault="00A47855" w:rsidP="00D42099">
            <w:pPr>
              <w:pStyle w:val="a8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Кира Игоревна</w:t>
            </w:r>
          </w:p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6486" w:type="dxa"/>
          </w:tcPr>
          <w:p w:rsidR="00A47855" w:rsidRDefault="00A47855" w:rsidP="00D42099">
            <w:pPr>
              <w:pStyle w:val="a8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экономики  администрации Туапсинского городского поселения, заместитель председателя комиссии;</w:t>
            </w:r>
          </w:p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</w:tr>
      <w:tr w:rsidR="00A47855" w:rsidTr="00D42099">
        <w:tc>
          <w:tcPr>
            <w:tcW w:w="2659" w:type="dxa"/>
          </w:tcPr>
          <w:p w:rsidR="00A47855" w:rsidRPr="00B42ED8" w:rsidRDefault="00A47855" w:rsidP="00D42099">
            <w:pPr>
              <w:pStyle w:val="ConsPlusNormal"/>
              <w:jc w:val="both"/>
            </w:pPr>
            <w:r>
              <w:t>Архипов Виктор Александрович</w:t>
            </w:r>
          </w:p>
        </w:tc>
        <w:tc>
          <w:tcPr>
            <w:tcW w:w="6486" w:type="dxa"/>
          </w:tcPr>
          <w:p w:rsidR="00A47855" w:rsidRDefault="00A47855" w:rsidP="00D42099">
            <w:pPr>
              <w:pStyle w:val="a8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муниципального бюджетного учреждения Туапсинского городского поселения «Торговое и транспортное обслуживание»; секретарь комиссии</w:t>
            </w:r>
          </w:p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</w:tr>
      <w:tr w:rsidR="00A47855" w:rsidTr="00D42099">
        <w:tc>
          <w:tcPr>
            <w:tcW w:w="2659" w:type="dxa"/>
          </w:tcPr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6486" w:type="dxa"/>
          </w:tcPr>
          <w:p w:rsidR="00A47855" w:rsidRPr="00B42ED8" w:rsidRDefault="00A47855" w:rsidP="00D42099">
            <w:pPr>
              <w:pStyle w:val="ConsPlusNormal"/>
              <w:jc w:val="both"/>
              <w:rPr>
                <w:b/>
              </w:rPr>
            </w:pPr>
            <w:r w:rsidRPr="00B42ED8">
              <w:t>Члены комиссии:</w:t>
            </w:r>
          </w:p>
        </w:tc>
      </w:tr>
      <w:tr w:rsidR="00A47855" w:rsidTr="00D42099">
        <w:tc>
          <w:tcPr>
            <w:tcW w:w="2659" w:type="dxa"/>
          </w:tcPr>
          <w:p w:rsidR="00A47855" w:rsidRPr="002E5D45" w:rsidRDefault="00A47855" w:rsidP="00D42099">
            <w:pPr>
              <w:pStyle w:val="ConsPlusNormal"/>
              <w:jc w:val="both"/>
            </w:pPr>
            <w:r w:rsidRPr="002E5D45">
              <w:t>Базилевич Наталья Юрьевна</w:t>
            </w:r>
          </w:p>
        </w:tc>
        <w:tc>
          <w:tcPr>
            <w:tcW w:w="6486" w:type="dxa"/>
          </w:tcPr>
          <w:p w:rsidR="00A47855" w:rsidRDefault="00A47855" w:rsidP="00D42099">
            <w:pPr>
              <w:pStyle w:val="ConsPlusNormal"/>
              <w:jc w:val="both"/>
            </w:pPr>
            <w:r w:rsidRPr="002E5D45">
              <w:t>- главный специалист отдела экономики</w:t>
            </w:r>
            <w:r>
              <w:t>;</w:t>
            </w:r>
          </w:p>
          <w:p w:rsidR="00A47855" w:rsidRDefault="00A47855" w:rsidP="00D42099">
            <w:pPr>
              <w:pStyle w:val="ConsPlusNormal"/>
              <w:jc w:val="both"/>
            </w:pPr>
          </w:p>
          <w:p w:rsidR="00A47855" w:rsidRPr="002E5D45" w:rsidRDefault="00A47855" w:rsidP="00D42099">
            <w:pPr>
              <w:pStyle w:val="ConsPlusNormal"/>
              <w:jc w:val="both"/>
            </w:pPr>
          </w:p>
        </w:tc>
      </w:tr>
      <w:tr w:rsidR="00A47855" w:rsidTr="00D42099">
        <w:tc>
          <w:tcPr>
            <w:tcW w:w="2659" w:type="dxa"/>
          </w:tcPr>
          <w:p w:rsidR="00A47855" w:rsidRPr="00EC7F5C" w:rsidRDefault="00A47855" w:rsidP="00D42099">
            <w:pPr>
              <w:pStyle w:val="ConsPlusNormal"/>
              <w:jc w:val="both"/>
            </w:pPr>
            <w:r w:rsidRPr="00EC7F5C">
              <w:t>Шаова Марина Георгиевна</w:t>
            </w:r>
          </w:p>
        </w:tc>
        <w:tc>
          <w:tcPr>
            <w:tcW w:w="6486" w:type="dxa"/>
          </w:tcPr>
          <w:p w:rsidR="00A47855" w:rsidRDefault="00A47855" w:rsidP="00D42099">
            <w:pPr>
              <w:pStyle w:val="ConsPlusNormal"/>
              <w:jc w:val="both"/>
            </w:pPr>
            <w:r>
              <w:rPr>
                <w:b/>
              </w:rPr>
              <w:t xml:space="preserve">- </w:t>
            </w:r>
            <w:r w:rsidRPr="00EC7F5C">
              <w:t>главный специалист муниципального бюджетного учреждения Туапсинского городского поселения «Торговое и транспортное обслуживание»;</w:t>
            </w:r>
          </w:p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</w:p>
        </w:tc>
      </w:tr>
      <w:tr w:rsidR="00A47855" w:rsidTr="00D42099">
        <w:tc>
          <w:tcPr>
            <w:tcW w:w="2659" w:type="dxa"/>
          </w:tcPr>
          <w:p w:rsidR="00A47855" w:rsidRPr="00EC7F5C" w:rsidRDefault="00A47855" w:rsidP="00D42099">
            <w:pPr>
              <w:pStyle w:val="ConsPlusNormal"/>
              <w:jc w:val="both"/>
            </w:pPr>
            <w:r>
              <w:t>Гаран Елена Федоровна</w:t>
            </w:r>
          </w:p>
        </w:tc>
        <w:tc>
          <w:tcPr>
            <w:tcW w:w="6486" w:type="dxa"/>
          </w:tcPr>
          <w:p w:rsidR="00A47855" w:rsidRDefault="00A47855" w:rsidP="00D4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F76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Pr="005E2578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г.Туапсе </w:t>
            </w:r>
            <w:r w:rsidRPr="005E2578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реформированию ЖКХ»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7855" w:rsidRPr="007B0F76" w:rsidRDefault="00A47855" w:rsidP="00D42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55" w:rsidTr="00D42099">
        <w:tc>
          <w:tcPr>
            <w:tcW w:w="2659" w:type="dxa"/>
          </w:tcPr>
          <w:p w:rsidR="00A47855" w:rsidRDefault="00A47855" w:rsidP="00D42099">
            <w:pPr>
              <w:pStyle w:val="ConsPlusNormal"/>
              <w:jc w:val="both"/>
            </w:pPr>
            <w:r>
              <w:t xml:space="preserve">Некрестова Татьяна </w:t>
            </w:r>
          </w:p>
          <w:p w:rsidR="00A47855" w:rsidRPr="00EC7F5C" w:rsidRDefault="00A47855" w:rsidP="00D42099">
            <w:pPr>
              <w:pStyle w:val="ConsPlusNormal"/>
              <w:jc w:val="both"/>
            </w:pPr>
            <w:r>
              <w:t>Викторовна</w:t>
            </w:r>
          </w:p>
        </w:tc>
        <w:tc>
          <w:tcPr>
            <w:tcW w:w="6486" w:type="dxa"/>
          </w:tcPr>
          <w:p w:rsidR="00A47855" w:rsidRDefault="00A47855" w:rsidP="00D42099">
            <w:pPr>
              <w:pStyle w:val="ConsPlusNormal"/>
              <w:jc w:val="both"/>
              <w:rPr>
                <w:b/>
              </w:rPr>
            </w:pPr>
            <w:r>
              <w:t xml:space="preserve">- главный специалист </w:t>
            </w:r>
            <w:r w:rsidRPr="00B42ED8">
              <w:t>отдела юридического обеспечения по взаимодействию с представительным органом, организации работы с обращениями граждан, общественностью и СМИ</w:t>
            </w:r>
          </w:p>
        </w:tc>
      </w:tr>
    </w:tbl>
    <w:p w:rsidR="00A47855" w:rsidRDefault="00A47855" w:rsidP="00A47855">
      <w:pPr>
        <w:pStyle w:val="ConsPlusNormal"/>
        <w:ind w:firstLine="540"/>
        <w:jc w:val="both"/>
        <w:rPr>
          <w:b/>
        </w:rPr>
      </w:pPr>
    </w:p>
    <w:p w:rsidR="00A47855" w:rsidRPr="00B42ED8" w:rsidRDefault="00A47855" w:rsidP="00A47855">
      <w:pPr>
        <w:rPr>
          <w:rFonts w:ascii="Times New Roman" w:eastAsia="Calibri" w:hAnsi="Times New Roman" w:cs="Times New Roman"/>
          <w:sz w:val="28"/>
          <w:szCs w:val="28"/>
        </w:rPr>
      </w:pPr>
      <w:r w:rsidRPr="00B42ED8">
        <w:rPr>
          <w:rFonts w:ascii="Times New Roman" w:eastAsia="Calibri" w:hAnsi="Times New Roman" w:cs="Times New Roman"/>
          <w:sz w:val="28"/>
          <w:szCs w:val="28"/>
        </w:rPr>
        <w:t>Начальник отдела экономики                                                      К.И. Николенко</w:t>
      </w:r>
    </w:p>
    <w:sectPr w:rsidR="00A47855" w:rsidRPr="00B42ED8" w:rsidSect="00FE136A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D7" w:rsidRDefault="007B2BD7" w:rsidP="00FE136A">
      <w:pPr>
        <w:spacing w:after="0" w:line="240" w:lineRule="auto"/>
      </w:pPr>
      <w:r>
        <w:separator/>
      </w:r>
    </w:p>
  </w:endnote>
  <w:endnote w:type="continuationSeparator" w:id="1">
    <w:p w:rsidR="007B2BD7" w:rsidRDefault="007B2BD7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D7" w:rsidRDefault="007B2BD7" w:rsidP="00FE136A">
      <w:pPr>
        <w:spacing w:after="0" w:line="240" w:lineRule="auto"/>
      </w:pPr>
      <w:r>
        <w:separator/>
      </w:r>
    </w:p>
  </w:footnote>
  <w:footnote w:type="continuationSeparator" w:id="1">
    <w:p w:rsidR="007B2BD7" w:rsidRDefault="007B2BD7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5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66FF" w:rsidRDefault="003E2A23">
        <w:pPr>
          <w:pStyle w:val="a3"/>
          <w:jc w:val="center"/>
        </w:pPr>
        <w:r w:rsidRPr="004066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66FF" w:rsidRPr="004066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66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85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4066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36A" w:rsidRDefault="00FE13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6D7F"/>
    <w:multiLevelType w:val="hybridMultilevel"/>
    <w:tmpl w:val="1F4AA9AE"/>
    <w:lvl w:ilvl="0" w:tplc="ECC843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6255B6C"/>
    <w:multiLevelType w:val="hybridMultilevel"/>
    <w:tmpl w:val="356CD77C"/>
    <w:lvl w:ilvl="0" w:tplc="C3C4C7EC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3F75A2"/>
    <w:multiLevelType w:val="hybridMultilevel"/>
    <w:tmpl w:val="5060C334"/>
    <w:lvl w:ilvl="0" w:tplc="6B44A4C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811BE"/>
    <w:multiLevelType w:val="hybridMultilevel"/>
    <w:tmpl w:val="11A2DA34"/>
    <w:lvl w:ilvl="0" w:tplc="DD2A22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36A"/>
    <w:rsid w:val="000029C6"/>
    <w:rsid w:val="000A07DE"/>
    <w:rsid w:val="000B28EF"/>
    <w:rsid w:val="001128B4"/>
    <w:rsid w:val="001F0AD6"/>
    <w:rsid w:val="002925E1"/>
    <w:rsid w:val="003D001A"/>
    <w:rsid w:val="003E2A23"/>
    <w:rsid w:val="004066FF"/>
    <w:rsid w:val="0042083A"/>
    <w:rsid w:val="00434D86"/>
    <w:rsid w:val="004560DF"/>
    <w:rsid w:val="004E657C"/>
    <w:rsid w:val="00561E6F"/>
    <w:rsid w:val="005C63DF"/>
    <w:rsid w:val="005E0F80"/>
    <w:rsid w:val="005E45FD"/>
    <w:rsid w:val="006176E9"/>
    <w:rsid w:val="00656D89"/>
    <w:rsid w:val="006736DE"/>
    <w:rsid w:val="00772296"/>
    <w:rsid w:val="007B2BD7"/>
    <w:rsid w:val="007D1D9F"/>
    <w:rsid w:val="007E2C16"/>
    <w:rsid w:val="008008FA"/>
    <w:rsid w:val="0081611E"/>
    <w:rsid w:val="0081657E"/>
    <w:rsid w:val="00840AE8"/>
    <w:rsid w:val="00853287"/>
    <w:rsid w:val="0089466F"/>
    <w:rsid w:val="00905616"/>
    <w:rsid w:val="00924D96"/>
    <w:rsid w:val="009713C9"/>
    <w:rsid w:val="009B7DA1"/>
    <w:rsid w:val="00A2197B"/>
    <w:rsid w:val="00A47855"/>
    <w:rsid w:val="00A56E29"/>
    <w:rsid w:val="00B10483"/>
    <w:rsid w:val="00B14F71"/>
    <w:rsid w:val="00B66C39"/>
    <w:rsid w:val="00B75AC1"/>
    <w:rsid w:val="00BE1665"/>
    <w:rsid w:val="00BF1335"/>
    <w:rsid w:val="00D22321"/>
    <w:rsid w:val="00D51BEF"/>
    <w:rsid w:val="00DA0514"/>
    <w:rsid w:val="00DC1DC9"/>
    <w:rsid w:val="00DF75F8"/>
    <w:rsid w:val="00F567B5"/>
    <w:rsid w:val="00F84D4E"/>
    <w:rsid w:val="00FC2C88"/>
    <w:rsid w:val="00FE136A"/>
    <w:rsid w:val="00F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3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E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36A"/>
  </w:style>
  <w:style w:type="paragraph" w:styleId="a5">
    <w:name w:val="footer"/>
    <w:basedOn w:val="a"/>
    <w:link w:val="a6"/>
    <w:uiPriority w:val="99"/>
    <w:semiHidden/>
    <w:unhideWhenUsed/>
    <w:rsid w:val="00FE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36A"/>
  </w:style>
  <w:style w:type="paragraph" w:customStyle="1" w:styleId="ConsPlusTitle">
    <w:name w:val="ConsPlusTitle"/>
    <w:rsid w:val="00FE1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semiHidden/>
    <w:unhideWhenUsed/>
    <w:rsid w:val="00FE136A"/>
    <w:rPr>
      <w:color w:val="0000FF"/>
      <w:u w:val="single"/>
    </w:rPr>
  </w:style>
  <w:style w:type="paragraph" w:customStyle="1" w:styleId="a8">
    <w:name w:val="Содержимое таблицы"/>
    <w:basedOn w:val="a"/>
    <w:rsid w:val="00A478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table" w:styleId="a9">
    <w:name w:val="Table Grid"/>
    <w:basedOn w:val="a1"/>
    <w:uiPriority w:val="59"/>
    <w:rsid w:val="00A47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3;&#1072;&#1090;&#1072;&#1083;&#1100;&#1103;\Desktop\&#1058;&#1072;&#1088;&#1080;&#1092;%202016\&#1050;&#1088;&#1072;&#1089;&#1085;&#1086;&#1076;&#1072;&#1088;%20&#1087;&#1086;&#1088;&#1103;&#1076;&#1086;&#1082;%20&#1090;&#1072;&#1088;&#1080;&#1092;&#1086;&#1074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3;&#1072;&#1090;&#1072;&#1083;&#1100;&#1103;\Desktop\&#1058;&#1072;&#1088;&#1080;&#1092;%202016\&#1050;&#1088;&#1072;&#1089;&#1085;&#1086;&#1076;&#1072;&#1088;%20&#1087;&#1086;&#1088;&#1103;&#1076;&#1086;&#1082;%20&#1090;&#1072;&#1088;&#1080;&#1092;&#1086;&#1074;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3;&#1072;&#1090;&#1072;&#1083;&#1100;&#1103;\Desktop\&#1058;&#1072;&#1088;&#1080;&#1092;%202016\&#1050;&#1088;&#1072;&#1089;&#1085;&#1086;&#1076;&#1072;&#1088;%20&#1087;&#1086;&#1088;&#1103;&#1076;&#1086;&#1082;%20&#1090;&#1072;&#1088;&#1080;&#1092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3;&#1072;&#1090;&#1072;&#1083;&#1100;&#1103;\Desktop\&#1058;&#1072;&#1088;&#1080;&#1092;%202016\&#1050;&#1088;&#1072;&#1089;&#1085;&#1086;&#1076;&#1072;&#1088;%20&#1087;&#1086;&#1088;&#1103;&#1076;&#1086;&#1082;%20&#1090;&#1072;&#1088;&#1080;&#1092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3;&#1072;&#1090;&#1072;&#1083;&#1100;&#1103;\Desktop\&#1058;&#1072;&#1088;&#1080;&#1092;%202016\&#1050;&#1088;&#1072;&#1089;&#1085;&#1086;&#1076;&#1072;&#1088;%20&#1087;&#1086;&#1088;&#1103;&#1076;&#1086;&#1082;%20&#1090;&#1072;&#1088;&#1080;&#1092;&#1086;&#1074;.docx" TargetMode="External"/><Relationship Id="rId10" Type="http://schemas.openxmlformats.org/officeDocument/2006/relationships/hyperlink" Target="consultantplus://offline/ref=485FD8695683BF528BCA1C4DACDCD1CE3D05263AED66D4602CC9309C91533BACE8914398105E715D2184C2yFI3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FD8695683BF528BCA0240BAB08FC73F067A31E06ADB3F76966BC1C65A31FBAFDE1ADA5453715Cy2I7M" TargetMode="External"/><Relationship Id="rId14" Type="http://schemas.openxmlformats.org/officeDocument/2006/relationships/hyperlink" Target="file:///C:\Users\&#1053;&#1072;&#1090;&#1072;&#1083;&#1100;&#1103;\Desktop\&#1058;&#1072;&#1088;&#1080;&#1092;%202016\&#1050;&#1088;&#1072;&#1089;&#1085;&#1086;&#1076;&#1072;&#1088;%20&#1087;&#1086;&#1088;&#1103;&#1076;&#1086;&#1082;%20&#1090;&#1072;&#1088;&#1080;&#1092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C1CB-8D7A-4B6B-8DF6-B5E8C2B9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2016-12-27T14:25:00Z</cp:lastPrinted>
  <dcterms:created xsi:type="dcterms:W3CDTF">2016-10-14T11:25:00Z</dcterms:created>
  <dcterms:modified xsi:type="dcterms:W3CDTF">2016-12-28T07:09:00Z</dcterms:modified>
</cp:coreProperties>
</file>