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04605" w:rsidTr="00F12CCA">
        <w:trPr>
          <w:trHeight w:val="2268"/>
        </w:trPr>
        <w:tc>
          <w:tcPr>
            <w:tcW w:w="4927" w:type="dxa"/>
          </w:tcPr>
          <w:p w:rsidR="00504605" w:rsidRDefault="00504605" w:rsidP="00943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660C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504605" w:rsidRDefault="00504605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13" w:rsidRDefault="00C43413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04605" w:rsidRDefault="00C43413" w:rsidP="0094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D2FA3">
              <w:rPr>
                <w:rFonts w:ascii="Times New Roman" w:hAnsi="Times New Roman" w:cs="Times New Roman"/>
                <w:sz w:val="28"/>
                <w:szCs w:val="28"/>
              </w:rPr>
              <w:t>Туапсинского городского поселения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Туапсинск</w:t>
            </w:r>
            <w:r w:rsidR="00DD2F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0460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D2F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04605" w:rsidRDefault="00920ABD" w:rsidP="00FA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1604">
              <w:rPr>
                <w:rFonts w:ascii="Times New Roman" w:hAnsi="Times New Roman" w:cs="Times New Roman"/>
                <w:sz w:val="28"/>
                <w:szCs w:val="28"/>
              </w:rPr>
              <w:t>16.12.2019Г.</w:t>
            </w:r>
            <w:r w:rsidR="008F3650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="00FA1604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</w:tr>
    </w:tbl>
    <w:p w:rsidR="00C96377" w:rsidRDefault="00C96377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530" w:rsidRDefault="00B04530" w:rsidP="00722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08" w:rsidRPr="00A36108" w:rsidRDefault="00A36108" w:rsidP="00A3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6108" w:rsidRPr="00A36108" w:rsidRDefault="00A36108" w:rsidP="00A3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A36108" w:rsidRPr="00A36108" w:rsidRDefault="00A36108" w:rsidP="00A3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административных регламентов предоставления</w:t>
      </w:r>
    </w:p>
    <w:p w:rsidR="00A36108" w:rsidRPr="00A36108" w:rsidRDefault="00A36108" w:rsidP="00A3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A36108" w:rsidRPr="00A36108" w:rsidRDefault="00A36108" w:rsidP="00A36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108" w:rsidRPr="00A36108" w:rsidRDefault="00A36108" w:rsidP="00A3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I . Общие положения</w:t>
      </w:r>
    </w:p>
    <w:p w:rsidR="00A36108" w:rsidRPr="00A36108" w:rsidRDefault="00A36108" w:rsidP="00A36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разработки и утверждения административных регламентов предоставления муниципальных услуг (далее – Порядок) определяет порядок разработки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>, к сфере деятельности которых относиться  предоставление муниципальных услуг (далее – структурные подразделения Администрации), и утверждения в установленном порядке административных регламентов предоставления муниципальных услуг.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1.2. Административным регламентом предоставления муниципальной услуги (далее – Регламент) является муниципальный нормативный правовой акт администрации Туапсинского городского поселения Туапсинского района,  устанавливающий сроки и последовательность административных процедур (действий), осуществляемых структурными подразделениями Администрации в процессе предоставления муниципальной услуги в соответствии с требованиями Федерального закона от 27 июля 2010 года № 210-ФЗ «Об организации предоставления государственных и муниципальных услуг»              (далее – Федеральный закон).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их должностными лицами, между органами предоставляющих государственные и муниципальные услуги  и физическими или юридическими лицами, индивидуальными предпринимателями, их уполномоченными  представителями (далее – заявители), иными органами местного самоуправления и органами государственной власти, учреждениями и организациями в процессе предоставления муниципальной услуги.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1.3. Регламенты разрабатываются структурными подразделениями Администрации, в соответствии с федеральными законами,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="003B2D4C" w:rsidRPr="003B2D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lastRenderedPageBreak/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 xml:space="preserve"> и утверждаются постановлением  администрации Туапсинского городского поселения Туапсинского района.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1.4. При разработке Регламентов структурные подразделения Администрации предусматривают оптимизацию (повышение качества) предоставления муниципальных услуг, в том числе: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структурных подразделений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 предоставления муниципальной услуги. Структурные подразделения Администрации, могут установить в Регламенте сокращенные сроки предоставления муниципальной услуги, а также сроки выполнения административных процедур действий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5) ответственность должностных лиц структурных подразделений Администрации, за несоблюдение ими требований Регламентов при выполнении административных процедур (действий);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6) предоставление муниципальной услуги в электронной форме.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1.5. Регламенты разрабатываются после включения соответствующей муниципальной услуги в реестр муниципальных услуг и функций в сфере контрольно-надзорной деятельности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 xml:space="preserve"> (далее – реестр).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1.6. Проекты Регламентов размещается на официальном сайте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>www.</w:t>
      </w:r>
      <w:r w:rsidR="003B2D4C" w:rsidRPr="003B2D4C">
        <w:rPr>
          <w:rFonts w:ascii="Times New Roman" w:hAnsi="Times New Roman" w:cs="Times New Roman"/>
          <w:sz w:val="28"/>
          <w:szCs w:val="28"/>
        </w:rPr>
        <w:t>admtuapse</w:t>
      </w:r>
      <w:r w:rsidRPr="00A36108">
        <w:rPr>
          <w:rFonts w:ascii="Times New Roman" w:hAnsi="Times New Roman" w:cs="Times New Roman"/>
          <w:sz w:val="28"/>
          <w:szCs w:val="28"/>
        </w:rPr>
        <w:t>.ru в информационно-телекоммуникационной сети «Интернет» (далее – сеть «Интернет»).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1.8. Проекты Регламентов, а также проекты нормативных правовых актов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A36108">
        <w:rPr>
          <w:rFonts w:ascii="Times New Roman" w:hAnsi="Times New Roman" w:cs="Times New Roman"/>
          <w:sz w:val="28"/>
          <w:szCs w:val="28"/>
        </w:rPr>
        <w:t>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lastRenderedPageBreak/>
        <w:t>Заключение об оценке регулирующего воздействия на проекты Регламентов, а также проекты муниципальных правовых актов по внесению изменений в ранее изданные Регламенты, признанию Регламентов утратившими силу не требуется.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108" w:rsidRPr="00A36108" w:rsidRDefault="00A36108" w:rsidP="00A3610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08">
        <w:rPr>
          <w:rFonts w:ascii="Times New Roman" w:hAnsi="Times New Roman" w:cs="Times New Roman"/>
          <w:b/>
          <w:sz w:val="28"/>
          <w:szCs w:val="28"/>
        </w:rPr>
        <w:t>II. Требования к Регламентам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2.1. Наименование Регламентов определяются структурными подразделениями Администрации, с учетом формулировки, соответствующей редакции положения нормативного правового акта, которым предусмотрена муниципальная услуга, и наименование такой муниципальной услуги в реестре.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4) формы контроля за исполнением Регламента;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В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 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предмет регулирования Регламента;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   муниципальной  услуги   и  услуг,   которые      являются                                                                                                                                                 необходимыми и обязательными для предоставления муниципальной услуги, сведений о ходе предоставления муниципальной услуги, в том числе на Едином портале государственных и муниципальных услуг (функций) (далее – Единый Портал) и (или) Портале государственных и муниципальных услуг (функций) Краснодарского края  (далее - Портале Краснодарского края);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A36108">
        <w:rPr>
          <w:rFonts w:ascii="Times New Roman" w:hAnsi="Times New Roman" w:cs="Times New Roman"/>
          <w:sz w:val="28"/>
          <w:szCs w:val="28"/>
        </w:rPr>
        <w:lastRenderedPageBreak/>
        <w:t>услуги, и в многофункциональном центре предоставления государственных и муниципальных услуг.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место нахождения и графики работы структурных подразделений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 – автоинформатора;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структурных подразделений Администрации, в сети «Интернет». 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A36108">
        <w:rPr>
          <w:rFonts w:ascii="Times New Roman" w:hAnsi="Times New Roman" w:cs="Times New Roman"/>
          <w:sz w:val="28"/>
          <w:szCs w:val="28"/>
        </w:rPr>
        <w:t xml:space="preserve">в сети «Интернет», на Едином Портале и (или) Портале Краснодарского края, о чём указывается в тексте регламента. Структурные подразделения Администрации,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и на официальном сайте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A36108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2.4. Стандарт предоставления муниципальной услуги должен содержать следующие подразделы: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наименование органа предоставляющего муниципальную услугу. Если в предоставлении муниципальной услуги участвуют также иные структурные подразделения Администрации,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описание результата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5) нормативные правовые акты, регулирующие предоставления муниципальной услуги. 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 xml:space="preserve"> в сети «Интернет», на Едином Портале и (или) Портале Краснодарского края.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Администрации, предоставляющие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>, а также в соответствующем разделе на Едином Портале и (или) Портале Краснодарского края;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Краснодарского края, а также случаев, когда законодательством Российской Федерации предусмотрена свободная форма подачи этих документов);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нормативно правовыми актами Российской Федерации, нормативно правовыми актами Краснодарского края,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8) указание на запрет требовать от заявителя: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нормативными правовыми актами </w:t>
      </w:r>
      <w:r w:rsidR="003B2D4C" w:rsidRPr="003B2D4C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 xml:space="preserve"> находятся в распоряжении администрации </w:t>
      </w:r>
      <w:r w:rsidR="003B2D4C" w:rsidRPr="003B2D4C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36108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10) исчерпывающий перечень оснований для приостановления 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14)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государственных и (или) муниципальных услуг в МФЦ, предусмотренного статьей 15.1 Федерального закона (далее – комплексный запрос;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 услуга предоставляется по экстерриториальному принципу) и особенности предоставления муниципальной 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                  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Портала, Портала Краснодарского края, административных процедур (действий) в соответствии с положениями статьи 10 Федерального закона;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 услуги документах.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В разделе, касающемся особенностей выполнения административных процедур (действий) в МФЦ, также может содержаться описание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Описание административных процедур (действий), выполняемых МФЦ, в разделе, касающемся особенностей выполнения административных процедур (действий) в МФЦ, обязательно в отношении муниципальных услуг, включенных в перечень муниципальных услуг в соответствии с подпунктом 3 части 6 статьи 15 Федерального закона.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2.6. Описание каждой административной процедуры предусматривает: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4) критерии принятия решений;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состоит из следующих подразделов: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Портала, Портала Краснодарского края; 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Портале, Портале Краснодарского края, о чем указывается в тексте Регламента. Структурные подразделения Администрации, предоставляющие муниципальные услуги, обеспечивают в установленном порядке размещение и актуализацию сведений в соответствующем разделе.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орган местного самоуправления, организации, должностные лица, которым может быть направлена жалоба;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A36108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6F4AB0" w:rsidRPr="00A36108" w:rsidRDefault="00A36108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6F4AB0" w:rsidRPr="00A36108" w:rsidRDefault="006F4AB0" w:rsidP="00A361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AB0" w:rsidRDefault="006F4AB0" w:rsidP="006F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AB0" w:rsidRDefault="006F4AB0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D2FA3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DD2FA3" w:rsidRDefault="006F4AB0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2FA3" w:rsidRPr="00DD2FA3">
        <w:rPr>
          <w:rFonts w:ascii="Times New Roman" w:hAnsi="Times New Roman" w:cs="Times New Roman"/>
          <w:sz w:val="28"/>
          <w:szCs w:val="28"/>
        </w:rPr>
        <w:t>Туапсинского</w:t>
      </w:r>
    </w:p>
    <w:p w:rsidR="00DD2FA3" w:rsidRDefault="00DD2FA3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FA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F4AB0" w:rsidRDefault="00DD2FA3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FA3"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6F4AB0">
        <w:rPr>
          <w:rFonts w:ascii="Times New Roman" w:hAnsi="Times New Roman" w:cs="Times New Roman"/>
          <w:sz w:val="28"/>
          <w:szCs w:val="28"/>
        </w:rPr>
        <w:tab/>
      </w:r>
      <w:r w:rsidR="006F4AB0">
        <w:rPr>
          <w:rFonts w:ascii="Times New Roman" w:hAnsi="Times New Roman" w:cs="Times New Roman"/>
          <w:sz w:val="28"/>
          <w:szCs w:val="28"/>
        </w:rPr>
        <w:tab/>
      </w:r>
      <w:r w:rsidR="006F4AB0">
        <w:rPr>
          <w:rFonts w:ascii="Times New Roman" w:hAnsi="Times New Roman" w:cs="Times New Roman"/>
          <w:sz w:val="28"/>
          <w:szCs w:val="28"/>
        </w:rPr>
        <w:tab/>
      </w:r>
      <w:r w:rsidR="006F4AB0">
        <w:rPr>
          <w:rFonts w:ascii="Times New Roman" w:hAnsi="Times New Roman" w:cs="Times New Roman"/>
          <w:sz w:val="28"/>
          <w:szCs w:val="28"/>
        </w:rPr>
        <w:tab/>
      </w:r>
      <w:r w:rsidR="006F4AB0">
        <w:rPr>
          <w:rFonts w:ascii="Times New Roman" w:hAnsi="Times New Roman" w:cs="Times New Roman"/>
          <w:sz w:val="28"/>
          <w:szCs w:val="28"/>
        </w:rPr>
        <w:tab/>
      </w:r>
      <w:r w:rsidR="006F4A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="006F4A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F4AB0">
        <w:rPr>
          <w:rFonts w:ascii="Times New Roman" w:hAnsi="Times New Roman" w:cs="Times New Roman"/>
          <w:sz w:val="28"/>
          <w:szCs w:val="28"/>
        </w:rPr>
        <w:t>. Ку</w:t>
      </w:r>
      <w:r>
        <w:rPr>
          <w:rFonts w:ascii="Times New Roman" w:hAnsi="Times New Roman" w:cs="Times New Roman"/>
          <w:sz w:val="28"/>
          <w:szCs w:val="28"/>
        </w:rPr>
        <w:t>бынина</w:t>
      </w: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34A2" w:rsidTr="003D3930">
        <w:trPr>
          <w:trHeight w:val="2127"/>
        </w:trPr>
        <w:tc>
          <w:tcPr>
            <w:tcW w:w="4927" w:type="dxa"/>
          </w:tcPr>
          <w:p w:rsidR="00AF34A2" w:rsidRDefault="00AF34A2" w:rsidP="003D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Туапсинского городского поселения Туапсинского района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16.12.2019г.№   1331</w:t>
            </w:r>
          </w:p>
        </w:tc>
      </w:tr>
    </w:tbl>
    <w:p w:rsidR="00AF34A2" w:rsidRDefault="00AF34A2" w:rsidP="00AF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A2" w:rsidRPr="00B04530" w:rsidRDefault="00AF34A2" w:rsidP="00AF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F34A2" w:rsidRPr="00B04530" w:rsidRDefault="00AF34A2" w:rsidP="00AF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AF34A2" w:rsidRDefault="00AF34A2" w:rsidP="00AF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3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осуществления </w:t>
      </w:r>
    </w:p>
    <w:p w:rsidR="00AF34A2" w:rsidRPr="00B04530" w:rsidRDefault="00AF34A2" w:rsidP="00AF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(надзора) </w:t>
      </w:r>
    </w:p>
    <w:p w:rsidR="00AF34A2" w:rsidRDefault="00AF34A2" w:rsidP="00AF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4A2" w:rsidRPr="00AC386F" w:rsidRDefault="00AF34A2" w:rsidP="00AF34A2">
      <w:pPr>
        <w:spacing w:after="0" w:line="240" w:lineRule="auto"/>
        <w:ind w:right="-1" w:firstLine="567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  <w:r w:rsidRPr="00AC386F">
        <w:rPr>
          <w:rFonts w:ascii="Times New Roman" w:eastAsia="DejaVu Sans" w:hAnsi="Times New Roman" w:cs="Times New Roman"/>
          <w:b/>
          <w:sz w:val="28"/>
          <w:szCs w:val="28"/>
          <w:lang w:eastAsia="ru-RU"/>
        </w:rPr>
        <w:t>I . Общие положения</w:t>
      </w:r>
    </w:p>
    <w:p w:rsidR="00AF34A2" w:rsidRPr="002365C2" w:rsidRDefault="00AF34A2" w:rsidP="00AF34A2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</w:p>
    <w:p w:rsidR="00AF34A2" w:rsidRDefault="00AF34A2" w:rsidP="00AF34A2">
      <w:pPr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sz w:val="28"/>
          <w:szCs w:val="28"/>
          <w:lang w:eastAsia="ru-RU"/>
        </w:rPr>
      </w:pPr>
      <w:r w:rsidRPr="002365C2">
        <w:rPr>
          <w:rFonts w:ascii="Times New Roman" w:eastAsia="DejaVu Sans" w:hAnsi="Times New Roman" w:cs="Times New Roman"/>
          <w:sz w:val="28"/>
          <w:szCs w:val="28"/>
          <w:lang w:eastAsia="ru-RU"/>
        </w:rPr>
        <w:t xml:space="preserve">1.1. Настоящий Порядок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разработки и утверждения административных регламентов осуществления муниципального контроля (надзора) (далее – Порядок) определяет порядок разработки структурными подразделениями администрации Туапсинского городского поселения Туапсинского района,  к сфере деятельности которых относиться  осуществление муниципального контроля (надзора) (далее –орган муниципального контроля (надзора), и утверждения в установленном порядке административных регламентов осуществления муниципального контроля (далее – Регламенты).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92D">
        <w:rPr>
          <w:rFonts w:ascii="Times New Roman" w:eastAsia="DejaVu Sans" w:hAnsi="Times New Roman" w:cs="Times New Roman"/>
          <w:sz w:val="28"/>
          <w:szCs w:val="28"/>
          <w:lang w:eastAsia="ru-RU"/>
        </w:rPr>
        <w:t>1.2.</w:t>
      </w:r>
      <w:bookmarkStart w:id="1" w:name="sub_200102"/>
      <w:r w:rsidRPr="00BF292D">
        <w:rPr>
          <w:rFonts w:ascii="Times New Roman" w:hAnsi="Times New Roman" w:cs="Times New Roman"/>
          <w:sz w:val="28"/>
          <w:szCs w:val="28"/>
        </w:rPr>
        <w:t xml:space="preserve">Регламентом является муниципальный нормативный правовой акт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по исполнению муниципальных функций по осуществлениюмуниципального контроля (надзора) </w:t>
      </w:r>
      <w:r w:rsidRPr="00BF292D">
        <w:rPr>
          <w:rFonts w:ascii="Times New Roman" w:hAnsi="Times New Roman" w:cs="Times New Roman"/>
          <w:sz w:val="28"/>
          <w:szCs w:val="28"/>
        </w:rPr>
        <w:t xml:space="preserve">устанавливающий сроки и последовательность административных процедур (действий), осуществляемых </w:t>
      </w:r>
      <w:r>
        <w:rPr>
          <w:rFonts w:ascii="Times New Roman" w:eastAsia="DejaVu Sans" w:hAnsi="Times New Roman" w:cs="Times New Roman"/>
          <w:sz w:val="28"/>
          <w:szCs w:val="28"/>
          <w:lang w:eastAsia="ru-RU"/>
        </w:rPr>
        <w:t>органами муниципального контроля (надзора) в процессе осуществления муниципального контроля (надзора)</w:t>
      </w:r>
      <w:r w:rsidRPr="00BF292D">
        <w:rPr>
          <w:rFonts w:ascii="Times New Roman" w:hAnsi="Times New Roman" w:cs="Times New Roman"/>
          <w:sz w:val="28"/>
          <w:szCs w:val="28"/>
        </w:rPr>
        <w:t xml:space="preserve">, который полностью или частично осуществляется в соответствии с положениями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26 декабря 2008 года № 294-</w:t>
      </w:r>
      <w:r w:rsidRPr="00BF292D">
        <w:rPr>
          <w:rFonts w:ascii="Times New Roman" w:hAnsi="Times New Roman" w:cs="Times New Roman"/>
          <w:sz w:val="28"/>
          <w:szCs w:val="28"/>
        </w:rPr>
        <w:t>ФЗ «О защите прав юридических лиц и индивидуальных предпринимателей при осуществлении муниципального контроля (надзора)».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органами 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предпринимателями, их уполномоченными представителями, иными органами местного самоуправления и органами государственной власти, учреждениями и организациями в процессе осуществления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Регламенты разрабатываются органами муниципального контроля (надзора), к сфере деятельности которых относится исполнение конкретного полномочия по осуществлению муниципального контроля (надзора),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Туапсинского района и утверждаются нормативно правовым актом администрации Туапсинского городского поселения Туапсинского района.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разработке Регламентаорган муниципального контроля (надзора) предусматривает оптимизацию (повышение качества) осуществления муниципального контроля (надзора), в том числе: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621">
        <w:rPr>
          <w:rFonts w:ascii="Times New Roman" w:hAnsi="Times New Roman" w:cs="Times New Roman"/>
          <w:sz w:val="28"/>
          <w:szCs w:val="28"/>
        </w:rPr>
        <w:t xml:space="preserve">3) сокращение срока </w:t>
      </w:r>
      <w:r>
        <w:rPr>
          <w:rFonts w:ascii="Times New Roman" w:hAnsi="Times New Roman" w:cs="Times New Roman"/>
          <w:sz w:val="28"/>
          <w:szCs w:val="28"/>
        </w:rPr>
        <w:t>исполнения муниципальнойфункции</w:t>
      </w:r>
      <w:r w:rsidRPr="00DB1621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</w:t>
      </w:r>
      <w:r>
        <w:rPr>
          <w:rFonts w:ascii="Times New Roman" w:hAnsi="Times New Roman" w:cs="Times New Roman"/>
          <w:sz w:val="28"/>
          <w:szCs w:val="28"/>
        </w:rPr>
        <w:t>исполнения муниципальнойфункции</w:t>
      </w:r>
      <w:r w:rsidRPr="00DB16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контроля (надзора) </w:t>
      </w:r>
      <w:r w:rsidRPr="00DB1621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е подготовку Регламента, могут установить в Р</w:t>
      </w:r>
      <w:r w:rsidRPr="00DB1621">
        <w:rPr>
          <w:rFonts w:ascii="Times New Roman" w:hAnsi="Times New Roman" w:cs="Times New Roman"/>
          <w:sz w:val="28"/>
          <w:szCs w:val="28"/>
        </w:rPr>
        <w:t xml:space="preserve">егламенте сокращенные сроки </w:t>
      </w:r>
      <w:r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</w:t>
      </w:r>
      <w:r w:rsidRPr="00DB1621">
        <w:rPr>
          <w:rFonts w:ascii="Times New Roman" w:hAnsi="Times New Roman" w:cs="Times New Roman"/>
          <w:sz w:val="28"/>
          <w:szCs w:val="28"/>
        </w:rPr>
        <w:t>соответствующим срокам, установленным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Краснодарского края</w:t>
      </w:r>
      <w:r w:rsidRPr="00DB1621">
        <w:rPr>
          <w:rFonts w:ascii="Times New Roman" w:hAnsi="Times New Roman" w:cs="Times New Roman"/>
          <w:sz w:val="28"/>
          <w:szCs w:val="28"/>
        </w:rPr>
        <w:t>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ответственность должностных лиц органов муниципального контроля (надзора) за несоблюдение ими требований Регламента при выполнении административных процедур (действий);</w:t>
      </w:r>
    </w:p>
    <w:p w:rsidR="00AF34A2" w:rsidRPr="00DB1621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отдельных административных процедур (действий) в электронной форме.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Регламенты разрабатываются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Туапсинского района, а также с учетом иных требований к порядку осуществления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Регламенты разрабатываются после включения соответствующей функции по осуществлению муниципального контроля (надзора) в реестр муниципальных услуг и функций в сфере контрольно-надзорной деятельности администрации Туапсинского городского поселения Туапсинского района (далее – реестр).</w:t>
      </w:r>
    </w:p>
    <w:p w:rsidR="00AF34A2" w:rsidRPr="009806E0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Проекты Регламентов подлежат размещению в информационно-телекоммуникационной сети «Интернет» на официальном сайте администрации 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806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admtuapse.ru.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проводимой независимыми экспертами.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проектов регламентов, а также проектов муниципальных правовых актов по внесению изменений в ранее изданные Регламенты, признанию Регламентов утратившими силу проводиться в порядке установленном муниципальным правовым актом администрации Туапсинского городского поселения Туапсинского района.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муниципальных  правовых актов по внесению изменений в ранее изданные Регламенты, признанию Регламентов утратившими силу не требуется.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случае если нормативным правовым актом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Требования к Регламентам</w:t>
      </w:r>
    </w:p>
    <w:p w:rsidR="00AF34A2" w:rsidRPr="00E13C52" w:rsidRDefault="00AF34A2" w:rsidP="00AF34A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Регламентов определяется органом муниципального контроля (надзора) исходя из формулировки, соответствующей редакции положения нормативного правового акта, которым предусмотрено осуществление муниципального контроля (надзора), и наименования соответствующей функции по осуществлению муниципального контроля (надзора) в реестре. 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Регламент включаются следующие разделы: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требования к порядку осуществления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формы контроля за осуществлением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досудебный (внесудебный) порядок обжалования решений и действий (бездействия) органов, осуществляющих муниципальный контроль (надзор), а также их должностных лиц.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функции;</w:t>
      </w:r>
    </w:p>
    <w:p w:rsidR="00AF34A2" w:rsidRPr="006614C3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E3D">
        <w:rPr>
          <w:rFonts w:ascii="Times New Roman" w:hAnsi="Times New Roman" w:cs="Times New Roman"/>
          <w:sz w:val="28"/>
          <w:szCs w:val="28"/>
        </w:rPr>
        <w:t>2)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органа, осуществляющего муниципальный контроль (надзор). </w:t>
      </w:r>
      <w:r w:rsidRPr="006614C3">
        <w:rPr>
          <w:rFonts w:ascii="Times New Roman" w:hAnsi="Times New Roman" w:cs="Times New Roman"/>
          <w:sz w:val="28"/>
          <w:szCs w:val="28"/>
        </w:rPr>
        <w:t xml:space="preserve">Если в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14C3">
        <w:rPr>
          <w:rFonts w:ascii="Times New Roman" w:hAnsi="Times New Roman" w:cs="Times New Roman"/>
          <w:sz w:val="28"/>
          <w:szCs w:val="28"/>
        </w:rPr>
        <w:t xml:space="preserve"> контроля (надзора) участвуют также иные федеральные органы исполнительной власти и органы государственных внебюджетных фондов, органы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6614C3">
        <w:rPr>
          <w:rFonts w:ascii="Times New Roman" w:hAnsi="Times New Roman" w:cs="Times New Roman"/>
          <w:sz w:val="28"/>
          <w:szCs w:val="28"/>
        </w:rPr>
        <w:t>, а также организации в случаях, предусмотренных законодательством Российской Федерации, указываются все органы исполнительной власти и органы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арственных внебюджетных фондов </w:t>
      </w:r>
      <w:r w:rsidRPr="006614C3">
        <w:rPr>
          <w:rFonts w:ascii="Times New Roman" w:hAnsi="Times New Roman" w:cs="Times New Roman"/>
          <w:sz w:val="28"/>
          <w:szCs w:val="28"/>
        </w:rPr>
        <w:t xml:space="preserve">и организации, участие которых необходимо в процессе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614C3">
        <w:rPr>
          <w:rFonts w:ascii="Times New Roman" w:hAnsi="Times New Roman" w:cs="Times New Roman"/>
          <w:sz w:val="28"/>
          <w:szCs w:val="28"/>
        </w:rPr>
        <w:t xml:space="preserve">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нормативные правовые акты, регулирующие осуществление муниципального контроля (надзора). Перечень нормативных правовых актов, регулирующих осуществление муниципального контроля (надзора)(с указанием их реквизитов и источников официального опубликования) подлежит обязательному размещению на официальном сайте администрации </w:t>
      </w:r>
      <w:r w:rsidRPr="009F6D1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</w:t>
      </w:r>
      <w:r w:rsidRPr="006614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предмет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права и обязанности должностных лиц при осуществлении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права и обязанности лиц, в отношении которых осуществляются мероприятия по муниципальному контролю (надзору);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описание результата осуществления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подразделе касающемся прав и обязанностей должностных лиц при осуществлении муниципального контроля (надзора), закрепляются: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обязанность органа муниципального контроля (надзора), исполняющего муниципальную функцию, истребовать в рамках межведомственного информационного взаимодействия  документы и (или) информацию, запрашиваемых и получаемых в рамках межведомственного информационного взаимодействия органами муниципального контроля (надзора) при организации и проведении проверок от иных органов местного самоуправления, государственных органов либо подведомственных государственным органам или органам местного самоуправления организаций, в распоряжении которых находятся эти документы;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самоуправления, государственных органов, организаций;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проверяемого юридического лица, индивидуального предпринимателя знакомится с документами и (или) информацией, полученными органом муниципального контроля (надзора), исполняющим муниципальную функцию, в рамках межведомственного информационного взаимодействия от государственных органов, органов местного самоуправления организаций, в распоряжении которых находятся эти документы и (или) информация.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органов государственной власти, органов местного самоуправления организаций. 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информирования об исполнении функции;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проводится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 осуществления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получения информации заинтересованными лицами по вопросам исполнения муниципальной функции, сведения о ходе исполнения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 муниципального (надзора), исполняющего муниципальную функцию, и организаций участвующих в осуществлении муниципального контроля (надзора);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органа муниципального контроля (надзора), исполняющего муниципальную функцию;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«Интернет».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администрации </w:t>
      </w:r>
      <w:r w:rsidRPr="009F6D1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сети «Интернет», на Едином портале государственных и муниципальных услуг (функций)  (далее – Единый Портал)  и (или) Портале государственных и муниципальных услуг (функций) (далее Портал Краснодарского края), о чем указывается в тексте Регламента. Орган муниципального контроля (надзора) обеспечивает размещение и актуализацию справочной информации в установленном порядке на официальном сайте администрации </w:t>
      </w:r>
      <w:r w:rsidRPr="009F6D1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Едином Портале и Портале Краснодарского края.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отсутствии такой платы.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DC">
        <w:rPr>
          <w:rFonts w:ascii="Times New Roman" w:hAnsi="Times New Roman" w:cs="Times New Roman"/>
          <w:sz w:val="28"/>
          <w:szCs w:val="28"/>
        </w:rPr>
        <w:t>2.12. Описание каждой административной процедуры содержит следующие обязательные элементы: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1"/>
      <w:r>
        <w:rPr>
          <w:rFonts w:ascii="Times New Roman" w:hAnsi="Times New Roman" w:cs="Times New Roman"/>
          <w:sz w:val="28"/>
          <w:szCs w:val="28"/>
        </w:rPr>
        <w:t>1</w:t>
      </w:r>
      <w:r w:rsidRPr="002E11DC">
        <w:rPr>
          <w:rFonts w:ascii="Times New Roman" w:hAnsi="Times New Roman" w:cs="Times New Roman"/>
          <w:sz w:val="28"/>
          <w:szCs w:val="28"/>
        </w:rPr>
        <w:t>) основания для начала административной процедуры;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7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2E11DC">
        <w:rPr>
          <w:rFonts w:ascii="Times New Roman" w:hAnsi="Times New Roman" w:cs="Times New Roman"/>
          <w:sz w:val="28"/>
          <w:szCs w:val="28"/>
        </w:rPr>
        <w:t>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73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2E11DC">
        <w:rPr>
          <w:rFonts w:ascii="Times New Roman" w:hAnsi="Times New Roman" w:cs="Times New Roman"/>
          <w:sz w:val="28"/>
          <w:szCs w:val="28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контроля (надзора)</w:t>
      </w:r>
      <w:r w:rsidRPr="002E11DC">
        <w:rPr>
          <w:rFonts w:ascii="Times New Roman" w:hAnsi="Times New Roman" w:cs="Times New Roman"/>
          <w:sz w:val="28"/>
          <w:szCs w:val="28"/>
        </w:rPr>
        <w:t>, содержат указание на конкретную должн</w:t>
      </w:r>
      <w:r>
        <w:rPr>
          <w:rFonts w:ascii="Times New Roman" w:hAnsi="Times New Roman" w:cs="Times New Roman"/>
          <w:sz w:val="28"/>
          <w:szCs w:val="28"/>
        </w:rPr>
        <w:t>ость, она указывается в тексте Р</w:t>
      </w:r>
      <w:r w:rsidRPr="002E11DC">
        <w:rPr>
          <w:rFonts w:ascii="Times New Roman" w:hAnsi="Times New Roman" w:cs="Times New Roman"/>
          <w:sz w:val="28"/>
          <w:szCs w:val="28"/>
        </w:rPr>
        <w:t>егламента;</w:t>
      </w:r>
    </w:p>
    <w:p w:rsidR="00AF34A2" w:rsidRPr="002E11DC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4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2E11DC">
        <w:rPr>
          <w:rFonts w:ascii="Times New Roman" w:hAnsi="Times New Roman" w:cs="Times New Roman"/>
          <w:sz w:val="28"/>
          <w:szCs w:val="28"/>
        </w:rPr>
        <w:t xml:space="preserve">) условия, порядок и срок приостановления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</w:t>
      </w:r>
      <w:r w:rsidRPr="002E11DC">
        <w:rPr>
          <w:rFonts w:ascii="Times New Roman" w:hAnsi="Times New Roman" w:cs="Times New Roman"/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Краснодарского края</w:t>
      </w:r>
      <w:r w:rsidRPr="002E11DC">
        <w:rPr>
          <w:rFonts w:ascii="Times New Roman" w:hAnsi="Times New Roman" w:cs="Times New Roman"/>
          <w:sz w:val="28"/>
          <w:szCs w:val="28"/>
        </w:rPr>
        <w:t>;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75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Pr="002E11DC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76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2E11DC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F34A2" w:rsidRPr="002E11DC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77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Pr="002E11DC">
        <w:rPr>
          <w:rFonts w:ascii="Times New Roman" w:hAnsi="Times New Roman" w:cs="Times New Roman"/>
          <w:sz w:val="28"/>
          <w:szCs w:val="28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8"/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81"/>
      <w:r>
        <w:rPr>
          <w:rFonts w:ascii="Times New Roman" w:hAnsi="Times New Roman" w:cs="Times New Roman"/>
          <w:sz w:val="28"/>
          <w:szCs w:val="28"/>
        </w:rPr>
        <w:t>1</w:t>
      </w:r>
      <w:r w:rsidRPr="002E2864">
        <w:rPr>
          <w:rFonts w:ascii="Times New Roman" w:hAnsi="Times New Roman" w:cs="Times New Roman"/>
          <w:sz w:val="28"/>
          <w:szCs w:val="28"/>
        </w:rPr>
        <w:t xml:space="preserve">) порядок осуществления текущего контроля за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 положений Р</w:t>
      </w:r>
      <w:r w:rsidRPr="002E2864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sz w:val="28"/>
          <w:szCs w:val="28"/>
        </w:rPr>
        <w:t>осуществлению муниципального контроля</w:t>
      </w:r>
      <w:r w:rsidRPr="002E2864">
        <w:rPr>
          <w:rFonts w:ascii="Times New Roman" w:hAnsi="Times New Roman" w:cs="Times New Roman"/>
          <w:sz w:val="28"/>
          <w:szCs w:val="28"/>
        </w:rPr>
        <w:t>, а также за принятием ими решений;</w:t>
      </w:r>
    </w:p>
    <w:bookmarkEnd w:id="9"/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2864">
        <w:rPr>
          <w:rFonts w:ascii="Times New Roman" w:hAnsi="Times New Roman" w:cs="Times New Roman"/>
          <w:sz w:val="28"/>
          <w:szCs w:val="28"/>
        </w:rPr>
        <w:t>) порядок и периодичность осуществления плановых и внеплановых провер</w:t>
      </w:r>
      <w:r>
        <w:rPr>
          <w:rFonts w:ascii="Times New Roman" w:hAnsi="Times New Roman" w:cs="Times New Roman"/>
          <w:sz w:val="28"/>
          <w:szCs w:val="28"/>
        </w:rPr>
        <w:t>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283"/>
      <w:r>
        <w:rPr>
          <w:rFonts w:ascii="Times New Roman" w:hAnsi="Times New Roman" w:cs="Times New Roman"/>
          <w:sz w:val="28"/>
          <w:szCs w:val="28"/>
        </w:rPr>
        <w:t>3</w:t>
      </w:r>
      <w:r w:rsidRPr="002E2864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(надзора) </w:t>
      </w:r>
      <w:r w:rsidRPr="002E2864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</w:t>
      </w:r>
      <w:r w:rsidRPr="002E2864">
        <w:rPr>
          <w:rFonts w:ascii="Times New Roman" w:hAnsi="Times New Roman" w:cs="Times New Roman"/>
          <w:sz w:val="28"/>
          <w:szCs w:val="28"/>
        </w:rPr>
        <w:t>;</w:t>
      </w:r>
    </w:p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284"/>
      <w:bookmarkEnd w:id="10"/>
      <w:r>
        <w:rPr>
          <w:rFonts w:ascii="Times New Roman" w:hAnsi="Times New Roman" w:cs="Times New Roman"/>
          <w:sz w:val="28"/>
          <w:szCs w:val="28"/>
        </w:rPr>
        <w:t>4</w:t>
      </w:r>
      <w:r w:rsidRPr="002E2864">
        <w:rPr>
          <w:rFonts w:ascii="Times New Roman" w:hAnsi="Times New Roman" w:cs="Times New Roman"/>
          <w:sz w:val="28"/>
          <w:szCs w:val="28"/>
        </w:rPr>
        <w:t xml:space="preserve">) положения, характеризующие требования к порядку и формам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2864">
        <w:rPr>
          <w:rFonts w:ascii="Times New Roman" w:hAnsi="Times New Roman" w:cs="Times New Roman"/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64">
        <w:rPr>
          <w:rFonts w:ascii="Times New Roman" w:hAnsi="Times New Roman" w:cs="Times New Roman"/>
          <w:sz w:val="28"/>
          <w:szCs w:val="28"/>
        </w:rPr>
        <w:t xml:space="preserve">2.14. </w:t>
      </w:r>
      <w:r>
        <w:rPr>
          <w:rFonts w:ascii="Times New Roman" w:hAnsi="Times New Roman" w:cs="Times New Roman"/>
          <w:sz w:val="28"/>
          <w:szCs w:val="28"/>
        </w:rPr>
        <w:t>Раздел, касающийся</w:t>
      </w:r>
      <w:r w:rsidRPr="002E2864">
        <w:rPr>
          <w:rFonts w:ascii="Times New Roman" w:hAnsi="Times New Roman" w:cs="Times New Roman"/>
          <w:sz w:val="28"/>
          <w:szCs w:val="28"/>
        </w:rPr>
        <w:t xml:space="preserve"> досудебного (внесудебного) порядка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 (надзора)</w:t>
      </w:r>
      <w:r w:rsidRPr="002E2864">
        <w:rPr>
          <w:rFonts w:ascii="Times New Roman" w:hAnsi="Times New Roman" w:cs="Times New Roman"/>
          <w:sz w:val="28"/>
          <w:szCs w:val="28"/>
        </w:rPr>
        <w:t xml:space="preserve">, а также их должностных лиц, </w:t>
      </w:r>
      <w:r>
        <w:rPr>
          <w:rFonts w:ascii="Times New Roman" w:hAnsi="Times New Roman" w:cs="Times New Roman"/>
          <w:sz w:val="28"/>
          <w:szCs w:val="28"/>
        </w:rPr>
        <w:t>состоит из следующих подразделов</w:t>
      </w:r>
      <w:r w:rsidRPr="002E2864">
        <w:rPr>
          <w:rFonts w:ascii="Times New Roman" w:hAnsi="Times New Roman" w:cs="Times New Roman"/>
          <w:sz w:val="28"/>
          <w:szCs w:val="28"/>
        </w:rPr>
        <w:t>: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91"/>
      <w:r>
        <w:rPr>
          <w:rFonts w:ascii="Times New Roman" w:hAnsi="Times New Roman" w:cs="Times New Roman"/>
          <w:sz w:val="28"/>
          <w:szCs w:val="28"/>
        </w:rPr>
        <w:t>1</w:t>
      </w:r>
      <w:r w:rsidRPr="002E2864">
        <w:rPr>
          <w:rFonts w:ascii="Times New Roman" w:hAnsi="Times New Roman" w:cs="Times New Roman"/>
          <w:sz w:val="28"/>
          <w:szCs w:val="28"/>
        </w:rPr>
        <w:t>) информация для заинтересованных лиц об их праве на досудебное (внесудебное) обжалование действий (бездействия)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E2864">
        <w:rPr>
          <w:rFonts w:ascii="Times New Roman" w:hAnsi="Times New Roman" w:cs="Times New Roman"/>
          <w:sz w:val="28"/>
          <w:szCs w:val="28"/>
        </w:rPr>
        <w:t xml:space="preserve"> решений, принятых (осуществляемых) в ходе 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 (надзора)</w:t>
      </w:r>
      <w:r w:rsidRPr="002E2864">
        <w:rPr>
          <w:rFonts w:ascii="Times New Roman" w:hAnsi="Times New Roman" w:cs="Times New Roman"/>
          <w:sz w:val="28"/>
          <w:szCs w:val="28"/>
        </w:rPr>
        <w:t>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9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2E2864">
        <w:rPr>
          <w:rFonts w:ascii="Times New Roman" w:hAnsi="Times New Roman" w:cs="Times New Roman"/>
          <w:sz w:val="28"/>
          <w:szCs w:val="28"/>
        </w:rPr>
        <w:t>) предмет досудебного (внесудебного) обжалования;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93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Pr="002E2864">
        <w:rPr>
          <w:rFonts w:ascii="Times New Roman" w:hAnsi="Times New Roman" w:cs="Times New Roman"/>
          <w:sz w:val="28"/>
          <w:szCs w:val="28"/>
        </w:rPr>
        <w:t>) исчерпывающий перечень оснований для приостановления рассмотрения жалобы и случаев, в которых ответ на жалобу не дается;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94"/>
      <w:bookmarkEnd w:id="14"/>
      <w:r>
        <w:rPr>
          <w:rFonts w:ascii="Times New Roman" w:hAnsi="Times New Roman" w:cs="Times New Roman"/>
          <w:sz w:val="28"/>
          <w:szCs w:val="28"/>
        </w:rPr>
        <w:t>4</w:t>
      </w:r>
      <w:r w:rsidRPr="002E2864">
        <w:rPr>
          <w:rFonts w:ascii="Times New Roman" w:hAnsi="Times New Roman" w:cs="Times New Roman"/>
          <w:sz w:val="28"/>
          <w:szCs w:val="28"/>
        </w:rPr>
        <w:t>) основания для начала процедуры досудебного (внесудебного) обжалования;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95"/>
      <w:bookmarkEnd w:id="15"/>
      <w:r>
        <w:rPr>
          <w:rFonts w:ascii="Times New Roman" w:hAnsi="Times New Roman" w:cs="Times New Roman"/>
          <w:sz w:val="28"/>
          <w:szCs w:val="28"/>
        </w:rPr>
        <w:t>5</w:t>
      </w:r>
      <w:r w:rsidRPr="002E2864"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96"/>
      <w:bookmarkEnd w:id="16"/>
      <w:r>
        <w:rPr>
          <w:rFonts w:ascii="Times New Roman" w:hAnsi="Times New Roman" w:cs="Times New Roman"/>
          <w:sz w:val="28"/>
          <w:szCs w:val="28"/>
        </w:rPr>
        <w:t>6</w:t>
      </w:r>
      <w:r w:rsidRPr="002E2864">
        <w:rPr>
          <w:rFonts w:ascii="Times New Roman" w:hAnsi="Times New Roman" w:cs="Times New Roman"/>
          <w:sz w:val="28"/>
          <w:szCs w:val="28"/>
        </w:rPr>
        <w:t xml:space="preserve">) </w:t>
      </w:r>
      <w:r w:rsidRPr="006B26C5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B26C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Pr="002E2864">
        <w:rPr>
          <w:rFonts w:ascii="Times New Roman" w:hAnsi="Times New Roman" w:cs="Times New Roman"/>
          <w:sz w:val="28"/>
          <w:szCs w:val="28"/>
        </w:rPr>
        <w:t>и должностные лица, которым может быть направлена жалоба заявителя в досудебном (внесудебном) порядке;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97"/>
      <w:bookmarkEnd w:id="17"/>
      <w:r>
        <w:rPr>
          <w:rFonts w:ascii="Times New Roman" w:hAnsi="Times New Roman" w:cs="Times New Roman"/>
          <w:sz w:val="28"/>
          <w:szCs w:val="28"/>
        </w:rPr>
        <w:t>7</w:t>
      </w:r>
      <w:r w:rsidRPr="002E2864">
        <w:rPr>
          <w:rFonts w:ascii="Times New Roman" w:hAnsi="Times New Roman" w:cs="Times New Roman"/>
          <w:sz w:val="28"/>
          <w:szCs w:val="28"/>
        </w:rPr>
        <w:t>) сроки рассмотрения жалобы;</w:t>
      </w:r>
    </w:p>
    <w:p w:rsidR="00AF34A2" w:rsidRPr="002E2864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8"/>
      <w:bookmarkEnd w:id="18"/>
      <w:r>
        <w:rPr>
          <w:rFonts w:ascii="Times New Roman" w:hAnsi="Times New Roman" w:cs="Times New Roman"/>
          <w:sz w:val="28"/>
          <w:szCs w:val="28"/>
        </w:rPr>
        <w:t>8</w:t>
      </w:r>
      <w:r w:rsidRPr="002E2864"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bookmarkEnd w:id="19"/>
    <w:p w:rsidR="00AF34A2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Pr="005E149A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49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149A">
        <w:rPr>
          <w:rFonts w:ascii="Times New Roman" w:hAnsi="Times New Roman" w:cs="Times New Roman"/>
          <w:b/>
          <w:sz w:val="28"/>
          <w:szCs w:val="28"/>
        </w:rPr>
        <w:t>. Организация независимой экспертизы проектов Регламентов</w:t>
      </w:r>
    </w:p>
    <w:p w:rsidR="00AF34A2" w:rsidRPr="005E149A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4A2" w:rsidRPr="005E149A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1"/>
      <w:r w:rsidRPr="005E149A">
        <w:rPr>
          <w:rFonts w:ascii="Times New Roman" w:hAnsi="Times New Roman" w:cs="Times New Roman"/>
          <w:sz w:val="28"/>
          <w:szCs w:val="28"/>
        </w:rPr>
        <w:t xml:space="preserve">3.1. Проекты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149A">
        <w:rPr>
          <w:rFonts w:ascii="Times New Roman" w:hAnsi="Times New Roman" w:cs="Times New Roman"/>
          <w:sz w:val="28"/>
          <w:szCs w:val="28"/>
        </w:rPr>
        <w:t>егламентов подлежат независимой экспертизе.</w:t>
      </w:r>
    </w:p>
    <w:bookmarkEnd w:id="20"/>
    <w:p w:rsidR="00AF34A2" w:rsidRPr="005E149A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 xml:space="preserve">3.2. Предметом </w:t>
      </w:r>
      <w:r>
        <w:rPr>
          <w:rFonts w:ascii="Times New Roman" w:hAnsi="Times New Roman" w:cs="Times New Roman"/>
          <w:sz w:val="28"/>
          <w:szCs w:val="28"/>
        </w:rPr>
        <w:t>независимой экспертизы проекта Р</w:t>
      </w:r>
      <w:r w:rsidRPr="005E149A">
        <w:rPr>
          <w:rFonts w:ascii="Times New Roman" w:hAnsi="Times New Roman" w:cs="Times New Roman"/>
          <w:sz w:val="28"/>
          <w:szCs w:val="28"/>
        </w:rPr>
        <w:t>егламента (далее - независимая экспертиза) является оценка возможного положительного эффекта, а также возможных негативных последстви</w:t>
      </w:r>
      <w:r>
        <w:rPr>
          <w:rFonts w:ascii="Times New Roman" w:hAnsi="Times New Roman" w:cs="Times New Roman"/>
          <w:sz w:val="28"/>
          <w:szCs w:val="28"/>
        </w:rPr>
        <w:t>й реализации положений проекта Р</w:t>
      </w:r>
      <w:r w:rsidRPr="005E149A">
        <w:rPr>
          <w:rFonts w:ascii="Times New Roman" w:hAnsi="Times New Roman" w:cs="Times New Roman"/>
          <w:sz w:val="28"/>
          <w:szCs w:val="28"/>
        </w:rPr>
        <w:t>егламента для граждан и организаций.</w:t>
      </w:r>
    </w:p>
    <w:p w:rsidR="00AF34A2" w:rsidRPr="005E149A" w:rsidRDefault="00AF34A2" w:rsidP="00AF34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</w:t>
      </w:r>
      <w:r>
        <w:rPr>
          <w:rFonts w:ascii="Times New Roman" w:hAnsi="Times New Roman" w:cs="Times New Roman"/>
          <w:sz w:val="28"/>
          <w:szCs w:val="28"/>
        </w:rPr>
        <w:t>и участие в разработке проекта Р</w:t>
      </w:r>
      <w:r w:rsidRPr="005E149A">
        <w:rPr>
          <w:rFonts w:ascii="Times New Roman" w:hAnsi="Times New Roman" w:cs="Times New Roman"/>
          <w:sz w:val="28"/>
          <w:szCs w:val="28"/>
        </w:rPr>
        <w:t xml:space="preserve">егламента, а также организациями, находящимися в ведении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F6D13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5E149A">
        <w:rPr>
          <w:rFonts w:ascii="Times New Roman" w:hAnsi="Times New Roman" w:cs="Times New Roman"/>
          <w:sz w:val="28"/>
          <w:szCs w:val="28"/>
        </w:rPr>
        <w:t>(далее - разработчик).</w:t>
      </w:r>
    </w:p>
    <w:p w:rsidR="00AF34A2" w:rsidRPr="005E149A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«Интернет» в соответствии с пунктом 1.7 раздела </w:t>
      </w:r>
      <w:r w:rsidRPr="005E14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49A">
        <w:rPr>
          <w:rFonts w:ascii="Times New Roman" w:hAnsi="Times New Roman" w:cs="Times New Roman"/>
          <w:sz w:val="28"/>
          <w:szCs w:val="28"/>
        </w:rPr>
        <w:t xml:space="preserve"> Порядка с указанием дат начала и окончания приема заключений по результатам независимой экспертизы.</w:t>
      </w:r>
    </w:p>
    <w:p w:rsidR="00AF34A2" w:rsidRPr="005E149A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49A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разработчику регламента. Разработчик регламента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bookmarkEnd w:id="1"/>
    <w:bookmarkEnd w:id="11"/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Туапсинского</w:t>
      </w:r>
    </w:p>
    <w:p w:rsidR="00AF34A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F34A2" w:rsidRPr="002365C2" w:rsidRDefault="00AF34A2" w:rsidP="00AF34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Е.Н.Кубынина</w:t>
      </w: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DD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34A2" w:rsidTr="003D3930">
        <w:tc>
          <w:tcPr>
            <w:tcW w:w="4927" w:type="dxa"/>
          </w:tcPr>
          <w:p w:rsidR="00AF34A2" w:rsidRDefault="00AF34A2" w:rsidP="003D39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Туапсинского городского поселения Туапсинского района</w:t>
            </w:r>
          </w:p>
          <w:p w:rsidR="00AF34A2" w:rsidRDefault="00AF34A2" w:rsidP="003D3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16.12.2019г.№   1331</w:t>
            </w:r>
          </w:p>
        </w:tc>
      </w:tr>
    </w:tbl>
    <w:p w:rsidR="00AF34A2" w:rsidRDefault="00AF34A2" w:rsidP="00AF3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A47107">
        <w:rPr>
          <w:rFonts w:ascii="Times New Roman" w:hAnsi="Times New Roman" w:cs="Times New Roman"/>
          <w:sz w:val="28"/>
          <w:szCs w:val="28"/>
        </w:rPr>
        <w:br/>
        <w:t xml:space="preserve">проведения экспертизы проектов административных </w:t>
      </w:r>
    </w:p>
    <w:p w:rsidR="00AF34A2" w:rsidRDefault="00AF34A2" w:rsidP="00AF34A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регламентов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AF34A2" w:rsidRPr="00A47107" w:rsidRDefault="00AF34A2" w:rsidP="00AF34A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(надзора) и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47107">
        <w:rPr>
          <w:rFonts w:ascii="Times New Roman" w:hAnsi="Times New Roman" w:cs="Times New Roman"/>
          <w:sz w:val="28"/>
          <w:szCs w:val="28"/>
        </w:rPr>
        <w:br/>
      </w:r>
    </w:p>
    <w:p w:rsidR="00AF34A2" w:rsidRPr="00A47107" w:rsidRDefault="00AF34A2" w:rsidP="00AF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01"/>
      <w:r>
        <w:rPr>
          <w:rFonts w:ascii="Times New Roman" w:hAnsi="Times New Roman" w:cs="Times New Roman"/>
          <w:sz w:val="28"/>
          <w:szCs w:val="28"/>
        </w:rPr>
        <w:t>1. НастоящийП</w:t>
      </w:r>
      <w:r w:rsidRPr="00A47107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 проведения экспертизы проектов</w:t>
      </w:r>
      <w:r w:rsidRPr="00A47107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ых регламентов</w:t>
      </w:r>
      <w:r w:rsidRPr="00A47107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 и (или) проекта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(далее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71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экспертизы административных регламентов (</w:t>
      </w:r>
      <w:r w:rsidRPr="00A47107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10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ы Регламентов), </w:t>
      </w:r>
      <w:r w:rsidRPr="00A47107">
        <w:rPr>
          <w:rFonts w:ascii="Times New Roman" w:hAnsi="Times New Roman" w:cs="Times New Roman"/>
          <w:sz w:val="28"/>
          <w:szCs w:val="28"/>
        </w:rPr>
        <w:t xml:space="preserve">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Pr="002554F1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, к сфере деятельности которых относится предоставление муниципальных услуг и осуществление муниципального контроля (надзора) (далее – разработчик Регламента).</w:t>
      </w:r>
      <w:bookmarkStart w:id="22" w:name="sub_3002"/>
      <w:bookmarkEnd w:id="21"/>
    </w:p>
    <w:p w:rsidR="00AF34A2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AD3">
        <w:rPr>
          <w:rFonts w:ascii="Times New Roman" w:hAnsi="Times New Roman" w:cs="Times New Roman"/>
          <w:sz w:val="28"/>
          <w:szCs w:val="28"/>
        </w:rPr>
        <w:t xml:space="preserve">2. Экспертиза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правовым отделом администрации </w:t>
      </w:r>
      <w:r w:rsidRPr="002554F1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3" w:name="sub_3003"/>
      <w:bookmarkEnd w:id="22"/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(с учетом действующей редакции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егламента),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требованиям </w:t>
      </w:r>
      <w:hyperlink r:id="rId8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№210–ФЗ «</w:t>
      </w:r>
      <w:r w:rsidRPr="00A4710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>от 26 декабря 2008 года № 294-ФЗ «</w:t>
      </w:r>
      <w:r w:rsidRPr="00A4710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имуниципального контроля»</w:t>
      </w:r>
      <w:r w:rsidRPr="00A47107">
        <w:rPr>
          <w:rFonts w:ascii="Times New Roman" w:hAnsi="Times New Roman" w:cs="Times New Roman"/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или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(надзора), а также требованиям, предъявляемым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к указанным проектам настоящим Порядком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услуге или осуществлении 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A47107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реестр</w:t>
      </w:r>
      <w:r w:rsidRPr="00A47107">
        <w:rPr>
          <w:rFonts w:ascii="Times New Roman" w:hAnsi="Times New Roman" w:cs="Times New Roman"/>
          <w:sz w:val="28"/>
          <w:szCs w:val="28"/>
        </w:rPr>
        <w:t>).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004"/>
      <w:bookmarkEnd w:id="23"/>
      <w:r w:rsidRPr="00A47107">
        <w:rPr>
          <w:rFonts w:ascii="Times New Roman" w:hAnsi="Times New Roman" w:cs="Times New Roman"/>
          <w:sz w:val="28"/>
          <w:szCs w:val="28"/>
        </w:rPr>
        <w:t xml:space="preserve">4. В отношении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(надзора), а также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 проводится оценка их соответствия положениям </w:t>
      </w:r>
      <w:hyperlink r:id="rId10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>от 26 декабря 2008 года № 294-ФЗ «</w:t>
      </w:r>
      <w:r w:rsidRPr="00A4710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актам, регулирующим порядок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47107">
        <w:rPr>
          <w:rFonts w:ascii="Times New Roman" w:hAnsi="Times New Roman" w:cs="Times New Roman"/>
          <w:sz w:val="28"/>
          <w:szCs w:val="28"/>
        </w:rPr>
        <w:t xml:space="preserve"> контроля (надзора).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05"/>
      <w:bookmarkEnd w:id="24"/>
      <w:r w:rsidRPr="00A47107">
        <w:rPr>
          <w:rFonts w:ascii="Times New Roman" w:hAnsi="Times New Roman" w:cs="Times New Roman"/>
          <w:sz w:val="28"/>
          <w:szCs w:val="28"/>
        </w:rPr>
        <w:t xml:space="preserve">5. В отношении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а также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проводится оценка их соответствия положениям </w:t>
      </w:r>
      <w:hyperlink r:id="rId11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>от 27 июля 2010 года № 210-ФЗ «</w:t>
      </w:r>
      <w:r w:rsidRPr="00A4710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51"/>
      <w:bookmarkEnd w:id="25"/>
      <w:r>
        <w:rPr>
          <w:rFonts w:ascii="Times New Roman" w:hAnsi="Times New Roman" w:cs="Times New Roman"/>
          <w:sz w:val="28"/>
          <w:szCs w:val="28"/>
        </w:rPr>
        <w:t>1</w:t>
      </w:r>
      <w:r w:rsidRPr="00A47107">
        <w:rPr>
          <w:rFonts w:ascii="Times New Roman" w:hAnsi="Times New Roman" w:cs="Times New Roman"/>
          <w:sz w:val="28"/>
          <w:szCs w:val="28"/>
        </w:rPr>
        <w:t xml:space="preserve">) соответствие </w:t>
      </w:r>
      <w:r>
        <w:rPr>
          <w:rFonts w:ascii="Times New Roman" w:hAnsi="Times New Roman" w:cs="Times New Roman"/>
          <w:sz w:val="28"/>
          <w:szCs w:val="28"/>
        </w:rPr>
        <w:t>структуры и содержания проекта 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а также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в том числе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требованиям, предъявляемым к ним </w:t>
      </w:r>
      <w:hyperlink r:id="rId12" w:history="1">
        <w:r w:rsidRPr="00416AE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16A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27 июля 2010 года № 210-ФЗ«</w:t>
      </w:r>
      <w:r w:rsidRPr="00A4710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A4710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52"/>
      <w:bookmarkEnd w:id="26"/>
      <w:r>
        <w:rPr>
          <w:rFonts w:ascii="Times New Roman" w:hAnsi="Times New Roman" w:cs="Times New Roman"/>
          <w:sz w:val="28"/>
          <w:szCs w:val="28"/>
        </w:rPr>
        <w:t>2</w:t>
      </w:r>
      <w:r w:rsidRPr="00A47107">
        <w:rPr>
          <w:rFonts w:ascii="Times New Roman" w:hAnsi="Times New Roman" w:cs="Times New Roman"/>
          <w:sz w:val="28"/>
          <w:szCs w:val="28"/>
        </w:rPr>
        <w:t xml:space="preserve">) полнота описания в проекте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а также проекте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порядка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53"/>
      <w:bookmarkEnd w:id="27"/>
      <w:r>
        <w:rPr>
          <w:rFonts w:ascii="Times New Roman" w:hAnsi="Times New Roman" w:cs="Times New Roman"/>
          <w:sz w:val="28"/>
          <w:szCs w:val="28"/>
        </w:rPr>
        <w:t>3</w:t>
      </w:r>
      <w:r w:rsidRPr="00A47107">
        <w:rPr>
          <w:rFonts w:ascii="Times New Roman" w:hAnsi="Times New Roman" w:cs="Times New Roman"/>
          <w:sz w:val="28"/>
          <w:szCs w:val="28"/>
        </w:rPr>
        <w:t xml:space="preserve">) оптимизация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bookmarkEnd w:id="28"/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в электронной форме;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услуги, посредством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06"/>
      <w:r w:rsidRPr="00A4710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Туапсинского городского поселения Туапсинского района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A47107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>егламента, готовят и представляют 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 (надзора), сведения об учете рекомендаций независимой экспертизы</w:t>
      </w:r>
      <w:r w:rsidRPr="00A47107">
        <w:rPr>
          <w:rFonts w:ascii="Times New Roman" w:hAnsi="Times New Roman" w:cs="Times New Roman"/>
          <w:sz w:val="28"/>
          <w:szCs w:val="28"/>
        </w:rPr>
        <w:t>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07"/>
      <w:bookmarkEnd w:id="29"/>
      <w:r w:rsidRPr="00A47107">
        <w:rPr>
          <w:rFonts w:ascii="Times New Roman" w:hAnsi="Times New Roman" w:cs="Times New Roman"/>
          <w:sz w:val="28"/>
          <w:szCs w:val="28"/>
        </w:rPr>
        <w:t xml:space="preserve">7. В случае если в процессе разработки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 выявляется возможность оптимизации (повышения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услуги (исполнения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функции) при условии соответствующих изменений норм</w:t>
      </w:r>
      <w:r>
        <w:rPr>
          <w:rFonts w:ascii="Times New Roman" w:hAnsi="Times New Roman" w:cs="Times New Roman"/>
          <w:sz w:val="28"/>
          <w:szCs w:val="28"/>
        </w:rPr>
        <w:t>ативных правовых актов, проект Р</w:t>
      </w:r>
      <w:r w:rsidRPr="00A47107">
        <w:rPr>
          <w:rFonts w:ascii="Times New Roman" w:hAnsi="Times New Roman" w:cs="Times New Roman"/>
          <w:sz w:val="28"/>
          <w:szCs w:val="28"/>
        </w:rPr>
        <w:t>егл</w:t>
      </w:r>
      <w:r>
        <w:rPr>
          <w:rFonts w:ascii="Times New Roman" w:hAnsi="Times New Roman" w:cs="Times New Roman"/>
          <w:sz w:val="28"/>
          <w:szCs w:val="28"/>
        </w:rPr>
        <w:t>амента либо проект изменений в Р</w:t>
      </w:r>
      <w:r w:rsidRPr="00A47107">
        <w:rPr>
          <w:rFonts w:ascii="Times New Roman" w:hAnsi="Times New Roman" w:cs="Times New Roman"/>
          <w:sz w:val="28"/>
          <w:szCs w:val="28"/>
        </w:rPr>
        <w:t>егламент направляется 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в правовой отдел администрации </w:t>
      </w:r>
      <w:r w:rsidRPr="00971C80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08"/>
      <w:bookmarkEnd w:id="30"/>
      <w:r w:rsidRPr="00A47107">
        <w:rPr>
          <w:rFonts w:ascii="Times New Roman" w:hAnsi="Times New Roman" w:cs="Times New Roman"/>
          <w:sz w:val="28"/>
          <w:szCs w:val="28"/>
        </w:rPr>
        <w:t xml:space="preserve">8. Заключение на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правовым отделом администрации </w:t>
      </w:r>
      <w:r w:rsidRPr="002554F1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>в срок не более 15</w:t>
      </w:r>
      <w:r w:rsidRPr="00A47107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</w:t>
      </w:r>
    </w:p>
    <w:p w:rsidR="00AF34A2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09"/>
      <w:bookmarkEnd w:id="31"/>
      <w:r w:rsidRPr="00A47107">
        <w:rPr>
          <w:rFonts w:ascii="Times New Roman" w:hAnsi="Times New Roman" w:cs="Times New Roman"/>
          <w:sz w:val="28"/>
          <w:szCs w:val="28"/>
        </w:rPr>
        <w:t xml:space="preserve">9. Заключение на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подписывается </w:t>
      </w:r>
      <w:r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bookmarkStart w:id="33" w:name="sub_3010"/>
      <w:bookmarkEnd w:id="32"/>
      <w:r>
        <w:rPr>
          <w:rFonts w:ascii="Times New Roman" w:hAnsi="Times New Roman" w:cs="Times New Roman"/>
          <w:sz w:val="28"/>
          <w:szCs w:val="28"/>
        </w:rPr>
        <w:t>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10.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возвращаются без экспертизы </w:t>
      </w:r>
      <w:r>
        <w:rPr>
          <w:rFonts w:ascii="Times New Roman" w:hAnsi="Times New Roman" w:cs="Times New Roman"/>
          <w:sz w:val="28"/>
          <w:szCs w:val="28"/>
        </w:rPr>
        <w:t>правовым отделом администрации Туапсинского городского поселения</w:t>
      </w:r>
      <w:r w:rsidRPr="00A47107">
        <w:rPr>
          <w:rFonts w:ascii="Times New Roman" w:hAnsi="Times New Roman" w:cs="Times New Roman"/>
          <w:sz w:val="28"/>
          <w:szCs w:val="28"/>
        </w:rPr>
        <w:t xml:space="preserve">в случае, если нарушен порядок представления указанных проектов на экспертизу, предусмотренный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а также в случае отсутствия сведений о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услуге или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7107">
        <w:rPr>
          <w:rFonts w:ascii="Times New Roman" w:hAnsi="Times New Roman" w:cs="Times New Roman"/>
          <w:sz w:val="28"/>
          <w:szCs w:val="28"/>
        </w:rPr>
        <w:t xml:space="preserve"> функции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Pr="00A47107">
        <w:rPr>
          <w:rFonts w:ascii="Times New Roman" w:hAnsi="Times New Roman" w:cs="Times New Roman"/>
          <w:sz w:val="28"/>
          <w:szCs w:val="28"/>
        </w:rPr>
        <w:t>.</w:t>
      </w:r>
    </w:p>
    <w:bookmarkEnd w:id="33"/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107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без экспертизы нарушения должны быть устранены, а соответствующий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>егламента повторно представлен на экспертизу в</w:t>
      </w:r>
      <w:r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</w:t>
      </w:r>
      <w:r w:rsidRPr="00971C80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47107">
        <w:rPr>
          <w:rFonts w:ascii="Times New Roman" w:hAnsi="Times New Roman" w:cs="Times New Roman"/>
          <w:sz w:val="28"/>
          <w:szCs w:val="28"/>
        </w:rPr>
        <w:t>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11"/>
      <w:r w:rsidRPr="00A47107">
        <w:rPr>
          <w:rFonts w:ascii="Times New Roman" w:hAnsi="Times New Roman" w:cs="Times New Roman"/>
          <w:sz w:val="28"/>
          <w:szCs w:val="28"/>
        </w:rPr>
        <w:t xml:space="preserve">11. При наличии в заключении замечаний и предложений на 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Pr="00971C80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</w:t>
      </w:r>
      <w:r w:rsidRPr="00A47107">
        <w:rPr>
          <w:rFonts w:ascii="Times New Roman" w:hAnsi="Times New Roman" w:cs="Times New Roman"/>
          <w:sz w:val="28"/>
          <w:szCs w:val="28"/>
        </w:rPr>
        <w:t xml:space="preserve">, ответственные за </w:t>
      </w:r>
      <w:r>
        <w:rPr>
          <w:rFonts w:ascii="Times New Roman" w:hAnsi="Times New Roman" w:cs="Times New Roman"/>
          <w:sz w:val="28"/>
          <w:szCs w:val="28"/>
        </w:rPr>
        <w:t>разработку 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>егламента, обеспечивают учет таких замечаний и предложений.</w:t>
      </w:r>
    </w:p>
    <w:p w:rsidR="00AF34A2" w:rsidRPr="00A47107" w:rsidRDefault="00AF34A2" w:rsidP="00AF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12"/>
      <w:bookmarkEnd w:id="34"/>
      <w:r w:rsidRPr="00A47107">
        <w:rPr>
          <w:rFonts w:ascii="Times New Roman" w:hAnsi="Times New Roman" w:cs="Times New Roman"/>
          <w:sz w:val="28"/>
          <w:szCs w:val="28"/>
        </w:rPr>
        <w:t xml:space="preserve">12. Повторное направление доработанного проекта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егламента, проекта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егламент, проекта акта об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7107">
        <w:rPr>
          <w:rFonts w:ascii="Times New Roman" w:hAnsi="Times New Roman" w:cs="Times New Roman"/>
          <w:sz w:val="28"/>
          <w:szCs w:val="28"/>
        </w:rPr>
        <w:t xml:space="preserve">егламента в </w:t>
      </w:r>
      <w:r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</w:t>
      </w:r>
      <w:r w:rsidRPr="00971C8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Pr="00A47107">
        <w:rPr>
          <w:rFonts w:ascii="Times New Roman" w:hAnsi="Times New Roman" w:cs="Times New Roman"/>
          <w:sz w:val="28"/>
          <w:szCs w:val="28"/>
        </w:rPr>
        <w:t>на заключение не требуется.</w:t>
      </w:r>
    </w:p>
    <w:bookmarkEnd w:id="35"/>
    <w:p w:rsidR="00AF34A2" w:rsidRDefault="00AF34A2" w:rsidP="00AF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4A2" w:rsidRDefault="00AF34A2" w:rsidP="00AF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AF34A2" w:rsidRDefault="00AF34A2" w:rsidP="00AF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Туапсинского</w:t>
      </w:r>
    </w:p>
    <w:p w:rsidR="00AF34A2" w:rsidRDefault="00AF34A2" w:rsidP="00AF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F4AB0" w:rsidRPr="00620B2E" w:rsidRDefault="00AF34A2" w:rsidP="006F4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Е.Н.Кубынина</w:t>
      </w:r>
    </w:p>
    <w:sectPr w:rsidR="006F4AB0" w:rsidRPr="00620B2E" w:rsidSect="00874F7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00" w:rsidRDefault="000F3200" w:rsidP="00726CB2">
      <w:pPr>
        <w:spacing w:after="0" w:line="240" w:lineRule="auto"/>
      </w:pPr>
      <w:r>
        <w:separator/>
      </w:r>
    </w:p>
  </w:endnote>
  <w:endnote w:type="continuationSeparator" w:id="0">
    <w:p w:rsidR="000F3200" w:rsidRDefault="000F3200" w:rsidP="0072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00" w:rsidRDefault="000F3200" w:rsidP="00726CB2">
      <w:pPr>
        <w:spacing w:after="0" w:line="240" w:lineRule="auto"/>
      </w:pPr>
      <w:r>
        <w:separator/>
      </w:r>
    </w:p>
  </w:footnote>
  <w:footnote w:type="continuationSeparator" w:id="0">
    <w:p w:rsidR="000F3200" w:rsidRDefault="000F3200" w:rsidP="0072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5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4C98" w:rsidRPr="00F71B64" w:rsidRDefault="003602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1B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4C98" w:rsidRPr="00F71B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1B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2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1B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4C98" w:rsidRDefault="003B4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F7"/>
    <w:rsid w:val="00000760"/>
    <w:rsid w:val="00007E4E"/>
    <w:rsid w:val="00016B2C"/>
    <w:rsid w:val="0003175B"/>
    <w:rsid w:val="00034727"/>
    <w:rsid w:val="00041913"/>
    <w:rsid w:val="00056BAA"/>
    <w:rsid w:val="00063F8E"/>
    <w:rsid w:val="00075337"/>
    <w:rsid w:val="00077D8D"/>
    <w:rsid w:val="000808A3"/>
    <w:rsid w:val="000A0654"/>
    <w:rsid w:val="000A0B2D"/>
    <w:rsid w:val="000A1B8D"/>
    <w:rsid w:val="000A4980"/>
    <w:rsid w:val="000A4BA2"/>
    <w:rsid w:val="000B20CC"/>
    <w:rsid w:val="000B5E34"/>
    <w:rsid w:val="000C0754"/>
    <w:rsid w:val="000C7212"/>
    <w:rsid w:val="000D024A"/>
    <w:rsid w:val="000D18C7"/>
    <w:rsid w:val="000D6162"/>
    <w:rsid w:val="000E39F1"/>
    <w:rsid w:val="000E6E7E"/>
    <w:rsid w:val="000F1FA9"/>
    <w:rsid w:val="000F3200"/>
    <w:rsid w:val="000F35B0"/>
    <w:rsid w:val="000F56DC"/>
    <w:rsid w:val="00100021"/>
    <w:rsid w:val="00102970"/>
    <w:rsid w:val="00107433"/>
    <w:rsid w:val="00111F71"/>
    <w:rsid w:val="00123825"/>
    <w:rsid w:val="00124FB5"/>
    <w:rsid w:val="00136B9F"/>
    <w:rsid w:val="00145166"/>
    <w:rsid w:val="0015280B"/>
    <w:rsid w:val="00177884"/>
    <w:rsid w:val="00184BC3"/>
    <w:rsid w:val="001850A2"/>
    <w:rsid w:val="00191BAD"/>
    <w:rsid w:val="001928D2"/>
    <w:rsid w:val="00194D14"/>
    <w:rsid w:val="001B10C6"/>
    <w:rsid w:val="001B273C"/>
    <w:rsid w:val="001C016C"/>
    <w:rsid w:val="001C3289"/>
    <w:rsid w:val="001C7410"/>
    <w:rsid w:val="001D35F3"/>
    <w:rsid w:val="001D413E"/>
    <w:rsid w:val="001E2EEF"/>
    <w:rsid w:val="001E3D3F"/>
    <w:rsid w:val="001E7017"/>
    <w:rsid w:val="001F10EB"/>
    <w:rsid w:val="001F3A77"/>
    <w:rsid w:val="001F4C47"/>
    <w:rsid w:val="001F761C"/>
    <w:rsid w:val="001F7BBF"/>
    <w:rsid w:val="002029FA"/>
    <w:rsid w:val="00202ADE"/>
    <w:rsid w:val="002074FC"/>
    <w:rsid w:val="00212678"/>
    <w:rsid w:val="00213829"/>
    <w:rsid w:val="0021397B"/>
    <w:rsid w:val="0021590B"/>
    <w:rsid w:val="00233103"/>
    <w:rsid w:val="002365C2"/>
    <w:rsid w:val="002368A0"/>
    <w:rsid w:val="0024151E"/>
    <w:rsid w:val="00243430"/>
    <w:rsid w:val="00243486"/>
    <w:rsid w:val="00243627"/>
    <w:rsid w:val="00246D33"/>
    <w:rsid w:val="002503B5"/>
    <w:rsid w:val="00250A2E"/>
    <w:rsid w:val="00262409"/>
    <w:rsid w:val="00265125"/>
    <w:rsid w:val="00265D91"/>
    <w:rsid w:val="0027280D"/>
    <w:rsid w:val="00273ADF"/>
    <w:rsid w:val="00277FAB"/>
    <w:rsid w:val="0028093D"/>
    <w:rsid w:val="00292F27"/>
    <w:rsid w:val="00296513"/>
    <w:rsid w:val="002A4614"/>
    <w:rsid w:val="002A56DB"/>
    <w:rsid w:val="002B0DF3"/>
    <w:rsid w:val="002D092C"/>
    <w:rsid w:val="002D243D"/>
    <w:rsid w:val="002D3146"/>
    <w:rsid w:val="002E11DC"/>
    <w:rsid w:val="002E1BA4"/>
    <w:rsid w:val="002E2864"/>
    <w:rsid w:val="002F3444"/>
    <w:rsid w:val="002F6ECD"/>
    <w:rsid w:val="00300041"/>
    <w:rsid w:val="00322D0E"/>
    <w:rsid w:val="0032424E"/>
    <w:rsid w:val="00324293"/>
    <w:rsid w:val="003376E4"/>
    <w:rsid w:val="00350428"/>
    <w:rsid w:val="003602A9"/>
    <w:rsid w:val="003632D7"/>
    <w:rsid w:val="00370C29"/>
    <w:rsid w:val="003835AA"/>
    <w:rsid w:val="00391AD9"/>
    <w:rsid w:val="00395E2A"/>
    <w:rsid w:val="00395F40"/>
    <w:rsid w:val="003979DB"/>
    <w:rsid w:val="003A271C"/>
    <w:rsid w:val="003A7D14"/>
    <w:rsid w:val="003B12FB"/>
    <w:rsid w:val="003B2D4C"/>
    <w:rsid w:val="003B4C98"/>
    <w:rsid w:val="003B659F"/>
    <w:rsid w:val="003C0E55"/>
    <w:rsid w:val="003C1B10"/>
    <w:rsid w:val="003C384A"/>
    <w:rsid w:val="003C390F"/>
    <w:rsid w:val="003C60D6"/>
    <w:rsid w:val="003C76A8"/>
    <w:rsid w:val="003D37E9"/>
    <w:rsid w:val="003D4AE1"/>
    <w:rsid w:val="003D5767"/>
    <w:rsid w:val="003D6FD6"/>
    <w:rsid w:val="003F1F6E"/>
    <w:rsid w:val="003F367F"/>
    <w:rsid w:val="003F57C2"/>
    <w:rsid w:val="00410117"/>
    <w:rsid w:val="004114A3"/>
    <w:rsid w:val="004121BF"/>
    <w:rsid w:val="0041274B"/>
    <w:rsid w:val="00414B6C"/>
    <w:rsid w:val="00420CD9"/>
    <w:rsid w:val="00425B27"/>
    <w:rsid w:val="00430B15"/>
    <w:rsid w:val="0043736F"/>
    <w:rsid w:val="004418CC"/>
    <w:rsid w:val="00442219"/>
    <w:rsid w:val="00443ED3"/>
    <w:rsid w:val="00455079"/>
    <w:rsid w:val="004557E8"/>
    <w:rsid w:val="00463761"/>
    <w:rsid w:val="00472DBF"/>
    <w:rsid w:val="00473A8E"/>
    <w:rsid w:val="004834B7"/>
    <w:rsid w:val="00487F0A"/>
    <w:rsid w:val="004911C0"/>
    <w:rsid w:val="0049729E"/>
    <w:rsid w:val="004A0944"/>
    <w:rsid w:val="004A1BAC"/>
    <w:rsid w:val="004A599C"/>
    <w:rsid w:val="004B32DF"/>
    <w:rsid w:val="004B54DE"/>
    <w:rsid w:val="004C059B"/>
    <w:rsid w:val="004C1303"/>
    <w:rsid w:val="004D6CE8"/>
    <w:rsid w:val="004E1A82"/>
    <w:rsid w:val="004E452F"/>
    <w:rsid w:val="004E7E59"/>
    <w:rsid w:val="004F2680"/>
    <w:rsid w:val="004F66D0"/>
    <w:rsid w:val="00504605"/>
    <w:rsid w:val="005151FF"/>
    <w:rsid w:val="005164D1"/>
    <w:rsid w:val="00517561"/>
    <w:rsid w:val="00517F2A"/>
    <w:rsid w:val="005218DA"/>
    <w:rsid w:val="00525EB2"/>
    <w:rsid w:val="00526174"/>
    <w:rsid w:val="00532CBD"/>
    <w:rsid w:val="00545BBD"/>
    <w:rsid w:val="00547675"/>
    <w:rsid w:val="00550994"/>
    <w:rsid w:val="00556D02"/>
    <w:rsid w:val="00561312"/>
    <w:rsid w:val="00567351"/>
    <w:rsid w:val="00581EB5"/>
    <w:rsid w:val="00586B84"/>
    <w:rsid w:val="005874B1"/>
    <w:rsid w:val="00594384"/>
    <w:rsid w:val="00595A29"/>
    <w:rsid w:val="005B27DC"/>
    <w:rsid w:val="005B733D"/>
    <w:rsid w:val="005C1ED3"/>
    <w:rsid w:val="005D0BED"/>
    <w:rsid w:val="005D17B5"/>
    <w:rsid w:val="005E149A"/>
    <w:rsid w:val="005F2B19"/>
    <w:rsid w:val="005F574F"/>
    <w:rsid w:val="005F5AC9"/>
    <w:rsid w:val="00601693"/>
    <w:rsid w:val="0060251F"/>
    <w:rsid w:val="0060554F"/>
    <w:rsid w:val="00606C4C"/>
    <w:rsid w:val="00607FE6"/>
    <w:rsid w:val="00610AE3"/>
    <w:rsid w:val="00620B2E"/>
    <w:rsid w:val="00626CBB"/>
    <w:rsid w:val="006322D7"/>
    <w:rsid w:val="00633CE8"/>
    <w:rsid w:val="00635BC9"/>
    <w:rsid w:val="00637935"/>
    <w:rsid w:val="00647849"/>
    <w:rsid w:val="006557A6"/>
    <w:rsid w:val="00655E85"/>
    <w:rsid w:val="0065663D"/>
    <w:rsid w:val="00664A0D"/>
    <w:rsid w:val="00667FB6"/>
    <w:rsid w:val="006733B1"/>
    <w:rsid w:val="00677969"/>
    <w:rsid w:val="00677F11"/>
    <w:rsid w:val="0069432D"/>
    <w:rsid w:val="00694569"/>
    <w:rsid w:val="006A1D6A"/>
    <w:rsid w:val="006A733F"/>
    <w:rsid w:val="006B674C"/>
    <w:rsid w:val="006B726B"/>
    <w:rsid w:val="006B780C"/>
    <w:rsid w:val="006C7B8A"/>
    <w:rsid w:val="006D0056"/>
    <w:rsid w:val="006D1FA8"/>
    <w:rsid w:val="006D5DA1"/>
    <w:rsid w:val="006D6A4F"/>
    <w:rsid w:val="006F29DA"/>
    <w:rsid w:val="006F2F71"/>
    <w:rsid w:val="006F4AB0"/>
    <w:rsid w:val="007154D2"/>
    <w:rsid w:val="00717E6B"/>
    <w:rsid w:val="00722D25"/>
    <w:rsid w:val="00726CB2"/>
    <w:rsid w:val="00727069"/>
    <w:rsid w:val="00730E2A"/>
    <w:rsid w:val="00733782"/>
    <w:rsid w:val="00735881"/>
    <w:rsid w:val="00740DD8"/>
    <w:rsid w:val="0074324B"/>
    <w:rsid w:val="0075182C"/>
    <w:rsid w:val="00754524"/>
    <w:rsid w:val="007559B5"/>
    <w:rsid w:val="00755C8D"/>
    <w:rsid w:val="00755FAC"/>
    <w:rsid w:val="00761442"/>
    <w:rsid w:val="00761A28"/>
    <w:rsid w:val="00763080"/>
    <w:rsid w:val="00765F33"/>
    <w:rsid w:val="00771917"/>
    <w:rsid w:val="00773FDA"/>
    <w:rsid w:val="0079587F"/>
    <w:rsid w:val="007A658D"/>
    <w:rsid w:val="007B6EAF"/>
    <w:rsid w:val="007C4055"/>
    <w:rsid w:val="007D6134"/>
    <w:rsid w:val="007E1A01"/>
    <w:rsid w:val="007E7187"/>
    <w:rsid w:val="007F3644"/>
    <w:rsid w:val="007F46FD"/>
    <w:rsid w:val="008015F4"/>
    <w:rsid w:val="00825101"/>
    <w:rsid w:val="00827155"/>
    <w:rsid w:val="00830A19"/>
    <w:rsid w:val="00831402"/>
    <w:rsid w:val="00833C63"/>
    <w:rsid w:val="008349E3"/>
    <w:rsid w:val="008369C5"/>
    <w:rsid w:val="008418A9"/>
    <w:rsid w:val="00841E72"/>
    <w:rsid w:val="00845380"/>
    <w:rsid w:val="00850D09"/>
    <w:rsid w:val="00853131"/>
    <w:rsid w:val="00862DAC"/>
    <w:rsid w:val="00863A12"/>
    <w:rsid w:val="00874F77"/>
    <w:rsid w:val="00884C80"/>
    <w:rsid w:val="00885E98"/>
    <w:rsid w:val="00892C2A"/>
    <w:rsid w:val="00892CDE"/>
    <w:rsid w:val="00895B6A"/>
    <w:rsid w:val="008A1837"/>
    <w:rsid w:val="008A352E"/>
    <w:rsid w:val="008A3FBD"/>
    <w:rsid w:val="008C03A8"/>
    <w:rsid w:val="008D2708"/>
    <w:rsid w:val="008D30D9"/>
    <w:rsid w:val="008E36B5"/>
    <w:rsid w:val="008F347B"/>
    <w:rsid w:val="008F3650"/>
    <w:rsid w:val="008F46CF"/>
    <w:rsid w:val="009025B6"/>
    <w:rsid w:val="0090389A"/>
    <w:rsid w:val="00903943"/>
    <w:rsid w:val="00903DE1"/>
    <w:rsid w:val="00904ED7"/>
    <w:rsid w:val="00920ABD"/>
    <w:rsid w:val="00922BB3"/>
    <w:rsid w:val="009309BF"/>
    <w:rsid w:val="00932AD4"/>
    <w:rsid w:val="009379FE"/>
    <w:rsid w:val="0094389E"/>
    <w:rsid w:val="00951307"/>
    <w:rsid w:val="00970369"/>
    <w:rsid w:val="009716DA"/>
    <w:rsid w:val="009806E0"/>
    <w:rsid w:val="009922E3"/>
    <w:rsid w:val="009968D5"/>
    <w:rsid w:val="009A6832"/>
    <w:rsid w:val="009B10ED"/>
    <w:rsid w:val="009B1279"/>
    <w:rsid w:val="009B4570"/>
    <w:rsid w:val="009B525A"/>
    <w:rsid w:val="009B6E3C"/>
    <w:rsid w:val="009B791F"/>
    <w:rsid w:val="009C5CB5"/>
    <w:rsid w:val="009D1135"/>
    <w:rsid w:val="009D1664"/>
    <w:rsid w:val="009D1671"/>
    <w:rsid w:val="009E0A07"/>
    <w:rsid w:val="009E2210"/>
    <w:rsid w:val="009E33E4"/>
    <w:rsid w:val="009E4129"/>
    <w:rsid w:val="009E5302"/>
    <w:rsid w:val="009F1D5A"/>
    <w:rsid w:val="009F2F95"/>
    <w:rsid w:val="009F6556"/>
    <w:rsid w:val="00A010A0"/>
    <w:rsid w:val="00A02CE2"/>
    <w:rsid w:val="00A12621"/>
    <w:rsid w:val="00A14B64"/>
    <w:rsid w:val="00A24688"/>
    <w:rsid w:val="00A271AD"/>
    <w:rsid w:val="00A32DFA"/>
    <w:rsid w:val="00A36108"/>
    <w:rsid w:val="00A42C2A"/>
    <w:rsid w:val="00A51907"/>
    <w:rsid w:val="00A55D20"/>
    <w:rsid w:val="00A633FA"/>
    <w:rsid w:val="00A70320"/>
    <w:rsid w:val="00A878B4"/>
    <w:rsid w:val="00A87B63"/>
    <w:rsid w:val="00A9105B"/>
    <w:rsid w:val="00A9249D"/>
    <w:rsid w:val="00AB06C7"/>
    <w:rsid w:val="00AC0342"/>
    <w:rsid w:val="00AC3519"/>
    <w:rsid w:val="00AC386F"/>
    <w:rsid w:val="00AD4D8D"/>
    <w:rsid w:val="00AD67CA"/>
    <w:rsid w:val="00AE18EF"/>
    <w:rsid w:val="00AE48C2"/>
    <w:rsid w:val="00AE7A22"/>
    <w:rsid w:val="00AF1ABB"/>
    <w:rsid w:val="00AF30FE"/>
    <w:rsid w:val="00AF34A2"/>
    <w:rsid w:val="00AF385B"/>
    <w:rsid w:val="00AF6535"/>
    <w:rsid w:val="00B00475"/>
    <w:rsid w:val="00B04530"/>
    <w:rsid w:val="00B11FD2"/>
    <w:rsid w:val="00B12EF7"/>
    <w:rsid w:val="00B21BBF"/>
    <w:rsid w:val="00B23056"/>
    <w:rsid w:val="00B446A0"/>
    <w:rsid w:val="00B507AC"/>
    <w:rsid w:val="00B51566"/>
    <w:rsid w:val="00B5419F"/>
    <w:rsid w:val="00B67011"/>
    <w:rsid w:val="00B81724"/>
    <w:rsid w:val="00B81ADD"/>
    <w:rsid w:val="00B86AD4"/>
    <w:rsid w:val="00B9339A"/>
    <w:rsid w:val="00BB1CBF"/>
    <w:rsid w:val="00BD2A6B"/>
    <w:rsid w:val="00BD481F"/>
    <w:rsid w:val="00BE5B62"/>
    <w:rsid w:val="00BF292D"/>
    <w:rsid w:val="00BF2DBD"/>
    <w:rsid w:val="00BF4D39"/>
    <w:rsid w:val="00C001CE"/>
    <w:rsid w:val="00C06382"/>
    <w:rsid w:val="00C13B8E"/>
    <w:rsid w:val="00C13B9C"/>
    <w:rsid w:val="00C21445"/>
    <w:rsid w:val="00C40044"/>
    <w:rsid w:val="00C43352"/>
    <w:rsid w:val="00C43413"/>
    <w:rsid w:val="00C43658"/>
    <w:rsid w:val="00C6080F"/>
    <w:rsid w:val="00C60825"/>
    <w:rsid w:val="00C609B6"/>
    <w:rsid w:val="00C61189"/>
    <w:rsid w:val="00C80020"/>
    <w:rsid w:val="00C8095C"/>
    <w:rsid w:val="00C84161"/>
    <w:rsid w:val="00C85FF6"/>
    <w:rsid w:val="00C8676E"/>
    <w:rsid w:val="00C91CA2"/>
    <w:rsid w:val="00C96377"/>
    <w:rsid w:val="00CA7A87"/>
    <w:rsid w:val="00CB0DB4"/>
    <w:rsid w:val="00CB3BC6"/>
    <w:rsid w:val="00CB714E"/>
    <w:rsid w:val="00CC25F7"/>
    <w:rsid w:val="00CC37B5"/>
    <w:rsid w:val="00CD122F"/>
    <w:rsid w:val="00CD78BC"/>
    <w:rsid w:val="00CD7B79"/>
    <w:rsid w:val="00CE4B91"/>
    <w:rsid w:val="00CF3279"/>
    <w:rsid w:val="00D101A0"/>
    <w:rsid w:val="00D249FB"/>
    <w:rsid w:val="00D2597A"/>
    <w:rsid w:val="00D26BDB"/>
    <w:rsid w:val="00D313A6"/>
    <w:rsid w:val="00D43581"/>
    <w:rsid w:val="00D443CB"/>
    <w:rsid w:val="00D52695"/>
    <w:rsid w:val="00D660C1"/>
    <w:rsid w:val="00D66ADB"/>
    <w:rsid w:val="00D67B1A"/>
    <w:rsid w:val="00D70C8E"/>
    <w:rsid w:val="00D718CE"/>
    <w:rsid w:val="00D845A7"/>
    <w:rsid w:val="00D94195"/>
    <w:rsid w:val="00D961A1"/>
    <w:rsid w:val="00D978AC"/>
    <w:rsid w:val="00DA112B"/>
    <w:rsid w:val="00DA21FC"/>
    <w:rsid w:val="00DA4A65"/>
    <w:rsid w:val="00DA4DF6"/>
    <w:rsid w:val="00DA7AE5"/>
    <w:rsid w:val="00DB1621"/>
    <w:rsid w:val="00DB6882"/>
    <w:rsid w:val="00DB7F1F"/>
    <w:rsid w:val="00DD2FA3"/>
    <w:rsid w:val="00DD423A"/>
    <w:rsid w:val="00DD4ADA"/>
    <w:rsid w:val="00DE1334"/>
    <w:rsid w:val="00DE7E71"/>
    <w:rsid w:val="00DF505A"/>
    <w:rsid w:val="00DF6545"/>
    <w:rsid w:val="00DF7E2D"/>
    <w:rsid w:val="00E00DF0"/>
    <w:rsid w:val="00E02F45"/>
    <w:rsid w:val="00E06709"/>
    <w:rsid w:val="00E069D1"/>
    <w:rsid w:val="00E11C57"/>
    <w:rsid w:val="00E122B5"/>
    <w:rsid w:val="00E132F6"/>
    <w:rsid w:val="00E24D6E"/>
    <w:rsid w:val="00E2585E"/>
    <w:rsid w:val="00E25E90"/>
    <w:rsid w:val="00E34C41"/>
    <w:rsid w:val="00E40B04"/>
    <w:rsid w:val="00E419F2"/>
    <w:rsid w:val="00E4684C"/>
    <w:rsid w:val="00E5629C"/>
    <w:rsid w:val="00E629F6"/>
    <w:rsid w:val="00E63174"/>
    <w:rsid w:val="00E637AD"/>
    <w:rsid w:val="00E77414"/>
    <w:rsid w:val="00E80F26"/>
    <w:rsid w:val="00E8218E"/>
    <w:rsid w:val="00E85C59"/>
    <w:rsid w:val="00E92EE4"/>
    <w:rsid w:val="00E9420E"/>
    <w:rsid w:val="00EB085F"/>
    <w:rsid w:val="00EC4AC3"/>
    <w:rsid w:val="00ED18A7"/>
    <w:rsid w:val="00ED47E3"/>
    <w:rsid w:val="00EE2BA4"/>
    <w:rsid w:val="00EE3729"/>
    <w:rsid w:val="00EF4D6C"/>
    <w:rsid w:val="00F12CCA"/>
    <w:rsid w:val="00F14EC4"/>
    <w:rsid w:val="00F15EFB"/>
    <w:rsid w:val="00F16A35"/>
    <w:rsid w:val="00F2526A"/>
    <w:rsid w:val="00F35A87"/>
    <w:rsid w:val="00F46935"/>
    <w:rsid w:val="00F5090E"/>
    <w:rsid w:val="00F53C3E"/>
    <w:rsid w:val="00F54776"/>
    <w:rsid w:val="00F558C0"/>
    <w:rsid w:val="00F609CD"/>
    <w:rsid w:val="00F645D7"/>
    <w:rsid w:val="00F66D2A"/>
    <w:rsid w:val="00F678FA"/>
    <w:rsid w:val="00F67B30"/>
    <w:rsid w:val="00F71B64"/>
    <w:rsid w:val="00F94E5C"/>
    <w:rsid w:val="00FA1604"/>
    <w:rsid w:val="00FA6581"/>
    <w:rsid w:val="00FA6EE0"/>
    <w:rsid w:val="00FB1BDE"/>
    <w:rsid w:val="00FB3C89"/>
    <w:rsid w:val="00FB500E"/>
    <w:rsid w:val="00FC3DB8"/>
    <w:rsid w:val="00FC57D4"/>
    <w:rsid w:val="00FD1BBF"/>
    <w:rsid w:val="00FD25F7"/>
    <w:rsid w:val="00FE07AF"/>
    <w:rsid w:val="00FE7C2B"/>
    <w:rsid w:val="00FF020C"/>
    <w:rsid w:val="00FF19D3"/>
    <w:rsid w:val="00FF21E9"/>
    <w:rsid w:val="00FF3867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6"/>
  </w:style>
  <w:style w:type="paragraph" w:styleId="1">
    <w:name w:val="heading 1"/>
    <w:basedOn w:val="a"/>
    <w:next w:val="a"/>
    <w:link w:val="10"/>
    <w:uiPriority w:val="99"/>
    <w:qFormat/>
    <w:rsid w:val="00F67B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CB2"/>
  </w:style>
  <w:style w:type="paragraph" w:styleId="a6">
    <w:name w:val="footer"/>
    <w:basedOn w:val="a"/>
    <w:link w:val="a7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CB2"/>
  </w:style>
  <w:style w:type="paragraph" w:styleId="a8">
    <w:name w:val="Balloon Text"/>
    <w:basedOn w:val="a"/>
    <w:link w:val="a9"/>
    <w:uiPriority w:val="99"/>
    <w:semiHidden/>
    <w:unhideWhenUsed/>
    <w:rsid w:val="000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4129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E412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A633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D2597A"/>
    <w:rPr>
      <w:color w:val="000000"/>
      <w:shd w:val="clear" w:color="auto" w:fill="C1D7FF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2E286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67B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6"/>
  </w:style>
  <w:style w:type="paragraph" w:styleId="1">
    <w:name w:val="heading 1"/>
    <w:basedOn w:val="a"/>
    <w:next w:val="a"/>
    <w:link w:val="10"/>
    <w:uiPriority w:val="99"/>
    <w:qFormat/>
    <w:rsid w:val="00F67B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CB2"/>
  </w:style>
  <w:style w:type="paragraph" w:styleId="a6">
    <w:name w:val="footer"/>
    <w:basedOn w:val="a"/>
    <w:link w:val="a7"/>
    <w:uiPriority w:val="99"/>
    <w:unhideWhenUsed/>
    <w:rsid w:val="00726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CB2"/>
  </w:style>
  <w:style w:type="paragraph" w:styleId="a8">
    <w:name w:val="Balloon Text"/>
    <w:basedOn w:val="a"/>
    <w:link w:val="a9"/>
    <w:uiPriority w:val="99"/>
    <w:semiHidden/>
    <w:unhideWhenUsed/>
    <w:rsid w:val="0003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7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E4129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9E4129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A633F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D2597A"/>
    <w:rPr>
      <w:color w:val="000000"/>
      <w:shd w:val="clear" w:color="auto" w:fill="C1D7FF"/>
    </w:rPr>
  </w:style>
  <w:style w:type="paragraph" w:customStyle="1" w:styleId="ae">
    <w:name w:val="Информация об изменениях документа"/>
    <w:basedOn w:val="ac"/>
    <w:next w:val="a"/>
    <w:uiPriority w:val="99"/>
    <w:rsid w:val="002E286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67B3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4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3898C-3CCD-422C-9416-4B16B598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Пользователь</cp:lastModifiedBy>
  <cp:revision>2</cp:revision>
  <cp:lastPrinted>2018-07-30T11:04:00Z</cp:lastPrinted>
  <dcterms:created xsi:type="dcterms:W3CDTF">2020-01-20T13:00:00Z</dcterms:created>
  <dcterms:modified xsi:type="dcterms:W3CDTF">2020-01-20T13:00:00Z</dcterms:modified>
</cp:coreProperties>
</file>