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3" w:rsidRDefault="00244071">
      <w:bookmarkStart w:id="0" w:name="_GoBack"/>
      <w:r>
        <w:t>27 января по всей России отмечается День воинской славы России. День полного освобождения города Ленинграда от фашистской блокады.</w:t>
      </w:r>
    </w:p>
    <w:p w:rsidR="00244071" w:rsidRDefault="00244071">
      <w:r>
        <w:t>Вот и в городе  Туапсе памятный день в истории России был отмечен мероприятием «Непокоренный Ленинград». Мероприятие состоялось в Туапсинском театре юного зрителя.</w:t>
      </w:r>
    </w:p>
    <w:bookmarkEnd w:id="0"/>
    <w:p w:rsidR="00244071" w:rsidRDefault="00244071"/>
    <w:sectPr w:rsidR="0024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F2"/>
    <w:rsid w:val="001979F2"/>
    <w:rsid w:val="00244071"/>
    <w:rsid w:val="00D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2022-02-01T11:09:00Z</dcterms:created>
  <dcterms:modified xsi:type="dcterms:W3CDTF">2022-02-01T11:15:00Z</dcterms:modified>
</cp:coreProperties>
</file>