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E218E9" w:rsidRPr="00E218E9" w:rsidRDefault="006E7050" w:rsidP="00E21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E218E9" w:rsidRPr="00E218E9">
        <w:rPr>
          <w:rFonts w:ascii="Times New Roman" w:hAnsi="Times New Roman" w:cs="Times New Roman"/>
          <w:b/>
        </w:rPr>
        <w:t xml:space="preserve">Об утверждении положения о порядке передачи гражданами приватизированных жилых помещений в муниципальную собственность Туапсинского городского поселения </w:t>
      </w:r>
    </w:p>
    <w:p w:rsidR="0043787D" w:rsidRDefault="00E218E9" w:rsidP="00E21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8E9">
        <w:rPr>
          <w:rFonts w:ascii="Times New Roman" w:hAnsi="Times New Roman" w:cs="Times New Roman"/>
          <w:b/>
        </w:rPr>
        <w:t>Туапсинского района</w:t>
      </w:r>
      <w:r w:rsidR="001473FF" w:rsidRPr="001473FF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r w:rsidR="00E218E9">
        <w:rPr>
          <w:rFonts w:ascii="Times New Roman" w:hAnsi="Times New Roman" w:cs="Times New Roman"/>
        </w:rPr>
        <w:t>01</w:t>
      </w:r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E218E9">
        <w:rPr>
          <w:rFonts w:ascii="Times New Roman" w:hAnsi="Times New Roman" w:cs="Times New Roman"/>
        </w:rPr>
        <w:t>июня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E218E9">
        <w:rPr>
          <w:rFonts w:ascii="Times New Roman" w:hAnsi="Times New Roman" w:cs="Times New Roman"/>
        </w:rPr>
        <w:t>15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218E9">
        <w:rPr>
          <w:rFonts w:ascii="Times New Roman" w:hAnsi="Times New Roman" w:cs="Times New Roman"/>
        </w:rPr>
        <w:t>июня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473FF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7EEC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A3FD-BD9E-42D6-9B5A-F1FA1DCC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78</cp:revision>
  <cp:lastPrinted>2021-06-17T06:58:00Z</cp:lastPrinted>
  <dcterms:created xsi:type="dcterms:W3CDTF">2018-07-03T12:29:00Z</dcterms:created>
  <dcterms:modified xsi:type="dcterms:W3CDTF">2021-06-17T06:58:00Z</dcterms:modified>
</cp:coreProperties>
</file>