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8D01E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8D01E2" w:rsidRPr="008D01E2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4B2A22">
        <w:rPr>
          <w:rFonts w:ascii="Times New Roman" w:hAnsi="Times New Roman" w:cs="Times New Roman"/>
          <w:b/>
          <w:sz w:val="24"/>
          <w:szCs w:val="24"/>
        </w:rPr>
        <w:t>Порядка</w:t>
      </w:r>
      <w:r w:rsidR="004B2A22" w:rsidRPr="004B2A22">
        <w:rPr>
          <w:rFonts w:ascii="Times New Roman" w:hAnsi="Times New Roman" w:cs="Times New Roman"/>
          <w:b/>
          <w:sz w:val="24"/>
          <w:szCs w:val="24"/>
        </w:rPr>
        <w:t xml:space="preserve"> организации и режима содержания историко-культурного заповедника местного (муниципального) значения и определения его границы на территории Туапсинского городского поселения</w:t>
      </w:r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31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4B2A22">
        <w:rPr>
          <w:rFonts w:ascii="Times New Roman" w:hAnsi="Times New Roman" w:cs="Times New Roman"/>
          <w:sz w:val="24"/>
          <w:szCs w:val="24"/>
        </w:rPr>
        <w:t>мая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9B251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B2A22" w:rsidRDefault="004B2A2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22" w:rsidRDefault="004B2A2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B2A22" w:rsidRDefault="004B2A22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 июня 2021 года</w:t>
      </w:r>
      <w:bookmarkStart w:id="0" w:name="_GoBack"/>
      <w:bookmarkEnd w:id="0"/>
    </w:p>
    <w:p w:rsidR="0032742B" w:rsidRDefault="0032742B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E15174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2B6A"/>
    <w:rsid w:val="00765D5C"/>
    <w:rsid w:val="007719BE"/>
    <w:rsid w:val="0078512E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89612-BE3A-4DAF-B0EF-575E4E900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2290</TotalTime>
  <Pages>1</Pages>
  <Words>493</Words>
  <Characters>2812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30</cp:revision>
  <cp:lastPrinted>2021-05-18T12:13:00Z</cp:lastPrinted>
  <dcterms:created xsi:type="dcterms:W3CDTF">2018-07-03T12:29:00Z</dcterms:created>
  <dcterms:modified xsi:type="dcterms:W3CDTF">2021-06-08T11:48:00Z</dcterms:modified>
</cp:coreProperties>
</file>