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405C8">
        <w:rPr>
          <w:rFonts w:ascii="Times New Roman" w:hAnsi="Times New Roman" w:cs="Times New Roman"/>
          <w:sz w:val="28"/>
          <w:szCs w:val="28"/>
        </w:rPr>
        <w:t>24.08.2018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5405C8">
        <w:rPr>
          <w:rFonts w:ascii="Times New Roman" w:hAnsi="Times New Roman" w:cs="Times New Roman"/>
          <w:sz w:val="28"/>
          <w:szCs w:val="28"/>
        </w:rPr>
        <w:t>936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Грушкиной Г.В. разрешения на отклонение от предельных параметров разрешенного строительства на земельном участке с кадастровым номером: 23:51:0301004:182, расположенном по адресу: Краснодарский край, г.Туапсе, ул. Сочинская, 151 «а»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0A2942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0A294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0A2942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550F5" w:rsidRPr="000A2942">
        <w:rPr>
          <w:rFonts w:ascii="Times New Roman" w:hAnsi="Times New Roman" w:cs="Times New Roman"/>
          <w:sz w:val="28"/>
          <w:szCs w:val="28"/>
        </w:rPr>
        <w:t>15 августа</w:t>
      </w:r>
      <w:r w:rsidR="008C0569" w:rsidRPr="000A2942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0A2942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0A2942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0A2942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0A2942">
        <w:rPr>
          <w:rFonts w:ascii="Times New Roman" w:hAnsi="Times New Roman" w:cs="Times New Roman"/>
          <w:sz w:val="28"/>
          <w:szCs w:val="28"/>
        </w:rPr>
        <w:t xml:space="preserve"> Грушкиной Галине Владимировне </w:t>
      </w:r>
      <w:r w:rsidRPr="000A2942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17CF1" w:rsidRPr="000A2942">
        <w:rPr>
          <w:rFonts w:ascii="Times New Roman" w:hAnsi="Times New Roman" w:cs="Times New Roman"/>
          <w:sz w:val="28"/>
          <w:szCs w:val="28"/>
        </w:rPr>
        <w:t>74</w:t>
      </w:r>
      <w:r w:rsidR="00F67E4E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Pr="000A2942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0A2942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550F5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0A2942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517CF1" w:rsidRPr="000A2942">
        <w:rPr>
          <w:rFonts w:ascii="Times New Roman" w:hAnsi="Times New Roman" w:cs="Times New Roman"/>
          <w:sz w:val="28"/>
          <w:szCs w:val="28"/>
        </w:rPr>
        <w:t>Сочинская, 151 «а»</w:t>
      </w:r>
      <w:r w:rsidR="00471D2A" w:rsidRPr="000A2942">
        <w:rPr>
          <w:rFonts w:ascii="Times New Roman" w:hAnsi="Times New Roman" w:cs="Times New Roman"/>
          <w:sz w:val="28"/>
          <w:szCs w:val="28"/>
        </w:rPr>
        <w:t xml:space="preserve">, </w:t>
      </w:r>
      <w:r w:rsidRPr="000A2942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517CF1" w:rsidRPr="000A2942">
        <w:rPr>
          <w:rFonts w:ascii="Times New Roman" w:hAnsi="Times New Roman" w:cs="Times New Roman"/>
          <w:sz w:val="28"/>
          <w:szCs w:val="28"/>
        </w:rPr>
        <w:t>23:51:0301004:182</w:t>
      </w:r>
      <w:r w:rsidR="00D17F2B" w:rsidRPr="000A2942">
        <w:rPr>
          <w:rFonts w:ascii="Times New Roman" w:hAnsi="Times New Roman" w:cs="Times New Roman"/>
          <w:sz w:val="28"/>
          <w:szCs w:val="28"/>
        </w:rPr>
        <w:t>,</w:t>
      </w:r>
      <w:r w:rsidR="00D17F2B" w:rsidRPr="000A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942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="00517CF1" w:rsidRPr="000A2942">
        <w:rPr>
          <w:rFonts w:ascii="Times New Roman" w:hAnsi="Times New Roman" w:cs="Times New Roman"/>
          <w:sz w:val="28"/>
          <w:szCs w:val="28"/>
        </w:rPr>
        <w:t xml:space="preserve">минимальный отступ застройки от границ земельного участка: от т.1 до т.2 - 1,20 м. до 2 м; от т.2 - до т.4 - 1,0 м.; минимально допустимая площадь озеленения – 5 % (в части </w:t>
      </w:r>
      <w:r w:rsidR="00517CF1" w:rsidRPr="000A2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7CF1" w:rsidRPr="000A2942">
        <w:rPr>
          <w:rFonts w:ascii="Times New Roman" w:hAnsi="Times New Roman" w:cs="Times New Roman"/>
          <w:sz w:val="28"/>
          <w:szCs w:val="28"/>
        </w:rPr>
        <w:t xml:space="preserve"> ст.10 ПЗЗ); минимальное количество мест для хранения индивидуального автотранспорта на 5 работников в максимальную смену – отсутствует и 1 машино - место для посетителей (в части </w:t>
      </w:r>
      <w:r w:rsidR="00517CF1" w:rsidRPr="000A2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7CF1" w:rsidRPr="000A2942">
        <w:rPr>
          <w:rFonts w:ascii="Times New Roman" w:hAnsi="Times New Roman" w:cs="Times New Roman"/>
          <w:sz w:val="28"/>
          <w:szCs w:val="28"/>
        </w:rPr>
        <w:t xml:space="preserve"> ст.12 ПЗЗ), согласно графических материалов МУП ТГП «Архитектуры и градостроительства города Туапсе» от 07.03.2018г.</w:t>
      </w:r>
    </w:p>
    <w:p w:rsidR="00335929" w:rsidRPr="000A2942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Pr="000A2942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0A2942">
        <w:rPr>
          <w:rFonts w:ascii="Times New Roman" w:hAnsi="Times New Roman" w:cs="Times New Roman"/>
          <w:sz w:val="28"/>
          <w:szCs w:val="28"/>
        </w:rPr>
        <w:t>Винтер</w:t>
      </w:r>
      <w:r w:rsidRPr="000A2942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0A2942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0A294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0A2942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0A2942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0A294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0A2942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942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0A29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0A2942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0A2942" w:rsidRDefault="008C0569" w:rsidP="008C0569">
      <w:pPr>
        <w:pStyle w:val="aa"/>
        <w:ind w:left="0"/>
        <w:rPr>
          <w:sz w:val="28"/>
          <w:szCs w:val="28"/>
        </w:rPr>
      </w:pPr>
      <w:r w:rsidRPr="000A2942">
        <w:rPr>
          <w:sz w:val="28"/>
          <w:szCs w:val="28"/>
        </w:rPr>
        <w:t>Глава Туапсинского</w:t>
      </w:r>
    </w:p>
    <w:p w:rsidR="008C0569" w:rsidRPr="000A2942" w:rsidRDefault="008C0569" w:rsidP="008C0569">
      <w:pPr>
        <w:pStyle w:val="aa"/>
        <w:ind w:left="1065" w:hanging="1065"/>
        <w:rPr>
          <w:sz w:val="28"/>
          <w:szCs w:val="28"/>
        </w:rPr>
      </w:pPr>
      <w:r w:rsidRPr="000A2942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0A2942">
        <w:rPr>
          <w:sz w:val="28"/>
          <w:szCs w:val="28"/>
        </w:rPr>
        <w:t>Туапсинского района</w:t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  <w:t xml:space="preserve">   </w:t>
      </w:r>
      <w:r w:rsidRPr="000A2942">
        <w:rPr>
          <w:sz w:val="28"/>
          <w:szCs w:val="28"/>
        </w:rPr>
        <w:tab/>
      </w:r>
      <w:r w:rsidRPr="000A2942">
        <w:rPr>
          <w:sz w:val="28"/>
          <w:szCs w:val="28"/>
        </w:rPr>
        <w:tab/>
        <w:t xml:space="preserve">            В.К. Зверев </w:t>
      </w:r>
    </w:p>
    <w:p w:rsidR="000A2942" w:rsidRDefault="000A2942" w:rsidP="008C0569">
      <w:pPr>
        <w:pStyle w:val="aa"/>
        <w:ind w:left="1065" w:hanging="1065"/>
        <w:rPr>
          <w:sz w:val="28"/>
          <w:szCs w:val="28"/>
        </w:rPr>
      </w:pPr>
    </w:p>
    <w:sectPr w:rsidR="000A2942" w:rsidSect="009A66C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49" w:rsidRDefault="00AD4F49" w:rsidP="00942A56">
      <w:pPr>
        <w:spacing w:after="0" w:line="240" w:lineRule="auto"/>
      </w:pPr>
      <w:r>
        <w:separator/>
      </w:r>
    </w:p>
  </w:endnote>
  <w:endnote w:type="continuationSeparator" w:id="1">
    <w:p w:rsidR="00AD4F49" w:rsidRDefault="00AD4F4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49" w:rsidRDefault="00AD4F49" w:rsidP="00942A56">
      <w:pPr>
        <w:spacing w:after="0" w:line="240" w:lineRule="auto"/>
      </w:pPr>
      <w:r>
        <w:separator/>
      </w:r>
    </w:p>
  </w:footnote>
  <w:footnote w:type="continuationSeparator" w:id="1">
    <w:p w:rsidR="00AD4F49" w:rsidRDefault="00AD4F4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A8510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E1F33"/>
    <w:rsid w:val="00404F22"/>
    <w:rsid w:val="00421D41"/>
    <w:rsid w:val="0042425E"/>
    <w:rsid w:val="00471D2A"/>
    <w:rsid w:val="004B1DFB"/>
    <w:rsid w:val="004B70A4"/>
    <w:rsid w:val="004B78D2"/>
    <w:rsid w:val="004E716E"/>
    <w:rsid w:val="005034E1"/>
    <w:rsid w:val="00517CF1"/>
    <w:rsid w:val="0053144E"/>
    <w:rsid w:val="005405C8"/>
    <w:rsid w:val="005768FF"/>
    <w:rsid w:val="00582E07"/>
    <w:rsid w:val="00583FB2"/>
    <w:rsid w:val="00593B0B"/>
    <w:rsid w:val="005A3A02"/>
    <w:rsid w:val="005F76E0"/>
    <w:rsid w:val="0061094A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C1BA3"/>
    <w:rsid w:val="006C4038"/>
    <w:rsid w:val="006F1336"/>
    <w:rsid w:val="00732FDD"/>
    <w:rsid w:val="00740ADC"/>
    <w:rsid w:val="007B13BC"/>
    <w:rsid w:val="007F0FB0"/>
    <w:rsid w:val="007F3A02"/>
    <w:rsid w:val="00831E77"/>
    <w:rsid w:val="00832C68"/>
    <w:rsid w:val="0083588A"/>
    <w:rsid w:val="008775E6"/>
    <w:rsid w:val="008B275E"/>
    <w:rsid w:val="008C0569"/>
    <w:rsid w:val="0092617D"/>
    <w:rsid w:val="00942A56"/>
    <w:rsid w:val="00946A0E"/>
    <w:rsid w:val="0096121B"/>
    <w:rsid w:val="009A66CD"/>
    <w:rsid w:val="009E2F31"/>
    <w:rsid w:val="009F1639"/>
    <w:rsid w:val="00A84AEC"/>
    <w:rsid w:val="00A8510F"/>
    <w:rsid w:val="00A85EC4"/>
    <w:rsid w:val="00AC36C0"/>
    <w:rsid w:val="00AC58B2"/>
    <w:rsid w:val="00AD30B2"/>
    <w:rsid w:val="00AD4F49"/>
    <w:rsid w:val="00B00708"/>
    <w:rsid w:val="00B05877"/>
    <w:rsid w:val="00B27369"/>
    <w:rsid w:val="00B67205"/>
    <w:rsid w:val="00B7004C"/>
    <w:rsid w:val="00B95126"/>
    <w:rsid w:val="00BA5CEC"/>
    <w:rsid w:val="00BB552E"/>
    <w:rsid w:val="00BF5C2A"/>
    <w:rsid w:val="00C10FA4"/>
    <w:rsid w:val="00CB3600"/>
    <w:rsid w:val="00CD4520"/>
    <w:rsid w:val="00CE32DE"/>
    <w:rsid w:val="00D17F2B"/>
    <w:rsid w:val="00D67062"/>
    <w:rsid w:val="00D73795"/>
    <w:rsid w:val="00D86786"/>
    <w:rsid w:val="00D92EB4"/>
    <w:rsid w:val="00DA515D"/>
    <w:rsid w:val="00DB00E9"/>
    <w:rsid w:val="00E17A8C"/>
    <w:rsid w:val="00E23668"/>
    <w:rsid w:val="00E566B8"/>
    <w:rsid w:val="00E61324"/>
    <w:rsid w:val="00E713B5"/>
    <w:rsid w:val="00E75598"/>
    <w:rsid w:val="00EA0FC8"/>
    <w:rsid w:val="00EB3BC9"/>
    <w:rsid w:val="00ED63EB"/>
    <w:rsid w:val="00F36203"/>
    <w:rsid w:val="00F566D5"/>
    <w:rsid w:val="00F61316"/>
    <w:rsid w:val="00F67E4E"/>
    <w:rsid w:val="00F75733"/>
    <w:rsid w:val="00F76F0C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1789-5F2F-4630-A4F4-5C73F57F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2018-08-27T05:56:00Z</cp:lastPrinted>
  <dcterms:created xsi:type="dcterms:W3CDTF">2018-08-27T09:18:00Z</dcterms:created>
  <dcterms:modified xsi:type="dcterms:W3CDTF">2018-08-28T06:11:00Z</dcterms:modified>
</cp:coreProperties>
</file>