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6" w:rsidRDefault="009F5256" w:rsidP="009F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5256" w:rsidRDefault="009F5256" w:rsidP="009F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5256" w:rsidRDefault="009F5256" w:rsidP="009F5256">
      <w:pPr>
        <w:jc w:val="center"/>
        <w:rPr>
          <w:b/>
          <w:sz w:val="28"/>
          <w:szCs w:val="28"/>
        </w:rPr>
      </w:pPr>
    </w:p>
    <w:p w:rsidR="009F5256" w:rsidRPr="00A71BA2" w:rsidRDefault="009F5256" w:rsidP="009F5256">
      <w:pPr>
        <w:jc w:val="center"/>
        <w:rPr>
          <w:b/>
        </w:rPr>
      </w:pPr>
      <w:r w:rsidRPr="00A71BA2">
        <w:rPr>
          <w:b/>
        </w:rPr>
        <w:t>АДМИНИСТРАЦИИ ТУАПСИНСКОГО ГОРОДСКОГО ПОСЕЛЕНИЯ ТУАПСИ</w:t>
      </w:r>
      <w:r w:rsidRPr="00A71BA2">
        <w:rPr>
          <w:b/>
        </w:rPr>
        <w:t>Н</w:t>
      </w:r>
      <w:r w:rsidRPr="00A71BA2">
        <w:rPr>
          <w:b/>
        </w:rPr>
        <w:t>СКОГО РАЙОНА</w:t>
      </w:r>
    </w:p>
    <w:p w:rsidR="009F5256" w:rsidRPr="00A71BA2" w:rsidRDefault="009F5256" w:rsidP="009F5256">
      <w:pPr>
        <w:jc w:val="center"/>
        <w:rPr>
          <w:b/>
          <w:sz w:val="28"/>
          <w:szCs w:val="28"/>
        </w:rPr>
      </w:pPr>
    </w:p>
    <w:p w:rsidR="009F5256" w:rsidRDefault="009F5256" w:rsidP="009F5256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A71BA2">
        <w:rPr>
          <w:sz w:val="28"/>
          <w:szCs w:val="28"/>
        </w:rPr>
        <w:t>т</w:t>
      </w:r>
      <w:r>
        <w:rPr>
          <w:sz w:val="28"/>
          <w:szCs w:val="28"/>
        </w:rPr>
        <w:t xml:space="preserve">  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№  ________</w:t>
      </w:r>
    </w:p>
    <w:p w:rsidR="009F5256" w:rsidRPr="00A71BA2" w:rsidRDefault="009F5256" w:rsidP="009F525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уапсе</w:t>
      </w:r>
    </w:p>
    <w:p w:rsidR="009F5256" w:rsidRDefault="009F5256" w:rsidP="009F525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3400B" w:rsidRDefault="009F5256" w:rsidP="009F5256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2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</w:t>
      </w:r>
      <w:r w:rsidR="0043400B" w:rsidRPr="009F5256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ыдача порубочного билета на территории муниципального образования»</w:t>
      </w:r>
    </w:p>
    <w:p w:rsidR="009F5256" w:rsidRPr="00577408" w:rsidRDefault="009F5256" w:rsidP="009F5256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0B" w:rsidRPr="00577408" w:rsidRDefault="0043400B" w:rsidP="0043400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5774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постановляю:</w:t>
      </w:r>
    </w:p>
    <w:p w:rsidR="009F5256" w:rsidRPr="009F5256" w:rsidRDefault="009F5256" w:rsidP="009F5256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F52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52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9F5256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9F52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F52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предоставлению администрацией Туапсинского городского поселения Туапсинского района муниципальной услуги: </w:t>
      </w:r>
      <w:r w:rsidRPr="009F52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«Выдача порубочного билета на территории муниципального образования»</w:t>
      </w:r>
      <w:r w:rsidRPr="00F7028C">
        <w:rPr>
          <w:color w:val="000000" w:themeColor="text1"/>
          <w:sz w:val="28"/>
          <w:szCs w:val="28"/>
        </w:rPr>
        <w:t xml:space="preserve"> </w:t>
      </w:r>
      <w:r w:rsidRPr="009F52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9F5256" w:rsidRDefault="009F5256" w:rsidP="009F525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5256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9F5256">
        <w:rPr>
          <w:color w:val="000000" w:themeColor="text1"/>
          <w:sz w:val="28"/>
          <w:szCs w:val="28"/>
        </w:rPr>
        <w:t>Признать утратившим</w:t>
      </w:r>
      <w:r>
        <w:rPr>
          <w:color w:val="000000" w:themeColor="text1"/>
          <w:sz w:val="28"/>
          <w:szCs w:val="28"/>
        </w:rPr>
        <w:t xml:space="preserve"> силу постановление администрации Туапсинского городского поселения Туапсинского района от 19 июня 2014 года № 575 «Об утверждении административного регламента предоставления администрацией Туапсинского городского поселения муниципальной услуги </w:t>
      </w:r>
      <w:r w:rsidRPr="009F5256">
        <w:rPr>
          <w:color w:val="000000" w:themeColor="text1"/>
          <w:sz w:val="28"/>
          <w:szCs w:val="28"/>
        </w:rPr>
        <w:t xml:space="preserve">«Выдача порубочного билета на территории </w:t>
      </w:r>
      <w:r>
        <w:rPr>
          <w:color w:val="000000" w:themeColor="text1"/>
          <w:sz w:val="28"/>
          <w:szCs w:val="28"/>
        </w:rPr>
        <w:t>Туапсинского городского поселения</w:t>
      </w:r>
      <w:r w:rsidRPr="009F5256">
        <w:rPr>
          <w:color w:val="000000" w:themeColor="text1"/>
          <w:sz w:val="28"/>
          <w:szCs w:val="28"/>
        </w:rPr>
        <w:t>».</w:t>
      </w:r>
    </w:p>
    <w:p w:rsidR="009F5256" w:rsidRDefault="009F5256" w:rsidP="009F525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25D60">
        <w:rPr>
          <w:sz w:val="28"/>
          <w:szCs w:val="28"/>
        </w:rPr>
        <w:t>Отделу юридического обеспечения по взаимодействию с представи</w:t>
      </w:r>
      <w:r>
        <w:rPr>
          <w:sz w:val="28"/>
          <w:szCs w:val="28"/>
        </w:rPr>
        <w:t>т</w:t>
      </w:r>
      <w:r w:rsidRPr="00425D60">
        <w:rPr>
          <w:sz w:val="28"/>
          <w:szCs w:val="28"/>
        </w:rPr>
        <w:t>ельн</w:t>
      </w:r>
      <w:r>
        <w:rPr>
          <w:sz w:val="28"/>
          <w:szCs w:val="28"/>
        </w:rPr>
        <w:t>ым органом, организации работы с</w:t>
      </w:r>
      <w:r w:rsidRPr="00425D6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ями граждан, общественностью и</w:t>
      </w:r>
      <w:r w:rsidRPr="00425D60">
        <w:rPr>
          <w:sz w:val="28"/>
          <w:szCs w:val="28"/>
        </w:rPr>
        <w:t xml:space="preserve"> СМИ  администрации Т</w:t>
      </w:r>
      <w:r>
        <w:rPr>
          <w:sz w:val="28"/>
          <w:szCs w:val="28"/>
        </w:rPr>
        <w:t>у</w:t>
      </w:r>
      <w:r w:rsidRPr="00425D60">
        <w:rPr>
          <w:sz w:val="28"/>
          <w:szCs w:val="28"/>
        </w:rPr>
        <w:t>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  <w:r w:rsidRPr="00425D60">
        <w:rPr>
          <w:sz w:val="28"/>
          <w:szCs w:val="28"/>
        </w:rPr>
        <w:t xml:space="preserve">  (</w:t>
      </w:r>
      <w:proofErr w:type="spellStart"/>
      <w:r w:rsidRPr="00425D60">
        <w:rPr>
          <w:sz w:val="28"/>
          <w:szCs w:val="28"/>
        </w:rPr>
        <w:t>Дроботова</w:t>
      </w:r>
      <w:proofErr w:type="spellEnd"/>
      <w:r w:rsidRPr="00425D60"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425D60">
        <w:rPr>
          <w:sz w:val="28"/>
          <w:szCs w:val="28"/>
        </w:rPr>
        <w:t>.</w:t>
      </w:r>
    </w:p>
    <w:p w:rsidR="009F5256" w:rsidRDefault="009F5256" w:rsidP="009F5256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F5256" w:rsidRDefault="009F5256" w:rsidP="009F52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</w:t>
      </w:r>
      <w:r w:rsidRPr="00B81C4E"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за выполнение настоящего постановления возложить на заместителя главы администрации </w:t>
      </w:r>
      <w:r w:rsidRPr="00B81C4E">
        <w:rPr>
          <w:sz w:val="28"/>
          <w:szCs w:val="28"/>
        </w:rPr>
        <w:t xml:space="preserve">по вопросам ЖКХ, архитектуре, имущественным и земельным отношениям Е.М. </w:t>
      </w:r>
      <w:proofErr w:type="spellStart"/>
      <w:r w:rsidRPr="00B81C4E">
        <w:rPr>
          <w:sz w:val="28"/>
          <w:szCs w:val="28"/>
        </w:rPr>
        <w:t>Балантаеву</w:t>
      </w:r>
      <w:proofErr w:type="spellEnd"/>
      <w:r>
        <w:rPr>
          <w:sz w:val="28"/>
          <w:szCs w:val="28"/>
        </w:rPr>
        <w:t>.</w:t>
      </w:r>
    </w:p>
    <w:p w:rsidR="009F5256" w:rsidRPr="00B81C4E" w:rsidRDefault="009F5256" w:rsidP="009F5256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 xml:space="preserve"> 6.</w:t>
      </w:r>
      <w:r>
        <w:rPr>
          <w:sz w:val="28"/>
          <w:szCs w:val="28"/>
          <w:lang w:eastAsia="ar-SA"/>
        </w:rPr>
        <w:t xml:space="preserve"> </w:t>
      </w:r>
      <w:r w:rsidRPr="00B81C4E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обнародования, но не ранее 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B81C4E">
        <w:rPr>
          <w:rFonts w:eastAsia="Arial"/>
          <w:sz w:val="28"/>
          <w:szCs w:val="28"/>
          <w:lang w:eastAsia="ar-SA"/>
        </w:rPr>
        <w:t>1 января 2017 года.</w:t>
      </w:r>
    </w:p>
    <w:p w:rsidR="009F5256" w:rsidRPr="00BA1A87" w:rsidRDefault="009F5256" w:rsidP="009F5256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BA1A87">
        <w:rPr>
          <w:color w:val="000000" w:themeColor="text1"/>
          <w:sz w:val="28"/>
          <w:szCs w:val="28"/>
        </w:rPr>
        <w:t>Туапсинского</w:t>
      </w:r>
      <w:proofErr w:type="gramEnd"/>
      <w:r w:rsidRPr="00BA1A87">
        <w:rPr>
          <w:color w:val="000000" w:themeColor="text1"/>
          <w:sz w:val="28"/>
          <w:szCs w:val="28"/>
        </w:rPr>
        <w:t xml:space="preserve"> </w:t>
      </w:r>
    </w:p>
    <w:p w:rsidR="009F5256" w:rsidRPr="00BA1A87" w:rsidRDefault="009F5256" w:rsidP="009F5256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городского поселения</w:t>
      </w:r>
    </w:p>
    <w:p w:rsidR="009F5256" w:rsidRDefault="009F5256" w:rsidP="009F5256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А.В. Чехов</w:t>
      </w:r>
    </w:p>
    <w:p w:rsidR="009F5256" w:rsidRDefault="009F5256" w:rsidP="009F5256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804"/>
      </w:tblGrid>
      <w:tr w:rsidR="008320EE" w:rsidRPr="00577408" w:rsidTr="003048E0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77408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048E0" w:rsidRPr="00577408" w:rsidRDefault="003048E0" w:rsidP="003048E0">
            <w:pPr>
              <w:pStyle w:val="Heading"/>
              <w:ind w:right="-1"/>
              <w:jc w:val="right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ПРОЕКТ АДМИНИСТРАТИВНОГО РЕГЛАМЕНТА</w:t>
            </w:r>
          </w:p>
          <w:p w:rsidR="003048E0" w:rsidRPr="00577408" w:rsidRDefault="003048E0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048E0" w:rsidRPr="00577408" w:rsidRDefault="003048E0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048E0" w:rsidRPr="00577408" w:rsidRDefault="003048E0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9F5256" w:rsidRDefault="009F5256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Туапсинского городского поселения</w:t>
            </w:r>
          </w:p>
          <w:p w:rsidR="003048E0" w:rsidRPr="00577408" w:rsidRDefault="009F5256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Туапсинского района</w:t>
            </w:r>
          </w:p>
          <w:p w:rsidR="008320EE" w:rsidRPr="00577408" w:rsidRDefault="008320EE" w:rsidP="003048E0">
            <w:pPr>
              <w:pStyle w:val="a3"/>
              <w:ind w:left="159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577408" w:rsidRDefault="008320EE" w:rsidP="003048E0">
            <w:pPr>
              <w:pStyle w:val="Heading"/>
              <w:ind w:left="1593"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3D3C23"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57740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77408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77408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77408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77408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АДМИНИСТРАТИВНЫЙ РЕГЛАМЕНТ</w:t>
      </w:r>
    </w:p>
    <w:p w:rsidR="00FB3D9B" w:rsidRPr="00577408" w:rsidRDefault="00E2122E" w:rsidP="005E7ECA">
      <w:pPr>
        <w:suppressAutoHyphens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</w:t>
      </w:r>
      <w:r w:rsidR="005E7ECA">
        <w:rPr>
          <w:color w:val="000000" w:themeColor="text1"/>
          <w:sz w:val="28"/>
          <w:szCs w:val="28"/>
        </w:rPr>
        <w:t>предоставлени</w:t>
      </w:r>
      <w:r>
        <w:rPr>
          <w:color w:val="000000" w:themeColor="text1"/>
          <w:sz w:val="28"/>
          <w:szCs w:val="28"/>
        </w:rPr>
        <w:t>ю</w:t>
      </w:r>
      <w:r w:rsidR="005E7ECA">
        <w:rPr>
          <w:color w:val="000000" w:themeColor="text1"/>
          <w:sz w:val="28"/>
          <w:szCs w:val="28"/>
        </w:rPr>
        <w:t xml:space="preserve"> администрацией  Туапсинского городского поселения Туапсинского района </w:t>
      </w:r>
      <w:r w:rsidR="00FB3D9B" w:rsidRPr="00577408">
        <w:rPr>
          <w:color w:val="000000" w:themeColor="text1"/>
          <w:sz w:val="28"/>
          <w:szCs w:val="28"/>
        </w:rPr>
        <w:t>муниципальной услуги «</w:t>
      </w:r>
      <w:r w:rsidR="001F73FB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FB3D9B" w:rsidRPr="00577408">
        <w:rPr>
          <w:color w:val="000000" w:themeColor="text1"/>
          <w:sz w:val="28"/>
          <w:szCs w:val="28"/>
        </w:rPr>
        <w:t>»</w:t>
      </w:r>
    </w:p>
    <w:p w:rsidR="00397F4E" w:rsidRPr="00577408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77408">
        <w:rPr>
          <w:color w:val="000000" w:themeColor="text1"/>
          <w:sz w:val="28"/>
          <w:szCs w:val="28"/>
        </w:rPr>
        <w:t>Подраздел</w:t>
      </w:r>
      <w:r w:rsidR="00D1036D" w:rsidRPr="00577408">
        <w:rPr>
          <w:color w:val="000000" w:themeColor="text1"/>
          <w:sz w:val="28"/>
          <w:szCs w:val="28"/>
        </w:rPr>
        <w:t xml:space="preserve"> 1.</w:t>
      </w:r>
      <w:r w:rsidR="002E384A" w:rsidRPr="00577408">
        <w:rPr>
          <w:color w:val="000000" w:themeColor="text1"/>
          <w:sz w:val="28"/>
          <w:szCs w:val="28"/>
        </w:rPr>
        <w:t>1.</w:t>
      </w:r>
      <w:r w:rsidR="00D1036D" w:rsidRPr="00577408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77408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77408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</w:t>
      </w:r>
      <w:r w:rsidR="00E2122E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</w:t>
      </w:r>
      <w:r w:rsidR="00E2122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5E7E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="005E7E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5E7E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апсинского городского поселения Туапсинского района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A75D4B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7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нистративных процедур (действий) </w:t>
      </w:r>
      <w:r w:rsidR="00E2122E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услуги 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97149" w:rsidRPr="00577408">
        <w:rPr>
          <w:rFonts w:ascii="Times New Roman" w:hAnsi="Times New Roman"/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00390E" w:rsidRPr="005774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E7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27DAB" w:rsidRPr="00577408">
        <w:rPr>
          <w:rFonts w:ascii="Times New Roman" w:hAnsi="Times New Roman"/>
          <w:color w:val="000000" w:themeColor="text1"/>
          <w:sz w:val="28"/>
          <w:szCs w:val="28"/>
        </w:rPr>
        <w:t xml:space="preserve">ниципальная </w:t>
      </w:r>
      <w:r w:rsidRPr="00577408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77B8B" w:rsidRPr="00577408">
        <w:rPr>
          <w:color w:val="000000" w:themeColor="text1"/>
          <w:sz w:val="28"/>
          <w:szCs w:val="28"/>
        </w:rPr>
        <w:t>1</w:t>
      </w:r>
      <w:proofErr w:type="gramEnd"/>
      <w:r w:rsidR="00C77B8B" w:rsidRPr="00577408">
        <w:rPr>
          <w:color w:val="000000" w:themeColor="text1"/>
          <w:sz w:val="28"/>
          <w:szCs w:val="28"/>
        </w:rPr>
        <w:t>.2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F0550" w:rsidRPr="00577408" w:rsidRDefault="0085313C" w:rsidP="002F05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хозяйственную и иную деятельность на терр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муниципального образования </w:t>
      </w:r>
      <w:r w:rsidR="005E7ECA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Туапсинское городское поселение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для к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C0951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торой требуется вырубка (уничтожение) зеленых насаждений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F055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ставители, наделенные соответствующими полномочиям.</w:t>
      </w:r>
    </w:p>
    <w:p w:rsidR="00C448EA" w:rsidRPr="00577408" w:rsidRDefault="00C448EA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13C" w:rsidRPr="00577408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77408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5E7ECA">
        <w:rPr>
          <w:color w:val="000000" w:themeColor="text1"/>
          <w:sz w:val="28"/>
          <w:szCs w:val="28"/>
        </w:rPr>
        <w:t xml:space="preserve"> </w:t>
      </w:r>
      <w:r w:rsidR="00C77B8B" w:rsidRPr="00577408">
        <w:rPr>
          <w:color w:val="000000" w:themeColor="text1"/>
          <w:sz w:val="28"/>
          <w:szCs w:val="28"/>
        </w:rPr>
        <w:t>1.3</w:t>
      </w:r>
      <w:r w:rsidR="002E384A" w:rsidRPr="00577408">
        <w:rPr>
          <w:color w:val="000000" w:themeColor="text1"/>
          <w:sz w:val="28"/>
          <w:szCs w:val="28"/>
        </w:rPr>
        <w:t>.</w:t>
      </w:r>
      <w:r w:rsidR="00D1036D" w:rsidRPr="00577408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77408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7C05BA" w:rsidRPr="00577408" w:rsidRDefault="007C05BA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5E7ECA" w:rsidRPr="00DB7E2C" w:rsidRDefault="005E7ECA" w:rsidP="005E7ECA">
      <w:pPr>
        <w:ind w:firstLine="709"/>
        <w:jc w:val="both"/>
        <w:rPr>
          <w:sz w:val="28"/>
          <w:szCs w:val="28"/>
        </w:rPr>
      </w:pPr>
      <w:r w:rsidRPr="00603AA1">
        <w:rPr>
          <w:sz w:val="28"/>
          <w:szCs w:val="28"/>
        </w:rPr>
        <w:t xml:space="preserve">В предоставлении муниципальной услуги участвуют: администрация </w:t>
      </w:r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апсинского городского поселения Туапсинского района (далее –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ция) и</w:t>
      </w:r>
      <w:r w:rsidRPr="00603AA1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Многофункциональный центр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Краснодарского края (далее – МФ</w:t>
      </w:r>
      <w:r w:rsidRPr="00603AA1">
        <w:rPr>
          <w:sz w:val="28"/>
          <w:szCs w:val="28"/>
        </w:rPr>
        <w:t>Ц</w:t>
      </w:r>
      <w:r>
        <w:rPr>
          <w:sz w:val="28"/>
          <w:szCs w:val="28"/>
        </w:rPr>
        <w:t>)</w:t>
      </w:r>
      <w:r w:rsidRPr="00603AA1">
        <w:rPr>
          <w:sz w:val="28"/>
          <w:szCs w:val="28"/>
        </w:rPr>
        <w:t>.</w:t>
      </w:r>
    </w:p>
    <w:p w:rsidR="005E7ECA" w:rsidRDefault="005E7ECA" w:rsidP="005E7E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1.3.1. Информирование о предоставлении муниципальной услуги осущ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ствляется:</w:t>
      </w:r>
    </w:p>
    <w:p w:rsidR="005E7ECA" w:rsidRPr="00DB7E2C" w:rsidRDefault="005E7ECA" w:rsidP="005E7ECA">
      <w:pPr>
        <w:ind w:firstLine="708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1.3.1.1. </w:t>
      </w:r>
      <w:r w:rsidRPr="00DB7E2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Администрации</w:t>
      </w:r>
      <w:r w:rsidRPr="00DB7E2C">
        <w:rPr>
          <w:rFonts w:eastAsia="Calibri"/>
          <w:sz w:val="28"/>
          <w:szCs w:val="28"/>
        </w:rPr>
        <w:t>:</w:t>
      </w:r>
    </w:p>
    <w:p w:rsidR="005E7ECA" w:rsidRPr="00DB7E2C" w:rsidRDefault="005E7ECA" w:rsidP="005E7ECA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 xml:space="preserve">в устной форме при личном обращении; </w:t>
      </w:r>
    </w:p>
    <w:p w:rsidR="005E7ECA" w:rsidRPr="00DB7E2C" w:rsidRDefault="005E7ECA" w:rsidP="005E7ECA">
      <w:pPr>
        <w:ind w:firstLine="709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с использованием телефонной связи;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5E7ECA" w:rsidRPr="00DB7E2C" w:rsidRDefault="005E7ECA" w:rsidP="005E7E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</w:rPr>
        <w:t>по письменным обращениям</w:t>
      </w:r>
      <w:r w:rsidRPr="00DB7E2C">
        <w:rPr>
          <w:sz w:val="28"/>
          <w:szCs w:val="28"/>
        </w:rPr>
        <w:t>.</w:t>
      </w:r>
    </w:p>
    <w:p w:rsidR="005E7ECA" w:rsidRPr="00F91D03" w:rsidRDefault="005E7ECA" w:rsidP="005E7E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1.3.1.2. </w:t>
      </w:r>
      <w:r>
        <w:rPr>
          <w:sz w:val="28"/>
          <w:szCs w:val="28"/>
        </w:rPr>
        <w:t>В МФЦ:</w:t>
      </w:r>
    </w:p>
    <w:p w:rsidR="005E7ECA" w:rsidRPr="00F91D03" w:rsidRDefault="005E7ECA" w:rsidP="005E7E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при личном обращении;</w:t>
      </w:r>
    </w:p>
    <w:p w:rsidR="005E7ECA" w:rsidRPr="00E5367E" w:rsidRDefault="005E7ECA" w:rsidP="005E7EC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91D03">
        <w:rPr>
          <w:sz w:val="28"/>
          <w:szCs w:val="28"/>
        </w:rPr>
        <w:t>посредством интернет-сайта – http://</w:t>
      </w:r>
      <w:r>
        <w:rPr>
          <w:sz w:val="28"/>
          <w:szCs w:val="28"/>
          <w:lang w:val="en-US"/>
        </w:rPr>
        <w:t>www</w:t>
      </w:r>
      <w:r w:rsidRPr="00A5024B">
        <w:rPr>
          <w:sz w:val="28"/>
          <w:szCs w:val="28"/>
        </w:rPr>
        <w:t>.</w:t>
      </w:r>
      <w:proofErr w:type="spellStart"/>
      <w:r w:rsidR="00383240" w:rsidRPr="006E52BD">
        <w:rPr>
          <w:sz w:val="28"/>
          <w:szCs w:val="28"/>
        </w:rPr>
        <w:fldChar w:fldCharType="begin"/>
      </w:r>
      <w:r w:rsidRPr="006E52BD">
        <w:rPr>
          <w:sz w:val="28"/>
          <w:szCs w:val="28"/>
        </w:rPr>
        <w:instrText xml:space="preserve"> HYPERLINK "http://tuapse.e-mfc.ru/" </w:instrText>
      </w:r>
      <w:r w:rsidR="00383240" w:rsidRPr="006E52BD">
        <w:rPr>
          <w:sz w:val="28"/>
          <w:szCs w:val="28"/>
        </w:rPr>
        <w:fldChar w:fldCharType="separate"/>
      </w:r>
      <w:r w:rsidRPr="006E52BD">
        <w:rPr>
          <w:rStyle w:val="a5"/>
          <w:rFonts w:ascii="PT Sans" w:hAnsi="PT Sans"/>
          <w:sz w:val="28"/>
          <w:szCs w:val="28"/>
          <w:bdr w:val="none" w:sz="0" w:space="0" w:color="auto" w:frame="1"/>
          <w:shd w:val="clear" w:color="auto" w:fill="F2F2F2"/>
        </w:rPr>
        <w:t>e-mfc.ru</w:t>
      </w:r>
      <w:proofErr w:type="spellEnd"/>
      <w:r w:rsidR="00383240" w:rsidRPr="006E52BD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- </w:t>
      </w:r>
      <w:r w:rsidRPr="00E5367E">
        <w:rPr>
          <w:rFonts w:eastAsia="Calibri"/>
          <w:sz w:val="28"/>
          <w:szCs w:val="28"/>
        </w:rPr>
        <w:t>«Online-консультант», «Электронный консультант», «Виртуальная приемная»</w:t>
      </w:r>
      <w:r>
        <w:rPr>
          <w:rFonts w:eastAsia="Calibri"/>
          <w:sz w:val="28"/>
          <w:szCs w:val="28"/>
        </w:rPr>
        <w:t>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DB7E2C">
        <w:rPr>
          <w:rFonts w:eastAsia="Calibri"/>
          <w:sz w:val="28"/>
          <w:szCs w:val="28"/>
          <w:lang w:eastAsia="en-US"/>
        </w:rPr>
        <w:t xml:space="preserve"> А</w:t>
      </w:r>
      <w:r w:rsidRPr="00DB7E2C">
        <w:rPr>
          <w:rFonts w:eastAsia="Calibri"/>
          <w:sz w:val="28"/>
          <w:szCs w:val="28"/>
          <w:lang w:eastAsia="en-US"/>
        </w:rPr>
        <w:t>д</w:t>
      </w:r>
      <w:r w:rsidRPr="00DB7E2C">
        <w:rPr>
          <w:rFonts w:eastAsia="Calibri"/>
          <w:sz w:val="28"/>
          <w:szCs w:val="28"/>
          <w:lang w:eastAsia="en-US"/>
        </w:rPr>
        <w:t>министрации, адрес официальног</w:t>
      </w:r>
      <w:r>
        <w:rPr>
          <w:rFonts w:eastAsia="Calibri"/>
          <w:sz w:val="28"/>
          <w:szCs w:val="28"/>
          <w:lang w:eastAsia="en-US"/>
        </w:rPr>
        <w:t>о сайта: http://www.</w:t>
      </w:r>
      <w:proofErr w:type="spellStart"/>
      <w:r>
        <w:rPr>
          <w:rFonts w:eastAsia="Calibri"/>
          <w:sz w:val="28"/>
          <w:szCs w:val="28"/>
          <w:lang w:val="en-US" w:eastAsia="en-US"/>
        </w:rPr>
        <w:t>adm</w:t>
      </w:r>
      <w:proofErr w:type="spellEnd"/>
      <w:r w:rsidRPr="00EC239D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tuapse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  <w:proofErr w:type="spellStart"/>
      <w:r w:rsidRPr="00DB7E2C">
        <w:rPr>
          <w:rFonts w:eastAsia="Calibri"/>
          <w:sz w:val="28"/>
          <w:szCs w:val="28"/>
          <w:lang w:eastAsia="en-US"/>
        </w:rPr>
        <w:t>ru</w:t>
      </w:r>
      <w:proofErr w:type="spellEnd"/>
      <w:r w:rsidRPr="00DB7E2C">
        <w:rPr>
          <w:rFonts w:eastAsia="Calibri"/>
          <w:sz w:val="28"/>
          <w:szCs w:val="28"/>
          <w:lang w:eastAsia="en-US"/>
        </w:rPr>
        <w:t>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DB7E2C">
        <w:rPr>
          <w:rFonts w:eastAsia="Calibri"/>
          <w:sz w:val="28"/>
          <w:szCs w:val="28"/>
          <w:lang w:eastAsia="en-US"/>
        </w:rPr>
        <w:t>у</w:t>
      </w:r>
      <w:r w:rsidRPr="00DB7E2C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DB7E2C">
        <w:rPr>
          <w:rFonts w:eastAsia="Calibri"/>
          <w:sz w:val="28"/>
          <w:szCs w:val="28"/>
          <w:lang w:eastAsia="en-US"/>
        </w:rPr>
        <w:t>т</w:t>
      </w:r>
      <w:r w:rsidRPr="00DB7E2C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1.3.1.5. Посредством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B7E2C">
        <w:rPr>
          <w:rFonts w:eastAsia="Calibri"/>
          <w:sz w:val="28"/>
          <w:szCs w:val="28"/>
          <w:lang w:eastAsia="en-US"/>
        </w:rPr>
        <w:t xml:space="preserve">размещения информационных стендов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5E7ECA" w:rsidRPr="00DB7E2C" w:rsidRDefault="005E7ECA" w:rsidP="005E7ECA">
      <w:pPr>
        <w:ind w:firstLine="709"/>
        <w:jc w:val="both"/>
        <w:rPr>
          <w:sz w:val="28"/>
          <w:szCs w:val="28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1.3.1.6. </w:t>
      </w:r>
      <w:r w:rsidRPr="00DB7E2C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>справочной службы: 8(800)1000-900, гор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чей линии: 8(86167) 2-96-86.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DB7E2C">
        <w:rPr>
          <w:rFonts w:eastAsia="Calibri"/>
          <w:sz w:val="28"/>
          <w:szCs w:val="28"/>
          <w:lang w:eastAsia="en-US"/>
        </w:rPr>
        <w:t>с</w:t>
      </w:r>
      <w:r w:rsidRPr="00DB7E2C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DB7E2C">
        <w:rPr>
          <w:rFonts w:eastAsia="Calibri"/>
          <w:sz w:val="28"/>
          <w:szCs w:val="28"/>
          <w:lang w:eastAsia="en-US"/>
        </w:rPr>
        <w:t>р</w:t>
      </w:r>
      <w:r w:rsidRPr="00DB7E2C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B7E2C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DB7E2C"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DB7E2C">
        <w:rPr>
          <w:rFonts w:eastAsia="Calibri"/>
          <w:sz w:val="28"/>
          <w:szCs w:val="28"/>
          <w:lang w:eastAsia="en-US"/>
        </w:rPr>
        <w:t>д</w:t>
      </w:r>
      <w:r w:rsidRPr="00DB7E2C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DB7E2C">
        <w:rPr>
          <w:rFonts w:eastAsia="Calibri"/>
          <w:sz w:val="28"/>
          <w:szCs w:val="28"/>
          <w:lang w:eastAsia="en-US"/>
        </w:rPr>
        <w:t>а</w:t>
      </w:r>
      <w:r w:rsidRPr="00DB7E2C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1.3.3. Информационные стенды, размещенные в </w:t>
      </w:r>
      <w:r>
        <w:rPr>
          <w:sz w:val="28"/>
          <w:szCs w:val="28"/>
        </w:rPr>
        <w:t xml:space="preserve">МФЦ </w:t>
      </w:r>
      <w:r w:rsidRPr="00DB7E2C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 должны содержать: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</w:rPr>
        <w:t xml:space="preserve">адрес официального </w:t>
      </w:r>
      <w:r>
        <w:rPr>
          <w:rFonts w:eastAsia="Calibri"/>
          <w:sz w:val="28"/>
          <w:szCs w:val="28"/>
        </w:rPr>
        <w:t>сайта</w:t>
      </w:r>
      <w:r w:rsidRPr="00DB7E2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</w:t>
      </w:r>
      <w:r w:rsidRPr="00DB7E2C">
        <w:rPr>
          <w:rFonts w:eastAsia="Calibri"/>
          <w:sz w:val="28"/>
          <w:szCs w:val="28"/>
        </w:rPr>
        <w:t xml:space="preserve">дминистрации, адрес электронной почты </w:t>
      </w:r>
      <w:r>
        <w:rPr>
          <w:rFonts w:eastAsia="Calibri"/>
          <w:sz w:val="28"/>
          <w:szCs w:val="28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</w:rPr>
      </w:pPr>
      <w:r w:rsidRPr="00DB7E2C">
        <w:rPr>
          <w:rFonts w:eastAsia="Calibri"/>
          <w:sz w:val="28"/>
          <w:szCs w:val="28"/>
        </w:rPr>
        <w:t xml:space="preserve">почтовые адреса, телефоны, фамилии руководителей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Админис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рации</w:t>
      </w:r>
      <w:r w:rsidRPr="00DB7E2C">
        <w:rPr>
          <w:rFonts w:eastAsia="Calibri"/>
          <w:sz w:val="28"/>
          <w:szCs w:val="28"/>
        </w:rPr>
        <w:t>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DB7E2C">
        <w:rPr>
          <w:rFonts w:eastAsia="Calibri"/>
          <w:sz w:val="28"/>
          <w:szCs w:val="28"/>
          <w:lang w:eastAsia="en-US"/>
        </w:rPr>
        <w:t>у</w:t>
      </w:r>
      <w:r w:rsidRPr="00DB7E2C">
        <w:rPr>
          <w:rFonts w:eastAsia="Calibri"/>
          <w:sz w:val="28"/>
          <w:szCs w:val="28"/>
          <w:lang w:eastAsia="en-US"/>
        </w:rPr>
        <w:t>ги;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DB7E2C">
        <w:rPr>
          <w:rFonts w:eastAsia="Calibri"/>
          <w:sz w:val="28"/>
          <w:szCs w:val="28"/>
          <w:lang w:eastAsia="en-US"/>
        </w:rPr>
        <w:t>и</w:t>
      </w:r>
      <w:r w:rsidRPr="00DB7E2C">
        <w:rPr>
          <w:rFonts w:eastAsia="Calibri"/>
          <w:sz w:val="28"/>
          <w:szCs w:val="28"/>
          <w:lang w:eastAsia="en-US"/>
        </w:rPr>
        <w:t>пальной услуги;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 а также должностных лиц и муниципальных служащих;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>
        <w:rPr>
          <w:rFonts w:eastAsia="Calibri"/>
          <w:sz w:val="28"/>
          <w:szCs w:val="28"/>
          <w:lang w:eastAsia="en-US"/>
        </w:rPr>
        <w:t>сайте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ции </w:t>
      </w:r>
      <w:r w:rsidRPr="00DB7E2C">
        <w:rPr>
          <w:rFonts w:eastAsia="Calibri"/>
          <w:sz w:val="28"/>
          <w:szCs w:val="28"/>
          <w:lang w:eastAsia="en-US"/>
        </w:rPr>
        <w:t xml:space="preserve">и на сайте </w:t>
      </w:r>
      <w:r>
        <w:rPr>
          <w:sz w:val="28"/>
          <w:szCs w:val="28"/>
        </w:rPr>
        <w:t>МФЦ</w:t>
      </w:r>
      <w:r w:rsidRPr="00DB7E2C">
        <w:rPr>
          <w:rFonts w:eastAsia="Calibri"/>
          <w:sz w:val="28"/>
          <w:szCs w:val="28"/>
          <w:lang w:eastAsia="en-US"/>
        </w:rPr>
        <w:t>.</w:t>
      </w:r>
    </w:p>
    <w:p w:rsidR="005E7ECA" w:rsidRPr="00DB7E2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7E2C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DB7E2C">
        <w:rPr>
          <w:rFonts w:eastAsia="Calibri"/>
          <w:sz w:val="28"/>
          <w:szCs w:val="28"/>
          <w:lang w:eastAsia="en-US"/>
        </w:rPr>
        <w:t>е</w:t>
      </w:r>
      <w:r w:rsidRPr="00DB7E2C">
        <w:rPr>
          <w:rFonts w:eastAsia="Calibri"/>
          <w:sz w:val="28"/>
          <w:szCs w:val="28"/>
          <w:lang w:eastAsia="en-US"/>
        </w:rPr>
        <w:t xml:space="preserve">лефонах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DB7E2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МФЦ</w:t>
      </w:r>
      <w:r>
        <w:rPr>
          <w:sz w:val="28"/>
          <w:szCs w:val="28"/>
        </w:rPr>
        <w:t>.</w:t>
      </w:r>
    </w:p>
    <w:p w:rsidR="003048E0" w:rsidRPr="00577408" w:rsidRDefault="003048E0" w:rsidP="003048E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5E7ECA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 w:rsidR="005E7EC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77408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5E7ECA" w:rsidRPr="00E74D9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5E7ECA" w:rsidRPr="00E74D9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 xml:space="preserve"> 8(86167)2-25-74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5E7ECA" w:rsidRPr="00E74D9C" w:rsidRDefault="005E7ECA" w:rsidP="005E7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E2122E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5E7ECA" w:rsidRPr="005B131D" w:rsidRDefault="005E7ECA" w:rsidP="005E7EC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5E7ECA" w:rsidRPr="005B131D" w:rsidRDefault="005E7ECA" w:rsidP="005E7EC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дминистрации</w:t>
      </w:r>
      <w:proofErr w:type="gramStart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5B131D">
        <w:rPr>
          <w:rFonts w:eastAsia="Calibri"/>
          <w:color w:val="000000" w:themeColor="text1"/>
          <w:sz w:val="28"/>
          <w:szCs w:val="28"/>
          <w:lang w:eastAsia="en-US"/>
        </w:rPr>
        <w:t xml:space="preserve"> на Портале, а также на Едином портале мн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5E7ECA" w:rsidRPr="005B131D" w:rsidRDefault="005E7ECA" w:rsidP="005E7ECA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B131D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577408" w:rsidRDefault="00557D31" w:rsidP="003048E0">
      <w:pPr>
        <w:suppressAutoHyphens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</w:t>
      </w:r>
    </w:p>
    <w:p w:rsidR="00C000B0" w:rsidRPr="00577408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577408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77408">
        <w:rPr>
          <w:color w:val="000000" w:themeColor="text1"/>
          <w:sz w:val="28"/>
          <w:szCs w:val="28"/>
        </w:rPr>
        <w:t>Подраздел</w:t>
      </w:r>
      <w:proofErr w:type="gramStart"/>
      <w:r w:rsidR="00C83DDE" w:rsidRPr="00577408">
        <w:rPr>
          <w:color w:val="000000" w:themeColor="text1"/>
          <w:sz w:val="28"/>
          <w:szCs w:val="28"/>
        </w:rPr>
        <w:t>2</w:t>
      </w:r>
      <w:proofErr w:type="gramEnd"/>
      <w:r w:rsidR="00C83DDE" w:rsidRPr="00577408">
        <w:rPr>
          <w:color w:val="000000" w:themeColor="text1"/>
          <w:sz w:val="28"/>
          <w:szCs w:val="28"/>
        </w:rPr>
        <w:t>.1</w:t>
      </w:r>
      <w:r w:rsidR="00C000B0" w:rsidRPr="00577408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77408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77408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Наименование </w:t>
      </w:r>
      <w:r w:rsidR="000804C2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–</w:t>
      </w:r>
      <w:r w:rsidR="005E7ECA">
        <w:rPr>
          <w:color w:val="000000" w:themeColor="text1"/>
          <w:sz w:val="28"/>
          <w:szCs w:val="28"/>
        </w:rPr>
        <w:t xml:space="preserve"> </w:t>
      </w:r>
      <w:r w:rsidR="000804C2" w:rsidRPr="00577408">
        <w:rPr>
          <w:color w:val="000000" w:themeColor="text1"/>
          <w:sz w:val="28"/>
          <w:szCs w:val="28"/>
        </w:rPr>
        <w:t>«</w:t>
      </w:r>
      <w:r w:rsidR="007B7E1A" w:rsidRPr="00577408">
        <w:rPr>
          <w:color w:val="000000" w:themeColor="text1"/>
          <w:sz w:val="28"/>
          <w:szCs w:val="28"/>
        </w:rPr>
        <w:t>Выдача порубочного билета на территории муниципального образования</w:t>
      </w:r>
      <w:r w:rsidR="000804C2" w:rsidRPr="00577408">
        <w:rPr>
          <w:color w:val="000000" w:themeColor="text1"/>
          <w:sz w:val="28"/>
          <w:szCs w:val="28"/>
        </w:rPr>
        <w:t>».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Подраздел 2.2. НАИМЕНОВАНИЕ ОРГАНА, ПРЕДОСТАВЛЯЮЩЕГО МУНИЦИПАЛЬНУЮ УСЛУГУ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>2.2.1. Предоставление муни</w:t>
      </w:r>
      <w:r w:rsidR="005E7ECA">
        <w:rPr>
          <w:color w:val="000000" w:themeColor="text1"/>
          <w:sz w:val="28"/>
          <w:szCs w:val="28"/>
        </w:rPr>
        <w:t>ципальной услуги осуществляется Админис</w:t>
      </w:r>
      <w:r w:rsidR="005E7ECA">
        <w:rPr>
          <w:color w:val="000000" w:themeColor="text1"/>
          <w:sz w:val="28"/>
          <w:szCs w:val="28"/>
        </w:rPr>
        <w:t>т</w:t>
      </w:r>
      <w:r w:rsidR="005E7ECA">
        <w:rPr>
          <w:color w:val="000000" w:themeColor="text1"/>
          <w:sz w:val="28"/>
          <w:szCs w:val="28"/>
        </w:rPr>
        <w:t>рацией</w:t>
      </w:r>
      <w:r w:rsidRPr="00360C54">
        <w:rPr>
          <w:color w:val="000000" w:themeColor="text1"/>
          <w:sz w:val="28"/>
          <w:szCs w:val="28"/>
        </w:rPr>
        <w:t>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5E7ECA">
        <w:rPr>
          <w:color w:val="000000" w:themeColor="text1"/>
          <w:sz w:val="28"/>
          <w:szCs w:val="28"/>
        </w:rPr>
        <w:t>Администр</w:t>
      </w:r>
      <w:r w:rsidR="005E7ECA">
        <w:rPr>
          <w:color w:val="000000" w:themeColor="text1"/>
          <w:sz w:val="28"/>
          <w:szCs w:val="28"/>
        </w:rPr>
        <w:t>а</w:t>
      </w:r>
      <w:r w:rsidR="005E7ECA">
        <w:rPr>
          <w:color w:val="000000" w:themeColor="text1"/>
          <w:sz w:val="28"/>
          <w:szCs w:val="28"/>
        </w:rPr>
        <w:t>ция</w:t>
      </w:r>
      <w:r w:rsidRPr="00360C54">
        <w:rPr>
          <w:color w:val="000000" w:themeColor="text1"/>
          <w:sz w:val="28"/>
          <w:szCs w:val="28"/>
        </w:rPr>
        <w:t>, МФЦ.</w:t>
      </w:r>
    </w:p>
    <w:p w:rsidR="00360C54" w:rsidRPr="00360C54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BD35B6">
        <w:rPr>
          <w:color w:val="000000" w:themeColor="text1"/>
          <w:sz w:val="28"/>
          <w:szCs w:val="28"/>
        </w:rPr>
        <w:t>отдел ж</w:t>
      </w:r>
      <w:r w:rsidR="00BD35B6">
        <w:rPr>
          <w:color w:val="000000" w:themeColor="text1"/>
          <w:sz w:val="28"/>
          <w:szCs w:val="28"/>
        </w:rPr>
        <w:t>и</w:t>
      </w:r>
      <w:r w:rsidR="00BD35B6">
        <w:rPr>
          <w:color w:val="000000" w:themeColor="text1"/>
          <w:sz w:val="28"/>
          <w:szCs w:val="28"/>
        </w:rPr>
        <w:t xml:space="preserve">лищно-коммунального хозяйства </w:t>
      </w:r>
      <w:r w:rsidR="00BD35B6" w:rsidRPr="00DB7E2C">
        <w:rPr>
          <w:rFonts w:eastAsia="Calibri"/>
          <w:sz w:val="28"/>
          <w:szCs w:val="28"/>
        </w:rPr>
        <w:t xml:space="preserve">(далее по тексту – </w:t>
      </w:r>
      <w:r w:rsidR="00BD35B6">
        <w:rPr>
          <w:rFonts w:eastAsia="Calibri"/>
          <w:sz w:val="28"/>
          <w:szCs w:val="28"/>
        </w:rPr>
        <w:t>Отдел</w:t>
      </w:r>
      <w:r w:rsidR="00BD35B6" w:rsidRPr="00DB7E2C">
        <w:rPr>
          <w:rFonts w:eastAsia="Calibri"/>
          <w:sz w:val="28"/>
          <w:szCs w:val="28"/>
        </w:rPr>
        <w:t xml:space="preserve">).  </w:t>
      </w:r>
    </w:p>
    <w:p w:rsidR="007C05BA" w:rsidRPr="00577408" w:rsidRDefault="00360C54" w:rsidP="00360C54">
      <w:pPr>
        <w:ind w:firstLine="709"/>
        <w:jc w:val="both"/>
        <w:rPr>
          <w:color w:val="000000" w:themeColor="text1"/>
          <w:sz w:val="28"/>
          <w:szCs w:val="28"/>
        </w:rPr>
      </w:pPr>
      <w:r w:rsidRPr="00360C54">
        <w:rPr>
          <w:color w:val="000000" w:themeColor="text1"/>
          <w:sz w:val="28"/>
          <w:szCs w:val="28"/>
        </w:rPr>
        <w:t xml:space="preserve">2.2.3. </w:t>
      </w:r>
      <w:proofErr w:type="gramStart"/>
      <w:r w:rsidR="007C05BA" w:rsidRPr="00577408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7C05BA" w:rsidRPr="00577408">
        <w:rPr>
          <w:color w:val="000000" w:themeColor="text1"/>
          <w:sz w:val="28"/>
          <w:szCs w:val="28"/>
        </w:rPr>
        <w:t>н</w:t>
      </w:r>
      <w:r w:rsidR="007C05BA" w:rsidRPr="00577408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="007C05BA" w:rsidRPr="00577408">
        <w:rPr>
          <w:color w:val="000000" w:themeColor="text1"/>
          <w:sz w:val="28"/>
          <w:szCs w:val="28"/>
        </w:rPr>
        <w:t>с</w:t>
      </w:r>
      <w:r w:rsidR="007C05BA" w:rsidRPr="00577408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7C05BA" w:rsidRPr="00577408">
        <w:rPr>
          <w:color w:val="000000" w:themeColor="text1"/>
          <w:sz w:val="28"/>
          <w:szCs w:val="28"/>
        </w:rPr>
        <w:t>р</w:t>
      </w:r>
      <w:r w:rsidR="007C05BA" w:rsidRPr="00577408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="007C05BA" w:rsidRPr="00577408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="007C05BA" w:rsidRPr="00577408">
        <w:rPr>
          <w:color w:val="000000" w:themeColor="text1"/>
          <w:sz w:val="28"/>
          <w:szCs w:val="28"/>
        </w:rPr>
        <w:t>е</w:t>
      </w:r>
      <w:r w:rsidR="007C05BA" w:rsidRPr="00577408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="007C05BA" w:rsidRPr="00577408">
        <w:rPr>
          <w:color w:val="000000" w:themeColor="text1"/>
          <w:sz w:val="28"/>
          <w:szCs w:val="28"/>
        </w:rPr>
        <w:t>о</w:t>
      </w:r>
      <w:r w:rsidR="007C05BA" w:rsidRPr="00577408">
        <w:rPr>
          <w:color w:val="000000" w:themeColor="text1"/>
          <w:sz w:val="28"/>
          <w:szCs w:val="28"/>
        </w:rPr>
        <w:t xml:space="preserve">го органа местного самоуправления. 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77408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577408">
        <w:rPr>
          <w:color w:val="000000" w:themeColor="text1"/>
          <w:sz w:val="28"/>
          <w:szCs w:val="28"/>
        </w:rPr>
        <w:t>Подраздел</w:t>
      </w:r>
      <w:r w:rsidR="00BD35B6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3</w:t>
      </w:r>
      <w:r w:rsidR="00765B48" w:rsidRPr="00577408">
        <w:rPr>
          <w:color w:val="000000" w:themeColor="text1"/>
          <w:sz w:val="28"/>
          <w:szCs w:val="28"/>
        </w:rPr>
        <w:t>. ОПИСАНИЕ РЕЗУЛЬТАТА</w:t>
      </w:r>
    </w:p>
    <w:p w:rsidR="00765B48" w:rsidRPr="00577408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являются:</w:t>
      </w:r>
    </w:p>
    <w:p w:rsidR="009B72F9" w:rsidRPr="00577408" w:rsidRDefault="0062388A" w:rsidP="009B72F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выдача </w:t>
      </w:r>
      <w:r w:rsidR="007B7E1A" w:rsidRPr="00577408">
        <w:rPr>
          <w:color w:val="000000" w:themeColor="text1"/>
          <w:sz w:val="28"/>
          <w:szCs w:val="28"/>
        </w:rPr>
        <w:t>порубочн</w:t>
      </w:r>
      <w:r w:rsidRPr="00577408">
        <w:rPr>
          <w:color w:val="000000" w:themeColor="text1"/>
          <w:sz w:val="28"/>
          <w:szCs w:val="28"/>
        </w:rPr>
        <w:t>ого</w:t>
      </w:r>
      <w:r w:rsidR="007B7E1A" w:rsidRPr="00577408">
        <w:rPr>
          <w:color w:val="000000" w:themeColor="text1"/>
          <w:sz w:val="28"/>
          <w:szCs w:val="28"/>
        </w:rPr>
        <w:t xml:space="preserve"> билет</w:t>
      </w:r>
      <w:r w:rsidRPr="00577408">
        <w:rPr>
          <w:color w:val="000000" w:themeColor="text1"/>
          <w:sz w:val="28"/>
          <w:szCs w:val="28"/>
        </w:rPr>
        <w:t>а</w:t>
      </w:r>
      <w:r w:rsidR="007B7E1A" w:rsidRPr="00577408">
        <w:rPr>
          <w:color w:val="000000" w:themeColor="text1"/>
          <w:sz w:val="28"/>
          <w:szCs w:val="28"/>
        </w:rPr>
        <w:t xml:space="preserve"> установленной формы</w:t>
      </w:r>
      <w:r w:rsidR="009B72F9" w:rsidRPr="00577408">
        <w:rPr>
          <w:color w:val="000000" w:themeColor="text1"/>
          <w:sz w:val="28"/>
          <w:szCs w:val="28"/>
        </w:rPr>
        <w:t>;</w:t>
      </w:r>
    </w:p>
    <w:p w:rsidR="00BB2AE7" w:rsidRPr="00577408" w:rsidRDefault="007B7E1A" w:rsidP="001B3591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</w:t>
      </w:r>
      <w:r w:rsidR="00BE6223" w:rsidRPr="00577408">
        <w:rPr>
          <w:color w:val="000000" w:themeColor="text1"/>
          <w:sz w:val="28"/>
          <w:szCs w:val="28"/>
        </w:rPr>
        <w:t>.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77408" w:rsidRDefault="00A631DE" w:rsidP="00BD35B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BD35B6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4</w:t>
      </w:r>
      <w:r w:rsidR="00765B48" w:rsidRPr="00577408">
        <w:rPr>
          <w:color w:val="000000" w:themeColor="text1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577408" w:rsidRDefault="00765B48" w:rsidP="00BD35B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77408" w:rsidRDefault="00765B48" w:rsidP="00BD35B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77408" w:rsidRDefault="00765B48" w:rsidP="00BD35B6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2.4.1. Срок предоставления муниципальной услуги не может превышать 28 рабочих дней. 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расчета размера платы за компенсационное оз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ленение составляет 15 рабочих дней.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Срок выдачи заявителю порубочного билета со дня внесения платы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ставляет три </w:t>
      </w:r>
      <w:r w:rsidR="00BD35B6">
        <w:rPr>
          <w:color w:val="000000" w:themeColor="text1"/>
          <w:sz w:val="28"/>
          <w:szCs w:val="28"/>
        </w:rPr>
        <w:t xml:space="preserve"> рабочих </w:t>
      </w:r>
      <w:r w:rsidRPr="00577408">
        <w:rPr>
          <w:color w:val="000000" w:themeColor="text1"/>
          <w:sz w:val="28"/>
          <w:szCs w:val="28"/>
        </w:rPr>
        <w:t>дня.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выдаче порубочного билета направляется заяв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телю в письменной форме в трехдневный срок после принятия такого решения с указанием причин отказа.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</w:t>
      </w:r>
      <w:r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>ления порубочного билета, который должен быть оформлен в течение пяти дней со дня окончания произведенных работ.</w:t>
      </w:r>
    </w:p>
    <w:p w:rsidR="003B3F01" w:rsidRPr="00577408" w:rsidRDefault="00476115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2.4.2. </w:t>
      </w:r>
      <w:r w:rsidR="003B3F01" w:rsidRPr="00577408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77408">
        <w:rPr>
          <w:color w:val="000000" w:themeColor="text1"/>
          <w:sz w:val="28"/>
          <w:szCs w:val="28"/>
        </w:rPr>
        <w:t xml:space="preserve">муниципальной </w:t>
      </w:r>
      <w:r w:rsidR="003B3F01" w:rsidRPr="00577408">
        <w:rPr>
          <w:color w:val="000000" w:themeColor="text1"/>
          <w:sz w:val="28"/>
          <w:szCs w:val="28"/>
        </w:rPr>
        <w:t>услуги з</w:t>
      </w:r>
      <w:r w:rsidR="003B3F01" w:rsidRPr="00577408">
        <w:rPr>
          <w:color w:val="000000" w:themeColor="text1"/>
          <w:sz w:val="28"/>
          <w:szCs w:val="28"/>
        </w:rPr>
        <w:t>а</w:t>
      </w:r>
      <w:r w:rsidR="003B3F01" w:rsidRPr="00577408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77408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5</w:t>
      </w:r>
      <w:r w:rsidR="00765B48" w:rsidRPr="00577408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77408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77408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77408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FE3661" w:rsidRPr="00577408" w:rsidRDefault="00FE366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F71E0" w:rsidRPr="00577408" w:rsidRDefault="00827BD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</w:t>
      </w:r>
      <w:r w:rsidR="002F71E0" w:rsidRPr="00577408">
        <w:rPr>
          <w:color w:val="000000" w:themeColor="text1"/>
          <w:sz w:val="28"/>
          <w:szCs w:val="28"/>
        </w:rPr>
        <w:t xml:space="preserve">едеральным законом от 7 октября 2003 года № 131-ФЗ «Об общих принципах организации </w:t>
      </w:r>
      <w:r w:rsidR="00CD578F" w:rsidRPr="00577408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77408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77408">
        <w:rPr>
          <w:color w:val="000000" w:themeColor="text1"/>
          <w:sz w:val="28"/>
          <w:szCs w:val="28"/>
        </w:rPr>
        <w:t xml:space="preserve"> «</w:t>
      </w:r>
      <w:r w:rsidR="0075286C" w:rsidRPr="00577408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77408">
        <w:rPr>
          <w:color w:val="000000" w:themeColor="text1"/>
          <w:sz w:val="28"/>
          <w:szCs w:val="28"/>
        </w:rPr>
        <w:t>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Федеральны</w:t>
      </w:r>
      <w:r w:rsidR="00444A09" w:rsidRPr="00577408">
        <w:rPr>
          <w:color w:val="000000" w:themeColor="text1"/>
          <w:sz w:val="28"/>
          <w:szCs w:val="28"/>
        </w:rPr>
        <w:t>м</w:t>
      </w:r>
      <w:r w:rsidRPr="00577408">
        <w:rPr>
          <w:color w:val="000000" w:themeColor="text1"/>
          <w:sz w:val="28"/>
          <w:szCs w:val="28"/>
        </w:rPr>
        <w:t xml:space="preserve"> закон</w:t>
      </w:r>
      <w:r w:rsidR="00444A09" w:rsidRPr="00577408">
        <w:rPr>
          <w:color w:val="000000" w:themeColor="text1"/>
          <w:sz w:val="28"/>
          <w:szCs w:val="28"/>
        </w:rPr>
        <w:t>ом</w:t>
      </w:r>
      <w:r w:rsidRPr="00577408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77408">
        <w:rPr>
          <w:color w:val="000000" w:themeColor="text1"/>
          <w:sz w:val="28"/>
          <w:szCs w:val="28"/>
        </w:rPr>
        <w:t>«</w:t>
      </w:r>
      <w:r w:rsidRPr="00577408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77408">
        <w:rPr>
          <w:color w:val="000000" w:themeColor="text1"/>
          <w:sz w:val="28"/>
          <w:szCs w:val="28"/>
        </w:rPr>
        <w:t>»</w:t>
      </w:r>
      <w:r w:rsidRPr="00577408">
        <w:rPr>
          <w:color w:val="000000" w:themeColor="text1"/>
          <w:sz w:val="28"/>
          <w:szCs w:val="28"/>
        </w:rPr>
        <w:t>, 2011, № 15,ст. 2036; № 27, ст. 3880);</w:t>
      </w:r>
    </w:p>
    <w:p w:rsidR="00FE3661" w:rsidRPr="00577408" w:rsidRDefault="00FE3661" w:rsidP="00FE36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>ления» («</w:t>
      </w:r>
      <w:r w:rsidRPr="00577408">
        <w:rPr>
          <w:bCs/>
          <w:color w:val="000000" w:themeColor="text1"/>
          <w:sz w:val="28"/>
          <w:szCs w:val="28"/>
        </w:rPr>
        <w:t xml:space="preserve">Собрание законодательства РФ», 7 мая 2012 </w:t>
      </w:r>
      <w:proofErr w:type="spellStart"/>
      <w:r w:rsidRPr="00577408">
        <w:rPr>
          <w:bCs/>
          <w:color w:val="000000" w:themeColor="text1"/>
          <w:sz w:val="28"/>
          <w:szCs w:val="28"/>
        </w:rPr>
        <w:t>года,№</w:t>
      </w:r>
      <w:proofErr w:type="spellEnd"/>
      <w:r w:rsidRPr="00577408">
        <w:rPr>
          <w:bCs/>
          <w:color w:val="000000" w:themeColor="text1"/>
          <w:sz w:val="28"/>
          <w:szCs w:val="28"/>
        </w:rPr>
        <w:t xml:space="preserve"> 19, ст. 2338; о</w:t>
      </w:r>
      <w:r w:rsidRPr="00577408">
        <w:rPr>
          <w:color w:val="000000" w:themeColor="text1"/>
          <w:sz w:val="28"/>
          <w:szCs w:val="28"/>
        </w:rPr>
        <w:t>ф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 xml:space="preserve">циальный интернет-портал правовой информации: </w:t>
      </w:r>
      <w:hyperlink r:id="rId9" w:history="1">
        <w:r w:rsidRPr="00577408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77408">
        <w:rPr>
          <w:color w:val="000000" w:themeColor="text1"/>
          <w:sz w:val="28"/>
          <w:szCs w:val="28"/>
        </w:rPr>
        <w:t>);</w:t>
      </w:r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остановлением Правительства РФ от 25 июня 2012</w:t>
      </w:r>
      <w:r w:rsidR="008401CA" w:rsidRPr="00577408">
        <w:rPr>
          <w:color w:val="000000" w:themeColor="text1"/>
          <w:sz w:val="28"/>
          <w:szCs w:val="28"/>
        </w:rPr>
        <w:t xml:space="preserve"> года</w:t>
      </w:r>
      <w:r w:rsidR="00FE3661" w:rsidRPr="00577408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401CA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8401CA" w:rsidRPr="00577408">
        <w:rPr>
          <w:color w:val="000000" w:themeColor="text1"/>
          <w:sz w:val="28"/>
          <w:szCs w:val="28"/>
        </w:rPr>
        <w:t>остановлением Правительства РФ от 26 марта 2016 года № 236 «О тр</w:t>
      </w:r>
      <w:r w:rsidR="008401CA" w:rsidRPr="00577408">
        <w:rPr>
          <w:color w:val="000000" w:themeColor="text1"/>
          <w:sz w:val="28"/>
          <w:szCs w:val="28"/>
        </w:rPr>
        <w:t>е</w:t>
      </w:r>
      <w:r w:rsidR="008401CA" w:rsidRPr="00577408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="008401CA" w:rsidRPr="00577408">
        <w:rPr>
          <w:color w:val="000000" w:themeColor="text1"/>
          <w:sz w:val="28"/>
          <w:szCs w:val="28"/>
        </w:rPr>
        <w:t>и</w:t>
      </w:r>
      <w:r w:rsidR="008401CA" w:rsidRPr="00577408">
        <w:rPr>
          <w:color w:val="000000" w:themeColor="text1"/>
          <w:sz w:val="28"/>
          <w:szCs w:val="28"/>
        </w:rPr>
        <w:t>пальных услуг»;</w:t>
      </w:r>
    </w:p>
    <w:p w:rsidR="00FE3661" w:rsidRPr="00577408" w:rsidRDefault="00FE3661" w:rsidP="00FE366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lastRenderedPageBreak/>
        <w:t>постановлением Правительства Российской Федерации от 25 августа 2012 года № 852 «Об утверждении Правил использования усиленной квалифицир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ванной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577408">
        <w:rPr>
          <w:color w:val="000000" w:themeColor="text1"/>
          <w:sz w:val="28"/>
          <w:szCs w:val="28"/>
        </w:rPr>
        <w:t>р</w:t>
      </w:r>
      <w:r w:rsidRPr="00577408">
        <w:rPr>
          <w:color w:val="000000" w:themeColor="text1"/>
          <w:sz w:val="28"/>
          <w:szCs w:val="28"/>
        </w:rPr>
        <w:t>ждения административных регламентов предоставления государственных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луг» («Собрание законодательства РФ», 03.09.2012, № 36, ст. 4903, «Российская газета», № 200, 31.08.2012);</w:t>
      </w:r>
      <w:proofErr w:type="gramEnd"/>
    </w:p>
    <w:p w:rsidR="00FE3661" w:rsidRPr="00577408" w:rsidRDefault="003048E0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FE3661" w:rsidRPr="00577408">
        <w:rPr>
          <w:color w:val="000000" w:themeColor="text1"/>
          <w:sz w:val="28"/>
          <w:szCs w:val="28"/>
        </w:rPr>
        <w:t>остановление Правительства Российской Федерации от 20 ноября 2012 года № 1198 «О федеральной государственной информационной системе, обе</w:t>
      </w:r>
      <w:r w:rsidR="00FE3661" w:rsidRPr="00577408">
        <w:rPr>
          <w:color w:val="000000" w:themeColor="text1"/>
          <w:sz w:val="28"/>
          <w:szCs w:val="28"/>
        </w:rPr>
        <w:t>с</w:t>
      </w:r>
      <w:r w:rsidR="00FE3661" w:rsidRPr="00577408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7C3B" w:rsidRPr="00577408" w:rsidRDefault="00F67C3B" w:rsidP="00FE3661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23 апреля 2013 года № 2695-КЗ «Об о</w:t>
      </w:r>
      <w:r w:rsidRPr="00577408">
        <w:rPr>
          <w:color w:val="000000" w:themeColor="text1"/>
          <w:sz w:val="28"/>
          <w:szCs w:val="28"/>
        </w:rPr>
        <w:t>х</w:t>
      </w:r>
      <w:r w:rsidRPr="00577408">
        <w:rPr>
          <w:color w:val="000000" w:themeColor="text1"/>
          <w:sz w:val="28"/>
          <w:szCs w:val="28"/>
        </w:rPr>
        <w:t>ране зеленых насаждений в Краснодарском крае» (Информационный бюлл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тень Законодательного Собрания Краснодарского края от 06.05.2013 № 7 (196), официальный сайт администрации Краснодарского края (http://admkrai.krasnodar.ru/ndocs/) 30.05.2014, 24.07.2015</w:t>
      </w:r>
      <w:r w:rsidR="0062388A" w:rsidRPr="00577408">
        <w:rPr>
          <w:color w:val="000000" w:themeColor="text1"/>
          <w:sz w:val="28"/>
          <w:szCs w:val="28"/>
        </w:rPr>
        <w:t>, 04.04.2016</w:t>
      </w:r>
      <w:r w:rsidRPr="00577408">
        <w:rPr>
          <w:color w:val="000000" w:themeColor="text1"/>
          <w:sz w:val="28"/>
          <w:szCs w:val="28"/>
        </w:rPr>
        <w:t>)</w:t>
      </w:r>
      <w:r w:rsidR="005146D2" w:rsidRPr="00577408">
        <w:rPr>
          <w:color w:val="000000" w:themeColor="text1"/>
          <w:sz w:val="28"/>
          <w:szCs w:val="28"/>
        </w:rPr>
        <w:t>;</w:t>
      </w:r>
    </w:p>
    <w:p w:rsidR="003048E0" w:rsidRPr="00577408" w:rsidRDefault="003048E0" w:rsidP="009749E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Pr="0091636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916362">
        <w:rPr>
          <w:sz w:val="28"/>
          <w:szCs w:val="28"/>
        </w:rPr>
        <w:t xml:space="preserve">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 xml:space="preserve">Туапсинского городского поселения </w:t>
      </w:r>
      <w:r w:rsidRPr="00916362">
        <w:rPr>
          <w:sz w:val="28"/>
          <w:szCs w:val="28"/>
        </w:rPr>
        <w:t>Туапси</w:t>
      </w:r>
      <w:r w:rsidRPr="00916362">
        <w:rPr>
          <w:sz w:val="28"/>
          <w:szCs w:val="28"/>
        </w:rPr>
        <w:t>н</w:t>
      </w:r>
      <w:r w:rsidRPr="00916362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 </w:t>
      </w:r>
      <w:r w:rsidRPr="00752478">
        <w:rPr>
          <w:sz w:val="28"/>
        </w:rPr>
        <w:t xml:space="preserve">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(</w:t>
      </w:r>
      <w:r w:rsidRPr="0091636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Мой Туапсе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</w:t>
      </w:r>
      <w:r w:rsidRPr="0091636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)</w:t>
      </w:r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Настоящим регламентом</w:t>
      </w:r>
      <w:r w:rsidRPr="00BA59CC">
        <w:rPr>
          <w:color w:val="000000" w:themeColor="text1"/>
          <w:sz w:val="28"/>
          <w:szCs w:val="28"/>
        </w:rPr>
        <w:t>.</w:t>
      </w:r>
    </w:p>
    <w:p w:rsidR="00CD578F" w:rsidRPr="00577408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577408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6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НЕОБХОДИМЫХ</w:t>
      </w:r>
      <w:proofErr w:type="gramEnd"/>
      <w:r w:rsidRPr="00577408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НЕОБХОДИМЫМИ</w:t>
      </w:r>
      <w:proofErr w:type="gramEnd"/>
      <w:r w:rsidRPr="00577408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577408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77408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2.6.1. </w:t>
      </w:r>
      <w:r w:rsidR="00397F4E" w:rsidRPr="00577408">
        <w:rPr>
          <w:color w:val="000000" w:themeColor="text1"/>
          <w:sz w:val="28"/>
          <w:szCs w:val="28"/>
        </w:rPr>
        <w:t xml:space="preserve">Для получения </w:t>
      </w:r>
      <w:r w:rsidR="00E87B0F" w:rsidRPr="00577408">
        <w:rPr>
          <w:color w:val="000000" w:themeColor="text1"/>
          <w:sz w:val="28"/>
          <w:szCs w:val="28"/>
        </w:rPr>
        <w:t xml:space="preserve">муниципальной </w:t>
      </w:r>
      <w:r w:rsidR="00397F4E" w:rsidRPr="00577408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577408" w:rsidRDefault="00C448EA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заявление с указанием </w:t>
      </w:r>
      <w:r w:rsidR="00E55CFB" w:rsidRPr="00577408">
        <w:rPr>
          <w:color w:val="000000" w:themeColor="text1"/>
          <w:sz w:val="28"/>
          <w:szCs w:val="28"/>
        </w:rPr>
        <w:t xml:space="preserve">основания необходимости вырубки (уничтожения) зеленых насаждений </w:t>
      </w:r>
      <w:r w:rsidR="00B80517" w:rsidRPr="00577408">
        <w:rPr>
          <w:color w:val="000000" w:themeColor="text1"/>
          <w:sz w:val="28"/>
          <w:szCs w:val="28"/>
        </w:rPr>
        <w:t>по форме согласно приложению № 1 к Регламенту, запо</w:t>
      </w:r>
      <w:r w:rsidR="00B80517" w:rsidRPr="00577408">
        <w:rPr>
          <w:color w:val="000000" w:themeColor="text1"/>
          <w:sz w:val="28"/>
          <w:szCs w:val="28"/>
        </w:rPr>
        <w:t>л</w:t>
      </w:r>
      <w:r w:rsidR="00B80517" w:rsidRPr="00577408">
        <w:rPr>
          <w:color w:val="000000" w:themeColor="text1"/>
          <w:sz w:val="28"/>
          <w:szCs w:val="28"/>
        </w:rPr>
        <w:t>ненное по образцу в соответствии с приложением № 2 к Регламенту;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информация о сроке выполнения работ;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банковские реквизиты заявителя;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документы, подтверждающие необходимость производства работ,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бующих вырубки (уничтожения) зеленых насаждений на</w:t>
      </w:r>
      <w:r w:rsidR="00292F36" w:rsidRPr="00577408">
        <w:rPr>
          <w:color w:val="000000" w:themeColor="text1"/>
          <w:sz w:val="28"/>
          <w:szCs w:val="28"/>
        </w:rPr>
        <w:t xml:space="preserve"> определенном земел</w:t>
      </w:r>
      <w:r w:rsidR="00292F36" w:rsidRPr="00577408">
        <w:rPr>
          <w:color w:val="000000" w:themeColor="text1"/>
          <w:sz w:val="28"/>
          <w:szCs w:val="28"/>
        </w:rPr>
        <w:t>ь</w:t>
      </w:r>
      <w:r w:rsidR="00292F36" w:rsidRPr="00577408">
        <w:rPr>
          <w:color w:val="000000" w:themeColor="text1"/>
          <w:sz w:val="28"/>
          <w:szCs w:val="28"/>
        </w:rPr>
        <w:t>ном участке;</w:t>
      </w:r>
    </w:p>
    <w:p w:rsidR="00292F36" w:rsidRPr="00577408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</w:p>
    <w:p w:rsidR="00292F36" w:rsidRDefault="00292F3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D35B6" w:rsidRPr="00577408" w:rsidRDefault="00BD35B6" w:rsidP="00292F3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77408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7</w:t>
      </w:r>
      <w:r w:rsidR="00765B48" w:rsidRPr="00577408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577408">
        <w:rPr>
          <w:color w:val="000000" w:themeColor="text1"/>
          <w:sz w:val="28"/>
          <w:szCs w:val="28"/>
        </w:rPr>
        <w:t>В</w:t>
      </w:r>
      <w:proofErr w:type="gramEnd"/>
      <w:r w:rsidRPr="00577408">
        <w:rPr>
          <w:color w:val="000000" w:themeColor="text1"/>
          <w:sz w:val="28"/>
          <w:szCs w:val="28"/>
        </w:rPr>
        <w:t xml:space="preserve">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РАСПОРЯЖЕНИИ</w:t>
      </w:r>
      <w:proofErr w:type="gramEnd"/>
      <w:r w:rsidRPr="00577408">
        <w:rPr>
          <w:color w:val="000000" w:themeColor="text1"/>
          <w:sz w:val="28"/>
          <w:szCs w:val="28"/>
        </w:rPr>
        <w:t xml:space="preserve"> ГОСУДАРСТВЕННЫХ ОРГАНОВ, ОРГАНОВ М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77408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77408">
        <w:rPr>
          <w:color w:val="000000" w:themeColor="text1"/>
          <w:sz w:val="28"/>
          <w:szCs w:val="28"/>
        </w:rPr>
        <w:t>, ПОРЯДОК ИХ ПРЕДСТАВЛЕНИЯ</w:t>
      </w:r>
    </w:p>
    <w:p w:rsidR="009F4526" w:rsidRPr="00577408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A21240" w:rsidRPr="00577408" w:rsidRDefault="00A21240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ряжении государственных органов, органов местного самоуправления и подв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ных услуг, и которые заявитель вправе не представлять, являются:</w:t>
      </w:r>
    </w:p>
    <w:p w:rsidR="005146D2" w:rsidRPr="00577408" w:rsidRDefault="00A21240" w:rsidP="003048E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BD35B6">
        <w:rPr>
          <w:color w:val="000000" w:themeColor="text1"/>
          <w:sz w:val="28"/>
          <w:szCs w:val="28"/>
        </w:rPr>
        <w:t>.</w:t>
      </w:r>
    </w:p>
    <w:p w:rsidR="00A21240" w:rsidRPr="00577408" w:rsidRDefault="00292F36" w:rsidP="00A2124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Непредставление заявителем указанного документа не является основ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нием для отказа в приеме документов о предоставлении муниципальной услуги и в предоставлении муниципальной услуги.</w:t>
      </w:r>
    </w:p>
    <w:p w:rsidR="00174D68" w:rsidRPr="00577408" w:rsidRDefault="00174D68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765B48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8</w:t>
      </w:r>
      <w:r w:rsidR="00F077F5" w:rsidRPr="00577408">
        <w:rPr>
          <w:color w:val="000000" w:themeColor="text1"/>
          <w:sz w:val="28"/>
          <w:szCs w:val="28"/>
        </w:rPr>
        <w:t>.</w:t>
      </w:r>
      <w:r w:rsidR="00765B48" w:rsidRPr="00577408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77408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066408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77408">
        <w:rPr>
          <w:color w:val="000000" w:themeColor="text1"/>
          <w:sz w:val="28"/>
          <w:szCs w:val="28"/>
        </w:rPr>
        <w:t>к</w:t>
      </w:r>
      <w:r w:rsidRPr="00577408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292F36" w:rsidRPr="00577408" w:rsidRDefault="00292F36" w:rsidP="00292F3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BD35B6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9</w:t>
      </w:r>
      <w:r w:rsidR="00F077F5" w:rsidRPr="00577408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577408">
        <w:rPr>
          <w:color w:val="000000" w:themeColor="text1"/>
          <w:sz w:val="28"/>
          <w:szCs w:val="28"/>
        </w:rPr>
        <w:t>ДЛЯ</w:t>
      </w:r>
      <w:proofErr w:type="gramEnd"/>
      <w:r w:rsidR="00F077F5" w:rsidRPr="00577408">
        <w:rPr>
          <w:color w:val="000000" w:themeColor="text1"/>
          <w:sz w:val="28"/>
          <w:szCs w:val="28"/>
        </w:rPr>
        <w:t xml:space="preserve"> </w:t>
      </w:r>
    </w:p>
    <w:p w:rsidR="00F077F5" w:rsidRPr="00577408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77408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</w:t>
      </w:r>
      <w:r w:rsidR="00BD35B6">
        <w:rPr>
          <w:color w:val="000000" w:themeColor="text1"/>
          <w:sz w:val="28"/>
          <w:szCs w:val="28"/>
        </w:rPr>
        <w:t>специалист Администрации</w:t>
      </w:r>
      <w:r w:rsidRPr="00577408">
        <w:rPr>
          <w:color w:val="000000" w:themeColor="text1"/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ставленных документах и предлагает принять меры по их устранению.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ботником МФЦ, должностным лицом </w:t>
      </w:r>
      <w:r w:rsidR="00BD35B6">
        <w:rPr>
          <w:color w:val="000000" w:themeColor="text1"/>
          <w:sz w:val="28"/>
          <w:szCs w:val="28"/>
        </w:rPr>
        <w:t>Администрации</w:t>
      </w:r>
      <w:r w:rsidRPr="00577408">
        <w:rPr>
          <w:color w:val="000000" w:themeColor="text1"/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577408" w:rsidRPr="00577408" w:rsidRDefault="00577408" w:rsidP="005774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146D2" w:rsidRPr="00577408" w:rsidRDefault="005146D2" w:rsidP="005146D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292F36" w:rsidRPr="00577408" w:rsidRDefault="00292F36" w:rsidP="00292F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2.9.</w:t>
      </w:r>
      <w:r w:rsidR="008401CA" w:rsidRPr="00577408">
        <w:rPr>
          <w:color w:val="000000" w:themeColor="text1"/>
          <w:sz w:val="28"/>
          <w:szCs w:val="28"/>
        </w:rPr>
        <w:t>4</w:t>
      </w:r>
      <w:r w:rsidRPr="00577408">
        <w:rPr>
          <w:color w:val="000000" w:themeColor="text1"/>
          <w:sz w:val="28"/>
          <w:szCs w:val="28"/>
        </w:rPr>
        <w:t>. Отказ в приеме документов, необходимых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77408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BD35B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10</w:t>
      </w:r>
      <w:r w:rsidR="00F077F5" w:rsidRPr="00577408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77408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</w:t>
      </w:r>
      <w:r w:rsidR="005F216F" w:rsidRPr="00577408">
        <w:rPr>
          <w:color w:val="000000" w:themeColor="text1"/>
          <w:sz w:val="28"/>
          <w:szCs w:val="28"/>
        </w:rPr>
        <w:t xml:space="preserve">10.1. </w:t>
      </w:r>
      <w:r w:rsidR="00292F36" w:rsidRPr="00577408">
        <w:rPr>
          <w:color w:val="000000" w:themeColor="text1"/>
          <w:sz w:val="28"/>
          <w:szCs w:val="28"/>
        </w:rPr>
        <w:t xml:space="preserve">Основанием для приостановления муниципальной услуги является </w:t>
      </w:r>
      <w:r w:rsidR="005146D2" w:rsidRPr="00577408">
        <w:rPr>
          <w:color w:val="000000" w:themeColor="text1"/>
          <w:sz w:val="28"/>
          <w:szCs w:val="28"/>
        </w:rPr>
        <w:t>непредставление</w:t>
      </w:r>
      <w:r w:rsidR="00292F36" w:rsidRPr="00577408">
        <w:rPr>
          <w:color w:val="000000" w:themeColor="text1"/>
          <w:sz w:val="28"/>
          <w:szCs w:val="28"/>
        </w:rPr>
        <w:t xml:space="preserve"> заявителем копии документа, подтверждающего произведе</w:t>
      </w:r>
      <w:r w:rsidR="00292F36" w:rsidRPr="00577408">
        <w:rPr>
          <w:color w:val="000000" w:themeColor="text1"/>
          <w:sz w:val="28"/>
          <w:szCs w:val="28"/>
        </w:rPr>
        <w:t>н</w:t>
      </w:r>
      <w:r w:rsidR="00292F36" w:rsidRPr="00577408">
        <w:rPr>
          <w:color w:val="000000" w:themeColor="text1"/>
          <w:sz w:val="28"/>
          <w:szCs w:val="28"/>
        </w:rPr>
        <w:t>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A129A5" w:rsidRPr="00577408" w:rsidRDefault="005F216F" w:rsidP="00E66937">
      <w:pPr>
        <w:pStyle w:val="21"/>
        <w:ind w:firstLine="709"/>
        <w:rPr>
          <w:color w:val="000000" w:themeColor="text1"/>
        </w:rPr>
      </w:pPr>
      <w:r w:rsidRPr="00577408">
        <w:rPr>
          <w:color w:val="000000" w:themeColor="text1"/>
          <w:szCs w:val="28"/>
        </w:rPr>
        <w:t xml:space="preserve">2.10.2. </w:t>
      </w:r>
      <w:r w:rsidR="00A129A5" w:rsidRPr="00577408">
        <w:rPr>
          <w:color w:val="000000" w:themeColor="text1"/>
          <w:szCs w:val="28"/>
        </w:rPr>
        <w:t xml:space="preserve">Основанием для отказа в </w:t>
      </w:r>
      <w:r w:rsidR="00397F4E" w:rsidRPr="00577408">
        <w:rPr>
          <w:color w:val="000000" w:themeColor="text1"/>
        </w:rPr>
        <w:t xml:space="preserve">предоставлении </w:t>
      </w:r>
      <w:r w:rsidR="005476F8" w:rsidRPr="00577408">
        <w:rPr>
          <w:color w:val="000000" w:themeColor="text1"/>
        </w:rPr>
        <w:t xml:space="preserve">муниципальной </w:t>
      </w:r>
      <w:r w:rsidR="00397F4E" w:rsidRPr="00577408">
        <w:rPr>
          <w:color w:val="000000" w:themeColor="text1"/>
        </w:rPr>
        <w:t xml:space="preserve">услуги </w:t>
      </w:r>
      <w:r w:rsidR="00A129A5" w:rsidRPr="00577408">
        <w:rPr>
          <w:color w:val="000000" w:themeColor="text1"/>
        </w:rPr>
        <w:t>являются: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наличие недостоверных данных в представленных документах;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особый статус зеленых насаждений, предполагаемых для вырубки (уни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тожения):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тественных условиях;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памятники историко-культурного наследия;</w:t>
      </w:r>
    </w:p>
    <w:p w:rsidR="00852F78" w:rsidRPr="00577408" w:rsidRDefault="00852F78" w:rsidP="00852F7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деревья, кустарники, лианы, имеющие историческую и эстетическую ценность как неотъемлемые элементы ландшафта;</w:t>
      </w:r>
    </w:p>
    <w:p w:rsidR="00292F36" w:rsidRPr="00577408" w:rsidRDefault="00292F36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расположение зеленых насаждений на  земельных участках, отнесенных к территориальным зонам сельскохозяйственного использования, зонам спец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</w:t>
      </w:r>
      <w:r w:rsidRPr="00577408">
        <w:rPr>
          <w:color w:val="000000" w:themeColor="text1"/>
          <w:sz w:val="28"/>
          <w:szCs w:val="28"/>
        </w:rPr>
        <w:t>д</w:t>
      </w:r>
      <w:r w:rsidRPr="00577408">
        <w:rPr>
          <w:color w:val="000000" w:themeColor="text1"/>
          <w:sz w:val="28"/>
          <w:szCs w:val="28"/>
        </w:rPr>
        <w:t>ческим, огородническим или дачным некоммерческим объединениям граждан, земельных участках, расположенных на особо охраняемых природных террит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риях и землях лесного фонда;</w:t>
      </w:r>
      <w:proofErr w:type="gramEnd"/>
    </w:p>
    <w:p w:rsidR="009E4774" w:rsidRPr="00577408" w:rsidRDefault="00852F78" w:rsidP="00F60D58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отрицательное заключение комиссии по обследованию зеленых насажд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ний.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048E0" w:rsidRPr="00577408" w:rsidRDefault="003048E0" w:rsidP="003048E0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60D58" w:rsidRPr="00577408" w:rsidRDefault="00F60D58" w:rsidP="00F60D58">
      <w:pPr>
        <w:autoSpaceDE w:val="0"/>
        <w:autoSpaceDN w:val="0"/>
        <w:adjustRightInd w:val="0"/>
        <w:ind w:firstLine="709"/>
        <w:jc w:val="both"/>
        <w:outlineLvl w:val="2"/>
        <w:rPr>
          <w:b/>
          <w:color w:val="000000" w:themeColor="text1"/>
          <w:sz w:val="28"/>
          <w:szCs w:val="28"/>
        </w:rPr>
      </w:pPr>
    </w:p>
    <w:p w:rsidR="00F077F5" w:rsidRPr="00577408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BD35B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11</w:t>
      </w:r>
      <w:r w:rsidR="00F077F5" w:rsidRPr="00577408">
        <w:rPr>
          <w:color w:val="000000" w:themeColor="text1"/>
          <w:sz w:val="28"/>
          <w:szCs w:val="28"/>
        </w:rPr>
        <w:t>. ПЕРЕЧЕНЬ УСЛУГ, КОТОРЫЕ ЯВЛЯЮТСЯ НЕО</w:t>
      </w:r>
      <w:r w:rsidR="00F077F5" w:rsidRPr="00577408">
        <w:rPr>
          <w:color w:val="000000" w:themeColor="text1"/>
          <w:sz w:val="28"/>
          <w:szCs w:val="28"/>
        </w:rPr>
        <w:t>Б</w:t>
      </w:r>
      <w:r w:rsidR="00F077F5" w:rsidRPr="00577408">
        <w:rPr>
          <w:color w:val="000000" w:themeColor="text1"/>
          <w:sz w:val="28"/>
          <w:szCs w:val="28"/>
        </w:rPr>
        <w:t>ХОДИМЫМИ ИОБЯЗАТЕЛЬНЫМИ ДЛЯ ПРЕДОСТАВЛЕНИЯ МУНИЦ</w:t>
      </w:r>
      <w:r w:rsidR="00F077F5" w:rsidRPr="00577408">
        <w:rPr>
          <w:color w:val="000000" w:themeColor="text1"/>
          <w:sz w:val="28"/>
          <w:szCs w:val="28"/>
        </w:rPr>
        <w:t>И</w:t>
      </w:r>
      <w:r w:rsidR="00F077F5" w:rsidRPr="00577408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577408">
        <w:rPr>
          <w:color w:val="000000" w:themeColor="text1"/>
          <w:sz w:val="28"/>
          <w:szCs w:val="28"/>
        </w:rPr>
        <w:t>ЧИСЛЕ</w:t>
      </w:r>
      <w:proofErr w:type="gramEnd"/>
      <w:r w:rsidR="00F077F5" w:rsidRPr="00577408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577408">
        <w:rPr>
          <w:color w:val="000000" w:themeColor="text1"/>
          <w:sz w:val="28"/>
          <w:szCs w:val="28"/>
        </w:rPr>
        <w:t>У</w:t>
      </w:r>
      <w:r w:rsidR="00F077F5" w:rsidRPr="00577408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77408">
        <w:rPr>
          <w:color w:val="000000" w:themeColor="text1"/>
          <w:sz w:val="28"/>
          <w:szCs w:val="28"/>
        </w:rPr>
        <w:t>А</w:t>
      </w:r>
      <w:r w:rsidR="00F077F5" w:rsidRPr="00577408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9E4774" w:rsidRPr="00577408" w:rsidRDefault="003D5F5B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рации не предусмотрено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F5B" w:rsidRPr="00577408" w:rsidRDefault="003D5F5B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12</w:t>
      </w:r>
      <w:r w:rsidR="00200CB2" w:rsidRPr="00577408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77408">
        <w:rPr>
          <w:color w:val="000000" w:themeColor="text1"/>
          <w:sz w:val="28"/>
          <w:szCs w:val="28"/>
        </w:rPr>
        <w:t>О</w:t>
      </w:r>
      <w:r w:rsidR="00200CB2" w:rsidRPr="00577408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вляется бесплатно.</w:t>
      </w:r>
    </w:p>
    <w:p w:rsidR="002F0980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 вырубкой (уничтожением) зеленых насаждений и получением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Краснодарского края от 23 апреля 2013 года № 2695-КЗ «Об охране зеленых насаждений в Краснода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ском крае»</w:t>
      </w:r>
      <w:r w:rsidR="00630D0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86F6C" w:rsidRPr="00577408" w:rsidRDefault="00686F6C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по предупреждению и ликвидации аварийных и других чрезвыча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ситуаций, субъект хозяйственной и иной деятельности освобождается от обязанности платы.</w:t>
      </w:r>
    </w:p>
    <w:p w:rsidR="00630D03" w:rsidRPr="00577408" w:rsidRDefault="00630D03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Если вырубка (уничтожение) или повреждение зеленых насаждений св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занны с санитарной рубкой, санитарной, омолаживающей или формовочной обрезкой, субъект хозяйственной и иной деятельности освобождается от об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занности платы.</w:t>
      </w:r>
    </w:p>
    <w:p w:rsidR="00705B79" w:rsidRPr="00577408" w:rsidRDefault="00705B79" w:rsidP="003D5F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77408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13</w:t>
      </w:r>
      <w:r w:rsidR="00200CB2" w:rsidRPr="00577408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77408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НЕОБХОДИМЫМИ</w:t>
      </w:r>
      <w:proofErr w:type="gramEnd"/>
      <w:r w:rsidRPr="00577408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77408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77408" w:rsidRDefault="00705B79" w:rsidP="00705B79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не пред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смотрено.</w:t>
      </w:r>
    </w:p>
    <w:p w:rsidR="00705B79" w:rsidRPr="00577408" w:rsidRDefault="00705B79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14</w:t>
      </w:r>
      <w:r w:rsidR="00200CB2" w:rsidRPr="00577408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77408">
        <w:rPr>
          <w:color w:val="000000" w:themeColor="text1"/>
          <w:sz w:val="28"/>
          <w:szCs w:val="28"/>
        </w:rPr>
        <w:t>С</w:t>
      </w:r>
      <w:r w:rsidR="00200CB2" w:rsidRPr="00577408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77408">
        <w:rPr>
          <w:color w:val="000000" w:themeColor="text1"/>
          <w:sz w:val="28"/>
          <w:szCs w:val="28"/>
        </w:rPr>
        <w:t>Ю</w:t>
      </w:r>
      <w:r w:rsidR="00200CB2" w:rsidRPr="00577408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="00200CB2" w:rsidRPr="00577408">
        <w:rPr>
          <w:color w:val="000000" w:themeColor="text1"/>
          <w:sz w:val="28"/>
          <w:szCs w:val="28"/>
        </w:rPr>
        <w:t>У</w:t>
      </w:r>
      <w:r w:rsidR="00200CB2" w:rsidRPr="00577408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77408">
        <w:rPr>
          <w:color w:val="000000" w:themeColor="text1"/>
          <w:sz w:val="28"/>
          <w:szCs w:val="28"/>
        </w:rPr>
        <w:t>мун</w:t>
      </w:r>
      <w:r w:rsidR="00145C73" w:rsidRPr="00577408">
        <w:rPr>
          <w:color w:val="000000" w:themeColor="text1"/>
          <w:sz w:val="28"/>
          <w:szCs w:val="28"/>
        </w:rPr>
        <w:t>и</w:t>
      </w:r>
      <w:r w:rsidR="00145C73" w:rsidRPr="00577408">
        <w:rPr>
          <w:color w:val="000000" w:themeColor="text1"/>
          <w:sz w:val="28"/>
          <w:szCs w:val="28"/>
        </w:rPr>
        <w:t xml:space="preserve">ципальной </w:t>
      </w:r>
      <w:r w:rsidRPr="00577408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ги на личном приеме</w:t>
      </w:r>
      <w:r w:rsidR="00BD35B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не должен превышать 15 минут.</w:t>
      </w:r>
    </w:p>
    <w:p w:rsidR="002B4445" w:rsidRPr="00577408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77408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15</w:t>
      </w:r>
      <w:r w:rsidR="00200CB2" w:rsidRPr="00577408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77408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77408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77408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 xml:space="preserve">Регистрация заявления о предоставлении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услуги,</w:t>
      </w:r>
      <w:r w:rsidR="00BD35B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77408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77408">
        <w:rPr>
          <w:color w:val="000000" w:themeColor="text1"/>
          <w:sz w:val="28"/>
          <w:szCs w:val="28"/>
        </w:rPr>
        <w:t>раздела II</w:t>
      </w:r>
      <w:r w:rsidRPr="00577408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77408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77408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77408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77408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2.</w:t>
      </w:r>
      <w:r w:rsidRPr="00577408">
        <w:rPr>
          <w:color w:val="000000" w:themeColor="text1"/>
          <w:sz w:val="28"/>
          <w:szCs w:val="28"/>
        </w:rPr>
        <w:t>16</w:t>
      </w:r>
      <w:r w:rsidR="002F6397" w:rsidRPr="00577408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ПРЕДОСТАВЛЯЕМАЯ</w:t>
      </w:r>
      <w:proofErr w:type="gramEnd"/>
      <w:r w:rsidRPr="00577408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77408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0" w:history="1">
        <w:r w:rsidRPr="00577408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77408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77408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>
        <w:rPr>
          <w:color w:val="000000" w:themeColor="text1"/>
          <w:sz w:val="28"/>
          <w:szCs w:val="28"/>
        </w:rPr>
        <w:t>Администрации и МФЦ</w:t>
      </w:r>
      <w:r w:rsidRPr="00BA59CC">
        <w:rPr>
          <w:color w:val="000000" w:themeColor="text1"/>
          <w:sz w:val="28"/>
          <w:szCs w:val="28"/>
        </w:rPr>
        <w:t xml:space="preserve"> размещается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входе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в здание,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BA59CC">
        <w:rPr>
          <w:color w:val="000000" w:themeColor="text1"/>
          <w:sz w:val="28"/>
          <w:szCs w:val="28"/>
        </w:rPr>
        <w:t>ю</w:t>
      </w:r>
      <w:r w:rsidRPr="00BA59CC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A59CC">
        <w:rPr>
          <w:color w:val="000000" w:themeColor="text1"/>
          <w:sz w:val="28"/>
          <w:szCs w:val="28"/>
        </w:rPr>
        <w:t>с учетом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BA59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D35B6" w:rsidRPr="00BB2963" w:rsidRDefault="00BD35B6" w:rsidP="00BD35B6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условия для </w:t>
      </w:r>
      <w:r w:rsidRPr="00FD43B5">
        <w:rPr>
          <w:color w:val="000000" w:themeColor="text1"/>
          <w:sz w:val="28"/>
          <w:szCs w:val="28"/>
        </w:rPr>
        <w:t>беспрепятственного доступа к объекту, на котором организовано предоставление услуг;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зованием кресла-коляски;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A59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 xml:space="preserve"> и </w:t>
      </w:r>
      <w:proofErr w:type="spellStart"/>
      <w:r w:rsidRPr="00BA59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35B6" w:rsidRPr="00F7028C" w:rsidRDefault="00BD35B6" w:rsidP="00BD35B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оказание работниками </w:t>
      </w:r>
      <w:r w:rsidRPr="00FD43B5">
        <w:rPr>
          <w:color w:val="000000" w:themeColor="text1"/>
          <w:sz w:val="28"/>
          <w:szCs w:val="28"/>
        </w:rPr>
        <w:t>Администрации или МФЦ,</w:t>
      </w:r>
      <w:r w:rsidRPr="00BB2963">
        <w:rPr>
          <w:color w:val="FF0000"/>
          <w:sz w:val="28"/>
          <w:szCs w:val="28"/>
        </w:rPr>
        <w:t xml:space="preserve"> </w:t>
      </w:r>
      <w:proofErr w:type="gramStart"/>
      <w:r w:rsidRPr="00F7028C">
        <w:rPr>
          <w:color w:val="000000" w:themeColor="text1"/>
          <w:sz w:val="28"/>
          <w:szCs w:val="28"/>
        </w:rPr>
        <w:t>предоставляющего</w:t>
      </w:r>
      <w:proofErr w:type="gramEnd"/>
      <w:r w:rsidRPr="00F7028C">
        <w:rPr>
          <w:color w:val="000000" w:themeColor="text1"/>
          <w:sz w:val="28"/>
          <w:szCs w:val="28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венного пользования (туалет).</w:t>
      </w:r>
    </w:p>
    <w:p w:rsidR="00BD35B6" w:rsidRPr="00DB7E2C" w:rsidRDefault="00BD35B6" w:rsidP="00BD3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МФЦ </w:t>
      </w:r>
      <w:r w:rsidRPr="00BA59CC">
        <w:rPr>
          <w:color w:val="000000" w:themeColor="text1"/>
          <w:sz w:val="28"/>
          <w:szCs w:val="28"/>
        </w:rPr>
        <w:t>для работы с заявителями оборудуются электронной системой управления очередью, которая представляет собой комплекс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дями заявителей. </w:t>
      </w:r>
      <w:r w:rsidRPr="00DB7E2C">
        <w:rPr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Pr="00DB7E2C">
        <w:rPr>
          <w:sz w:val="28"/>
          <w:szCs w:val="28"/>
        </w:rPr>
        <w:t>й</w:t>
      </w:r>
      <w:r w:rsidRPr="00DB7E2C">
        <w:rPr>
          <w:sz w:val="28"/>
          <w:szCs w:val="28"/>
        </w:rPr>
        <w:t>ствии между уполномоченным многофункциональным центром в Краснода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ском крае и иным многофункциональным центром предоставления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BD35B6" w:rsidRPr="00FD43B5" w:rsidRDefault="00BD35B6" w:rsidP="00BD35B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2.16.2. Прием документов в </w:t>
      </w:r>
      <w:r w:rsidRPr="00FD43B5">
        <w:rPr>
          <w:color w:val="000000" w:themeColor="text1"/>
          <w:sz w:val="28"/>
          <w:szCs w:val="28"/>
        </w:rPr>
        <w:t>Администрации</w:t>
      </w:r>
      <w:r w:rsidRPr="00F7028C">
        <w:rPr>
          <w:color w:val="000000" w:themeColor="text1"/>
          <w:sz w:val="28"/>
          <w:szCs w:val="28"/>
        </w:rPr>
        <w:t xml:space="preserve"> осуществляется в специально </w:t>
      </w:r>
      <w:r w:rsidRPr="00FD43B5">
        <w:rPr>
          <w:color w:val="000000" w:themeColor="text1"/>
          <w:sz w:val="28"/>
          <w:szCs w:val="28"/>
        </w:rPr>
        <w:t xml:space="preserve">отведенных для этого кабинетах, а в МФЦ </w:t>
      </w:r>
      <w:r>
        <w:rPr>
          <w:color w:val="000000" w:themeColor="text1"/>
          <w:sz w:val="28"/>
          <w:szCs w:val="28"/>
        </w:rPr>
        <w:t xml:space="preserve">- </w:t>
      </w:r>
      <w:r w:rsidRPr="00FD43B5">
        <w:rPr>
          <w:color w:val="000000" w:themeColor="text1"/>
          <w:sz w:val="28"/>
          <w:szCs w:val="28"/>
        </w:rPr>
        <w:t>в специально оборудованных помещениях.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те 1.3.3 Подраздела 1.3 Регламента.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A59CC">
        <w:rPr>
          <w:color w:val="000000" w:themeColor="text1"/>
          <w:sz w:val="28"/>
          <w:szCs w:val="28"/>
        </w:rPr>
        <w:t>Times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New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Roman</w:t>
      </w:r>
      <w:proofErr w:type="spellEnd"/>
      <w:r w:rsidRPr="00BA59C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 xml:space="preserve">разцов заявлений на получение муниципальной услуги, образцов заявлений, </w:t>
      </w:r>
      <w:r w:rsidRPr="00BA59CC">
        <w:rPr>
          <w:color w:val="000000" w:themeColor="text1"/>
          <w:sz w:val="28"/>
          <w:szCs w:val="28"/>
        </w:rPr>
        <w:lastRenderedPageBreak/>
        <w:t>перечней документов требования к размеру шрифта и формату листа могут быть снижены.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мещении.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2.16.7. Рабочее место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ответственн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го за предоставление муниципальной услуги, должно быть оборудовано перс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нальным компьютером с доступом к</w:t>
      </w:r>
      <w:r>
        <w:rPr>
          <w:color w:val="000000" w:themeColor="text1"/>
          <w:sz w:val="28"/>
          <w:szCs w:val="28"/>
        </w:rPr>
        <w:t xml:space="preserve"> необходимым</w:t>
      </w:r>
      <w:r w:rsidRPr="00BA59CC">
        <w:rPr>
          <w:color w:val="000000" w:themeColor="text1"/>
          <w:sz w:val="28"/>
          <w:szCs w:val="28"/>
        </w:rPr>
        <w:t xml:space="preserve"> информационным ресурсам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та.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BA59CC">
        <w:rPr>
          <w:color w:val="000000" w:themeColor="text1"/>
          <w:sz w:val="28"/>
          <w:szCs w:val="28"/>
        </w:rPr>
        <w:t>бэйджами</w:t>
      </w:r>
      <w:proofErr w:type="spellEnd"/>
      <w:r w:rsidRPr="00BA59CC">
        <w:rPr>
          <w:color w:val="000000" w:themeColor="text1"/>
          <w:sz w:val="28"/>
          <w:szCs w:val="28"/>
        </w:rPr>
        <w:t>) и (или) настольными табличками.</w:t>
      </w:r>
    </w:p>
    <w:p w:rsidR="00BD35B6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ВЗАИМОДЕЙСТВИЙ ЗАЯВИТЕЛЯ С ДОЛЖНОСТНЫМИ ЛИЦАМИ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BD35B6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 В МНОГОФУНКЦИОНАЛЬНОМ ЦЕ</w:t>
      </w:r>
      <w:r w:rsidRPr="00492BF8">
        <w:rPr>
          <w:color w:val="000000" w:themeColor="text1"/>
          <w:sz w:val="28"/>
          <w:szCs w:val="28"/>
        </w:rPr>
        <w:t>Н</w:t>
      </w:r>
      <w:r w:rsidRPr="00492BF8">
        <w:rPr>
          <w:color w:val="000000" w:themeColor="text1"/>
          <w:sz w:val="28"/>
          <w:szCs w:val="28"/>
        </w:rPr>
        <w:t>ТРЕ ПРЕДОСТАВЛЕНИЯ ГОСУДАРСТВЕННЫХ И МУНИЦИПАЛЬНЫХ УСЛУГ, ВОЗМОЖНОСТЬ ПОЛУЧЕНИЯ ИНФОРМАЦИИ О ХОДЕ ПРЕДО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>ТАВЛЕНИЯ МУНИЦИПАЛЬНОЙ УСЛУГИ, В ТОМ ЧИСЛЕ С ИСПОЛЬЗ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ВАНИЕМ ИНФОРМАЦИОННО-КОММУНИКАЦИОННЫХ ТЕХНОЛОГИЙ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35B6" w:rsidRPr="00BA59CC" w:rsidRDefault="00BD35B6" w:rsidP="00BD35B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D35B6" w:rsidRPr="00BA59CC" w:rsidRDefault="00BD35B6" w:rsidP="00BD35B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рацию </w:t>
      </w:r>
      <w:r w:rsidRPr="00BA59CC">
        <w:rPr>
          <w:color w:val="000000" w:themeColor="text1"/>
          <w:sz w:val="28"/>
          <w:szCs w:val="28"/>
        </w:rPr>
        <w:t>по мере необходимости, в том числе за получением информации о ходе предоставления муниципальной услуги;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доставляется услуга;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BD35B6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35B6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2.18. ИНЫЕ ТРЕБОВАНИЯ, В ТОМ ЧИСЛЕ УЧИТЫВА</w:t>
      </w:r>
      <w:r w:rsidRPr="00492BF8">
        <w:rPr>
          <w:color w:val="000000" w:themeColor="text1"/>
          <w:sz w:val="28"/>
          <w:szCs w:val="28"/>
        </w:rPr>
        <w:t>Ю</w:t>
      </w:r>
      <w:r w:rsidRPr="00492BF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492BF8">
        <w:rPr>
          <w:color w:val="000000" w:themeColor="text1"/>
          <w:sz w:val="28"/>
          <w:szCs w:val="28"/>
        </w:rPr>
        <w:t>У</w:t>
      </w:r>
      <w:r w:rsidRPr="00492BF8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Pr="00492BF8">
        <w:rPr>
          <w:color w:val="000000" w:themeColor="text1"/>
          <w:sz w:val="28"/>
          <w:szCs w:val="28"/>
        </w:rPr>
        <w:t>Е</w:t>
      </w:r>
      <w:r w:rsidRPr="00492BF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BD35B6" w:rsidRPr="00492BF8" w:rsidRDefault="00BD35B6" w:rsidP="00BD35B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BA59CC">
        <w:rPr>
          <w:color w:val="000000" w:themeColor="text1"/>
          <w:sz w:val="28"/>
          <w:szCs w:val="28"/>
        </w:rPr>
        <w:t>Прав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тельства</w:t>
      </w:r>
      <w:proofErr w:type="gramEnd"/>
      <w:r w:rsidRPr="00BA59C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27 </w:t>
      </w:r>
      <w:r w:rsidRPr="00BA59CC">
        <w:rPr>
          <w:color w:val="000000" w:themeColor="text1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нов местного самоуп</w:t>
      </w:r>
      <w:r>
        <w:rPr>
          <w:color w:val="000000" w:themeColor="text1"/>
          <w:sz w:val="28"/>
          <w:szCs w:val="28"/>
        </w:rPr>
        <w:t>равления выбрать администрацию  Туапсинского горо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ского поселения Туапсинского района </w:t>
      </w:r>
      <w:r w:rsidRPr="00BA59CC">
        <w:rPr>
          <w:color w:val="000000" w:themeColor="text1"/>
          <w:sz w:val="28"/>
          <w:szCs w:val="28"/>
        </w:rPr>
        <w:t>Краснодарского края с перечнем оказ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 xml:space="preserve">ваемых муниципальных услуг и информацией по каждой услуге. </w:t>
      </w:r>
      <w:proofErr w:type="gramEnd"/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ствляется в следующем порядке: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формационную систему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BD35B6" w:rsidRPr="00BA59CC" w:rsidRDefault="00BD35B6" w:rsidP="00BD35B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2.18.5. При обращении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</w:t>
      </w:r>
      <w:r>
        <w:rPr>
          <w:sz w:val="28"/>
          <w:szCs w:val="28"/>
        </w:rPr>
        <w:t>МФЦ</w:t>
      </w:r>
      <w:r w:rsidRPr="00BA59CC">
        <w:rPr>
          <w:color w:val="000000" w:themeColor="text1"/>
          <w:sz w:val="28"/>
          <w:szCs w:val="28"/>
        </w:rPr>
        <w:t>, расположенный на территории Краснодарского края, независимо от места его регистрации на те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BD35B6" w:rsidRPr="00BA59CC" w:rsidRDefault="00BD35B6" w:rsidP="00BD35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BA59CC">
        <w:rPr>
          <w:color w:val="000000" w:themeColor="text1"/>
          <w:sz w:val="28"/>
          <w:szCs w:val="28"/>
        </w:rPr>
        <w:t>ии и ау</w:t>
      </w:r>
      <w:proofErr w:type="gramEnd"/>
      <w:r w:rsidRPr="00BA59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77408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77408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77408">
        <w:rPr>
          <w:color w:val="000000" w:themeColor="text1"/>
          <w:sz w:val="28"/>
          <w:szCs w:val="28"/>
        </w:rPr>
        <w:t>Л</w:t>
      </w:r>
      <w:r w:rsidRPr="00577408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77408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7" w:name="Par343"/>
      <w:bookmarkEnd w:id="7"/>
    </w:p>
    <w:p w:rsidR="00397F4E" w:rsidRPr="00577408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Подраздел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 xml:space="preserve">1. </w:t>
      </w:r>
      <w:r w:rsidR="00004089" w:rsidRPr="00577408">
        <w:rPr>
          <w:color w:val="000000" w:themeColor="text1"/>
          <w:sz w:val="28"/>
          <w:szCs w:val="28"/>
        </w:rPr>
        <w:t>СОСТАВ И ПОСЛЕДОВАТЕЛЬНОСТЬ</w:t>
      </w:r>
      <w:r w:rsidR="00004089" w:rsidRPr="00577408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77408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77408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услуги включает в себя последовател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ния</w:t>
      </w:r>
      <w:r w:rsidR="00E05C59" w:rsidRPr="00577408">
        <w:rPr>
          <w:color w:val="000000" w:themeColor="text1"/>
          <w:sz w:val="28"/>
          <w:szCs w:val="28"/>
        </w:rPr>
        <w:t xml:space="preserve"> и</w:t>
      </w:r>
      <w:r w:rsidRPr="00577408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77408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="000126B3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370D02" w:rsidRPr="00577408" w:rsidRDefault="00370D02" w:rsidP="00370D0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рассмотрение документов в </w:t>
      </w:r>
      <w:r w:rsidR="00BD35B6">
        <w:rPr>
          <w:color w:val="000000" w:themeColor="text1"/>
          <w:sz w:val="28"/>
          <w:szCs w:val="28"/>
        </w:rPr>
        <w:t>Администрации</w:t>
      </w:r>
      <w:r w:rsidRPr="00577408">
        <w:rPr>
          <w:color w:val="000000" w:themeColor="text1"/>
          <w:sz w:val="28"/>
          <w:szCs w:val="28"/>
        </w:rPr>
        <w:t>, подготовка и передача д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кументов в комиссию по обследованию зеленых насаждений (далее – Коми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сия);</w:t>
      </w:r>
    </w:p>
    <w:p w:rsidR="00534F07" w:rsidRPr="00577408" w:rsidRDefault="00E93EC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обследование зеленых насаждений</w:t>
      </w:r>
      <w:r w:rsidR="00534F07" w:rsidRPr="00577408">
        <w:rPr>
          <w:color w:val="000000" w:themeColor="text1"/>
          <w:sz w:val="28"/>
          <w:szCs w:val="28"/>
        </w:rPr>
        <w:t xml:space="preserve"> Комисси</w:t>
      </w:r>
      <w:r w:rsidRPr="00577408">
        <w:rPr>
          <w:color w:val="000000" w:themeColor="text1"/>
          <w:sz w:val="28"/>
          <w:szCs w:val="28"/>
        </w:rPr>
        <w:t>ей</w:t>
      </w:r>
      <w:r w:rsidR="00534F07" w:rsidRPr="00577408">
        <w:rPr>
          <w:color w:val="000000" w:themeColor="text1"/>
          <w:sz w:val="28"/>
          <w:szCs w:val="28"/>
        </w:rPr>
        <w:t xml:space="preserve">, </w:t>
      </w:r>
      <w:r w:rsidR="00370D02" w:rsidRPr="00577408">
        <w:rPr>
          <w:color w:val="000000" w:themeColor="text1"/>
          <w:sz w:val="28"/>
          <w:szCs w:val="28"/>
        </w:rPr>
        <w:t>подготовка заключе</w:t>
      </w:r>
      <w:r w:rsidRPr="00577408">
        <w:rPr>
          <w:color w:val="000000" w:themeColor="text1"/>
          <w:sz w:val="28"/>
          <w:szCs w:val="28"/>
        </w:rPr>
        <w:t>ния</w:t>
      </w:r>
      <w:r w:rsidR="008348AD" w:rsidRPr="00577408">
        <w:rPr>
          <w:color w:val="000000" w:themeColor="text1"/>
          <w:sz w:val="28"/>
          <w:szCs w:val="28"/>
        </w:rPr>
        <w:t>,</w:t>
      </w:r>
      <w:r w:rsidR="00BD35B6">
        <w:rPr>
          <w:color w:val="000000" w:themeColor="text1"/>
          <w:sz w:val="28"/>
          <w:szCs w:val="28"/>
        </w:rPr>
        <w:t xml:space="preserve"> </w:t>
      </w:r>
      <w:r w:rsidR="00EA371F" w:rsidRPr="00577408">
        <w:rPr>
          <w:color w:val="000000" w:themeColor="text1"/>
          <w:sz w:val="28"/>
          <w:szCs w:val="28"/>
        </w:rPr>
        <w:t>расчет</w:t>
      </w:r>
      <w:r w:rsidR="008348AD" w:rsidRPr="00577408">
        <w:rPr>
          <w:color w:val="000000" w:themeColor="text1"/>
          <w:sz w:val="28"/>
          <w:szCs w:val="28"/>
        </w:rPr>
        <w:t>а</w:t>
      </w:r>
      <w:r w:rsidR="00EA371F" w:rsidRPr="00577408">
        <w:rPr>
          <w:color w:val="000000" w:themeColor="text1"/>
          <w:sz w:val="28"/>
          <w:szCs w:val="28"/>
        </w:rPr>
        <w:t xml:space="preserve"> размера </w:t>
      </w:r>
      <w:r w:rsidR="00701941" w:rsidRPr="00577408">
        <w:rPr>
          <w:color w:val="000000" w:themeColor="text1"/>
          <w:sz w:val="28"/>
          <w:szCs w:val="28"/>
        </w:rPr>
        <w:t xml:space="preserve">платы </w:t>
      </w:r>
      <w:r w:rsidR="00EA371F" w:rsidRPr="00577408">
        <w:rPr>
          <w:color w:val="000000" w:themeColor="text1"/>
          <w:sz w:val="28"/>
          <w:szCs w:val="28"/>
        </w:rPr>
        <w:t>за проведение компенсационного озеленения при уни</w:t>
      </w:r>
      <w:r w:rsidR="00EA371F" w:rsidRPr="00577408">
        <w:rPr>
          <w:color w:val="000000" w:themeColor="text1"/>
          <w:sz w:val="28"/>
          <w:szCs w:val="28"/>
        </w:rPr>
        <w:t>ч</w:t>
      </w:r>
      <w:r w:rsidR="00EA371F" w:rsidRPr="00577408">
        <w:rPr>
          <w:color w:val="000000" w:themeColor="text1"/>
          <w:sz w:val="28"/>
          <w:szCs w:val="28"/>
        </w:rPr>
        <w:t>тожении зеленых насаждений или уведомления об отказе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534F07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выдача заявителю расчет</w:t>
      </w:r>
      <w:r w:rsidR="00701941"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 xml:space="preserve"> размера</w:t>
      </w:r>
      <w:r w:rsidR="00701941" w:rsidRPr="00577408">
        <w:rPr>
          <w:color w:val="000000" w:themeColor="text1"/>
          <w:sz w:val="28"/>
          <w:szCs w:val="28"/>
        </w:rPr>
        <w:t xml:space="preserve"> платы</w:t>
      </w:r>
      <w:r w:rsidRPr="00577408">
        <w:rPr>
          <w:color w:val="000000" w:themeColor="text1"/>
          <w:sz w:val="28"/>
          <w:szCs w:val="28"/>
        </w:rPr>
        <w:t xml:space="preserve"> за проведение компенсационн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го озеленения при уничтожении зеленых насаждений или уведомления об отк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зе в выдаче порубочного билета</w:t>
      </w:r>
      <w:r w:rsidR="00534F07" w:rsidRPr="00577408">
        <w:rPr>
          <w:color w:val="000000" w:themeColor="text1"/>
          <w:sz w:val="28"/>
          <w:szCs w:val="28"/>
        </w:rPr>
        <w:t>;</w:t>
      </w:r>
    </w:p>
    <w:p w:rsidR="00701941" w:rsidRPr="00577408" w:rsidRDefault="00CD30F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предоставление заявителем </w:t>
      </w:r>
      <w:r w:rsidR="00701941" w:rsidRPr="00577408">
        <w:rPr>
          <w:color w:val="000000" w:themeColor="text1"/>
          <w:sz w:val="28"/>
          <w:szCs w:val="28"/>
        </w:rPr>
        <w:t>платёжных документов,</w:t>
      </w:r>
      <w:r w:rsidR="00BD35B6">
        <w:rPr>
          <w:color w:val="000000" w:themeColor="text1"/>
          <w:sz w:val="28"/>
          <w:szCs w:val="28"/>
        </w:rPr>
        <w:t xml:space="preserve"> </w:t>
      </w:r>
      <w:r w:rsidR="00701941" w:rsidRPr="00577408">
        <w:rPr>
          <w:color w:val="000000" w:themeColor="text1"/>
          <w:sz w:val="28"/>
          <w:szCs w:val="28"/>
        </w:rPr>
        <w:t>подтверждающих внесение платы за проведение компенсационного озеленения при уничтожении зеленых насаждений;</w:t>
      </w:r>
    </w:p>
    <w:p w:rsidR="00EA371F" w:rsidRPr="00577408" w:rsidRDefault="00EA371F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оформление порубочного билета;</w:t>
      </w:r>
    </w:p>
    <w:p w:rsidR="00534F07" w:rsidRPr="00577408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77408">
        <w:rPr>
          <w:color w:val="000000" w:themeColor="text1"/>
          <w:sz w:val="28"/>
          <w:szCs w:val="28"/>
        </w:rPr>
        <w:t>.</w:t>
      </w:r>
    </w:p>
    <w:p w:rsidR="00534F07" w:rsidRPr="00577408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FC2CE3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 к Регламенту).</w:t>
      </w:r>
    </w:p>
    <w:p w:rsidR="00370D02" w:rsidRPr="00577408" w:rsidRDefault="00370D02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D35B6">
        <w:rPr>
          <w:color w:val="000000" w:themeColor="text1"/>
          <w:sz w:val="28"/>
          <w:szCs w:val="28"/>
        </w:rPr>
        <w:t>Администрацией</w:t>
      </w:r>
      <w:r w:rsidRPr="00577408">
        <w:rPr>
          <w:color w:val="000000" w:themeColor="text1"/>
          <w:sz w:val="28"/>
          <w:szCs w:val="28"/>
        </w:rPr>
        <w:t>, обратившись с соо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ветствующим заявлением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Pr="00577408">
        <w:rPr>
          <w:color w:val="000000" w:themeColor="text1"/>
          <w:sz w:val="28"/>
          <w:szCs w:val="28"/>
        </w:rPr>
        <w:t xml:space="preserve"> либо МФЦ.</w:t>
      </w:r>
    </w:p>
    <w:p w:rsidR="00A15F7D" w:rsidRPr="00577408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77408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Подраздел </w:t>
      </w:r>
      <w:r w:rsidR="00C83DDE" w:rsidRPr="00577408">
        <w:rPr>
          <w:color w:val="000000" w:themeColor="text1"/>
          <w:sz w:val="28"/>
          <w:szCs w:val="28"/>
        </w:rPr>
        <w:t>3.</w:t>
      </w:r>
      <w:r w:rsidRPr="00577408">
        <w:rPr>
          <w:color w:val="000000" w:themeColor="text1"/>
          <w:sz w:val="28"/>
          <w:szCs w:val="28"/>
        </w:rPr>
        <w:t>2</w:t>
      </w:r>
      <w:r w:rsidR="007425C8" w:rsidRPr="00577408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77408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77408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577408" w:rsidRPr="00577408" w:rsidRDefault="00577408" w:rsidP="00577408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гражданина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Pr="00577408">
        <w:rPr>
          <w:color w:val="000000" w:themeColor="text1"/>
          <w:sz w:val="28"/>
          <w:szCs w:val="28"/>
        </w:rPr>
        <w:t xml:space="preserve">, через МФЦ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Pr="00577408">
        <w:rPr>
          <w:color w:val="000000" w:themeColor="text1"/>
          <w:sz w:val="28"/>
          <w:szCs w:val="28"/>
        </w:rPr>
        <w:t xml:space="preserve">, посредством использования информационно-телекоммуникационных технологий, включая использование Портала, с заявлением и документами, указанными в подразделе 2.6 раздела II Регламента. 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577408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</w:t>
      </w:r>
      <w:r w:rsidR="0001300B" w:rsidRPr="00577408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срок действия документов не истек;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370D02" w:rsidRPr="00577408" w:rsidRDefault="00370D02" w:rsidP="00370D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луги, в обязательном порядке информируется работником МФЦ: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577408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577408">
        <w:rPr>
          <w:color w:val="000000" w:themeColor="text1"/>
          <w:sz w:val="28"/>
          <w:szCs w:val="28"/>
        </w:rPr>
        <w:t xml:space="preserve">Портал </w:t>
      </w:r>
      <w:r w:rsidRPr="00577408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занны</w:t>
      </w:r>
      <w:r w:rsidR="00B37A37" w:rsidRPr="00577408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77B8B" w:rsidRPr="00577408">
        <w:rPr>
          <w:color w:val="000000" w:themeColor="text1"/>
          <w:sz w:val="28"/>
          <w:szCs w:val="28"/>
          <w:lang w:val="en-US"/>
        </w:rPr>
        <w:t>II</w:t>
      </w:r>
      <w:r w:rsidR="00BD35B6">
        <w:rPr>
          <w:color w:val="000000" w:themeColor="text1"/>
          <w:sz w:val="28"/>
          <w:szCs w:val="28"/>
        </w:rPr>
        <w:t xml:space="preserve"> </w:t>
      </w:r>
      <w:r w:rsidR="00B37A37" w:rsidRPr="00577408">
        <w:rPr>
          <w:color w:val="000000" w:themeColor="text1"/>
          <w:sz w:val="28"/>
          <w:szCs w:val="28"/>
        </w:rPr>
        <w:t>Регламента</w:t>
      </w:r>
      <w:r w:rsidRPr="00577408">
        <w:rPr>
          <w:color w:val="000000" w:themeColor="text1"/>
          <w:sz w:val="28"/>
          <w:szCs w:val="28"/>
        </w:rPr>
        <w:t xml:space="preserve">, направляются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="005D1E7B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в электронной форме.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сью.</w:t>
      </w:r>
    </w:p>
    <w:p w:rsidR="00370D02" w:rsidRPr="00577408" w:rsidRDefault="00370D02" w:rsidP="00370D02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77408">
        <w:rPr>
          <w:color w:val="000000" w:themeColor="text1"/>
          <w:sz w:val="28"/>
          <w:szCs w:val="28"/>
          <w:lang w:val="en-US"/>
        </w:rPr>
        <w:t>II</w:t>
      </w:r>
      <w:r w:rsidRPr="00577408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электронной подписью, должностное лицо </w:t>
      </w:r>
      <w:r w:rsidR="00BD35B6">
        <w:rPr>
          <w:color w:val="000000" w:themeColor="text1"/>
          <w:sz w:val="28"/>
          <w:szCs w:val="28"/>
        </w:rPr>
        <w:t>Администрации</w:t>
      </w:r>
      <w:r w:rsidRPr="00577408">
        <w:rPr>
          <w:color w:val="000000" w:themeColor="text1"/>
          <w:sz w:val="28"/>
          <w:szCs w:val="28"/>
        </w:rPr>
        <w:t xml:space="preserve">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веряет действительность электронной подписи с использованием средств и</w:t>
      </w:r>
      <w:r w:rsidRPr="00577408">
        <w:rPr>
          <w:color w:val="000000" w:themeColor="text1"/>
          <w:sz w:val="28"/>
          <w:szCs w:val="28"/>
        </w:rPr>
        <w:t>н</w:t>
      </w:r>
      <w:r w:rsidRPr="00577408">
        <w:rPr>
          <w:color w:val="000000" w:themeColor="text1"/>
          <w:sz w:val="28"/>
          <w:szCs w:val="28"/>
        </w:rPr>
        <w:t>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зуемых для предоставления услуг. </w:t>
      </w:r>
      <w:proofErr w:type="gramEnd"/>
    </w:p>
    <w:p w:rsidR="00070D3B" w:rsidRPr="00577408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3.2.2. Передача курьером пакета документов из МФЦ в </w:t>
      </w:r>
      <w:r w:rsidR="00BD35B6">
        <w:rPr>
          <w:color w:val="000000" w:themeColor="text1"/>
          <w:sz w:val="28"/>
          <w:szCs w:val="28"/>
        </w:rPr>
        <w:t>Администрацию</w:t>
      </w:r>
      <w:r w:rsidR="00EE1D36" w:rsidRPr="00577408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577408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передачи курьером пакета документов в 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МФЦ в 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приема-передачи документов из МФЦ в 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 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577408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BD35B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70D3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мация о получении документов заносится в электронную базу.</w:t>
      </w:r>
    </w:p>
    <w:p w:rsidR="00150FC6" w:rsidRPr="00577408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3.2.3. </w:t>
      </w:r>
      <w:r w:rsidR="00150FC6" w:rsidRPr="00577408">
        <w:rPr>
          <w:color w:val="000000" w:themeColor="text1"/>
          <w:sz w:val="28"/>
          <w:szCs w:val="28"/>
        </w:rPr>
        <w:t xml:space="preserve">Рассмотрение </w:t>
      </w:r>
      <w:r w:rsidR="00124576" w:rsidRPr="00577408">
        <w:rPr>
          <w:color w:val="000000" w:themeColor="text1"/>
          <w:sz w:val="28"/>
          <w:szCs w:val="28"/>
        </w:rPr>
        <w:t xml:space="preserve">и правовая экспертиза </w:t>
      </w:r>
      <w:r w:rsidR="00150FC6" w:rsidRPr="00577408">
        <w:rPr>
          <w:color w:val="000000" w:themeColor="text1"/>
          <w:sz w:val="28"/>
          <w:szCs w:val="28"/>
        </w:rPr>
        <w:t xml:space="preserve">документов в </w:t>
      </w:r>
      <w:r w:rsidR="00900306">
        <w:rPr>
          <w:color w:val="000000" w:themeColor="text1"/>
          <w:sz w:val="28"/>
          <w:szCs w:val="28"/>
        </w:rPr>
        <w:t>Администрации</w:t>
      </w:r>
      <w:r w:rsidR="003A56FC" w:rsidRPr="00577408">
        <w:rPr>
          <w:color w:val="000000" w:themeColor="text1"/>
          <w:sz w:val="28"/>
          <w:szCs w:val="28"/>
        </w:rPr>
        <w:t xml:space="preserve">, подготовка и передача документов в </w:t>
      </w:r>
      <w:r w:rsidR="00461472" w:rsidRPr="00577408">
        <w:rPr>
          <w:color w:val="000000" w:themeColor="text1"/>
          <w:sz w:val="28"/>
          <w:szCs w:val="28"/>
        </w:rPr>
        <w:t>Комиссию</w:t>
      </w:r>
      <w:r w:rsidR="00150FC6" w:rsidRPr="00577408">
        <w:rPr>
          <w:color w:val="000000" w:themeColor="text1"/>
          <w:sz w:val="28"/>
          <w:szCs w:val="28"/>
        </w:rPr>
        <w:t>.</w:t>
      </w:r>
    </w:p>
    <w:p w:rsidR="00150FC6" w:rsidRPr="00577408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документов в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ния о предоставлении (об отказе в предоставлении) муниципальной услуги:</w:t>
      </w:r>
    </w:p>
    <w:p w:rsidR="00150FC6" w:rsidRPr="00577408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3.2.3.1. Должностное лицо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после поступления документов в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50FC6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ноты и достоверности документов, выявляет наличие оснований для передачи документов в </w:t>
      </w:r>
      <w:r w:rsidR="0046147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Комиссию</w:t>
      </w:r>
      <w:r w:rsidR="004E57C4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77408" w:rsidRDefault="003A56FC" w:rsidP="00A77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F65DDE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</w:t>
      </w:r>
      <w:r w:rsidR="000B333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="00A772A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рассмотрение заявления, полученного от заявителя через МФЦ.</w:t>
      </w:r>
    </w:p>
    <w:p w:rsidR="00B640E7" w:rsidRPr="00577408" w:rsidRDefault="00370D02" w:rsidP="00B640E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3.2.3.3.</w:t>
      </w:r>
      <w:r w:rsidR="008348AD" w:rsidRPr="00577408">
        <w:rPr>
          <w:color w:val="000000" w:themeColor="text1"/>
          <w:sz w:val="28"/>
          <w:szCs w:val="28"/>
        </w:rPr>
        <w:t>Обследование зеленых насаждений Комиссией, подготовка закл</w:t>
      </w:r>
      <w:r w:rsidR="008348AD" w:rsidRPr="00577408">
        <w:rPr>
          <w:color w:val="000000" w:themeColor="text1"/>
          <w:sz w:val="28"/>
          <w:szCs w:val="28"/>
        </w:rPr>
        <w:t>ю</w:t>
      </w:r>
      <w:r w:rsidR="008348AD" w:rsidRPr="00577408">
        <w:rPr>
          <w:color w:val="000000" w:themeColor="text1"/>
          <w:sz w:val="28"/>
          <w:szCs w:val="28"/>
        </w:rPr>
        <w:t>чения, расчета размера платы за проведение компенсационного озеленения при уничтожении зеленых насаждений или уведомления об отказе в выдаче пор</w:t>
      </w:r>
      <w:r w:rsidR="008348AD" w:rsidRPr="00577408">
        <w:rPr>
          <w:color w:val="000000" w:themeColor="text1"/>
          <w:sz w:val="28"/>
          <w:szCs w:val="28"/>
        </w:rPr>
        <w:t>у</w:t>
      </w:r>
      <w:r w:rsidR="008348AD" w:rsidRPr="00577408">
        <w:rPr>
          <w:color w:val="000000" w:themeColor="text1"/>
          <w:sz w:val="28"/>
          <w:szCs w:val="28"/>
        </w:rPr>
        <w:t>бочного билета.</w:t>
      </w:r>
    </w:p>
    <w:p w:rsidR="008348AD" w:rsidRPr="00577408" w:rsidRDefault="00370D02" w:rsidP="008348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3.2.3.4. 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луги Комиссия выездом на место проводит обследование зелёных насаждений, по результатам которого составляет акт обследования зелёных насаждений по установленной форме и выполняет расчёт платы за проведение компенсацио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348AD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ного озеленения при уничтожении зелёных насаждений.</w:t>
      </w:r>
    </w:p>
    <w:p w:rsidR="00056D22" w:rsidRPr="00900306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306">
        <w:rPr>
          <w:rFonts w:ascii="Times New Roman" w:hAnsi="Times New Roman" w:cs="Times New Roman"/>
          <w:color w:val="FF0000"/>
          <w:sz w:val="28"/>
          <w:szCs w:val="28"/>
        </w:rPr>
        <w:t xml:space="preserve">Обследование и подготовка заключения производится в </w:t>
      </w:r>
      <w:r w:rsidR="00900306">
        <w:rPr>
          <w:rFonts w:ascii="Times New Roman" w:hAnsi="Times New Roman" w:cs="Times New Roman"/>
          <w:color w:val="FF0000"/>
          <w:sz w:val="28"/>
          <w:szCs w:val="28"/>
        </w:rPr>
        <w:t>течение пяти р</w:t>
      </w:r>
      <w:r w:rsidR="00900306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900306">
        <w:rPr>
          <w:rFonts w:ascii="Times New Roman" w:hAnsi="Times New Roman" w:cs="Times New Roman"/>
          <w:color w:val="FF0000"/>
          <w:sz w:val="28"/>
          <w:szCs w:val="28"/>
        </w:rPr>
        <w:t>бочих дней</w:t>
      </w:r>
      <w:r w:rsidRPr="0090030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45BC" w:rsidRPr="00577408" w:rsidRDefault="008348AD" w:rsidP="003048E0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3.2.3.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предоставлении муниц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 решение об отказе в предоставлении</w:t>
      </w:r>
      <w:proofErr w:type="gramEnd"/>
      <w:r w:rsidR="00370D02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принимается не позднее 3-х рабочих дней с момента выявления обстоятельств, являющихся основанием для отказа</w:t>
      </w:r>
      <w:r w:rsidR="003048E0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D02" w:rsidRPr="00577408" w:rsidRDefault="00370D02" w:rsidP="00370D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3-х дней </w:t>
      </w: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решения заявителю направляется мотивированное уведомление об отказе в выдаче порубочного билета. </w:t>
      </w:r>
    </w:p>
    <w:p w:rsidR="00235C77" w:rsidRPr="00577408" w:rsidRDefault="00C32002" w:rsidP="00370D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документов, полученных в электронной форме через Портал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том же порядке, что и рассмотрение докуме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5C77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н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расчёт платы за проведение компенсационного озеленения при уни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тожении зеленых насаждений или уведомление об отказе в выдаче порубочного билета в МФЦ для выдачи заявителю.</w:t>
      </w:r>
    </w:p>
    <w:p w:rsidR="008C49DA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расчёт платы за проведение компенсационного озеленения при уничтож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нии зеленых насаждений или уведомление об отказе в выдаче порубочного б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 в отсканированном виде направляется заявителю по электронной почте или в личный кабинет заявителя на Портал. </w:t>
      </w:r>
    </w:p>
    <w:p w:rsidR="00056D22" w:rsidRPr="00577408" w:rsidRDefault="008C49DA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подразделе Регламента, не должны превышать 10 рабочих дней со дня подачи заявления.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3.2.4. Выдача заявителю расчета размера платы за проведение компенс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ционного озеленения при уничтожении зеленых насаждений или уведомления об отк</w:t>
      </w:r>
      <w:r w:rsidR="00900306">
        <w:rPr>
          <w:color w:val="000000" w:themeColor="text1"/>
          <w:sz w:val="28"/>
          <w:szCs w:val="28"/>
        </w:rPr>
        <w:t>азе в выдаче порубочного билета.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lastRenderedPageBreak/>
        <w:t>3.2.4.1.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056D22" w:rsidRPr="00577408" w:rsidRDefault="00056D22" w:rsidP="00056D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56D22" w:rsidRPr="00577408" w:rsidRDefault="00056D22" w:rsidP="00235C77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3.2.4.2. </w:t>
      </w:r>
      <w:proofErr w:type="gramStart"/>
      <w:r w:rsidRPr="00577408">
        <w:rPr>
          <w:color w:val="000000" w:themeColor="text1"/>
          <w:sz w:val="28"/>
          <w:szCs w:val="28"/>
        </w:rPr>
        <w:t>При подаче заявления в электронном виде для получения расчёта платы за проведение компенсационного озеленения при уничтожении</w:t>
      </w:r>
      <w:proofErr w:type="gramEnd"/>
      <w:r w:rsidRPr="00577408">
        <w:rPr>
          <w:color w:val="000000" w:themeColor="text1"/>
          <w:sz w:val="28"/>
          <w:szCs w:val="28"/>
        </w:rPr>
        <w:t xml:space="preserve"> зеленых насаждений или уведомление об отказе в выдаче порубочного билета заявитель прибывает в уполномоченный орган лично с документом, удостоверяющим личность.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8C49DA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8C49DA" w:rsidRPr="00577408">
        <w:rPr>
          <w:color w:val="000000" w:themeColor="text1"/>
          <w:sz w:val="28"/>
          <w:szCs w:val="28"/>
        </w:rPr>
        <w:t>Предоставление заявителем платёжных документов, подтвержда</w:t>
      </w:r>
      <w:r w:rsidR="008C49DA" w:rsidRPr="00577408">
        <w:rPr>
          <w:color w:val="000000" w:themeColor="text1"/>
          <w:sz w:val="28"/>
          <w:szCs w:val="28"/>
        </w:rPr>
        <w:t>ю</w:t>
      </w:r>
      <w:r w:rsidR="008C49DA" w:rsidRPr="00577408">
        <w:rPr>
          <w:color w:val="000000" w:themeColor="text1"/>
          <w:sz w:val="28"/>
          <w:szCs w:val="28"/>
        </w:rPr>
        <w:t>щих внесение платы за проведение компенсационного озеленения при уничт</w:t>
      </w:r>
      <w:r w:rsidR="008C49DA" w:rsidRPr="00577408">
        <w:rPr>
          <w:color w:val="000000" w:themeColor="text1"/>
          <w:sz w:val="28"/>
          <w:szCs w:val="28"/>
        </w:rPr>
        <w:t>о</w:t>
      </w:r>
      <w:r w:rsidR="008C49DA" w:rsidRPr="00577408">
        <w:rPr>
          <w:color w:val="000000" w:themeColor="text1"/>
          <w:sz w:val="28"/>
          <w:szCs w:val="28"/>
        </w:rPr>
        <w:t>жении зеленых насаждений</w:t>
      </w:r>
      <w:r w:rsidRPr="00577408">
        <w:rPr>
          <w:color w:val="000000" w:themeColor="text1"/>
          <w:sz w:val="28"/>
          <w:szCs w:val="28"/>
        </w:rPr>
        <w:t>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ние гражданина в уполномоченный орган с </w:t>
      </w:r>
      <w:r w:rsidR="008C49DA" w:rsidRPr="00577408">
        <w:rPr>
          <w:color w:val="000000" w:themeColor="text1"/>
          <w:sz w:val="28"/>
          <w:szCs w:val="28"/>
        </w:rPr>
        <w:t>копиями платежных документов, подтверждающих внесение платы за проведение компенсационного озеленения при уничтожении зеленых насаждений</w:t>
      </w:r>
      <w:r w:rsidRPr="00577408">
        <w:rPr>
          <w:color w:val="000000" w:themeColor="text1"/>
          <w:sz w:val="28"/>
          <w:szCs w:val="28"/>
        </w:rPr>
        <w:t xml:space="preserve">. 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 xml:space="preserve">.1. </w:t>
      </w:r>
      <w:r w:rsidR="00920A65" w:rsidRPr="00577408">
        <w:rPr>
          <w:color w:val="000000" w:themeColor="text1"/>
          <w:sz w:val="28"/>
          <w:szCs w:val="28"/>
        </w:rPr>
        <w:t xml:space="preserve"> Порядок приема документов в МФЦ</w:t>
      </w:r>
      <w:r w:rsidR="00923AA1" w:rsidRPr="00577408">
        <w:rPr>
          <w:color w:val="000000" w:themeColor="text1"/>
          <w:sz w:val="28"/>
          <w:szCs w:val="28"/>
        </w:rPr>
        <w:t>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Заявитель представляет в МФЦ копии подтверждающих документов (платёжных поручений) и для ознакомления их оригиналы.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При приёме документов работник МФЦ: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устанавливает личность заявителя;</w:t>
      </w:r>
    </w:p>
    <w:p w:rsidR="008C49DA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сличает представленные экземпляры оригиналов и копий документов друг с другом, заверяет своей подписью с указанием фамилии и инициалов и ставит отметку </w:t>
      </w:r>
      <w:r w:rsidR="00BE0A3E" w:rsidRPr="00577408">
        <w:rPr>
          <w:color w:val="000000" w:themeColor="text1"/>
          <w:sz w:val="28"/>
          <w:szCs w:val="28"/>
        </w:rPr>
        <w:t>«копия верна»</w:t>
      </w:r>
      <w:r w:rsidRPr="00577408">
        <w:rPr>
          <w:color w:val="000000" w:themeColor="text1"/>
          <w:sz w:val="28"/>
          <w:szCs w:val="28"/>
        </w:rPr>
        <w:t>.</w:t>
      </w:r>
    </w:p>
    <w:p w:rsidR="008C49DA" w:rsidRPr="00577408" w:rsidRDefault="00BE0A3E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Копии</w:t>
      </w:r>
      <w:r w:rsidR="0090030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п</w:t>
      </w:r>
      <w:r w:rsidR="008C49DA" w:rsidRPr="00577408">
        <w:rPr>
          <w:color w:val="000000" w:themeColor="text1"/>
          <w:sz w:val="28"/>
          <w:szCs w:val="28"/>
        </w:rPr>
        <w:t>латёжны</w:t>
      </w:r>
      <w:r w:rsidRPr="00577408">
        <w:rPr>
          <w:color w:val="000000" w:themeColor="text1"/>
          <w:sz w:val="28"/>
          <w:szCs w:val="28"/>
        </w:rPr>
        <w:t>х</w:t>
      </w:r>
      <w:r w:rsidR="0090030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документов</w:t>
      </w:r>
      <w:r w:rsidR="008C49DA" w:rsidRPr="00577408">
        <w:rPr>
          <w:color w:val="000000" w:themeColor="text1"/>
          <w:sz w:val="28"/>
          <w:szCs w:val="28"/>
        </w:rPr>
        <w:t xml:space="preserve"> в течение 1 рабочего дня </w:t>
      </w:r>
      <w:r w:rsidRPr="00577408">
        <w:rPr>
          <w:color w:val="000000" w:themeColor="text1"/>
          <w:sz w:val="28"/>
          <w:szCs w:val="28"/>
        </w:rPr>
        <w:t>в порядке, опр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деленном пунктом 3.2.2 подраздела 3.2 раздела </w:t>
      </w:r>
      <w:r w:rsidRPr="00577408">
        <w:rPr>
          <w:color w:val="000000" w:themeColor="text1"/>
          <w:sz w:val="28"/>
          <w:szCs w:val="28"/>
          <w:lang w:val="en-US"/>
        </w:rPr>
        <w:t>III</w:t>
      </w:r>
      <w:r w:rsidRPr="00577408">
        <w:rPr>
          <w:color w:val="000000" w:themeColor="text1"/>
          <w:sz w:val="28"/>
          <w:szCs w:val="28"/>
        </w:rPr>
        <w:t xml:space="preserve"> Регламента  </w:t>
      </w:r>
      <w:r w:rsidR="008C49DA" w:rsidRPr="00577408">
        <w:rPr>
          <w:color w:val="000000" w:themeColor="text1"/>
          <w:sz w:val="28"/>
          <w:szCs w:val="28"/>
        </w:rPr>
        <w:t xml:space="preserve">передаются в </w:t>
      </w:r>
      <w:r w:rsidR="00900306">
        <w:rPr>
          <w:color w:val="000000" w:themeColor="text1"/>
          <w:sz w:val="28"/>
          <w:szCs w:val="28"/>
        </w:rPr>
        <w:t>Администрацию</w:t>
      </w:r>
      <w:r w:rsidR="008C49DA" w:rsidRPr="00577408">
        <w:rPr>
          <w:color w:val="000000" w:themeColor="text1"/>
          <w:sz w:val="28"/>
          <w:szCs w:val="28"/>
        </w:rPr>
        <w:t xml:space="preserve"> для оформления порубочного билета.</w:t>
      </w:r>
    </w:p>
    <w:p w:rsidR="00BE0A3E" w:rsidRPr="00577408" w:rsidRDefault="008C49DA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Результатом административной процедуры является передача в департ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мент платёжных поручений.</w:t>
      </w:r>
    </w:p>
    <w:p w:rsidR="00056D22" w:rsidRPr="00577408" w:rsidRDefault="00056D22" w:rsidP="008C49DA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.2. В случае обращения заявителя для предоставления муниципал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 xml:space="preserve">ной </w:t>
      </w:r>
      <w:proofErr w:type="gramStart"/>
      <w:r w:rsidRPr="00577408">
        <w:rPr>
          <w:color w:val="000000" w:themeColor="text1"/>
          <w:sz w:val="28"/>
          <w:szCs w:val="28"/>
        </w:rPr>
        <w:t>услуги</w:t>
      </w:r>
      <w:proofErr w:type="gramEnd"/>
      <w:r w:rsidRPr="00577408">
        <w:rPr>
          <w:color w:val="000000" w:themeColor="text1"/>
          <w:sz w:val="28"/>
          <w:szCs w:val="28"/>
        </w:rPr>
        <w:t xml:space="preserve"> через Портал сканированные копии </w:t>
      </w:r>
      <w:r w:rsidR="00BE0A3E" w:rsidRPr="00577408">
        <w:rPr>
          <w:color w:val="000000" w:themeColor="text1"/>
          <w:sz w:val="28"/>
          <w:szCs w:val="28"/>
        </w:rPr>
        <w:t>платежных документов</w:t>
      </w:r>
      <w:r w:rsidRPr="00577408">
        <w:rPr>
          <w:color w:val="000000" w:themeColor="text1"/>
          <w:sz w:val="28"/>
          <w:szCs w:val="28"/>
        </w:rPr>
        <w:t xml:space="preserve"> напра</w:t>
      </w:r>
      <w:r w:rsidRPr="00577408">
        <w:rPr>
          <w:color w:val="000000" w:themeColor="text1"/>
          <w:sz w:val="28"/>
          <w:szCs w:val="28"/>
        </w:rPr>
        <w:t>в</w:t>
      </w:r>
      <w:r w:rsidRPr="00577408">
        <w:rPr>
          <w:color w:val="000000" w:themeColor="text1"/>
          <w:sz w:val="28"/>
          <w:szCs w:val="28"/>
        </w:rPr>
        <w:t xml:space="preserve">ляются в </w:t>
      </w:r>
      <w:r w:rsidR="00900306">
        <w:rPr>
          <w:color w:val="000000" w:themeColor="text1"/>
          <w:sz w:val="28"/>
          <w:szCs w:val="28"/>
        </w:rPr>
        <w:t>Администрацию</w:t>
      </w:r>
      <w:r w:rsidRPr="00577408">
        <w:rPr>
          <w:color w:val="000000" w:themeColor="text1"/>
          <w:sz w:val="28"/>
          <w:szCs w:val="28"/>
        </w:rPr>
        <w:t xml:space="preserve"> в электронной форме.</w:t>
      </w:r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Предоставление платежных документов может осуществляться с испол</w:t>
      </w:r>
      <w:r w:rsidRPr="00577408">
        <w:rPr>
          <w:color w:val="000000" w:themeColor="text1"/>
          <w:sz w:val="28"/>
          <w:szCs w:val="28"/>
        </w:rPr>
        <w:t>ь</w:t>
      </w:r>
      <w:r w:rsidRPr="00577408">
        <w:rPr>
          <w:color w:val="000000" w:themeColor="text1"/>
          <w:sz w:val="28"/>
          <w:szCs w:val="28"/>
        </w:rPr>
        <w:t>зованием электронных документов, подписанных электронной подписью.</w:t>
      </w:r>
    </w:p>
    <w:p w:rsidR="00056D22" w:rsidRPr="00577408" w:rsidRDefault="00056D22" w:rsidP="00056D2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 xml:space="preserve">В случае поступления </w:t>
      </w:r>
      <w:r w:rsidR="00BE0A3E" w:rsidRPr="00577408">
        <w:rPr>
          <w:color w:val="000000" w:themeColor="text1"/>
          <w:sz w:val="28"/>
          <w:szCs w:val="28"/>
        </w:rPr>
        <w:t>платежных</w:t>
      </w:r>
      <w:r w:rsidRPr="00577408">
        <w:rPr>
          <w:color w:val="000000" w:themeColor="text1"/>
          <w:sz w:val="28"/>
          <w:szCs w:val="28"/>
        </w:rPr>
        <w:t xml:space="preserve"> документов, указанных в подразделе 2.6 раздела II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 xml:space="preserve">стное лицо </w:t>
      </w:r>
      <w:r w:rsidR="00900306">
        <w:rPr>
          <w:color w:val="000000" w:themeColor="text1"/>
          <w:sz w:val="28"/>
          <w:szCs w:val="28"/>
        </w:rPr>
        <w:t>Администрации</w:t>
      </w:r>
      <w:r w:rsidRPr="00577408">
        <w:rPr>
          <w:color w:val="000000" w:themeColor="text1"/>
          <w:sz w:val="28"/>
          <w:szCs w:val="28"/>
        </w:rPr>
        <w:t xml:space="preserve"> проверяет действительность усиленной квалифиц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lastRenderedPageBreak/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577408">
        <w:rPr>
          <w:color w:val="000000" w:themeColor="text1"/>
          <w:sz w:val="28"/>
          <w:szCs w:val="28"/>
        </w:rPr>
        <w:t>а</w:t>
      </w:r>
      <w:r w:rsidRPr="00577408">
        <w:rPr>
          <w:color w:val="000000" w:themeColor="text1"/>
          <w:sz w:val="28"/>
          <w:szCs w:val="28"/>
        </w:rPr>
        <w:t>структуры,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доставления услуг. </w:t>
      </w:r>
      <w:proofErr w:type="gramEnd"/>
    </w:p>
    <w:p w:rsidR="003E7D26" w:rsidRPr="00577408" w:rsidRDefault="003E7D26" w:rsidP="003E7D2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77408">
        <w:rPr>
          <w:color w:val="000000" w:themeColor="text1"/>
          <w:sz w:val="28"/>
          <w:szCs w:val="28"/>
        </w:rPr>
        <w:t>В случае если в результате проверки электронной подписи будет выявл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и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полнитель услуги в течение 3 дней со дня завершения проведения такой пр</w:t>
      </w:r>
      <w:r w:rsidRPr="00577408">
        <w:rPr>
          <w:color w:val="000000" w:themeColor="text1"/>
          <w:sz w:val="28"/>
          <w:szCs w:val="28"/>
        </w:rPr>
        <w:t>о</w:t>
      </w:r>
      <w:r w:rsidRPr="00577408">
        <w:rPr>
          <w:color w:val="000000" w:themeColor="text1"/>
          <w:sz w:val="28"/>
          <w:szCs w:val="28"/>
        </w:rPr>
        <w:t>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 w:rsidRPr="00577408"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</w:t>
      </w:r>
      <w:r w:rsidRPr="00577408">
        <w:rPr>
          <w:color w:val="000000" w:themeColor="text1"/>
          <w:sz w:val="28"/>
          <w:szCs w:val="28"/>
        </w:rPr>
        <w:t>ч</w:t>
      </w:r>
      <w:r w:rsidRPr="00577408">
        <w:rPr>
          <w:color w:val="000000" w:themeColor="text1"/>
          <w:sz w:val="28"/>
          <w:szCs w:val="28"/>
        </w:rPr>
        <w:t>ный кабинет в федеральной государственной информационной системе «Ед</w:t>
      </w:r>
      <w:r w:rsidRPr="00577408">
        <w:rPr>
          <w:color w:val="000000" w:themeColor="text1"/>
          <w:sz w:val="28"/>
          <w:szCs w:val="28"/>
        </w:rPr>
        <w:t>и</w:t>
      </w:r>
      <w:r w:rsidRPr="00577408">
        <w:rPr>
          <w:color w:val="000000" w:themeColor="text1"/>
          <w:sz w:val="28"/>
          <w:szCs w:val="28"/>
        </w:rPr>
        <w:t>ный портал государственных и муниципальных услуг (функций)». После пол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>чения уведомления заявитель вправе обратиться повторно с обращением о пр</w:t>
      </w:r>
      <w:r w:rsidRPr="00577408">
        <w:rPr>
          <w:color w:val="000000" w:themeColor="text1"/>
          <w:sz w:val="28"/>
          <w:szCs w:val="28"/>
        </w:rPr>
        <w:t>е</w:t>
      </w:r>
      <w:r w:rsidRPr="00577408">
        <w:rPr>
          <w:color w:val="000000" w:themeColor="text1"/>
          <w:sz w:val="28"/>
          <w:szCs w:val="28"/>
        </w:rPr>
        <w:t xml:space="preserve">доставлении услуги, устранив нарушения, которые послужили основанием для отказа в приеме к рассмотрению первичного обращения.  </w:t>
      </w:r>
    </w:p>
    <w:p w:rsidR="00BE0A3E" w:rsidRPr="00577408" w:rsidRDefault="00056D22" w:rsidP="003E7D26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5</w:t>
      </w:r>
      <w:r w:rsidRPr="00577408">
        <w:rPr>
          <w:color w:val="000000" w:themeColor="text1"/>
          <w:sz w:val="28"/>
          <w:szCs w:val="28"/>
        </w:rPr>
        <w:t>.</w:t>
      </w:r>
      <w:r w:rsidR="00BE0A3E" w:rsidRPr="00577408">
        <w:rPr>
          <w:color w:val="000000" w:themeColor="text1"/>
          <w:sz w:val="28"/>
          <w:szCs w:val="28"/>
        </w:rPr>
        <w:t>3</w:t>
      </w:r>
      <w:r w:rsidRPr="00577408">
        <w:rPr>
          <w:color w:val="000000" w:themeColor="text1"/>
          <w:sz w:val="28"/>
          <w:szCs w:val="28"/>
        </w:rPr>
        <w:t xml:space="preserve">. Передача </w:t>
      </w:r>
      <w:r w:rsidR="00BE0A3E" w:rsidRPr="00577408">
        <w:rPr>
          <w:color w:val="000000" w:themeColor="text1"/>
          <w:sz w:val="28"/>
          <w:szCs w:val="28"/>
        </w:rPr>
        <w:t xml:space="preserve">платежных </w:t>
      </w:r>
      <w:r w:rsidRPr="00577408">
        <w:rPr>
          <w:color w:val="000000" w:themeColor="text1"/>
          <w:sz w:val="28"/>
          <w:szCs w:val="28"/>
        </w:rPr>
        <w:t xml:space="preserve">документов из МФЦ в </w:t>
      </w:r>
      <w:r w:rsidR="00900306">
        <w:rPr>
          <w:color w:val="000000" w:themeColor="text1"/>
          <w:sz w:val="28"/>
          <w:szCs w:val="28"/>
        </w:rPr>
        <w:t>Администрацию</w:t>
      </w:r>
      <w:r w:rsidRPr="00577408">
        <w:rPr>
          <w:color w:val="000000" w:themeColor="text1"/>
          <w:sz w:val="28"/>
          <w:szCs w:val="28"/>
        </w:rPr>
        <w:t xml:space="preserve"> осуществляется </w:t>
      </w:r>
      <w:r w:rsidR="00BE0A3E" w:rsidRPr="00577408">
        <w:rPr>
          <w:color w:val="000000" w:themeColor="text1"/>
          <w:sz w:val="28"/>
          <w:szCs w:val="28"/>
        </w:rPr>
        <w:t xml:space="preserve">в порядке, определенном пунктом 3.2.2 подраздела 3.2 раздела </w:t>
      </w:r>
      <w:r w:rsidR="00BE0A3E" w:rsidRPr="00577408">
        <w:rPr>
          <w:color w:val="000000" w:themeColor="text1"/>
          <w:sz w:val="28"/>
          <w:szCs w:val="28"/>
          <w:lang w:val="en-US"/>
        </w:rPr>
        <w:t>III</w:t>
      </w:r>
      <w:r w:rsidR="00BE0A3E" w:rsidRPr="00577408">
        <w:rPr>
          <w:color w:val="000000" w:themeColor="text1"/>
          <w:sz w:val="28"/>
          <w:szCs w:val="28"/>
        </w:rPr>
        <w:t xml:space="preserve"> Регламента </w:t>
      </w:r>
    </w:p>
    <w:p w:rsidR="00235C77" w:rsidRPr="00577408" w:rsidRDefault="00235C77" w:rsidP="00BE0A3E">
      <w:pPr>
        <w:ind w:firstLine="709"/>
        <w:jc w:val="both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3.2.</w:t>
      </w:r>
      <w:r w:rsidR="00BE0A3E" w:rsidRPr="00577408">
        <w:rPr>
          <w:color w:val="000000" w:themeColor="text1"/>
          <w:sz w:val="28"/>
          <w:szCs w:val="28"/>
        </w:rPr>
        <w:t>6</w:t>
      </w:r>
      <w:r w:rsidRPr="00577408">
        <w:rPr>
          <w:color w:val="000000" w:themeColor="text1"/>
          <w:sz w:val="28"/>
          <w:szCs w:val="28"/>
        </w:rPr>
        <w:t xml:space="preserve">. </w:t>
      </w:r>
      <w:r w:rsidR="00BE0A3E" w:rsidRPr="00577408">
        <w:rPr>
          <w:color w:val="000000" w:themeColor="text1"/>
          <w:sz w:val="28"/>
          <w:szCs w:val="28"/>
        </w:rPr>
        <w:t>Оформление порубочного билета</w:t>
      </w:r>
      <w:r w:rsidR="00900306">
        <w:rPr>
          <w:color w:val="000000" w:themeColor="text1"/>
          <w:sz w:val="28"/>
          <w:szCs w:val="28"/>
        </w:rPr>
        <w:t>.</w:t>
      </w:r>
    </w:p>
    <w:p w:rsidR="00B640E7" w:rsidRPr="00577408" w:rsidRDefault="009271CB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поступления платежных документов в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proofErr w:type="gramStart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проверку</w:t>
      </w:r>
      <w:proofErr w:type="gramEnd"/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 порубочный билет и передает его на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подписание.</w:t>
      </w:r>
    </w:p>
    <w:p w:rsidR="00686F6C" w:rsidRPr="00577408" w:rsidRDefault="0086774D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proofErr w:type="gramStart"/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686F6C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уничтожение зеленых насаждений связано с вырубкой аварийно-опасных деревьев, сухостойных деревьев и кустарников, с осущест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мероприятий по предупреждению и ликвидации аварийных и других чрезвычайных ситуаций,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санитарной </w:t>
      </w:r>
      <w:r w:rsidR="00111EF3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рубк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– 3.2.5 пункта 3.2 раздела 3 настоящего Регламента.</w:t>
      </w:r>
    </w:p>
    <w:p w:rsidR="00B640E7" w:rsidRPr="00577408" w:rsidRDefault="00B640E7" w:rsidP="00235C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</w:t>
      </w:r>
      <w:r w:rsidR="009271CB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в течение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="00B13738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должностное лицо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н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порубочный билет в МФЦ для выдачи заявителю.</w:t>
      </w:r>
    </w:p>
    <w:p w:rsidR="00B640E7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B13738" w:rsidRPr="00577408" w:rsidRDefault="00B13738" w:rsidP="00B13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пор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бочного билета заявитель прибывает в </w:t>
      </w:r>
      <w:r w:rsidR="009003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397F4E" w:rsidRPr="00577408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77408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Обращение заявителя</w:t>
      </w:r>
      <w:r w:rsidR="0090030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с</w:t>
      </w:r>
      <w:r w:rsidR="0090030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77408">
        <w:rPr>
          <w:color w:val="000000" w:themeColor="text1"/>
          <w:sz w:val="28"/>
          <w:szCs w:val="28"/>
        </w:rPr>
        <w:t xml:space="preserve">подразделом 2.6 </w:t>
      </w:r>
      <w:r w:rsidR="009359D9" w:rsidRPr="00577408">
        <w:rPr>
          <w:color w:val="000000" w:themeColor="text1"/>
          <w:sz w:val="28"/>
          <w:szCs w:val="28"/>
        </w:rPr>
        <w:t xml:space="preserve">раздела </w:t>
      </w:r>
      <w:r w:rsidR="00C83DDE" w:rsidRPr="00577408">
        <w:rPr>
          <w:color w:val="000000" w:themeColor="text1"/>
          <w:sz w:val="28"/>
          <w:szCs w:val="28"/>
          <w:lang w:val="en-US"/>
        </w:rPr>
        <w:t>II</w:t>
      </w:r>
      <w:r w:rsidR="00900306">
        <w:rPr>
          <w:color w:val="000000" w:themeColor="text1"/>
          <w:sz w:val="28"/>
          <w:szCs w:val="28"/>
        </w:rPr>
        <w:t xml:space="preserve"> </w:t>
      </w:r>
      <w:r w:rsidRPr="00577408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77408">
        <w:rPr>
          <w:color w:val="000000" w:themeColor="text1"/>
          <w:sz w:val="28"/>
          <w:szCs w:val="28"/>
        </w:rPr>
        <w:t>с</w:t>
      </w:r>
      <w:r w:rsidRPr="00577408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77408">
        <w:rPr>
          <w:color w:val="000000" w:themeColor="text1"/>
          <w:sz w:val="28"/>
          <w:szCs w:val="28"/>
        </w:rPr>
        <w:t>т</w:t>
      </w:r>
      <w:r w:rsidRPr="00577408">
        <w:rPr>
          <w:color w:val="000000" w:themeColor="text1"/>
          <w:sz w:val="28"/>
          <w:szCs w:val="28"/>
        </w:rPr>
        <w:t xml:space="preserve">пуск, командировка, болезнь и т.д.) или увольнения </w:t>
      </w:r>
      <w:r w:rsidR="00900306">
        <w:rPr>
          <w:color w:val="000000" w:themeColor="text1"/>
          <w:sz w:val="28"/>
          <w:szCs w:val="28"/>
        </w:rPr>
        <w:t xml:space="preserve">специалиста, </w:t>
      </w:r>
      <w:r w:rsidRPr="00577408">
        <w:rPr>
          <w:color w:val="000000" w:themeColor="text1"/>
          <w:sz w:val="28"/>
          <w:szCs w:val="28"/>
        </w:rPr>
        <w:t xml:space="preserve">должностного лица </w:t>
      </w:r>
      <w:r w:rsidR="00900306">
        <w:rPr>
          <w:color w:val="000000" w:themeColor="text1"/>
          <w:sz w:val="28"/>
          <w:szCs w:val="28"/>
        </w:rPr>
        <w:t>Администрации</w:t>
      </w:r>
      <w:r w:rsidRPr="00577408">
        <w:rPr>
          <w:color w:val="000000" w:themeColor="text1"/>
          <w:sz w:val="28"/>
          <w:szCs w:val="28"/>
        </w:rPr>
        <w:t>, ответственн</w:t>
      </w:r>
      <w:r w:rsidR="00B253DB" w:rsidRPr="00577408">
        <w:rPr>
          <w:color w:val="000000" w:themeColor="text1"/>
          <w:sz w:val="28"/>
          <w:szCs w:val="28"/>
        </w:rPr>
        <w:t xml:space="preserve">ого </w:t>
      </w:r>
      <w:r w:rsidRPr="00577408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77408">
        <w:rPr>
          <w:color w:val="000000" w:themeColor="text1"/>
          <w:sz w:val="28"/>
          <w:szCs w:val="28"/>
        </w:rPr>
        <w:t xml:space="preserve">муниципальной </w:t>
      </w:r>
      <w:r w:rsidRPr="00577408">
        <w:rPr>
          <w:color w:val="000000" w:themeColor="text1"/>
          <w:sz w:val="28"/>
          <w:szCs w:val="28"/>
        </w:rPr>
        <w:t>усл</w:t>
      </w:r>
      <w:r w:rsidRPr="00577408">
        <w:rPr>
          <w:color w:val="000000" w:themeColor="text1"/>
          <w:sz w:val="28"/>
          <w:szCs w:val="28"/>
        </w:rPr>
        <w:t>у</w:t>
      </w:r>
      <w:r w:rsidRPr="00577408">
        <w:rPr>
          <w:color w:val="000000" w:themeColor="text1"/>
          <w:sz w:val="28"/>
          <w:szCs w:val="28"/>
        </w:rPr>
        <w:t xml:space="preserve">ги. </w:t>
      </w:r>
    </w:p>
    <w:p w:rsidR="005A2BC8" w:rsidRPr="00577408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577408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Pr="00577408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577408">
        <w:rPr>
          <w:color w:val="000000" w:themeColor="text1"/>
          <w:sz w:val="28"/>
          <w:szCs w:val="28"/>
        </w:rPr>
        <w:br/>
      </w:r>
      <w:r w:rsidRPr="00577408">
        <w:rPr>
          <w:color w:val="000000" w:themeColor="text1"/>
          <w:sz w:val="28"/>
          <w:szCs w:val="28"/>
        </w:rPr>
        <w:t>МУНИЦИПАЛЬНОЙ УСЛУГИ</w:t>
      </w:r>
    </w:p>
    <w:p w:rsidR="002503C9" w:rsidRPr="00577408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577408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413"/>
      <w:bookmarkEnd w:id="8"/>
      <w:r w:rsidRPr="00577408">
        <w:rPr>
          <w:color w:val="000000" w:themeColor="text1"/>
          <w:sz w:val="28"/>
          <w:szCs w:val="28"/>
        </w:rPr>
        <w:t>Подраздел 4.1</w:t>
      </w:r>
      <w:r w:rsidR="002503C9" w:rsidRPr="00577408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577408">
        <w:rPr>
          <w:color w:val="000000" w:themeColor="text1"/>
          <w:sz w:val="28"/>
          <w:szCs w:val="28"/>
        </w:rPr>
        <w:br/>
      </w:r>
      <w:proofErr w:type="gramStart"/>
      <w:r w:rsidR="002503C9" w:rsidRPr="00577408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577408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577408">
        <w:rPr>
          <w:color w:val="000000" w:themeColor="text1"/>
          <w:sz w:val="28"/>
          <w:szCs w:val="28"/>
        </w:rPr>
        <w:br/>
      </w:r>
      <w:r w:rsidR="002503C9" w:rsidRPr="00577408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577408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900306" w:rsidRPr="00BA59CC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стоящего Регламента.</w:t>
      </w:r>
    </w:p>
    <w:p w:rsidR="00900306" w:rsidRPr="00BA59CC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900306" w:rsidRPr="00BA59CC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том. При предоставлении муниципальной услуги гражданину гарантируется </w:t>
      </w:r>
      <w:r w:rsidRPr="00BA59CC">
        <w:rPr>
          <w:color w:val="000000" w:themeColor="text1"/>
          <w:sz w:val="28"/>
          <w:szCs w:val="28"/>
        </w:rPr>
        <w:lastRenderedPageBreak/>
        <w:t>право на получение информации о своих правах, обязанностях и условиях ок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75B30">
        <w:rPr>
          <w:color w:val="000000" w:themeColor="text1"/>
          <w:sz w:val="28"/>
          <w:szCs w:val="28"/>
        </w:rPr>
        <w:t>и</w:t>
      </w:r>
      <w:r w:rsidRPr="00E75B30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E75B30">
        <w:rPr>
          <w:color w:val="000000" w:themeColor="text1"/>
          <w:sz w:val="28"/>
          <w:szCs w:val="28"/>
        </w:rPr>
        <w:t>т</w:t>
      </w:r>
      <w:r w:rsidRPr="00E75B30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900306" w:rsidRPr="00BA59CC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муниципальной услуги.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492BF8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492BF8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DB7E2C">
        <w:rPr>
          <w:bCs/>
          <w:sz w:val="28"/>
          <w:szCs w:val="28"/>
        </w:rPr>
        <w:t xml:space="preserve"> за</w:t>
      </w:r>
      <w:proofErr w:type="gramEnd"/>
      <w:r w:rsidRPr="00DB7E2C">
        <w:rPr>
          <w:bCs/>
          <w:sz w:val="28"/>
          <w:szCs w:val="28"/>
        </w:rPr>
        <w:t xml:space="preserve"> полнотой и качеством предоставления муниципальной усл</w:t>
      </w:r>
      <w:r w:rsidRPr="00DB7E2C">
        <w:rPr>
          <w:bCs/>
          <w:sz w:val="28"/>
          <w:szCs w:val="28"/>
        </w:rPr>
        <w:t>у</w:t>
      </w:r>
      <w:r w:rsidRPr="00DB7E2C">
        <w:rPr>
          <w:bCs/>
          <w:sz w:val="28"/>
          <w:szCs w:val="28"/>
        </w:rPr>
        <w:t>ги включает в себя проведение плановых и внеплановых проверок.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bCs/>
          <w:sz w:val="28"/>
          <w:szCs w:val="28"/>
        </w:rPr>
        <w:t>Туапси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поселения Туапсинского района</w:t>
      </w:r>
      <w:r w:rsidRPr="00DB7E2C">
        <w:rPr>
          <w:bCs/>
          <w:sz w:val="28"/>
          <w:szCs w:val="28"/>
        </w:rPr>
        <w:t>, заместителем гла</w:t>
      </w:r>
      <w:r>
        <w:rPr>
          <w:bCs/>
          <w:sz w:val="28"/>
          <w:szCs w:val="28"/>
        </w:rPr>
        <w:t>вы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синского городского поселения</w:t>
      </w:r>
      <w:r w:rsidRPr="00DB7E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Туапсинского района</w:t>
      </w:r>
      <w:r w:rsidRPr="00DB7E2C">
        <w:rPr>
          <w:bCs/>
          <w:sz w:val="28"/>
          <w:szCs w:val="28"/>
        </w:rPr>
        <w:t xml:space="preserve"> курирующим </w:t>
      </w:r>
      <w:r>
        <w:rPr>
          <w:bCs/>
          <w:sz w:val="28"/>
          <w:szCs w:val="28"/>
        </w:rPr>
        <w:t>Отдел</w:t>
      </w:r>
      <w:r w:rsidRPr="00DB7E2C">
        <w:rPr>
          <w:bCs/>
          <w:sz w:val="28"/>
          <w:szCs w:val="28"/>
        </w:rPr>
        <w:t>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Проведение плановых проверок, полноты и качества предоставления м</w:t>
      </w:r>
      <w:r w:rsidRPr="00DB7E2C">
        <w:rPr>
          <w:bCs/>
          <w:sz w:val="28"/>
          <w:szCs w:val="28"/>
        </w:rPr>
        <w:t>у</w:t>
      </w:r>
      <w:r w:rsidRPr="00DB7E2C">
        <w:rPr>
          <w:bCs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Внеплановые проверки проводятся по обращениям юридических и физ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мента.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 ходе плановых и внеплановых проверок: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знание ответственными лицами требований настоящего а</w:t>
      </w:r>
      <w:r w:rsidRPr="00DB7E2C">
        <w:rPr>
          <w:bCs/>
          <w:sz w:val="28"/>
          <w:szCs w:val="28"/>
        </w:rPr>
        <w:t>д</w:t>
      </w:r>
      <w:r w:rsidRPr="00DB7E2C">
        <w:rPr>
          <w:bCs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соблюдение сроков и последовательности исполнения адм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нистративных процедур;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492BF8">
        <w:rPr>
          <w:color w:val="000000" w:themeColor="text1"/>
          <w:sz w:val="28"/>
          <w:szCs w:val="28"/>
        </w:rPr>
        <w:br/>
      </w:r>
      <w:r w:rsidRPr="00492BF8">
        <w:rPr>
          <w:color w:val="000000" w:themeColor="text1"/>
          <w:sz w:val="28"/>
          <w:szCs w:val="28"/>
        </w:rPr>
        <w:lastRenderedPageBreak/>
        <w:t>(БЕЗДЕЙСТВИЕ), ПРИНИМАЕМЫ</w:t>
      </w:r>
      <w:proofErr w:type="gramStart"/>
      <w:r w:rsidRPr="00492BF8">
        <w:rPr>
          <w:color w:val="000000" w:themeColor="text1"/>
          <w:sz w:val="28"/>
          <w:szCs w:val="28"/>
        </w:rPr>
        <w:t>Е(</w:t>
      </w:r>
      <w:proofErr w:type="gramEnd"/>
      <w:r w:rsidRPr="00492BF8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4.3.1. По результатам проведенных проверок в случае выявления наруш</w:t>
      </w:r>
      <w:r w:rsidRPr="00DB7E2C">
        <w:rPr>
          <w:bCs/>
          <w:sz w:val="28"/>
          <w:szCs w:val="28"/>
        </w:rPr>
        <w:t>е</w:t>
      </w:r>
      <w:r w:rsidRPr="00DB7E2C">
        <w:rPr>
          <w:bCs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7E2C">
        <w:rPr>
          <w:bCs/>
          <w:sz w:val="28"/>
          <w:szCs w:val="28"/>
        </w:rPr>
        <w:t>с</w:t>
      </w:r>
      <w:r w:rsidRPr="00DB7E2C">
        <w:rPr>
          <w:bCs/>
          <w:sz w:val="28"/>
          <w:szCs w:val="28"/>
        </w:rPr>
        <w:t>сийской Федерации, и принимаются меры по устранению нарушений.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пальной услуги.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4.3.3. Персональная ответственность устанавливается в должностных ре</w:t>
      </w:r>
      <w:r w:rsidRPr="00DB7E2C">
        <w:rPr>
          <w:bCs/>
          <w:sz w:val="28"/>
          <w:szCs w:val="28"/>
        </w:rPr>
        <w:t>г</w:t>
      </w:r>
      <w:r w:rsidRPr="00DB7E2C">
        <w:rPr>
          <w:bCs/>
          <w:sz w:val="28"/>
          <w:szCs w:val="28"/>
        </w:rPr>
        <w:t>ламентах в соответствии с требованиями законодательства Российской Федер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ции.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492BF8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492BF8">
        <w:rPr>
          <w:color w:val="000000" w:themeColor="text1"/>
          <w:sz w:val="28"/>
          <w:szCs w:val="28"/>
        </w:rPr>
        <w:t>КОНТРОЛЯ ЗА</w:t>
      </w:r>
      <w:proofErr w:type="gramEnd"/>
      <w:r w:rsidRPr="00492BF8">
        <w:rPr>
          <w:color w:val="000000" w:themeColor="text1"/>
          <w:sz w:val="28"/>
          <w:szCs w:val="28"/>
        </w:rPr>
        <w:t xml:space="preserve"> ПРЕДОСТАВЛЕНИЕМ </w:t>
      </w:r>
      <w:r w:rsidRPr="00492BF8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492BF8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7E2C">
        <w:rPr>
          <w:bCs/>
          <w:sz w:val="28"/>
          <w:szCs w:val="28"/>
        </w:rPr>
        <w:t>о</w:t>
      </w:r>
      <w:r w:rsidRPr="00DB7E2C">
        <w:rPr>
          <w:bCs/>
          <w:sz w:val="28"/>
          <w:szCs w:val="28"/>
        </w:rPr>
        <w:t xml:space="preserve">блюдения и исполнения должностными лицами </w:t>
      </w:r>
      <w:r>
        <w:rPr>
          <w:bCs/>
          <w:sz w:val="28"/>
          <w:szCs w:val="28"/>
        </w:rPr>
        <w:t>Отдела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bCs/>
          <w:sz w:val="28"/>
          <w:szCs w:val="28"/>
        </w:rPr>
        <w:t>нормативных правовых актов Российской Федерации, Краснодарского края, а также положений Регл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мента.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Проверка также может проводиться по конкретному обращению гражд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нина или организации.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Порядок и формы </w:t>
      </w:r>
      <w:proofErr w:type="gramStart"/>
      <w:r w:rsidRPr="00DB7E2C">
        <w:rPr>
          <w:bCs/>
          <w:sz w:val="28"/>
          <w:szCs w:val="28"/>
        </w:rPr>
        <w:t>контроля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7E2C">
        <w:rPr>
          <w:bCs/>
          <w:sz w:val="28"/>
          <w:szCs w:val="28"/>
        </w:rPr>
        <w:t>о</w:t>
      </w:r>
      <w:r w:rsidRPr="00DB7E2C">
        <w:rPr>
          <w:bCs/>
          <w:sz w:val="28"/>
          <w:szCs w:val="28"/>
        </w:rPr>
        <w:t>сти).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Граждане, их объединения и организации могут контролировать предо</w:t>
      </w:r>
      <w:r w:rsidRPr="00DB7E2C">
        <w:rPr>
          <w:bCs/>
          <w:sz w:val="28"/>
          <w:szCs w:val="28"/>
        </w:rPr>
        <w:t>с</w:t>
      </w:r>
      <w:r w:rsidRPr="00DB7E2C">
        <w:rPr>
          <w:bCs/>
          <w:sz w:val="28"/>
          <w:szCs w:val="28"/>
        </w:rPr>
        <w:t>тавление муниципальной услуги путем получения письменной и устной и</w:t>
      </w:r>
      <w:r w:rsidRPr="00DB7E2C">
        <w:rPr>
          <w:bCs/>
          <w:sz w:val="28"/>
          <w:szCs w:val="28"/>
        </w:rPr>
        <w:t>н</w:t>
      </w:r>
      <w:r w:rsidRPr="00DB7E2C">
        <w:rPr>
          <w:bCs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00306" w:rsidRPr="00DB7E2C" w:rsidRDefault="00900306" w:rsidP="0090030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492BF8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492BF8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9" w:name="Par459"/>
      <w:bookmarkEnd w:id="9"/>
      <w:r w:rsidRPr="00492BF8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492BF8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</w:t>
      </w:r>
      <w:r w:rsidRPr="00492BF8">
        <w:rPr>
          <w:color w:val="000000" w:themeColor="text1"/>
          <w:sz w:val="28"/>
          <w:szCs w:val="28"/>
        </w:rPr>
        <w:lastRenderedPageBreak/>
        <w:t xml:space="preserve">ОРГАНА МЕСТНОГО САМОУПРАВЛЕНИЯ КРАСНОДАРСКОГО КРАЯ, </w:t>
      </w:r>
      <w:r w:rsidRPr="00492BF8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492BF8">
        <w:rPr>
          <w:color w:val="000000" w:themeColor="text1"/>
          <w:sz w:val="28"/>
          <w:szCs w:val="28"/>
        </w:rPr>
        <w:t>И</w:t>
      </w:r>
      <w:r w:rsidRPr="00492BF8">
        <w:rPr>
          <w:color w:val="000000" w:themeColor="text1"/>
          <w:sz w:val="28"/>
          <w:szCs w:val="28"/>
        </w:rPr>
        <w:t>ПАЛЬНОЙ УСЛУГИ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Заявитель имеет право на досудебное (внесудебное) обжалование дейс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вий (бездействия) и решений, принятых (осуществляе</w:t>
      </w:r>
      <w:r>
        <w:rPr>
          <w:sz w:val="28"/>
          <w:szCs w:val="28"/>
        </w:rPr>
        <w:t>мых) администрацией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апсинского городского поселения Туапсинского района</w:t>
      </w:r>
      <w:r w:rsidRPr="00DB7E2C">
        <w:rPr>
          <w:sz w:val="28"/>
          <w:szCs w:val="28"/>
        </w:rPr>
        <w:t>, должностными лиц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ми, муниципальными служащими в ходе предоставления муниципальной усл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ги (далее – досудебное (внесудебное) обжалование).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5.2. ПРЕДМЕТ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5.2.1. Предметом досудебного (внесудебного) обжалования заявителем являются конкретное решение и действия (бездействие)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>, дол</w:t>
      </w:r>
      <w:r w:rsidRPr="00DB7E2C">
        <w:rPr>
          <w:sz w:val="28"/>
          <w:szCs w:val="28"/>
        </w:rPr>
        <w:t>ж</w:t>
      </w:r>
      <w:r w:rsidRPr="00DB7E2C">
        <w:rPr>
          <w:sz w:val="28"/>
          <w:szCs w:val="28"/>
        </w:rPr>
        <w:t xml:space="preserve">ностных лиц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DB7E2C">
        <w:rPr>
          <w:sz w:val="28"/>
          <w:szCs w:val="28"/>
        </w:rPr>
        <w:t>, муниципальных служащих в ходе предоставл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нарушение срока регистрации запроса заявителя о предоставлении м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ниципальной услуги;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нарушение срока предоставления муниципальной услуги;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требование у заявителя документов, не предусмотренных нормативн</w:t>
      </w:r>
      <w:r w:rsidRPr="00DB7E2C">
        <w:rPr>
          <w:sz w:val="28"/>
          <w:szCs w:val="28"/>
        </w:rPr>
        <w:t>ы</w:t>
      </w:r>
      <w:r w:rsidRPr="00DB7E2C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 xml:space="preserve">ми Краснодарского края, муниципальными правовыми актами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 xml:space="preserve"> для предоставления муниципальной услуги;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вовыми актами Краснодарского края, муниципальны</w:t>
      </w:r>
      <w:r>
        <w:rPr>
          <w:sz w:val="28"/>
          <w:szCs w:val="28"/>
        </w:rPr>
        <w:t>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B7E2C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B7E2C">
        <w:rPr>
          <w:sz w:val="28"/>
          <w:szCs w:val="28"/>
        </w:rPr>
        <w:t>д</w:t>
      </w:r>
      <w:proofErr w:type="spellEnd"/>
      <w:r w:rsidRPr="00DB7E2C">
        <w:rPr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вовыми актами Краснодарского края, муниципальны</w:t>
      </w:r>
      <w:r>
        <w:rPr>
          <w:sz w:val="28"/>
          <w:szCs w:val="28"/>
        </w:rPr>
        <w:t>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B7E2C">
        <w:rPr>
          <w:sz w:val="28"/>
          <w:szCs w:val="28"/>
        </w:rPr>
        <w:t>;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B7E2C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DB7E2C">
        <w:rPr>
          <w:sz w:val="28"/>
          <w:szCs w:val="28"/>
        </w:rPr>
        <w:t>ь</w:t>
      </w:r>
      <w:r w:rsidRPr="00DB7E2C">
        <w:rPr>
          <w:sz w:val="28"/>
          <w:szCs w:val="28"/>
        </w:rPr>
        <w:t>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>;</w:t>
      </w:r>
    </w:p>
    <w:p w:rsidR="00900306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>, его должностного лица в исправлении доп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lastRenderedPageBreak/>
        <w:t>пальной услуги документах либо нарушение установленного срока таких и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правлений.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492B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Администрацией, подаются главе Туа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синского городского поселения Туапсинского района</w:t>
      </w:r>
      <w:r w:rsidRPr="00DB7E2C">
        <w:rPr>
          <w:sz w:val="28"/>
          <w:szCs w:val="28"/>
        </w:rPr>
        <w:t xml:space="preserve">. 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отраслевого (функционального, терр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тавляется муниципальная услуга, подаетс</w:t>
      </w:r>
      <w:r>
        <w:rPr>
          <w:sz w:val="28"/>
          <w:szCs w:val="28"/>
        </w:rPr>
        <w:t>я заместителю главы Туапсинского городского поселения</w:t>
      </w:r>
      <w:r w:rsidRPr="00DB7E2C">
        <w:rPr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луга, подается начальнику соответствующего органа (структурного подразд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ления).</w:t>
      </w:r>
    </w:p>
    <w:p w:rsidR="00900306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Жалобы на действия заместителя главы </w:t>
      </w:r>
      <w:r>
        <w:rPr>
          <w:sz w:val="28"/>
          <w:szCs w:val="28"/>
        </w:rPr>
        <w:t>Туапсинского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Туапсинского района</w:t>
      </w:r>
      <w:r w:rsidRPr="00DB7E2C">
        <w:rPr>
          <w:sz w:val="28"/>
          <w:szCs w:val="28"/>
        </w:rPr>
        <w:t>, курирующего орган или структурное подразделение, через которые предоставляется муниципальная усл</w:t>
      </w:r>
      <w:r>
        <w:rPr>
          <w:sz w:val="28"/>
          <w:szCs w:val="28"/>
        </w:rPr>
        <w:t>уга, подается главе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поселения Туапсинского района</w:t>
      </w:r>
      <w:r w:rsidRPr="00DB7E2C">
        <w:rPr>
          <w:sz w:val="28"/>
          <w:szCs w:val="28"/>
        </w:rPr>
        <w:t>.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5.4.1. Основанием для начала процедуры досудебного обжалования явл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Жалоба подается в письменной форме на бумажном носителе, в эле</w:t>
      </w:r>
      <w:r w:rsidRPr="00DB7E2C">
        <w:rPr>
          <w:sz w:val="28"/>
          <w:szCs w:val="28"/>
        </w:rPr>
        <w:t>к</w:t>
      </w:r>
      <w:r w:rsidRPr="00DB7E2C">
        <w:rPr>
          <w:sz w:val="28"/>
          <w:szCs w:val="28"/>
        </w:rPr>
        <w:t xml:space="preserve">тронной форме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5.4.2. Жалоба может быть направлена по почте, через </w:t>
      </w:r>
      <w:r>
        <w:rPr>
          <w:sz w:val="28"/>
          <w:szCs w:val="28"/>
        </w:rPr>
        <w:t>МФЦ</w:t>
      </w:r>
      <w:r w:rsidRPr="00DB7E2C">
        <w:rPr>
          <w:sz w:val="28"/>
          <w:szCs w:val="28"/>
        </w:rPr>
        <w:t>, с использ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 xml:space="preserve">ванием информационно-телекоммуникационной сети Интернет, официального </w:t>
      </w:r>
      <w:r>
        <w:rPr>
          <w:sz w:val="28"/>
          <w:szCs w:val="28"/>
        </w:rPr>
        <w:t>сайта</w:t>
      </w:r>
      <w:r w:rsidRPr="00DB7E2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Туапсинского городского поселения Туапсинского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DB7E2C">
        <w:rPr>
          <w:sz w:val="28"/>
          <w:szCs w:val="28"/>
        </w:rPr>
        <w:t>,  Портала, а также может быть принята на личном приеме заявителя.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5.4.3. </w:t>
      </w:r>
      <w:proofErr w:type="gramStart"/>
      <w:r w:rsidRPr="00DB7E2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или муниципального служащего в соответствии со статьей 11.2 Ф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дерального закона «Об организации предоставления государственных и мун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ципальных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DB7E2C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lastRenderedPageBreak/>
        <w:t>5.4.4. Жалоба должна содержать: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3) сведения об обжалуемых решениях и де</w:t>
      </w:r>
      <w:r>
        <w:rPr>
          <w:sz w:val="28"/>
          <w:szCs w:val="28"/>
        </w:rPr>
        <w:t>йствиях (бездействии)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DB7E2C">
        <w:rPr>
          <w:sz w:val="28"/>
          <w:szCs w:val="28"/>
        </w:rPr>
        <w:t xml:space="preserve"> по социальным вопросам,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по социальным вопросам либо муниципального служащего;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менты (при наличии), подтверждающие доводы заявителя, либо их копии.</w:t>
      </w: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, подлежит рассмотрению дол</w:t>
      </w:r>
      <w:r w:rsidRPr="00DB7E2C">
        <w:rPr>
          <w:sz w:val="28"/>
          <w:szCs w:val="28"/>
        </w:rPr>
        <w:t>ж</w:t>
      </w:r>
      <w:r w:rsidRPr="00DB7E2C">
        <w:rPr>
          <w:sz w:val="28"/>
          <w:szCs w:val="28"/>
        </w:rPr>
        <w:t xml:space="preserve">ностным лицом, наделенным полномочиями по рассмотрению жалоб, в течение </w:t>
      </w:r>
      <w:r>
        <w:rPr>
          <w:sz w:val="28"/>
          <w:szCs w:val="28"/>
        </w:rPr>
        <w:t>тридцати</w:t>
      </w:r>
      <w:r w:rsidRPr="00DB7E2C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DB7E2C">
        <w:rPr>
          <w:sz w:val="28"/>
          <w:szCs w:val="28"/>
        </w:rPr>
        <w:t xml:space="preserve"> дней со дня ее регистрации, а в случае обжалования о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 xml:space="preserve">каза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в приеме докуме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7E2C">
        <w:rPr>
          <w:sz w:val="28"/>
          <w:szCs w:val="28"/>
        </w:rPr>
        <w:t xml:space="preserve"> регистрации.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 случае если жалоба подана заявителем в орган, в компетенцию котор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 xml:space="preserve">го не входит принятие решения по жалобе, в течение </w:t>
      </w:r>
      <w:r>
        <w:rPr>
          <w:sz w:val="28"/>
          <w:szCs w:val="28"/>
        </w:rPr>
        <w:t>3</w:t>
      </w:r>
      <w:r w:rsidRPr="00DB7E2C">
        <w:rPr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900306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При этом срок рассмотрения жалобы исчисляется со дня регистрации ж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лобы уполномоченным на ее рассмотрение лицом.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0306" w:rsidRDefault="00900306" w:rsidP="00900306">
      <w:pPr>
        <w:shd w:val="clear" w:color="auto" w:fill="FFFFFF"/>
        <w:ind w:firstLine="709"/>
        <w:jc w:val="center"/>
        <w:rPr>
          <w:sz w:val="28"/>
          <w:szCs w:val="28"/>
        </w:rPr>
      </w:pPr>
      <w:r w:rsidRPr="00DB7E2C">
        <w:rPr>
          <w:sz w:val="28"/>
          <w:szCs w:val="28"/>
        </w:rPr>
        <w:t>5.6. П</w:t>
      </w:r>
      <w:r>
        <w:rPr>
          <w:sz w:val="28"/>
          <w:szCs w:val="28"/>
        </w:rPr>
        <w:t>ЕРЕЧЕНЬ ОСНОВАНИЙ ДЛЯ ПРИОСТАНОВЛЕНИЯ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СЛУЧАЕ, ЕСЛИ ВОЗМОЖНОСТЬ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ПРЕДУСМОТРЕНА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Основания для приостановления рассмотрения жалобы не предусмотр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ны.</w:t>
      </w:r>
    </w:p>
    <w:p w:rsidR="00900306" w:rsidRDefault="00900306" w:rsidP="0090030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5.7.1. По результатам рассмотрения жалобы </w:t>
      </w:r>
      <w:r>
        <w:rPr>
          <w:sz w:val="28"/>
          <w:szCs w:val="28"/>
        </w:rPr>
        <w:t>Администрация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принимает одно из следующих решений: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 xml:space="preserve">ния, исправления допущенных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</w:t>
      </w:r>
      <w:r w:rsidRPr="00DB7E2C">
        <w:rPr>
          <w:sz w:val="28"/>
          <w:szCs w:val="28"/>
        </w:rPr>
        <w:t>к</w:t>
      </w:r>
      <w:r w:rsidRPr="00DB7E2C">
        <w:rPr>
          <w:sz w:val="28"/>
          <w:szCs w:val="28"/>
        </w:rPr>
        <w:t>же в иных формах;</w:t>
      </w:r>
      <w:proofErr w:type="gramEnd"/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2) отказывает в удовлетворении жалобы.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5.7.2. Не позднее дня, следующего за днем принятия решения, указанного в подпункте 5.7.1 подраздела 5.7 Административного регламента, заявителю в письменной форме и, по желанию заявителя, в электронной форме направляе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ся мотивированный ответ о результатах рассмотрения жалобы.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5.7.3. Основанием для отказа в удовлетворении жалобы являются: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подача жалобы лицом, полномочия которого не подтверждены в п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рядке, установленном законодательством Российской Федерации;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наличие решения по жалобе, принятого ранее в соответствии с треб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B7E2C">
        <w:rPr>
          <w:sz w:val="28"/>
          <w:szCs w:val="28"/>
        </w:rPr>
        <w:t>рассмотрения ж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B7E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 Жалоба остается без ответа в следующих случаях и порядке.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5.7.5.1.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DB7E2C">
        <w:rPr>
          <w:sz w:val="28"/>
          <w:szCs w:val="28"/>
        </w:rPr>
        <w:t>л</w:t>
      </w:r>
      <w:r w:rsidRPr="00DB7E2C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шенном противоправном деянии, а также о лице, его подготавливающем, с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вершающем или совершившем, обращение подлежит направлению в госуда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ственный орган в соответствии с его компетенцией.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5.7.5.3. Орган местного самоуправления или должностное лицо при пол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ращение, о недопустимости злоупотребления правом.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5.7.5.4.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текст письменного обращения не поддается пр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lastRenderedPageBreak/>
        <w:t>ращения сообщается гражданину, направившему обращение, если его фамилия и почтовый адрес поддаются прочтению.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5.7.5.5.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ший обращение.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5.7.5.6.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ответ по существу поставленного в обращении в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проса не может быть дан без разглашения сведений, составляющих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венную или иную охраняемую федеральным законом тайну, гражданину, н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ных сведений.</w:t>
      </w: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5.7.5.7.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причины, по которым ответ по существу поста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900306" w:rsidRDefault="00900306" w:rsidP="0090030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Default="00900306" w:rsidP="0090030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492B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00306" w:rsidRPr="00DB7E2C" w:rsidRDefault="00900306" w:rsidP="00900306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Не позднее дня, следующего за днем принятия решения, указанного в н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смотрения жалобы.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492BF8">
        <w:rPr>
          <w:color w:val="000000" w:themeColor="text1"/>
          <w:sz w:val="28"/>
          <w:szCs w:val="28"/>
        </w:rPr>
        <w:t>в</w:t>
      </w:r>
      <w:r w:rsidRPr="00492BF8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492BF8">
        <w:rPr>
          <w:color w:val="000000" w:themeColor="text1"/>
          <w:sz w:val="28"/>
          <w:szCs w:val="28"/>
        </w:rPr>
        <w:t>в</w:t>
      </w:r>
      <w:r w:rsidRPr="00492BF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492BF8">
        <w:rPr>
          <w:color w:val="000000" w:themeColor="text1"/>
          <w:sz w:val="28"/>
          <w:szCs w:val="28"/>
        </w:rPr>
        <w:br/>
        <w:t>И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0" w:name="P316"/>
      <w:bookmarkEnd w:id="10"/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492B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00306" w:rsidRPr="00492BF8" w:rsidRDefault="00900306" w:rsidP="00900306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492BF8">
        <w:rPr>
          <w:color w:val="000000" w:themeColor="text1"/>
          <w:sz w:val="28"/>
          <w:szCs w:val="28"/>
        </w:rPr>
        <w:t>й</w:t>
      </w:r>
      <w:r w:rsidRPr="00492BF8">
        <w:rPr>
          <w:color w:val="000000" w:themeColor="text1"/>
          <w:sz w:val="28"/>
          <w:szCs w:val="28"/>
        </w:rPr>
        <w:t xml:space="preserve">те </w:t>
      </w:r>
      <w:r>
        <w:rPr>
          <w:color w:val="000000" w:themeColor="text1"/>
          <w:sz w:val="28"/>
          <w:szCs w:val="28"/>
        </w:rPr>
        <w:t>Администрации</w:t>
      </w:r>
      <w:r w:rsidRPr="00492BF8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>луг.</w:t>
      </w:r>
    </w:p>
    <w:p w:rsidR="00900306" w:rsidRPr="00492BF8" w:rsidRDefault="00900306" w:rsidP="0090030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02E9E" w:rsidRPr="00577408" w:rsidRDefault="00F02E9E" w:rsidP="00B62F06">
      <w:pPr>
        <w:rPr>
          <w:color w:val="000000" w:themeColor="text1"/>
          <w:sz w:val="28"/>
          <w:szCs w:val="28"/>
        </w:rPr>
      </w:pPr>
    </w:p>
    <w:p w:rsidR="00900306" w:rsidRDefault="00900306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</w:t>
      </w:r>
      <w:proofErr w:type="spellStart"/>
      <w:r>
        <w:rPr>
          <w:color w:val="000000" w:themeColor="text1"/>
          <w:sz w:val="28"/>
          <w:szCs w:val="28"/>
        </w:rPr>
        <w:t>жилищно</w:t>
      </w:r>
      <w:proofErr w:type="spellEnd"/>
      <w:r>
        <w:rPr>
          <w:color w:val="000000" w:themeColor="text1"/>
          <w:sz w:val="28"/>
          <w:szCs w:val="28"/>
        </w:rPr>
        <w:t>-</w:t>
      </w:r>
    </w:p>
    <w:p w:rsidR="00900306" w:rsidRPr="00577408" w:rsidRDefault="00900306" w:rsidP="0061214F">
      <w:pPr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коммунального хозяйства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В.В. Спиваков</w:t>
      </w:r>
    </w:p>
    <w:p w:rsidR="00470361" w:rsidRPr="00577408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4A2711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903EE6" w:rsidRPr="00577408" w:rsidRDefault="00903EE6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 xml:space="preserve"> по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предоставлени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Туа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синского городского поселения Туа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п</w:t>
            </w:r>
            <w:r w:rsidR="00900306">
              <w:rPr>
                <w:bCs/>
                <w:color w:val="000000" w:themeColor="text1"/>
                <w:sz w:val="28"/>
                <w:szCs w:val="28"/>
              </w:rPr>
              <w:t>синского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845D50" w:rsidRPr="00577408" w:rsidRDefault="00903EE6" w:rsidP="0090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gramStart"/>
            <w:r w:rsidRPr="00577408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57740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Главе ___________________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выдаче порубочного билета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Заявитель:______________________________________________________________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 xml:space="preserve">(лицо, осуществляющие хозяйственную и иную деятельность, 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для </w:t>
      </w:r>
      <w:proofErr w:type="gramStart"/>
      <w:r w:rsidRPr="00577408">
        <w:rPr>
          <w:color w:val="000000" w:themeColor="text1"/>
          <w:sz w:val="22"/>
          <w:szCs w:val="22"/>
        </w:rPr>
        <w:t>которой</w:t>
      </w:r>
      <w:proofErr w:type="gramEnd"/>
      <w:r w:rsidRPr="00577408">
        <w:rPr>
          <w:color w:val="000000" w:themeColor="text1"/>
          <w:sz w:val="22"/>
          <w:szCs w:val="22"/>
        </w:rPr>
        <w:t xml:space="preserve"> требуется вырубка (уничтожение) зеленых насаждений)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___________________________________________________________________________________ 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Адрес фактического расположения объекта:________________________________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>(местонахождение земельного участка,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__________________________________________________________________________________________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</w:t>
      </w:r>
      <w:proofErr w:type="gramStart"/>
      <w:r w:rsidRPr="00577408">
        <w:rPr>
          <w:color w:val="000000" w:themeColor="text1"/>
          <w:sz w:val="22"/>
          <w:szCs w:val="22"/>
        </w:rPr>
        <w:t>пределах</w:t>
      </w:r>
      <w:proofErr w:type="gramEnd"/>
      <w:r w:rsidRPr="00577408">
        <w:rPr>
          <w:color w:val="000000" w:themeColor="text1"/>
          <w:sz w:val="22"/>
          <w:szCs w:val="22"/>
        </w:rPr>
        <w:t xml:space="preserve">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ний:________________________________________________________________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Сроки проведения работ: с «___»________20__г. по «___»____________20__г.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__________________________.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226" w:type="dxa"/>
        <w:tblLook w:val="01E0"/>
      </w:tblPr>
      <w:tblGrid>
        <w:gridCol w:w="5242"/>
        <w:gridCol w:w="2430"/>
        <w:gridCol w:w="2554"/>
      </w:tblGrid>
      <w:tr w:rsidR="00577408" w:rsidRPr="00577408" w:rsidTr="00903EE6">
        <w:trPr>
          <w:trHeight w:val="702"/>
        </w:trPr>
        <w:tc>
          <w:tcPr>
            <w:tcW w:w="5242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54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>______________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p w:rsidR="00903EE6" w:rsidRPr="00577408" w:rsidRDefault="00903EE6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903EE6" w:rsidRPr="00577408" w:rsidSect="00903EE6">
          <w:headerReference w:type="even" r:id="rId15"/>
          <w:headerReference w:type="default" r:id="rId16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900306" w:rsidRPr="00577408" w:rsidRDefault="00900306" w:rsidP="00900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  <w:r>
              <w:rPr>
                <w:bCs/>
                <w:color w:val="000000" w:themeColor="text1"/>
                <w:sz w:val="28"/>
                <w:szCs w:val="28"/>
              </w:rPr>
              <w:t>Туа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синского городского поселения Туа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синского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900306" w:rsidRPr="00577408" w:rsidRDefault="00900306" w:rsidP="00900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gramStart"/>
            <w:r w:rsidRPr="00577408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57740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03EE6" w:rsidRPr="00577408" w:rsidRDefault="00900306" w:rsidP="0090030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ФОРМА ЗАЯВЛЕНИЯ</w: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left="5387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Главе </w:t>
      </w:r>
      <w:r w:rsidR="00900306">
        <w:rPr>
          <w:color w:val="000000" w:themeColor="text1"/>
          <w:sz w:val="26"/>
          <w:szCs w:val="26"/>
        </w:rPr>
        <w:t>Туапсинского городского посел</w:t>
      </w:r>
      <w:r w:rsidR="00900306">
        <w:rPr>
          <w:color w:val="000000" w:themeColor="text1"/>
          <w:sz w:val="26"/>
          <w:szCs w:val="26"/>
        </w:rPr>
        <w:t>е</w:t>
      </w:r>
      <w:r w:rsidR="00900306">
        <w:rPr>
          <w:color w:val="000000" w:themeColor="text1"/>
          <w:sz w:val="26"/>
          <w:szCs w:val="26"/>
        </w:rPr>
        <w:t>ния</w:t>
      </w:r>
    </w:p>
    <w:p w:rsidR="00903EE6" w:rsidRPr="00577408" w:rsidRDefault="00903EE6" w:rsidP="00903EE6">
      <w:pPr>
        <w:ind w:firstLine="5387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Заявление</w:t>
      </w:r>
      <w:r w:rsidRPr="00577408">
        <w:rPr>
          <w:b/>
          <w:color w:val="000000" w:themeColor="text1"/>
          <w:sz w:val="26"/>
          <w:szCs w:val="26"/>
        </w:rPr>
        <w:br/>
        <w:t>о признании многоквартирного дома аварийным и подлежащим сносу</w:t>
      </w:r>
    </w:p>
    <w:p w:rsidR="00903EE6" w:rsidRPr="00577408" w:rsidRDefault="00903EE6" w:rsidP="00903EE6">
      <w:pPr>
        <w:jc w:val="center"/>
        <w:rPr>
          <w:b/>
          <w:color w:val="000000" w:themeColor="text1"/>
          <w:sz w:val="26"/>
          <w:szCs w:val="26"/>
        </w:rPr>
      </w:pPr>
      <w:r w:rsidRPr="00577408">
        <w:rPr>
          <w:b/>
          <w:color w:val="000000" w:themeColor="text1"/>
          <w:sz w:val="26"/>
          <w:szCs w:val="26"/>
        </w:rPr>
        <w:t>или реконструкции</w:t>
      </w:r>
    </w:p>
    <w:p w:rsidR="00903EE6" w:rsidRPr="00577408" w:rsidRDefault="00903EE6" w:rsidP="00903EE6">
      <w:pPr>
        <w:ind w:firstLine="709"/>
        <w:rPr>
          <w:i/>
          <w:color w:val="000000" w:themeColor="text1"/>
          <w:sz w:val="26"/>
          <w:szCs w:val="26"/>
          <w:u w:val="single"/>
        </w:rPr>
      </w:pPr>
      <w:proofErr w:type="spellStart"/>
      <w:r w:rsidRPr="00577408">
        <w:rPr>
          <w:color w:val="000000" w:themeColor="text1"/>
          <w:sz w:val="26"/>
          <w:szCs w:val="26"/>
        </w:rPr>
        <w:t>Заявитель_____</w:t>
      </w:r>
      <w:r w:rsidRPr="00577408">
        <w:rPr>
          <w:i/>
          <w:color w:val="000000" w:themeColor="text1"/>
          <w:sz w:val="26"/>
          <w:szCs w:val="26"/>
          <w:u w:val="single"/>
        </w:rPr>
        <w:t>Иванов</w:t>
      </w:r>
      <w:proofErr w:type="spellEnd"/>
      <w:r w:rsidRPr="00577408">
        <w:rPr>
          <w:i/>
          <w:color w:val="000000" w:themeColor="text1"/>
          <w:sz w:val="26"/>
          <w:szCs w:val="26"/>
          <w:u w:val="single"/>
        </w:rPr>
        <w:t xml:space="preserve"> Иван Иванович, паспорт серия 03 58  номер 58976,</w:t>
      </w:r>
      <w:r w:rsidRPr="00577408">
        <w:rPr>
          <w:i/>
          <w:color w:val="000000" w:themeColor="text1"/>
          <w:sz w:val="26"/>
          <w:szCs w:val="26"/>
        </w:rPr>
        <w:t>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77408">
        <w:rPr>
          <w:color w:val="000000" w:themeColor="text1"/>
          <w:sz w:val="22"/>
          <w:szCs w:val="22"/>
        </w:rPr>
        <w:t xml:space="preserve">(физическое или юридическое лицо, являющееся собственником помещения, </w:t>
      </w:r>
      <w:proofErr w:type="gramEnd"/>
    </w:p>
    <w:p w:rsidR="00903EE6" w:rsidRPr="00577408" w:rsidRDefault="00903EE6" w:rsidP="00903EE6">
      <w:pPr>
        <w:rPr>
          <w:color w:val="000000" w:themeColor="text1"/>
          <w:sz w:val="26"/>
          <w:szCs w:val="26"/>
          <w:u w:val="single"/>
        </w:rPr>
      </w:pPr>
      <w:proofErr w:type="spellStart"/>
      <w:r w:rsidRPr="00577408">
        <w:rPr>
          <w:i/>
          <w:color w:val="000000" w:themeColor="text1"/>
          <w:sz w:val="26"/>
          <w:szCs w:val="26"/>
        </w:rPr>
        <w:t>_</w:t>
      </w:r>
      <w:proofErr w:type="gramStart"/>
      <w:r w:rsidRPr="00577408">
        <w:rPr>
          <w:i/>
          <w:color w:val="000000" w:themeColor="text1"/>
          <w:sz w:val="26"/>
          <w:szCs w:val="26"/>
          <w:u w:val="single"/>
        </w:rPr>
        <w:t>выдан</w:t>
      </w:r>
      <w:proofErr w:type="spellEnd"/>
      <w:proofErr w:type="gramEnd"/>
      <w:r w:rsidRPr="00577408">
        <w:rPr>
          <w:i/>
          <w:color w:val="000000" w:themeColor="text1"/>
          <w:sz w:val="26"/>
          <w:szCs w:val="26"/>
          <w:u w:val="single"/>
        </w:rPr>
        <w:t xml:space="preserve"> УВД </w:t>
      </w:r>
      <w:r w:rsidR="00900306">
        <w:rPr>
          <w:i/>
          <w:color w:val="000000" w:themeColor="text1"/>
          <w:sz w:val="26"/>
          <w:szCs w:val="26"/>
          <w:u w:val="single"/>
        </w:rPr>
        <w:t xml:space="preserve">гор. Туапсе </w:t>
      </w:r>
      <w:proofErr w:type="spellStart"/>
      <w:r w:rsidR="00900306">
        <w:rPr>
          <w:i/>
          <w:color w:val="000000" w:themeColor="text1"/>
          <w:sz w:val="26"/>
          <w:szCs w:val="26"/>
          <w:u w:val="single"/>
        </w:rPr>
        <w:t>Кранодарского</w:t>
      </w:r>
      <w:proofErr w:type="spellEnd"/>
      <w:r w:rsidR="00900306">
        <w:rPr>
          <w:i/>
          <w:color w:val="000000" w:themeColor="text1"/>
          <w:sz w:val="26"/>
          <w:szCs w:val="26"/>
          <w:u w:val="single"/>
        </w:rPr>
        <w:t xml:space="preserve"> края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 18.02.2001, проживающий по адресу: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правообладателем или нанимателем либо уполномоченное им лицо)</w:t>
      </w:r>
    </w:p>
    <w:p w:rsidR="00903EE6" w:rsidRPr="00577408" w:rsidRDefault="00903EE6" w:rsidP="00903EE6">
      <w:pPr>
        <w:rPr>
          <w:color w:val="000000" w:themeColor="text1"/>
          <w:sz w:val="26"/>
          <w:szCs w:val="26"/>
        </w:rPr>
      </w:pPr>
      <w:proofErr w:type="spellStart"/>
      <w:r w:rsidRPr="00577408">
        <w:rPr>
          <w:color w:val="000000" w:themeColor="text1"/>
          <w:sz w:val="26"/>
          <w:szCs w:val="26"/>
        </w:rPr>
        <w:t>________________</w:t>
      </w:r>
      <w:r w:rsidR="00900306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r w:rsidR="00900306">
        <w:rPr>
          <w:i/>
          <w:color w:val="000000" w:themeColor="text1"/>
          <w:sz w:val="26"/>
          <w:szCs w:val="26"/>
          <w:u w:val="single"/>
        </w:rPr>
        <w:t>. Туапсе</w:t>
      </w:r>
      <w:r w:rsidRPr="00577408">
        <w:rPr>
          <w:i/>
          <w:color w:val="000000" w:themeColor="text1"/>
          <w:sz w:val="26"/>
          <w:szCs w:val="26"/>
          <w:u w:val="single"/>
        </w:rPr>
        <w:t xml:space="preserve">, ул. </w:t>
      </w:r>
      <w:proofErr w:type="gramStart"/>
      <w:r w:rsidRPr="00577408">
        <w:rPr>
          <w:i/>
          <w:color w:val="000000" w:themeColor="text1"/>
          <w:sz w:val="26"/>
          <w:szCs w:val="26"/>
          <w:u w:val="single"/>
        </w:rPr>
        <w:t>Советская</w:t>
      </w:r>
      <w:proofErr w:type="gramEnd"/>
      <w:r w:rsidRPr="00577408">
        <w:rPr>
          <w:i/>
          <w:color w:val="000000" w:themeColor="text1"/>
          <w:sz w:val="26"/>
          <w:szCs w:val="26"/>
          <w:u w:val="single"/>
        </w:rPr>
        <w:t>, д. 10, кв. 2, тел. 89182585945</w:t>
      </w:r>
      <w:r w:rsidRPr="00577408">
        <w:rPr>
          <w:color w:val="000000" w:themeColor="text1"/>
          <w:sz w:val="26"/>
          <w:szCs w:val="26"/>
        </w:rPr>
        <w:t xml:space="preserve">__________ 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Примечание: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577408">
        <w:rPr>
          <w:color w:val="000000" w:themeColor="text1"/>
          <w:sz w:val="22"/>
          <w:szCs w:val="22"/>
        </w:rPr>
        <w:t>Для физических лиц указываются: фамилия, имя, отчество, реквизиты документа, удостоверя</w:t>
      </w:r>
      <w:r w:rsidRPr="00577408">
        <w:rPr>
          <w:color w:val="000000" w:themeColor="text1"/>
          <w:sz w:val="22"/>
          <w:szCs w:val="22"/>
        </w:rPr>
        <w:t>ю</w:t>
      </w:r>
      <w:r w:rsidRPr="00577408">
        <w:rPr>
          <w:color w:val="000000" w:themeColor="text1"/>
          <w:sz w:val="22"/>
          <w:szCs w:val="22"/>
        </w:rPr>
        <w:t>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рая прилагается к заявлению.</w:t>
      </w:r>
      <w:proofErr w:type="gramEnd"/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>Для юридических лиц указываются: наименование, организационно-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 w:rsidRPr="00577408">
        <w:rPr>
          <w:color w:val="000000" w:themeColor="text1"/>
          <w:sz w:val="22"/>
          <w:szCs w:val="22"/>
        </w:rPr>
        <w:t>о</w:t>
      </w:r>
      <w:r w:rsidRPr="00577408">
        <w:rPr>
          <w:color w:val="000000" w:themeColor="text1"/>
          <w:sz w:val="22"/>
          <w:szCs w:val="22"/>
        </w:rPr>
        <w:t>го к заявлению.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Адрес фактического расположения </w:t>
      </w:r>
      <w:proofErr w:type="spellStart"/>
      <w:r w:rsidRPr="00577408">
        <w:rPr>
          <w:color w:val="000000" w:themeColor="text1"/>
          <w:sz w:val="26"/>
          <w:szCs w:val="26"/>
        </w:rPr>
        <w:t>объекта:___</w:t>
      </w:r>
      <w:proofErr w:type="gramStart"/>
      <w:r w:rsidRPr="00577408">
        <w:rPr>
          <w:i/>
          <w:color w:val="000000" w:themeColor="text1"/>
          <w:sz w:val="26"/>
          <w:szCs w:val="26"/>
          <w:u w:val="single"/>
        </w:rPr>
        <w:t>г</w:t>
      </w:r>
      <w:proofErr w:type="spellEnd"/>
      <w:proofErr w:type="gramEnd"/>
      <w:r w:rsidRPr="00577408">
        <w:rPr>
          <w:i/>
          <w:color w:val="000000" w:themeColor="text1"/>
          <w:sz w:val="26"/>
          <w:szCs w:val="26"/>
          <w:u w:val="single"/>
        </w:rPr>
        <w:t xml:space="preserve">. </w:t>
      </w:r>
      <w:r w:rsidR="00900306">
        <w:rPr>
          <w:i/>
          <w:color w:val="000000" w:themeColor="text1"/>
          <w:sz w:val="26"/>
          <w:szCs w:val="26"/>
          <w:u w:val="single"/>
        </w:rPr>
        <w:t>Туапсе</w:t>
      </w:r>
      <w:r w:rsidRPr="00577408">
        <w:rPr>
          <w:color w:val="000000" w:themeColor="text1"/>
          <w:sz w:val="26"/>
          <w:szCs w:val="26"/>
        </w:rPr>
        <w:t>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577408">
        <w:rPr>
          <w:color w:val="000000" w:themeColor="text1"/>
          <w:sz w:val="22"/>
          <w:szCs w:val="22"/>
        </w:rPr>
        <w:t>(местонахождение земельного участка,</w:t>
      </w:r>
      <w:proofErr w:type="gramEnd"/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proofErr w:type="spellStart"/>
      <w:r w:rsidRPr="00577408">
        <w:rPr>
          <w:color w:val="000000" w:themeColor="text1"/>
          <w:sz w:val="22"/>
          <w:szCs w:val="22"/>
        </w:rPr>
        <w:t>_________________</w:t>
      </w:r>
      <w:r w:rsidRPr="00577408">
        <w:rPr>
          <w:i/>
          <w:color w:val="000000" w:themeColor="text1"/>
          <w:sz w:val="22"/>
          <w:szCs w:val="22"/>
          <w:u w:val="single"/>
        </w:rPr>
        <w:t>ул</w:t>
      </w:r>
      <w:proofErr w:type="spellEnd"/>
      <w:r w:rsidRPr="00577408">
        <w:rPr>
          <w:i/>
          <w:color w:val="000000" w:themeColor="text1"/>
          <w:sz w:val="22"/>
          <w:szCs w:val="22"/>
          <w:u w:val="single"/>
        </w:rPr>
        <w:t>. Луговая, 61</w:t>
      </w:r>
      <w:r w:rsidRPr="00577408">
        <w:rPr>
          <w:color w:val="000000" w:themeColor="text1"/>
          <w:sz w:val="22"/>
          <w:szCs w:val="22"/>
        </w:rPr>
        <w:t>______________________________________________________</w:t>
      </w:r>
    </w:p>
    <w:p w:rsidR="00903EE6" w:rsidRPr="00577408" w:rsidRDefault="00903EE6" w:rsidP="00903EE6">
      <w:pPr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                       в </w:t>
      </w:r>
      <w:proofErr w:type="gramStart"/>
      <w:r w:rsidRPr="00577408">
        <w:rPr>
          <w:color w:val="000000" w:themeColor="text1"/>
          <w:sz w:val="22"/>
          <w:szCs w:val="22"/>
        </w:rPr>
        <w:t>пределах</w:t>
      </w:r>
      <w:proofErr w:type="gramEnd"/>
      <w:r w:rsidRPr="00577408">
        <w:rPr>
          <w:color w:val="000000" w:themeColor="text1"/>
          <w:sz w:val="22"/>
          <w:szCs w:val="22"/>
        </w:rPr>
        <w:t xml:space="preserve"> которого предполагается вырубка зелёных насаждений)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Обоснование необходимости вырубки (уничтожения) зелёных насажд</w:t>
      </w:r>
      <w:r w:rsidRPr="00577408">
        <w:rPr>
          <w:color w:val="000000" w:themeColor="text1"/>
          <w:sz w:val="26"/>
          <w:szCs w:val="26"/>
        </w:rPr>
        <w:t>е</w:t>
      </w:r>
      <w:r w:rsidRPr="00577408">
        <w:rPr>
          <w:color w:val="000000" w:themeColor="text1"/>
          <w:sz w:val="26"/>
          <w:szCs w:val="26"/>
        </w:rPr>
        <w:t>ний:______________________</w:t>
      </w:r>
      <w:r w:rsidRPr="00577408">
        <w:rPr>
          <w:i/>
          <w:color w:val="000000" w:themeColor="text1"/>
          <w:sz w:val="26"/>
          <w:szCs w:val="26"/>
          <w:u w:val="single"/>
        </w:rPr>
        <w:t>усыхание</w:t>
      </w:r>
      <w:r w:rsidRPr="00577408">
        <w:rPr>
          <w:color w:val="000000" w:themeColor="text1"/>
          <w:sz w:val="26"/>
          <w:szCs w:val="26"/>
        </w:rPr>
        <w:t>___________________________________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2"/>
          <w:szCs w:val="22"/>
        </w:rPr>
      </w:pPr>
      <w:r w:rsidRPr="00577408">
        <w:rPr>
          <w:color w:val="000000" w:themeColor="text1"/>
          <w:sz w:val="22"/>
          <w:szCs w:val="22"/>
        </w:rPr>
        <w:t xml:space="preserve">              (усыхание, угроза обрушения, угроза прохожим, попадает под строительство и т.д.)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 xml:space="preserve">Сроки проведения работ: с </w:t>
      </w:r>
      <w:r w:rsidRPr="00577408">
        <w:rPr>
          <w:i/>
          <w:color w:val="000000" w:themeColor="text1"/>
          <w:sz w:val="26"/>
          <w:szCs w:val="26"/>
          <w:u w:val="single"/>
        </w:rPr>
        <w:t>11февраля 2016 г.</w:t>
      </w:r>
      <w:r w:rsidRPr="00577408">
        <w:rPr>
          <w:color w:val="000000" w:themeColor="text1"/>
          <w:sz w:val="26"/>
          <w:szCs w:val="26"/>
        </w:rPr>
        <w:t xml:space="preserve"> по </w:t>
      </w:r>
      <w:r w:rsidRPr="00577408">
        <w:rPr>
          <w:i/>
          <w:color w:val="000000" w:themeColor="text1"/>
          <w:sz w:val="26"/>
          <w:szCs w:val="26"/>
          <w:u w:val="single"/>
        </w:rPr>
        <w:t>12 февраля 2016</w:t>
      </w:r>
      <w:r w:rsidRPr="00577408">
        <w:rPr>
          <w:color w:val="000000" w:themeColor="text1"/>
          <w:sz w:val="26"/>
          <w:szCs w:val="26"/>
        </w:rPr>
        <w:t xml:space="preserve"> г.</w:t>
      </w: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ind w:firstLine="709"/>
        <w:jc w:val="both"/>
        <w:rPr>
          <w:color w:val="000000" w:themeColor="text1"/>
          <w:sz w:val="26"/>
          <w:szCs w:val="26"/>
        </w:rPr>
      </w:pPr>
      <w:r w:rsidRPr="00577408">
        <w:rPr>
          <w:color w:val="000000" w:themeColor="text1"/>
          <w:sz w:val="26"/>
          <w:szCs w:val="26"/>
        </w:rPr>
        <w:t>Прилагаются копии документов: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градостроительный план земельного участка;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  <w:r w:rsidRPr="00577408">
        <w:rPr>
          <w:i/>
          <w:color w:val="000000" w:themeColor="text1"/>
          <w:sz w:val="26"/>
          <w:szCs w:val="26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03EE6" w:rsidRPr="00577408" w:rsidRDefault="00903EE6" w:rsidP="00903EE6">
      <w:pPr>
        <w:ind w:firstLine="709"/>
        <w:jc w:val="both"/>
        <w:rPr>
          <w:i/>
          <w:color w:val="000000" w:themeColor="text1"/>
          <w:sz w:val="26"/>
          <w:szCs w:val="26"/>
        </w:rPr>
      </w:pPr>
    </w:p>
    <w:tbl>
      <w:tblPr>
        <w:tblW w:w="10165" w:type="dxa"/>
        <w:tblLook w:val="01E0"/>
      </w:tblPr>
      <w:tblGrid>
        <w:gridCol w:w="5211"/>
        <w:gridCol w:w="2415"/>
        <w:gridCol w:w="2539"/>
      </w:tblGrid>
      <w:tr w:rsidR="00577408" w:rsidRPr="00577408" w:rsidTr="00903EE6">
        <w:tc>
          <w:tcPr>
            <w:tcW w:w="5211" w:type="dxa"/>
            <w:shd w:val="clear" w:color="auto" w:fill="auto"/>
          </w:tcPr>
          <w:p w:rsidR="00903EE6" w:rsidRPr="00577408" w:rsidRDefault="00903EE6" w:rsidP="00903EE6">
            <w:pPr>
              <w:jc w:val="both"/>
              <w:rPr>
                <w:i/>
                <w:color w:val="000000" w:themeColor="text1"/>
                <w:sz w:val="26"/>
                <w:szCs w:val="26"/>
                <w:u w:val="single"/>
              </w:rPr>
            </w:pP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12 ноября 2016 года</w:t>
            </w:r>
          </w:p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                         дата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903EE6" w:rsidRPr="00577408" w:rsidRDefault="00903EE6" w:rsidP="00903EE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77408">
              <w:rPr>
                <w:color w:val="000000" w:themeColor="text1"/>
                <w:sz w:val="26"/>
                <w:szCs w:val="26"/>
              </w:rPr>
              <w:t>_</w:t>
            </w:r>
            <w:r w:rsidRPr="00577408">
              <w:rPr>
                <w:i/>
                <w:color w:val="000000" w:themeColor="text1"/>
                <w:sz w:val="26"/>
                <w:szCs w:val="26"/>
                <w:u w:val="single"/>
              </w:rPr>
              <w:t>И.И.Иванов</w:t>
            </w:r>
            <w:proofErr w:type="spellEnd"/>
            <w:r w:rsidRPr="00577408">
              <w:rPr>
                <w:color w:val="000000" w:themeColor="text1"/>
                <w:sz w:val="26"/>
                <w:szCs w:val="26"/>
              </w:rPr>
              <w:t>_</w:t>
            </w:r>
          </w:p>
          <w:p w:rsidR="00903EE6" w:rsidRPr="00577408" w:rsidRDefault="00903EE6" w:rsidP="00903EE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77408">
              <w:rPr>
                <w:color w:val="000000" w:themeColor="text1"/>
                <w:sz w:val="26"/>
                <w:szCs w:val="26"/>
              </w:rPr>
              <w:t xml:space="preserve">подпись заявителя </w:t>
            </w:r>
          </w:p>
          <w:p w:rsidR="00903EE6" w:rsidRPr="00577408" w:rsidRDefault="00903EE6" w:rsidP="00903EE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03EE6" w:rsidRPr="00577408" w:rsidRDefault="00903EE6" w:rsidP="00903EE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</w:p>
    <w:tbl>
      <w:tblPr>
        <w:tblW w:w="10173" w:type="dxa"/>
        <w:tblLook w:val="01E0"/>
      </w:tblPr>
      <w:tblGrid>
        <w:gridCol w:w="5070"/>
        <w:gridCol w:w="5103"/>
      </w:tblGrid>
      <w:tr w:rsidR="00903EE6" w:rsidRPr="00577408" w:rsidTr="00903EE6">
        <w:tc>
          <w:tcPr>
            <w:tcW w:w="5070" w:type="dxa"/>
            <w:shd w:val="clear" w:color="auto" w:fill="auto"/>
          </w:tcPr>
          <w:p w:rsidR="00903EE6" w:rsidRPr="00577408" w:rsidRDefault="00903EE6" w:rsidP="00903EE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45D50" w:rsidRPr="00577408" w:rsidRDefault="00845D50" w:rsidP="00903EE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45D50" w:rsidRPr="00577408" w:rsidRDefault="00845D50" w:rsidP="00845D50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900306" w:rsidRPr="00577408" w:rsidRDefault="00900306" w:rsidP="00900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по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предоставлени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администрацией </w:t>
            </w:r>
            <w:r>
              <w:rPr>
                <w:bCs/>
                <w:color w:val="000000" w:themeColor="text1"/>
                <w:sz w:val="28"/>
                <w:szCs w:val="28"/>
              </w:rPr>
              <w:t>Туа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синского городского поселения Туа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>
              <w:rPr>
                <w:bCs/>
                <w:color w:val="000000" w:themeColor="text1"/>
                <w:sz w:val="28"/>
                <w:szCs w:val="28"/>
              </w:rPr>
              <w:t>синского района</w:t>
            </w:r>
            <w:r w:rsidRPr="00577408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 w:rsidRPr="00577408">
              <w:rPr>
                <w:color w:val="000000" w:themeColor="text1"/>
                <w:sz w:val="28"/>
                <w:szCs w:val="28"/>
              </w:rPr>
              <w:t xml:space="preserve"> «Выдача порубочного билета </w:t>
            </w:r>
          </w:p>
          <w:p w:rsidR="00900306" w:rsidRPr="00577408" w:rsidRDefault="00900306" w:rsidP="0090030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proofErr w:type="gramStart"/>
            <w:r w:rsidRPr="00577408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 w:rsidRPr="0057740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03EE6" w:rsidRPr="00577408" w:rsidRDefault="00900306" w:rsidP="0090030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577408">
              <w:rPr>
                <w:color w:val="000000" w:themeColor="text1"/>
                <w:sz w:val="28"/>
                <w:szCs w:val="28"/>
              </w:rPr>
              <w:t>образования»</w:t>
            </w:r>
          </w:p>
        </w:tc>
      </w:tr>
    </w:tbl>
    <w:p w:rsidR="00903EE6" w:rsidRPr="00577408" w:rsidRDefault="00903EE6" w:rsidP="00903EE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БЛОК-СХЕМА</w:t>
      </w:r>
    </w:p>
    <w:p w:rsidR="00903EE6" w:rsidRPr="00577408" w:rsidRDefault="00903EE6" w:rsidP="00903EE6">
      <w:pPr>
        <w:jc w:val="center"/>
        <w:rPr>
          <w:b/>
          <w:color w:val="000000" w:themeColor="text1"/>
        </w:rPr>
      </w:pPr>
      <w:r w:rsidRPr="00577408">
        <w:rPr>
          <w:b/>
          <w:color w:val="000000" w:themeColor="text1"/>
        </w:rPr>
        <w:t>предоставления муниципальной услуги</w:t>
      </w:r>
    </w:p>
    <w:p w:rsidR="00903EE6" w:rsidRPr="00577408" w:rsidRDefault="00383240" w:rsidP="00903EE6">
      <w:pPr>
        <w:ind w:firstLine="72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2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>
              <w:txbxContent>
                <w:p w:rsidR="00900306" w:rsidRPr="00B32280" w:rsidRDefault="00900306" w:rsidP="00903EE6">
                  <w:r>
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903EE6" w:rsidP="00903EE6">
      <w:pPr>
        <w:ind w:firstLine="720"/>
        <w:jc w:val="center"/>
        <w:rPr>
          <w:color w:val="000000" w:themeColor="text1"/>
        </w:rPr>
      </w:pPr>
    </w:p>
    <w:p w:rsidR="00903EE6" w:rsidRPr="00577408" w:rsidRDefault="00383240" w:rsidP="00903EE6">
      <w:pPr>
        <w:ind w:firstLine="720"/>
        <w:jc w:val="center"/>
        <w:rPr>
          <w:color w:val="000000" w:themeColor="text1"/>
        </w:rPr>
      </w:pPr>
      <w:r w:rsidRPr="00383240">
        <w:rPr>
          <w:noProof/>
          <w:color w:val="000000" w:themeColor="text1"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7" type="#_x0000_t67" style="position:absolute;left:0;text-align:left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903EE6" w:rsidRPr="00577408" w:rsidRDefault="00383240" w:rsidP="00903EE6">
      <w:pPr>
        <w:ind w:firstLine="720"/>
        <w:jc w:val="center"/>
        <w:rPr>
          <w:color w:val="000000" w:themeColor="text1"/>
        </w:rPr>
      </w:pPr>
      <w:r w:rsidRPr="00383240">
        <w:rPr>
          <w:noProof/>
          <w:color w:val="000000" w:themeColor="text1"/>
          <w:sz w:val="26"/>
          <w:szCs w:val="26"/>
        </w:rPr>
        <w:pict>
          <v:rect id="Rectangle 3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900306" w:rsidRPr="0025403A" w:rsidRDefault="00900306" w:rsidP="00903EE6">
                  <w:pPr>
                    <w:jc w:val="center"/>
                  </w:pPr>
                  <w:r>
                    <w:t xml:space="preserve">Передача курьером пакета документов из МФЦ в Администрации (при  подаче  заявления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903EE6" w:rsidRPr="00577408" w:rsidRDefault="00383240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6" o:spid="_x0000_s1046" type="#_x0000_t67" style="position:absolute;left:0;text-align:left;margin-left:355.2pt;margin-top:294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235.95pt;margin-top:201.7pt;width:25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900306" w:rsidRPr="0099065A" w:rsidRDefault="00900306" w:rsidP="00903EE6">
                  <w:pPr>
                    <w:jc w:val="center"/>
                  </w:pPr>
                  <w:r w:rsidRPr="0099065A">
                    <w:t>Передача расчета размера платы за провед</w:t>
                  </w:r>
                  <w:r w:rsidRPr="0099065A">
                    <w:t>е</w:t>
                  </w:r>
                  <w:r w:rsidRPr="0099065A">
                    <w:t>ние компенсационного озеленения при уни</w:t>
                  </w:r>
                  <w:r w:rsidRPr="0099065A">
                    <w:t>ч</w:t>
                  </w:r>
                  <w:r w:rsidRPr="0099065A">
                    <w:t xml:space="preserve">тожении зеленых насаждений в МФЦ (при подаче заявления через МФЦ) </w:t>
                  </w:r>
                </w:p>
                <w:p w:rsidR="00900306" w:rsidRPr="0099065A" w:rsidRDefault="00900306" w:rsidP="00903EE6"/>
              </w:txbxContent>
            </v:textbox>
          </v:shape>
        </w:pict>
      </w:r>
      <w:r>
        <w:rPr>
          <w:noProof/>
          <w:color w:val="000000" w:themeColor="text1"/>
          <w:sz w:val="26"/>
          <w:szCs w:val="26"/>
        </w:rPr>
        <w:pict>
          <v:shape id="Text Box 10" o:spid="_x0000_s1029" type="#_x0000_t202" style="position:absolute;left:0;text-align:left;margin-left:-31.05pt;margin-top:308.05pt;width:163.5pt;height:7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900306" w:rsidRPr="00F913C8" w:rsidRDefault="00900306" w:rsidP="00903EE6">
                  <w:pPr>
                    <w:jc w:val="center"/>
                  </w:pPr>
                  <w:r>
                    <w:t>Выдача уведомления об о</w:t>
                  </w:r>
                  <w:r>
                    <w:t>т</w:t>
                  </w:r>
                  <w:r>
                    <w:t>казе в предоставлении м</w:t>
                  </w:r>
                  <w:r>
                    <w:t>у</w:t>
                  </w:r>
                  <w:r>
                    <w:t xml:space="preserve">ниципальной услуги                   заявителю </w:t>
                  </w:r>
                </w:p>
                <w:p w:rsidR="00900306" w:rsidRPr="00303F32" w:rsidRDefault="00900306" w:rsidP="00903EE6"/>
              </w:txbxContent>
            </v:textbox>
          </v:shape>
        </w:pict>
      </w: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5" o:spid="_x0000_s1045" type="#_x0000_t67" style="position:absolute;left:0;text-align:left;margin-left:40.2pt;margin-top:296.7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  <w:r>
        <w:rPr>
          <w:noProof/>
          <w:color w:val="000000" w:themeColor="text1"/>
          <w:sz w:val="26"/>
          <w:szCs w:val="26"/>
        </w:rPr>
        <w:pict>
          <v:shape id="Text Box 8" o:spid="_x0000_s1030" type="#_x0000_t202" style="position:absolute;left:0;text-align:left;margin-left:-31.05pt;margin-top:201.7pt;width:163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900306" w:rsidRPr="00F913C8" w:rsidRDefault="00900306" w:rsidP="00903EE6">
                  <w:pPr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                  в МФЦ (при подаче заявл</w:t>
                  </w:r>
                  <w:r>
                    <w:t>е</w:t>
                  </w:r>
                  <w:r>
                    <w:t xml:space="preserve">ния через МФЦ) </w:t>
                  </w:r>
                </w:p>
              </w:txbxContent>
            </v:textbox>
          </v:shape>
        </w:pict>
      </w: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4" o:spid="_x0000_s1044" type="#_x0000_t67" style="position:absolute;left:0;text-align:left;margin-left:355.2pt;margin-top:188.2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3" o:spid="_x0000_s1043" type="#_x0000_t67" style="position:absolute;left:0;text-align:left;margin-left:41.7pt;margin-top:188.2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  <w:r>
        <w:rPr>
          <w:noProof/>
          <w:color w:val="000000" w:themeColor="text1"/>
          <w:sz w:val="26"/>
          <w:szCs w:val="26"/>
        </w:rPr>
        <w:pict>
          <v:rect id="Rectangle 5" o:spid="_x0000_s1031" style="position:absolute;left:0;text-align:left;margin-left:-31.05pt;margin-top:136.45pt;width:516.7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900306" w:rsidRPr="0099065A" w:rsidRDefault="00900306" w:rsidP="00903EE6">
                  <w:pPr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</w:t>
                  </w:r>
                  <w:r w:rsidRPr="0099065A">
                    <w:t>е</w:t>
                  </w:r>
                  <w:r w:rsidRPr="0099065A">
                    <w:t xml:space="preserve">домления об отказе в выдаче порубочного билета </w:t>
                  </w:r>
                </w:p>
              </w:txbxContent>
            </v:textbox>
          </v:rect>
        </w:pict>
      </w: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0" o:spid="_x0000_s1042" type="#_x0000_t67" style="position:absolute;left:0;text-align:left;margin-left:219.45pt;margin-top:119.9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  <w:r>
        <w:rPr>
          <w:noProof/>
          <w:color w:val="000000" w:themeColor="text1"/>
          <w:sz w:val="26"/>
          <w:szCs w:val="26"/>
        </w:rPr>
        <w:pict>
          <v:shape id="AutoShape 19" o:spid="_x0000_s1041" type="#_x0000_t67" style="position:absolute;left:0;text-align:left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383240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4" o:spid="_x0000_s1032" style="position:absolute;left:0;text-align:left;margin-left:-31.05pt;margin-top:15.8pt;width:516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">
            <v:textbox>
              <w:txbxContent>
                <w:p w:rsidR="00900306" w:rsidRDefault="00900306" w:rsidP="00903EE6">
                  <w:pPr>
                    <w:jc w:val="center"/>
                  </w:pPr>
                  <w:r>
                    <w:t xml:space="preserve">Рассмотрение и правовая экспертиза документов в </w:t>
                  </w:r>
                  <w:r w:rsidR="0044098E">
                    <w:t>Администрации</w:t>
                  </w:r>
                  <w:r>
                    <w:t xml:space="preserve">, </w:t>
                  </w:r>
                </w:p>
                <w:p w:rsidR="00900306" w:rsidRPr="0025403A" w:rsidRDefault="00900306" w:rsidP="00903EE6">
                  <w:pPr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>
                    <w:t>муниц</w:t>
                  </w:r>
                  <w:r>
                    <w:t>и</w:t>
                  </w:r>
                  <w:r>
                    <w:t xml:space="preserve">пального образования  </w:t>
                  </w:r>
                  <w:r w:rsidR="0044098E">
                    <w:t xml:space="preserve">(далее – Комиссия) </w:t>
                  </w: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383240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shape id="Text Box 12" o:spid="_x0000_s1033" type="#_x0000_t202" style="position:absolute;left:0;text-align:left;margin-left:235.95pt;margin-top:5.5pt;width:249.75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900306" w:rsidRPr="0099065A" w:rsidRDefault="00900306" w:rsidP="00903EE6">
                  <w:pPr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</w:t>
                  </w:r>
                  <w:r w:rsidRPr="0099065A">
                    <w:t>о</w:t>
                  </w:r>
                  <w:r w:rsidRPr="0099065A">
                    <w:t xml:space="preserve">жении зеленых насаждений заявителю </w:t>
                  </w:r>
                </w:p>
                <w:p w:rsidR="00900306" w:rsidRPr="0099065A" w:rsidRDefault="00900306" w:rsidP="00903EE6"/>
              </w:txbxContent>
            </v:textbox>
          </v:shape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577408" w:rsidRDefault="00383240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 w:rsidRPr="00383240">
        <w:rPr>
          <w:rFonts w:ascii="Courier New" w:hAnsi="Courier New" w:cs="Courier New"/>
          <w:noProof/>
          <w:color w:val="000000" w:themeColor="text1"/>
          <w:sz w:val="26"/>
          <w:szCs w:val="26"/>
        </w:rPr>
        <w:pict>
          <v:shape id="AutoShape 21" o:spid="_x0000_s1040" type="#_x0000_t67" style="position:absolute;left:0;text-align:left;margin-left:353.7pt;margin-top:11.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903EE6" w:rsidRPr="00577408" w:rsidRDefault="00383240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w:pict>
          <v:rect id="Rectangle 6" o:spid="_x0000_s1034" style="position:absolute;left:0;text-align:left;margin-left:-31.05pt;margin-top:11.8pt;width:516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900306" w:rsidRPr="0099065A" w:rsidRDefault="00900306" w:rsidP="00903EE6">
                  <w:pPr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</w:t>
                  </w:r>
                  <w:r w:rsidRPr="0099065A">
                    <w:t>е</w:t>
                  </w:r>
                  <w:r w:rsidRPr="0099065A">
                    <w:t xml:space="preserve">дение компенсационного озеленения при уничтожении зеленых насаждений </w:t>
                  </w:r>
                  <w:r w:rsidR="0044098E">
                    <w:t xml:space="preserve"> и выдача порубо</w:t>
                  </w:r>
                  <w:r w:rsidR="0044098E">
                    <w:t>ч</w:t>
                  </w:r>
                  <w:r w:rsidR="0044098E">
                    <w:t>ного билета</w:t>
                  </w:r>
                </w:p>
                <w:p w:rsidR="00900306" w:rsidRPr="0025403A" w:rsidRDefault="00900306" w:rsidP="00903EE6">
                  <w:pPr>
                    <w:jc w:val="center"/>
                  </w:pPr>
                </w:p>
              </w:txbxContent>
            </v:textbox>
          </v:rect>
        </w:pict>
      </w:r>
    </w:p>
    <w:p w:rsidR="00903EE6" w:rsidRPr="00577408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44098E" w:rsidRPr="002D2E18" w:rsidRDefault="0044098E" w:rsidP="0044098E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 w:rsidRPr="002D2E18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44098E" w:rsidRPr="00577408" w:rsidRDefault="0044098E" w:rsidP="0044098E">
      <w:pPr>
        <w:ind w:left="5103"/>
        <w:jc w:val="center"/>
        <w:rPr>
          <w:color w:val="000000" w:themeColor="text1"/>
          <w:sz w:val="28"/>
          <w:szCs w:val="28"/>
        </w:rPr>
      </w:pPr>
      <w:r w:rsidRPr="00577408">
        <w:rPr>
          <w:bCs/>
          <w:color w:val="000000" w:themeColor="text1"/>
          <w:sz w:val="28"/>
          <w:szCs w:val="28"/>
        </w:rPr>
        <w:t>к административному регламенту</w:t>
      </w:r>
      <w:r>
        <w:rPr>
          <w:bCs/>
          <w:color w:val="000000" w:themeColor="text1"/>
          <w:sz w:val="28"/>
          <w:szCs w:val="28"/>
        </w:rPr>
        <w:t xml:space="preserve"> по</w:t>
      </w:r>
      <w:r w:rsidRPr="00577408">
        <w:rPr>
          <w:bCs/>
          <w:color w:val="000000" w:themeColor="text1"/>
          <w:sz w:val="28"/>
          <w:szCs w:val="28"/>
        </w:rPr>
        <w:t xml:space="preserve"> предоставлени</w:t>
      </w:r>
      <w:r>
        <w:rPr>
          <w:bCs/>
          <w:color w:val="000000" w:themeColor="text1"/>
          <w:sz w:val="28"/>
          <w:szCs w:val="28"/>
        </w:rPr>
        <w:t>ю</w:t>
      </w:r>
      <w:r w:rsidRPr="00577408">
        <w:rPr>
          <w:bCs/>
          <w:color w:val="000000" w:themeColor="text1"/>
          <w:sz w:val="28"/>
          <w:szCs w:val="28"/>
        </w:rPr>
        <w:t xml:space="preserve"> администрацией </w:t>
      </w:r>
      <w:r>
        <w:rPr>
          <w:bCs/>
          <w:color w:val="000000" w:themeColor="text1"/>
          <w:sz w:val="28"/>
          <w:szCs w:val="28"/>
        </w:rPr>
        <w:t>Туа</w:t>
      </w:r>
      <w:r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синского городского поселения Туа</w:t>
      </w:r>
      <w:r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синского района</w:t>
      </w:r>
      <w:r w:rsidRPr="00577408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77408">
        <w:rPr>
          <w:color w:val="000000" w:themeColor="text1"/>
          <w:sz w:val="28"/>
          <w:szCs w:val="28"/>
        </w:rPr>
        <w:t xml:space="preserve"> «Выдача порубочного билета </w:t>
      </w:r>
    </w:p>
    <w:p w:rsidR="0044098E" w:rsidRPr="00577408" w:rsidRDefault="0044098E" w:rsidP="0044098E">
      <w:pPr>
        <w:ind w:left="5103"/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 xml:space="preserve">на территории </w:t>
      </w:r>
      <w:proofErr w:type="gramStart"/>
      <w:r w:rsidRPr="00577408">
        <w:rPr>
          <w:color w:val="000000" w:themeColor="text1"/>
          <w:sz w:val="28"/>
          <w:szCs w:val="28"/>
        </w:rPr>
        <w:t>муниципального</w:t>
      </w:r>
      <w:proofErr w:type="gramEnd"/>
      <w:r w:rsidRPr="00577408">
        <w:rPr>
          <w:color w:val="000000" w:themeColor="text1"/>
          <w:sz w:val="28"/>
          <w:szCs w:val="28"/>
        </w:rPr>
        <w:t xml:space="preserve"> </w:t>
      </w:r>
    </w:p>
    <w:p w:rsidR="0044098E" w:rsidRDefault="0044098E" w:rsidP="0044098E">
      <w:pPr>
        <w:ind w:left="5103"/>
        <w:jc w:val="center"/>
        <w:rPr>
          <w:color w:val="000000" w:themeColor="text1"/>
          <w:sz w:val="28"/>
          <w:szCs w:val="28"/>
        </w:rPr>
      </w:pPr>
      <w:r w:rsidRPr="00577408">
        <w:rPr>
          <w:color w:val="000000" w:themeColor="text1"/>
          <w:sz w:val="28"/>
          <w:szCs w:val="28"/>
        </w:rPr>
        <w:t>образования»</w:t>
      </w:r>
    </w:p>
    <w:p w:rsidR="0044098E" w:rsidRDefault="0044098E" w:rsidP="0044098E">
      <w:pPr>
        <w:ind w:left="5103"/>
        <w:jc w:val="center"/>
        <w:rPr>
          <w:sz w:val="28"/>
          <w:szCs w:val="28"/>
        </w:rPr>
      </w:pPr>
    </w:p>
    <w:tbl>
      <w:tblPr>
        <w:tblStyle w:val="ac"/>
        <w:tblW w:w="9889" w:type="dxa"/>
        <w:tblLook w:val="04A0"/>
      </w:tblPr>
      <w:tblGrid>
        <w:gridCol w:w="9889"/>
      </w:tblGrid>
      <w:tr w:rsidR="0044098E" w:rsidRPr="0044098E" w:rsidTr="00DA139E">
        <w:trPr>
          <w:trHeight w:val="1124"/>
        </w:trPr>
        <w:tc>
          <w:tcPr>
            <w:tcW w:w="9889" w:type="dxa"/>
          </w:tcPr>
          <w:tbl>
            <w:tblPr>
              <w:tblStyle w:val="ac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92"/>
            </w:tblGrid>
            <w:tr w:rsidR="0044098E" w:rsidRPr="0044098E" w:rsidTr="00DA139E">
              <w:tc>
                <w:tcPr>
                  <w:tcW w:w="5092" w:type="dxa"/>
                </w:tcPr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Туапсинского городского посел</w:t>
                  </w: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ния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0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(Ф.И.О. главы)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гражданин</w:t>
                  </w:r>
                  <w:proofErr w:type="gramStart"/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а(</w:t>
                  </w:r>
                  <w:proofErr w:type="spellStart"/>
                  <w:proofErr w:type="gramEnd"/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</w:t>
                  </w:r>
                  <w:proofErr w:type="spellEnd"/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Pr="00440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(фамилия)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440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(имя)</w:t>
                  </w:r>
                </w:p>
                <w:p w:rsidR="0044098E" w:rsidRPr="0044098E" w:rsidRDefault="0044098E" w:rsidP="00DA139E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______________________________,</w:t>
                  </w:r>
                </w:p>
                <w:p w:rsidR="0044098E" w:rsidRPr="0044098E" w:rsidRDefault="0044098E" w:rsidP="00DA139E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0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(отчество)</w:t>
                  </w:r>
                </w:p>
                <w:p w:rsidR="0044098E" w:rsidRPr="0044098E" w:rsidRDefault="0044098E" w:rsidP="00DA139E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</w:t>
                  </w:r>
                  <w:proofErr w:type="gramStart"/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о(</w:t>
                  </w:r>
                  <w:proofErr w:type="gramEnd"/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ей) по адресу:</w:t>
                  </w:r>
                </w:p>
                <w:p w:rsidR="0044098E" w:rsidRPr="0044098E" w:rsidRDefault="0044098E" w:rsidP="00DA139E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44098E" w:rsidRPr="0044098E" w:rsidRDefault="0044098E" w:rsidP="00DA139E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09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(адрес регистрации)</w:t>
                  </w:r>
                </w:p>
              </w:tc>
            </w:tr>
          </w:tbl>
          <w:p w:rsidR="0044098E" w:rsidRPr="0044098E" w:rsidRDefault="0044098E" w:rsidP="00DA1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8E" w:rsidRPr="0044098E" w:rsidRDefault="0044098E" w:rsidP="00DA139E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44098E" w:rsidRPr="0044098E" w:rsidRDefault="0044098E" w:rsidP="00DA139E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40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44098E" w:rsidRPr="0044098E" w:rsidRDefault="0044098E" w:rsidP="00DA13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Я,__________________________________________________________,</w:t>
            </w:r>
          </w:p>
          <w:p w:rsidR="0044098E" w:rsidRPr="0044098E" w:rsidRDefault="0044098E" w:rsidP="00DA139E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98E">
              <w:rPr>
                <w:rFonts w:ascii="Times New Roman" w:hAnsi="Times New Roman" w:cs="Times New Roman"/>
                <w:sz w:val="20"/>
                <w:szCs w:val="20"/>
              </w:rPr>
              <w:t>(фамилия, имя и отчество)</w:t>
            </w:r>
          </w:p>
          <w:p w:rsidR="0044098E" w:rsidRPr="0044098E" w:rsidRDefault="0044098E" w:rsidP="00DA13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настоящим даю свое согласие администрации Туапсинского городского посел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 xml:space="preserve">ния, в соответствии со </w:t>
            </w:r>
            <w:hyperlink r:id="rId17" w:history="1">
              <w:r w:rsidRPr="0044098E">
                <w:rPr>
                  <w:rFonts w:ascii="Times New Roman" w:hAnsi="Times New Roman" w:cs="Times New Roman"/>
                  <w:sz w:val="28"/>
                  <w:szCs w:val="28"/>
                </w:rPr>
                <w:t>статьей 9</w:t>
              </w:r>
            </w:hyperlink>
            <w:r w:rsidRPr="004409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ных» на автоматизированную, а также без использования средств автоматиз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 xml:space="preserve">ции обработку моих персональных данных в целях </w:t>
            </w:r>
            <w:proofErr w:type="gramStart"/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hyperlink r:id="rId18" w:history="1">
              <w:r w:rsidRPr="0044098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редоставления муниц</w:t>
              </w:r>
              <w:r w:rsidRPr="0044098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и</w:t>
              </w:r>
              <w:r w:rsidRPr="0044098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пальной</w:t>
              </w:r>
            </w:hyperlink>
            <w:r w:rsidRPr="0044098E">
              <w:rPr>
                <w:rFonts w:ascii="Times New Roman" w:hAnsi="Times New Roman" w:cs="Times New Roman"/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19" w:history="1">
              <w:r w:rsidRPr="0044098E">
                <w:rPr>
                  <w:rFonts w:ascii="Times New Roman" w:hAnsi="Times New Roman" w:cs="Times New Roman"/>
                  <w:sz w:val="28"/>
                  <w:szCs w:val="28"/>
                </w:rPr>
                <w:t>пунктом 3 статьи 3</w:t>
              </w:r>
            </w:hyperlink>
            <w:r w:rsidRPr="004409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44098E" w:rsidRPr="0044098E" w:rsidRDefault="0044098E" w:rsidP="00DA13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дается на период до истечения сроков хранения  соо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ветствующей информации или документов, содержащих указанную информ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цию, определяемых в соответствии с законодательством Российской Федер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ции.                                                     __________   ____________________</w:t>
            </w:r>
          </w:p>
          <w:p w:rsidR="0044098E" w:rsidRPr="0044098E" w:rsidRDefault="0044098E" w:rsidP="00DA139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98E">
              <w:rPr>
                <w:rFonts w:ascii="Times New Roman" w:hAnsi="Times New Roman" w:cs="Times New Roman"/>
                <w:sz w:val="20"/>
                <w:szCs w:val="20"/>
              </w:rPr>
              <w:t>(подпись)    (фамилия и инициалы)</w:t>
            </w:r>
          </w:p>
          <w:p w:rsidR="0044098E" w:rsidRPr="0044098E" w:rsidRDefault="0044098E" w:rsidP="00DA139E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98E">
              <w:rPr>
                <w:rFonts w:ascii="Times New Roman" w:hAnsi="Times New Roman" w:cs="Times New Roman"/>
                <w:sz w:val="28"/>
                <w:szCs w:val="28"/>
              </w:rPr>
              <w:t>«____» ____________ 20__ г.</w:t>
            </w:r>
          </w:p>
        </w:tc>
      </w:tr>
    </w:tbl>
    <w:p w:rsidR="0044098E" w:rsidRPr="0044098E" w:rsidRDefault="0044098E" w:rsidP="0044098E"/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903EE6" w:rsidRPr="0044098E" w:rsidRDefault="00903EE6" w:rsidP="00903EE6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AF4363" w:rsidRPr="0044098E" w:rsidRDefault="00AF4363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44098E" w:rsidSect="00903EE6">
      <w:headerReference w:type="even" r:id="rId20"/>
      <w:headerReference w:type="default" r:id="rId21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06" w:rsidRDefault="00900306">
      <w:r>
        <w:separator/>
      </w:r>
    </w:p>
  </w:endnote>
  <w:endnote w:type="continuationSeparator" w:id="1">
    <w:p w:rsidR="00900306" w:rsidRDefault="0090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38324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0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306" w:rsidRDefault="009003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9003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06" w:rsidRDefault="00900306">
      <w:r>
        <w:separator/>
      </w:r>
    </w:p>
  </w:footnote>
  <w:footnote w:type="continuationSeparator" w:id="1">
    <w:p w:rsidR="00900306" w:rsidRDefault="00900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3832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306" w:rsidRDefault="009003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38324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90030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122E">
      <w:rPr>
        <w:rStyle w:val="a6"/>
        <w:noProof/>
      </w:rPr>
      <w:t>4</w:t>
    </w:r>
    <w:r>
      <w:rPr>
        <w:rStyle w:val="a6"/>
      </w:rPr>
      <w:fldChar w:fldCharType="end"/>
    </w:r>
  </w:p>
  <w:p w:rsidR="00900306" w:rsidRDefault="0090030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383240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306" w:rsidRDefault="0090030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900306" w:rsidP="00903EE6">
    <w:pPr>
      <w:pStyle w:val="a7"/>
      <w:framePr w:wrap="around" w:vAnchor="text" w:hAnchor="margin" w:xAlign="center" w:y="1"/>
      <w:rPr>
        <w:rStyle w:val="a6"/>
      </w:rPr>
    </w:pPr>
  </w:p>
  <w:p w:rsidR="00900306" w:rsidRDefault="00900306" w:rsidP="00903EE6">
    <w:pPr>
      <w:pStyle w:val="a7"/>
      <w:framePr w:wrap="around" w:vAnchor="text" w:hAnchor="margin" w:xAlign="center" w:y="1"/>
      <w:rPr>
        <w:rStyle w:val="a6"/>
      </w:rPr>
    </w:pPr>
  </w:p>
  <w:p w:rsidR="00900306" w:rsidRDefault="00900306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383240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306" w:rsidRDefault="00900306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06" w:rsidRDefault="00900306" w:rsidP="00903EE6">
    <w:pPr>
      <w:pStyle w:val="a7"/>
      <w:framePr w:wrap="around" w:vAnchor="text" w:hAnchor="margin" w:xAlign="center" w:y="1"/>
      <w:rPr>
        <w:rStyle w:val="a6"/>
      </w:rPr>
    </w:pPr>
  </w:p>
  <w:p w:rsidR="00900306" w:rsidRDefault="00900306" w:rsidP="00903EE6">
    <w:pPr>
      <w:pStyle w:val="a7"/>
      <w:framePr w:wrap="around" w:vAnchor="text" w:hAnchor="margin" w:xAlign="center" w:y="1"/>
      <w:rPr>
        <w:rStyle w:val="a6"/>
      </w:rPr>
    </w:pPr>
  </w:p>
  <w:p w:rsidR="00900306" w:rsidRDefault="009003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6D22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52AD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E7D87"/>
    <w:rsid w:val="000F0CFC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092E"/>
    <w:rsid w:val="0011165C"/>
    <w:rsid w:val="00111EF3"/>
    <w:rsid w:val="00114118"/>
    <w:rsid w:val="0011434D"/>
    <w:rsid w:val="001228F5"/>
    <w:rsid w:val="00124576"/>
    <w:rsid w:val="00124A3F"/>
    <w:rsid w:val="00127E1D"/>
    <w:rsid w:val="00130955"/>
    <w:rsid w:val="0013207F"/>
    <w:rsid w:val="001347B5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4D68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C7A4F"/>
    <w:rsid w:val="001D2447"/>
    <w:rsid w:val="001D4854"/>
    <w:rsid w:val="001D495C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73FB"/>
    <w:rsid w:val="00200CB2"/>
    <w:rsid w:val="002018CB"/>
    <w:rsid w:val="00202C9C"/>
    <w:rsid w:val="002070E0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A7F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2F36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484"/>
    <w:rsid w:val="002C364A"/>
    <w:rsid w:val="002C4D3F"/>
    <w:rsid w:val="002D0A13"/>
    <w:rsid w:val="002D2D5C"/>
    <w:rsid w:val="002D4785"/>
    <w:rsid w:val="002D4B02"/>
    <w:rsid w:val="002E0076"/>
    <w:rsid w:val="002E34A6"/>
    <w:rsid w:val="002E384A"/>
    <w:rsid w:val="002E5C3A"/>
    <w:rsid w:val="002E7D44"/>
    <w:rsid w:val="002F0550"/>
    <w:rsid w:val="002F0980"/>
    <w:rsid w:val="002F35DC"/>
    <w:rsid w:val="002F3FA4"/>
    <w:rsid w:val="002F405B"/>
    <w:rsid w:val="002F4874"/>
    <w:rsid w:val="002F5D9E"/>
    <w:rsid w:val="002F6397"/>
    <w:rsid w:val="002F71E0"/>
    <w:rsid w:val="00301048"/>
    <w:rsid w:val="003032A4"/>
    <w:rsid w:val="0030444C"/>
    <w:rsid w:val="003048E0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0C54"/>
    <w:rsid w:val="003633C5"/>
    <w:rsid w:val="0036451A"/>
    <w:rsid w:val="00364ED4"/>
    <w:rsid w:val="00365CD5"/>
    <w:rsid w:val="00367E45"/>
    <w:rsid w:val="00370D02"/>
    <w:rsid w:val="00371A2B"/>
    <w:rsid w:val="00375B6B"/>
    <w:rsid w:val="00377641"/>
    <w:rsid w:val="00377A9B"/>
    <w:rsid w:val="00381E11"/>
    <w:rsid w:val="003825C1"/>
    <w:rsid w:val="00383019"/>
    <w:rsid w:val="00383240"/>
    <w:rsid w:val="00384169"/>
    <w:rsid w:val="003845E7"/>
    <w:rsid w:val="00386FD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5F5B"/>
    <w:rsid w:val="003D6B4E"/>
    <w:rsid w:val="003D6FCA"/>
    <w:rsid w:val="003D7364"/>
    <w:rsid w:val="003E3967"/>
    <w:rsid w:val="003E403F"/>
    <w:rsid w:val="003E7D26"/>
    <w:rsid w:val="003F0342"/>
    <w:rsid w:val="003F130B"/>
    <w:rsid w:val="003F1953"/>
    <w:rsid w:val="003F292E"/>
    <w:rsid w:val="003F33A8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3925"/>
    <w:rsid w:val="0043400B"/>
    <w:rsid w:val="0043645A"/>
    <w:rsid w:val="0044098E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02E1"/>
    <w:rsid w:val="004A2711"/>
    <w:rsid w:val="004A566C"/>
    <w:rsid w:val="004B091A"/>
    <w:rsid w:val="004B1342"/>
    <w:rsid w:val="004B5075"/>
    <w:rsid w:val="004B6537"/>
    <w:rsid w:val="004B6AD9"/>
    <w:rsid w:val="004C2950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1985"/>
    <w:rsid w:val="005121D4"/>
    <w:rsid w:val="00512308"/>
    <w:rsid w:val="005133A7"/>
    <w:rsid w:val="005146D2"/>
    <w:rsid w:val="005177DA"/>
    <w:rsid w:val="0052115A"/>
    <w:rsid w:val="00522CBA"/>
    <w:rsid w:val="005264D0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ACC"/>
    <w:rsid w:val="00545F64"/>
    <w:rsid w:val="005476F8"/>
    <w:rsid w:val="005506CF"/>
    <w:rsid w:val="005520DC"/>
    <w:rsid w:val="00552D0D"/>
    <w:rsid w:val="0055312F"/>
    <w:rsid w:val="005533BF"/>
    <w:rsid w:val="0055474D"/>
    <w:rsid w:val="00555CB9"/>
    <w:rsid w:val="00556B17"/>
    <w:rsid w:val="00556D16"/>
    <w:rsid w:val="00557D31"/>
    <w:rsid w:val="00564395"/>
    <w:rsid w:val="00574920"/>
    <w:rsid w:val="00577408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451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34F5"/>
    <w:rsid w:val="005E668A"/>
    <w:rsid w:val="005E6805"/>
    <w:rsid w:val="005E7997"/>
    <w:rsid w:val="005E7ECA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2388A"/>
    <w:rsid w:val="00630D03"/>
    <w:rsid w:val="00630DDC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6BD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6F6C"/>
    <w:rsid w:val="00687EE8"/>
    <w:rsid w:val="00690404"/>
    <w:rsid w:val="00692BA6"/>
    <w:rsid w:val="0069573F"/>
    <w:rsid w:val="0069714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3E3"/>
    <w:rsid w:val="006C273D"/>
    <w:rsid w:val="006C6624"/>
    <w:rsid w:val="006C6A60"/>
    <w:rsid w:val="006C703E"/>
    <w:rsid w:val="006D2F16"/>
    <w:rsid w:val="006D4035"/>
    <w:rsid w:val="006D70F1"/>
    <w:rsid w:val="006E068E"/>
    <w:rsid w:val="006E3922"/>
    <w:rsid w:val="006E4A31"/>
    <w:rsid w:val="006E4CE6"/>
    <w:rsid w:val="006E5570"/>
    <w:rsid w:val="006E682A"/>
    <w:rsid w:val="006E7D2A"/>
    <w:rsid w:val="006F3AC9"/>
    <w:rsid w:val="006F7A06"/>
    <w:rsid w:val="006F7EB8"/>
    <w:rsid w:val="00700121"/>
    <w:rsid w:val="00701941"/>
    <w:rsid w:val="00704237"/>
    <w:rsid w:val="007042F9"/>
    <w:rsid w:val="007046E7"/>
    <w:rsid w:val="00705736"/>
    <w:rsid w:val="00705B79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031"/>
    <w:rsid w:val="00776397"/>
    <w:rsid w:val="007771FF"/>
    <w:rsid w:val="007779B4"/>
    <w:rsid w:val="00780DDD"/>
    <w:rsid w:val="00781861"/>
    <w:rsid w:val="00783B5D"/>
    <w:rsid w:val="0079175C"/>
    <w:rsid w:val="00792D5F"/>
    <w:rsid w:val="007937CA"/>
    <w:rsid w:val="0079543E"/>
    <w:rsid w:val="007A5935"/>
    <w:rsid w:val="007B06AC"/>
    <w:rsid w:val="007B3154"/>
    <w:rsid w:val="007B57F5"/>
    <w:rsid w:val="007B7156"/>
    <w:rsid w:val="007B78E5"/>
    <w:rsid w:val="007B7E1A"/>
    <w:rsid w:val="007C05BA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48AD"/>
    <w:rsid w:val="00836437"/>
    <w:rsid w:val="008401CA"/>
    <w:rsid w:val="00840D89"/>
    <w:rsid w:val="00841665"/>
    <w:rsid w:val="008424BD"/>
    <w:rsid w:val="00845D50"/>
    <w:rsid w:val="008477A1"/>
    <w:rsid w:val="0085079D"/>
    <w:rsid w:val="0085242E"/>
    <w:rsid w:val="00852F78"/>
    <w:rsid w:val="0085313C"/>
    <w:rsid w:val="008541B7"/>
    <w:rsid w:val="00857DD9"/>
    <w:rsid w:val="0086115B"/>
    <w:rsid w:val="008616B5"/>
    <w:rsid w:val="0086213E"/>
    <w:rsid w:val="00867144"/>
    <w:rsid w:val="0086774D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2700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9DA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306"/>
    <w:rsid w:val="00900610"/>
    <w:rsid w:val="00903EBD"/>
    <w:rsid w:val="00903EE6"/>
    <w:rsid w:val="009064EC"/>
    <w:rsid w:val="00907A68"/>
    <w:rsid w:val="00910781"/>
    <w:rsid w:val="009132B2"/>
    <w:rsid w:val="00916270"/>
    <w:rsid w:val="00916F03"/>
    <w:rsid w:val="00920A65"/>
    <w:rsid w:val="00920E3A"/>
    <w:rsid w:val="00920FA4"/>
    <w:rsid w:val="00923AA1"/>
    <w:rsid w:val="009271CB"/>
    <w:rsid w:val="009274F9"/>
    <w:rsid w:val="00927E7F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06F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9E8"/>
    <w:rsid w:val="009810C9"/>
    <w:rsid w:val="00982C16"/>
    <w:rsid w:val="009854E7"/>
    <w:rsid w:val="0098632F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439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9F5256"/>
    <w:rsid w:val="00A001E7"/>
    <w:rsid w:val="00A02A26"/>
    <w:rsid w:val="00A02C31"/>
    <w:rsid w:val="00A129A5"/>
    <w:rsid w:val="00A12AE1"/>
    <w:rsid w:val="00A145BC"/>
    <w:rsid w:val="00A15A46"/>
    <w:rsid w:val="00A15F7D"/>
    <w:rsid w:val="00A16624"/>
    <w:rsid w:val="00A17A59"/>
    <w:rsid w:val="00A21240"/>
    <w:rsid w:val="00A267FC"/>
    <w:rsid w:val="00A275D7"/>
    <w:rsid w:val="00A31C14"/>
    <w:rsid w:val="00A320A7"/>
    <w:rsid w:val="00A34595"/>
    <w:rsid w:val="00A35198"/>
    <w:rsid w:val="00A36061"/>
    <w:rsid w:val="00A4564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2D2E"/>
    <w:rsid w:val="00A73592"/>
    <w:rsid w:val="00A73C83"/>
    <w:rsid w:val="00A75D4B"/>
    <w:rsid w:val="00A7725E"/>
    <w:rsid w:val="00A772AC"/>
    <w:rsid w:val="00A804C8"/>
    <w:rsid w:val="00A84ADB"/>
    <w:rsid w:val="00A865E5"/>
    <w:rsid w:val="00A90306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6E78"/>
    <w:rsid w:val="00B1232C"/>
    <w:rsid w:val="00B13738"/>
    <w:rsid w:val="00B145AB"/>
    <w:rsid w:val="00B147B0"/>
    <w:rsid w:val="00B14F00"/>
    <w:rsid w:val="00B15421"/>
    <w:rsid w:val="00B168AC"/>
    <w:rsid w:val="00B1719A"/>
    <w:rsid w:val="00B17392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57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9C"/>
    <w:rsid w:val="00BC7E09"/>
    <w:rsid w:val="00BD0A42"/>
    <w:rsid w:val="00BD2B1A"/>
    <w:rsid w:val="00BD35B6"/>
    <w:rsid w:val="00BD38EB"/>
    <w:rsid w:val="00BD3B9C"/>
    <w:rsid w:val="00BD6C1F"/>
    <w:rsid w:val="00BD7736"/>
    <w:rsid w:val="00BE033D"/>
    <w:rsid w:val="00BE0A3E"/>
    <w:rsid w:val="00BE3835"/>
    <w:rsid w:val="00BE453A"/>
    <w:rsid w:val="00BE5354"/>
    <w:rsid w:val="00BE6223"/>
    <w:rsid w:val="00BE6CA4"/>
    <w:rsid w:val="00BF168D"/>
    <w:rsid w:val="00BF71F9"/>
    <w:rsid w:val="00BF7597"/>
    <w:rsid w:val="00C000B0"/>
    <w:rsid w:val="00C06F44"/>
    <w:rsid w:val="00C1434B"/>
    <w:rsid w:val="00C14BB0"/>
    <w:rsid w:val="00C14F9E"/>
    <w:rsid w:val="00C1514C"/>
    <w:rsid w:val="00C1531A"/>
    <w:rsid w:val="00C17512"/>
    <w:rsid w:val="00C179DC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48EA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30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F2B1F"/>
    <w:rsid w:val="00CF39A4"/>
    <w:rsid w:val="00CF3CB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05B"/>
    <w:rsid w:val="00D77F6B"/>
    <w:rsid w:val="00D802DB"/>
    <w:rsid w:val="00D8359B"/>
    <w:rsid w:val="00D95D47"/>
    <w:rsid w:val="00D96582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D705D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7F1"/>
    <w:rsid w:val="00E0541C"/>
    <w:rsid w:val="00E05C59"/>
    <w:rsid w:val="00E140E0"/>
    <w:rsid w:val="00E2122E"/>
    <w:rsid w:val="00E21B0D"/>
    <w:rsid w:val="00E2355E"/>
    <w:rsid w:val="00E248BE"/>
    <w:rsid w:val="00E2507E"/>
    <w:rsid w:val="00E27DDE"/>
    <w:rsid w:val="00E32E4D"/>
    <w:rsid w:val="00E338CB"/>
    <w:rsid w:val="00E3424E"/>
    <w:rsid w:val="00E34EFE"/>
    <w:rsid w:val="00E350CE"/>
    <w:rsid w:val="00E4677E"/>
    <w:rsid w:val="00E47A7F"/>
    <w:rsid w:val="00E502C4"/>
    <w:rsid w:val="00E50387"/>
    <w:rsid w:val="00E542AA"/>
    <w:rsid w:val="00E55CFB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3EC1"/>
    <w:rsid w:val="00E95257"/>
    <w:rsid w:val="00E95A4D"/>
    <w:rsid w:val="00E96E0F"/>
    <w:rsid w:val="00EA13AB"/>
    <w:rsid w:val="00EA371F"/>
    <w:rsid w:val="00EA6155"/>
    <w:rsid w:val="00EB0056"/>
    <w:rsid w:val="00EB2A0F"/>
    <w:rsid w:val="00EB55AC"/>
    <w:rsid w:val="00EB5682"/>
    <w:rsid w:val="00EC0951"/>
    <w:rsid w:val="00EC49FF"/>
    <w:rsid w:val="00EC531C"/>
    <w:rsid w:val="00ED24EF"/>
    <w:rsid w:val="00ED251B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07F"/>
    <w:rsid w:val="00F34E57"/>
    <w:rsid w:val="00F357C1"/>
    <w:rsid w:val="00F361C0"/>
    <w:rsid w:val="00F36645"/>
    <w:rsid w:val="00F40AA2"/>
    <w:rsid w:val="00F41B66"/>
    <w:rsid w:val="00F46F81"/>
    <w:rsid w:val="00F47DB1"/>
    <w:rsid w:val="00F51905"/>
    <w:rsid w:val="00F53E3D"/>
    <w:rsid w:val="00F55384"/>
    <w:rsid w:val="00F60D58"/>
    <w:rsid w:val="00F612D5"/>
    <w:rsid w:val="00F62BD2"/>
    <w:rsid w:val="00F63F10"/>
    <w:rsid w:val="00F65DDE"/>
    <w:rsid w:val="00F66FD9"/>
    <w:rsid w:val="00F6724D"/>
    <w:rsid w:val="00F6755B"/>
    <w:rsid w:val="00F67C3B"/>
    <w:rsid w:val="00F67D52"/>
    <w:rsid w:val="00F705EB"/>
    <w:rsid w:val="00F74908"/>
    <w:rsid w:val="00F74D0A"/>
    <w:rsid w:val="00F7512C"/>
    <w:rsid w:val="00F760AA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548"/>
    <w:rsid w:val="00FB5916"/>
    <w:rsid w:val="00FC2CE3"/>
    <w:rsid w:val="00FC4560"/>
    <w:rsid w:val="00FC7E9E"/>
    <w:rsid w:val="00FD1B58"/>
    <w:rsid w:val="00FD2252"/>
    <w:rsid w:val="00FD3CCA"/>
    <w:rsid w:val="00FD4A4C"/>
    <w:rsid w:val="00FD6A40"/>
    <w:rsid w:val="00FD7BD3"/>
    <w:rsid w:val="00FE3661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409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31425971.0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12048567.9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garantF1://10064504.3" TargetMode="External"/><Relationship Id="rId19" Type="http://schemas.openxmlformats.org/officeDocument/2006/relationships/hyperlink" Target="garantf1://12048567.3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BF69-A55D-46C3-B54B-10F20738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8798</Words>
  <Characters>69518</Characters>
  <Application>Microsoft Office Word</Application>
  <DocSecurity>0</DocSecurity>
  <Lines>579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78160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Т@nya</cp:lastModifiedBy>
  <cp:revision>3</cp:revision>
  <cp:lastPrinted>2016-05-30T09:51:00Z</cp:lastPrinted>
  <dcterms:created xsi:type="dcterms:W3CDTF">2016-12-16T08:27:00Z</dcterms:created>
  <dcterms:modified xsi:type="dcterms:W3CDTF">2016-12-16T09:03:00Z</dcterms:modified>
</cp:coreProperties>
</file>