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5A6078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BC3" w:rsidRPr="00164BC3">
        <w:rPr>
          <w:rFonts w:ascii="Times New Roman" w:eastAsia="Calibri" w:hAnsi="Times New Roman" w:cs="Times New Roman"/>
          <w:sz w:val="28"/>
          <w:szCs w:val="28"/>
          <w:u w:val="single"/>
        </w:rPr>
        <w:t>7.09.2016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A15B7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15B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64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A15B7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64B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B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BC3" w:rsidRPr="00164BC3">
        <w:rPr>
          <w:rFonts w:ascii="Times New Roman" w:eastAsia="Calibri" w:hAnsi="Times New Roman" w:cs="Times New Roman"/>
          <w:sz w:val="28"/>
          <w:szCs w:val="28"/>
          <w:u w:val="single"/>
        </w:rPr>
        <w:t>1378</w:t>
      </w:r>
      <w:r w:rsidR="00D76F8B" w:rsidRPr="00164B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15B7D" w:rsidRPr="00F6572D" w:rsidRDefault="00A15B7D" w:rsidP="00A1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572D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 года № 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комиссии по землепо</w:t>
      </w:r>
      <w:r w:rsidRPr="00F6572D">
        <w:rPr>
          <w:rFonts w:ascii="Times New Roman" w:hAnsi="Times New Roman" w:cs="Times New Roman"/>
          <w:sz w:val="28"/>
          <w:szCs w:val="28"/>
        </w:rPr>
        <w:t>льзованию и застройке Туапси</w:t>
      </w:r>
      <w:r>
        <w:rPr>
          <w:rFonts w:ascii="Times New Roman" w:hAnsi="Times New Roman" w:cs="Times New Roman"/>
          <w:sz w:val="28"/>
          <w:szCs w:val="28"/>
        </w:rPr>
        <w:t xml:space="preserve">нского городского поселения, состава комиссии по землепользованию и застройке Туапсинского городского поселения»,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15B7D" w:rsidRDefault="00A15B7D" w:rsidP="00A15B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3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1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2016</w:t>
      </w:r>
      <w:r w:rsidRPr="00B14739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вопросам:</w:t>
      </w:r>
      <w:r w:rsidRPr="00B1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B7D" w:rsidRDefault="00A15B7D" w:rsidP="00A15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14739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4739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«Распределительный газопровод низкого давления к МКД № 28-30 по              ул. Фрунзе»;</w:t>
      </w:r>
    </w:p>
    <w:p w:rsidR="00A15B7D" w:rsidRDefault="00A15B7D" w:rsidP="00A15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утверждение документации по планировке территории «Распределительный газопровод низкого давления по ул. Тимирязева в              г. Туапсе».</w:t>
      </w:r>
      <w:r w:rsidRPr="0033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7D" w:rsidRPr="003335C7" w:rsidRDefault="00A15B7D" w:rsidP="00A15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35C7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15B7D" w:rsidRPr="00F6572D" w:rsidRDefault="00A15B7D" w:rsidP="00A15B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вопросу, указанному в пункте 1 настоящего постановления (прилагается).</w:t>
      </w:r>
    </w:p>
    <w:p w:rsidR="00A15B7D" w:rsidRDefault="00A15B7D" w:rsidP="00A15B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имущественных и земельных отношений (Винтер): </w:t>
      </w:r>
    </w:p>
    <w:p w:rsidR="00A15B7D" w:rsidRDefault="00A15B7D" w:rsidP="00A15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Туапсе»;</w:t>
      </w:r>
    </w:p>
    <w:p w:rsidR="00A15B7D" w:rsidRDefault="00A15B7D" w:rsidP="00A15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Туапсинского городского поселения Туап</w:t>
      </w:r>
      <w:r>
        <w:rPr>
          <w:rFonts w:ascii="Times New Roman" w:eastAsia="Times New Roman" w:hAnsi="Times New Roman" w:cs="Times New Roman"/>
          <w:sz w:val="28"/>
          <w:szCs w:val="28"/>
        </w:rPr>
        <w:t>синского района в сети Интернет;</w:t>
      </w:r>
    </w:p>
    <w:p w:rsidR="00A15B7D" w:rsidRPr="00F6572D" w:rsidRDefault="00A15B7D" w:rsidP="00A15B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Pr="00F6572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ЖКХ, архитектуры, имущественных и земельных отношений Е.М. Балантаеву.</w:t>
      </w:r>
    </w:p>
    <w:p w:rsidR="00A15B7D" w:rsidRPr="00F6572D" w:rsidRDefault="00A15B7D" w:rsidP="00A15B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15B7D" w:rsidRDefault="00A15B7D" w:rsidP="00A1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D" w:rsidRDefault="00A15B7D" w:rsidP="00A1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D" w:rsidRDefault="00A15B7D" w:rsidP="00A1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D" w:rsidRDefault="00A15B7D" w:rsidP="00A15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15B7D" w:rsidRDefault="00A15B7D" w:rsidP="00A15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  А.В. Чехов                                                                                                                                                                                                </w:t>
      </w: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D" w:rsidRDefault="00A15B7D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0073BC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164BC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Pr="002A0D59">
        <w:rPr>
          <w:sz w:val="28"/>
          <w:szCs w:val="28"/>
          <w:u w:val="single"/>
        </w:rPr>
        <w:t>0</w:t>
      </w:r>
      <w:r w:rsidR="00164BC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2016 года № </w:t>
      </w:r>
      <w:r w:rsidR="000073BC" w:rsidRPr="000073BC">
        <w:rPr>
          <w:sz w:val="28"/>
          <w:szCs w:val="28"/>
          <w:u w:val="single"/>
        </w:rPr>
        <w:t>1</w:t>
      </w:r>
      <w:r w:rsidR="00164BC3">
        <w:rPr>
          <w:sz w:val="28"/>
          <w:szCs w:val="28"/>
          <w:u w:val="single"/>
        </w:rPr>
        <w:t>378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5A" w:rsidRDefault="0079655A" w:rsidP="00407F08">
      <w:pPr>
        <w:spacing w:after="0" w:line="240" w:lineRule="auto"/>
      </w:pPr>
      <w:r>
        <w:separator/>
      </w:r>
    </w:p>
  </w:endnote>
  <w:endnote w:type="continuationSeparator" w:id="1">
    <w:p w:rsidR="0079655A" w:rsidRDefault="0079655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5A" w:rsidRDefault="0079655A" w:rsidP="00407F08">
      <w:pPr>
        <w:spacing w:after="0" w:line="240" w:lineRule="auto"/>
      </w:pPr>
      <w:r>
        <w:separator/>
      </w:r>
    </w:p>
  </w:footnote>
  <w:footnote w:type="continuationSeparator" w:id="1">
    <w:p w:rsidR="0079655A" w:rsidRDefault="0079655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9A4F73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164BC3">
          <w:rPr>
            <w:noProof/>
          </w:rPr>
          <w:t>2</w:t>
        </w:r>
        <w:r>
          <w:fldChar w:fldCharType="end"/>
        </w:r>
      </w:p>
    </w:sdtContent>
  </w:sdt>
  <w:p w:rsidR="0009347B" w:rsidRDefault="007965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43FE0"/>
    <w:rsid w:val="001508C4"/>
    <w:rsid w:val="00156ED9"/>
    <w:rsid w:val="00157F56"/>
    <w:rsid w:val="00164BC3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77DC1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655A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4F73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15B7D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168C9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142</cp:revision>
  <cp:lastPrinted>2016-09-13T06:10:00Z</cp:lastPrinted>
  <dcterms:created xsi:type="dcterms:W3CDTF">2013-07-19T07:26:00Z</dcterms:created>
  <dcterms:modified xsi:type="dcterms:W3CDTF">2016-09-14T06:34:00Z</dcterms:modified>
</cp:coreProperties>
</file>