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44986" w:rsidRDefault="009678C9" w:rsidP="006449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51C">
              <w:rPr>
                <w:rFonts w:ascii="Times New Roman" w:hAnsi="Times New Roman" w:cs="Times New Roman"/>
                <w:sz w:val="24"/>
                <w:szCs w:val="24"/>
              </w:rPr>
              <w:t>отдела ЖКХ</w:t>
            </w:r>
          </w:p>
          <w:p w:rsidR="00FF695F" w:rsidRPr="00FF695F" w:rsidRDefault="009B251C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695F" w:rsidRPr="00FF6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Чернышову</w:t>
            </w:r>
            <w:proofErr w:type="spellEnd"/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03293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6032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03293" w:rsidRPr="00603293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293" w:rsidRPr="00603293">
        <w:rPr>
          <w:rFonts w:ascii="Times New Roman" w:hAnsi="Times New Roman" w:cs="Times New Roman"/>
          <w:b/>
          <w:sz w:val="24"/>
          <w:szCs w:val="24"/>
        </w:rPr>
        <w:t xml:space="preserve">о порядке информирования населения 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293" w:rsidRPr="00603293">
        <w:rPr>
          <w:rFonts w:ascii="Times New Roman" w:hAnsi="Times New Roman" w:cs="Times New Roman"/>
          <w:b/>
          <w:sz w:val="24"/>
          <w:szCs w:val="24"/>
        </w:rPr>
        <w:t xml:space="preserve">об установке дорожного знака или нанесения разметки 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293" w:rsidRPr="00603293">
        <w:rPr>
          <w:rFonts w:ascii="Times New Roman" w:hAnsi="Times New Roman" w:cs="Times New Roman"/>
          <w:b/>
          <w:sz w:val="24"/>
          <w:szCs w:val="24"/>
        </w:rPr>
        <w:t xml:space="preserve">на автомобильных дорогах местного значения 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293" w:rsidRPr="00603293">
        <w:rPr>
          <w:rFonts w:ascii="Times New Roman" w:hAnsi="Times New Roman" w:cs="Times New Roman"/>
          <w:b/>
          <w:sz w:val="24"/>
          <w:szCs w:val="24"/>
        </w:rPr>
        <w:t xml:space="preserve">Туапсинского городского поселения Туапсинского района </w:t>
      </w:r>
      <w:r w:rsidR="009B251C" w:rsidRPr="009B251C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603293">
        <w:rPr>
          <w:rFonts w:ascii="Times New Roman" w:hAnsi="Times New Roman" w:cs="Times New Roman"/>
          <w:sz w:val="24"/>
          <w:szCs w:val="24"/>
        </w:rPr>
        <w:t>27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9B251C">
        <w:rPr>
          <w:rFonts w:ascii="Times New Roman" w:hAnsi="Times New Roman" w:cs="Times New Roman"/>
          <w:sz w:val="24"/>
          <w:szCs w:val="24"/>
        </w:rPr>
        <w:t>сентября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251C" w:rsidRDefault="00603293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B251C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proofErr w:type="spellEnd"/>
      <w:r w:rsidR="006E7050" w:rsidRPr="006E7050">
        <w:rPr>
          <w:rFonts w:ascii="Times New Roman" w:hAnsi="Times New Roman" w:cs="Times New Roman"/>
          <w:sz w:val="24"/>
          <w:szCs w:val="24"/>
        </w:rPr>
        <w:t xml:space="preserve"> </w:t>
      </w:r>
      <w:r w:rsidR="006E7050"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="006E7050" w:rsidRPr="006E7050">
        <w:rPr>
          <w:rFonts w:ascii="Times New Roman" w:hAnsi="Times New Roman" w:cs="Times New Roman"/>
          <w:sz w:val="24"/>
          <w:szCs w:val="24"/>
        </w:rPr>
        <w:t>отдела</w:t>
      </w:r>
      <w:r w:rsidR="006E7050" w:rsidRPr="006E7050">
        <w:rPr>
          <w:rFonts w:ascii="Times New Roman" w:hAnsi="Times New Roman" w:cs="Times New Roman"/>
          <w:sz w:val="24"/>
          <w:szCs w:val="24"/>
        </w:rPr>
        <w:tab/>
      </w:r>
      <w:r w:rsidR="006E7050" w:rsidRPr="006E7050">
        <w:rPr>
          <w:rFonts w:ascii="Times New Roman" w:hAnsi="Times New Roman" w:cs="Times New Roman"/>
          <w:sz w:val="24"/>
          <w:szCs w:val="24"/>
        </w:rPr>
        <w:tab/>
      </w:r>
      <w:r w:rsidR="006E7050" w:rsidRPr="006E7050">
        <w:rPr>
          <w:rFonts w:ascii="Times New Roman" w:hAnsi="Times New Roman" w:cs="Times New Roman"/>
          <w:sz w:val="24"/>
          <w:szCs w:val="24"/>
        </w:rPr>
        <w:tab/>
      </w:r>
      <w:r w:rsidR="006E705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="006E7050"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="006E7050"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9B251C">
        <w:rPr>
          <w:rFonts w:ascii="Times New Roman" w:hAnsi="Times New Roman" w:cs="Times New Roman"/>
          <w:sz w:val="24"/>
          <w:szCs w:val="24"/>
        </w:rPr>
        <w:t>1</w:t>
      </w:r>
      <w:r w:rsidR="00603293">
        <w:rPr>
          <w:rFonts w:ascii="Times New Roman" w:hAnsi="Times New Roman" w:cs="Times New Roman"/>
          <w:sz w:val="24"/>
          <w:szCs w:val="24"/>
        </w:rPr>
        <w:t>1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9B251C">
        <w:rPr>
          <w:rFonts w:ascii="Times New Roman" w:hAnsi="Times New Roman" w:cs="Times New Roman"/>
          <w:sz w:val="24"/>
          <w:szCs w:val="24"/>
        </w:rPr>
        <w:t>октября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68F5"/>
    <w:rsid w:val="0007171D"/>
    <w:rsid w:val="000838AC"/>
    <w:rsid w:val="000957F4"/>
    <w:rsid w:val="000A20DD"/>
    <w:rsid w:val="000B28C9"/>
    <w:rsid w:val="000E3AA7"/>
    <w:rsid w:val="000F0FA1"/>
    <w:rsid w:val="000F5C99"/>
    <w:rsid w:val="000F629F"/>
    <w:rsid w:val="00116ED3"/>
    <w:rsid w:val="0013577C"/>
    <w:rsid w:val="00143D38"/>
    <w:rsid w:val="001505B7"/>
    <w:rsid w:val="0015561A"/>
    <w:rsid w:val="00193CE3"/>
    <w:rsid w:val="001978E6"/>
    <w:rsid w:val="001A10FA"/>
    <w:rsid w:val="001A126C"/>
    <w:rsid w:val="001A1286"/>
    <w:rsid w:val="001B0E91"/>
    <w:rsid w:val="001C211D"/>
    <w:rsid w:val="001E33C2"/>
    <w:rsid w:val="001E37BB"/>
    <w:rsid w:val="001E433D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7363"/>
    <w:rsid w:val="0045141C"/>
    <w:rsid w:val="00451FB9"/>
    <w:rsid w:val="00477ED2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603293"/>
    <w:rsid w:val="00611A1D"/>
    <w:rsid w:val="0063100C"/>
    <w:rsid w:val="00636A1B"/>
    <w:rsid w:val="00642EAD"/>
    <w:rsid w:val="006430F2"/>
    <w:rsid w:val="00644986"/>
    <w:rsid w:val="0064537A"/>
    <w:rsid w:val="006566C4"/>
    <w:rsid w:val="006836D1"/>
    <w:rsid w:val="006865E8"/>
    <w:rsid w:val="00686842"/>
    <w:rsid w:val="0069456C"/>
    <w:rsid w:val="006A13D2"/>
    <w:rsid w:val="006B4BEC"/>
    <w:rsid w:val="006C1505"/>
    <w:rsid w:val="006C4951"/>
    <w:rsid w:val="006C6B66"/>
    <w:rsid w:val="006E45CB"/>
    <w:rsid w:val="006E705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740"/>
    <w:rsid w:val="00A63CAF"/>
    <w:rsid w:val="00AA2960"/>
    <w:rsid w:val="00AD29F2"/>
    <w:rsid w:val="00AF3A7A"/>
    <w:rsid w:val="00B07ACD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C00DFE"/>
    <w:rsid w:val="00C0621F"/>
    <w:rsid w:val="00C07A2A"/>
    <w:rsid w:val="00C462C5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D2F3D"/>
    <w:rsid w:val="00DF3033"/>
    <w:rsid w:val="00E00C42"/>
    <w:rsid w:val="00E0529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26F0-7E3E-41C5-897D-E1CC2050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112</cp:revision>
  <cp:lastPrinted>2019-10-18T05:43:00Z</cp:lastPrinted>
  <dcterms:created xsi:type="dcterms:W3CDTF">2018-07-03T12:29:00Z</dcterms:created>
  <dcterms:modified xsi:type="dcterms:W3CDTF">2019-10-18T05:45:00Z</dcterms:modified>
</cp:coreProperties>
</file>