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5040C" w:rsidRPr="009F321B" w:rsidRDefault="0075040C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BD7B61">
        <w:rPr>
          <w:rFonts w:ascii="Times New Roman" w:hAnsi="Times New Roman" w:cs="Times New Roman"/>
          <w:sz w:val="28"/>
          <w:szCs w:val="28"/>
        </w:rPr>
        <w:t>2</w:t>
      </w:r>
      <w:r w:rsidR="00AB31A2">
        <w:rPr>
          <w:rFonts w:ascii="Times New Roman" w:hAnsi="Times New Roman" w:cs="Times New Roman"/>
          <w:sz w:val="28"/>
          <w:szCs w:val="28"/>
        </w:rPr>
        <w:t>1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AB31A2">
        <w:rPr>
          <w:rFonts w:ascii="Times New Roman" w:hAnsi="Times New Roman" w:cs="Times New Roman"/>
          <w:sz w:val="28"/>
          <w:szCs w:val="28"/>
        </w:rPr>
        <w:t>июл</w:t>
      </w:r>
      <w:r w:rsidR="00545CBF">
        <w:rPr>
          <w:rFonts w:ascii="Times New Roman" w:hAnsi="Times New Roman" w:cs="Times New Roman"/>
          <w:sz w:val="28"/>
          <w:szCs w:val="28"/>
        </w:rPr>
        <w:t>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г. Туапсе</w:t>
      </w:r>
    </w:p>
    <w:p w:rsidR="007130DA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AB31A2">
        <w:rPr>
          <w:rFonts w:ascii="Times New Roman" w:hAnsi="Times New Roman" w:cs="Times New Roman"/>
          <w:sz w:val="28"/>
          <w:szCs w:val="28"/>
        </w:rPr>
        <w:t>06</w:t>
      </w:r>
      <w:r w:rsidR="0017189C">
        <w:rPr>
          <w:rFonts w:ascii="Times New Roman" w:hAnsi="Times New Roman" w:cs="Times New Roman"/>
          <w:sz w:val="28"/>
          <w:szCs w:val="28"/>
        </w:rPr>
        <w:t xml:space="preserve"> </w:t>
      </w:r>
      <w:r w:rsidR="00AB31A2">
        <w:rPr>
          <w:rFonts w:ascii="Times New Roman" w:hAnsi="Times New Roman" w:cs="Times New Roman"/>
          <w:sz w:val="28"/>
          <w:szCs w:val="28"/>
        </w:rPr>
        <w:t>июл</w:t>
      </w:r>
      <w:r w:rsidR="0017189C">
        <w:rPr>
          <w:rFonts w:ascii="Times New Roman" w:hAnsi="Times New Roman" w:cs="Times New Roman"/>
          <w:sz w:val="28"/>
          <w:szCs w:val="28"/>
        </w:rPr>
        <w:t>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31A2">
        <w:rPr>
          <w:rFonts w:ascii="Times New Roman" w:hAnsi="Times New Roman" w:cs="Times New Roman"/>
          <w:sz w:val="28"/>
          <w:szCs w:val="28"/>
        </w:rPr>
        <w:t>602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9F764B" w:rsidRPr="008C3390" w:rsidRDefault="009F764B" w:rsidP="009F76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3390">
        <w:rPr>
          <w:rFonts w:ascii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 и объектов капитального строительства регламента в основных видах зоны застройки </w:t>
      </w:r>
      <w:proofErr w:type="spellStart"/>
      <w:r w:rsidRPr="008C339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8C3390">
        <w:rPr>
          <w:rFonts w:ascii="Times New Roman" w:hAnsi="Times New Roman" w:cs="Times New Roman"/>
          <w:sz w:val="28"/>
          <w:szCs w:val="28"/>
        </w:rPr>
        <w:t xml:space="preserve"> жилыми домами (Ж3) площадью 100 </w:t>
      </w:r>
      <w:proofErr w:type="spellStart"/>
      <w:r w:rsidRPr="008C33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C339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C3390">
        <w:rPr>
          <w:rFonts w:ascii="Times New Roman" w:hAnsi="Times New Roman" w:cs="Times New Roman"/>
          <w:sz w:val="28"/>
          <w:szCs w:val="28"/>
        </w:rPr>
        <w:t xml:space="preserve"> с кадастровым номером 23:51:0302010:1245, расположенного по адресу: Краснодарский край, </w:t>
      </w:r>
      <w:proofErr w:type="spellStart"/>
      <w:r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8C3390">
        <w:rPr>
          <w:rFonts w:ascii="Times New Roman" w:hAnsi="Times New Roman" w:cs="Times New Roman"/>
          <w:sz w:val="28"/>
          <w:szCs w:val="28"/>
        </w:rPr>
        <w:t>, ул. Лазурная, 27Б, существующий вид разрешенного использования – «для строительства и эксплуатации торгового павильона», путем установления следующих параметров: минимальный отступ застройки от границ земельного участка от точки т.2 до точки т.3 – 0,5м (согласно ситуационного плана); испрашиваемый процент застройки участка – 80% при условии использования автостоянки, прилегающей к земельному участку и производства погрузочно-разгрузочных работ – «с колес»; минимальный % озеленения – 0% (предусмотрены выносные контейнеры с декоративным озеленением и кашпо с цветами);</w:t>
      </w:r>
    </w:p>
    <w:p w:rsidR="009F764B" w:rsidRPr="008C3390" w:rsidRDefault="009F764B" w:rsidP="009F76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3390">
        <w:rPr>
          <w:rFonts w:ascii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 и объектов капитального строительства регламента в основных видах зоны застройки </w:t>
      </w:r>
      <w:r w:rsidR="006B3565">
        <w:rPr>
          <w:rFonts w:ascii="Times New Roman" w:hAnsi="Times New Roman" w:cs="Times New Roman"/>
          <w:sz w:val="28"/>
          <w:szCs w:val="28"/>
        </w:rPr>
        <w:t>индивидуаль</w:t>
      </w:r>
      <w:r w:rsidRPr="008C3390">
        <w:rPr>
          <w:rFonts w:ascii="Times New Roman" w:hAnsi="Times New Roman" w:cs="Times New Roman"/>
          <w:sz w:val="28"/>
          <w:szCs w:val="28"/>
        </w:rPr>
        <w:t>ными жилыми домами (Ж</w:t>
      </w:r>
      <w:r w:rsidR="006B3565">
        <w:rPr>
          <w:rFonts w:ascii="Times New Roman" w:hAnsi="Times New Roman" w:cs="Times New Roman"/>
          <w:sz w:val="28"/>
          <w:szCs w:val="28"/>
        </w:rPr>
        <w:t>1</w:t>
      </w:r>
      <w:r w:rsidRPr="008C3390">
        <w:rPr>
          <w:rFonts w:ascii="Times New Roman" w:hAnsi="Times New Roman" w:cs="Times New Roman"/>
          <w:sz w:val="28"/>
          <w:szCs w:val="28"/>
        </w:rPr>
        <w:t>) с кадастровым номером 23:51:0202009:547</w:t>
      </w:r>
      <w:r w:rsidR="00C83B77" w:rsidRPr="00C83B77">
        <w:rPr>
          <w:rFonts w:ascii="Times New Roman" w:hAnsi="Times New Roman" w:cs="Times New Roman"/>
          <w:sz w:val="28"/>
          <w:szCs w:val="28"/>
        </w:rPr>
        <w:t xml:space="preserve"> </w:t>
      </w:r>
      <w:r w:rsidR="00C83B77" w:rsidRPr="008C339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83B77">
        <w:rPr>
          <w:rFonts w:ascii="Times New Roman" w:hAnsi="Times New Roman" w:cs="Times New Roman"/>
          <w:sz w:val="28"/>
          <w:szCs w:val="28"/>
        </w:rPr>
        <w:t>450</w:t>
      </w:r>
      <w:r w:rsidR="00C83B77" w:rsidRPr="008C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B77" w:rsidRPr="008C33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83B77" w:rsidRPr="008C339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C3390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8C3390">
        <w:rPr>
          <w:rFonts w:ascii="Times New Roman" w:hAnsi="Times New Roman" w:cs="Times New Roman"/>
          <w:sz w:val="28"/>
          <w:szCs w:val="28"/>
        </w:rPr>
        <w:t xml:space="preserve">, ул. Калараша, 100, существующий вид разрешенного использования – «для индивидуального жилищного строительства», путем установления следующих параметров: минимальный отступ застройки от границ земельного участка от точки т.2 </w:t>
      </w:r>
      <w:r w:rsidRPr="008C3390">
        <w:rPr>
          <w:rFonts w:ascii="Times New Roman" w:hAnsi="Times New Roman" w:cs="Times New Roman"/>
          <w:sz w:val="28"/>
          <w:szCs w:val="28"/>
        </w:rPr>
        <w:lastRenderedPageBreak/>
        <w:t>до точки т.9 – 0 метров от точки т.2 до точки т.10 – 0-2,7м.» (согласно ситуационного плана); расстояние от объекта капитального строительства до земельных участков с КН 23:51:0202009:240, 23:51:0202009:241 – 0 метров (при условии согласия владельцев данных земельных участков);</w:t>
      </w:r>
    </w:p>
    <w:p w:rsidR="009F764B" w:rsidRPr="008C3390" w:rsidRDefault="009F764B" w:rsidP="009F76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3390">
        <w:rPr>
          <w:rFonts w:ascii="Times New Roman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 регламента в условно-разрешенных видах зоны делового, общественного и коммерческого назначения (ОД), расположенного по адресу: Российская Федерация, Краснодарский край, </w:t>
      </w:r>
      <w:proofErr w:type="spellStart"/>
      <w:r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8C3390">
        <w:rPr>
          <w:rFonts w:ascii="Times New Roman" w:hAnsi="Times New Roman" w:cs="Times New Roman"/>
          <w:sz w:val="28"/>
          <w:szCs w:val="28"/>
        </w:rPr>
        <w:t xml:space="preserve">, ул. Фрунзе, площадью 1647 </w:t>
      </w:r>
      <w:proofErr w:type="spellStart"/>
      <w:r w:rsidRPr="008C33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3390">
        <w:rPr>
          <w:rFonts w:ascii="Times New Roman" w:hAnsi="Times New Roman" w:cs="Times New Roman"/>
          <w:sz w:val="28"/>
          <w:szCs w:val="28"/>
        </w:rPr>
        <w:t xml:space="preserve"> с кадастровым номером 23:51:0101003:258, существующий вид разрешенного использования – «для обслуживания и эксплуатации производственных гаражей», испрашиваемый вид разрешенного использования – «автомобильные мойки»;</w:t>
      </w:r>
    </w:p>
    <w:p w:rsidR="009F764B" w:rsidRPr="008C3390" w:rsidRDefault="009F764B" w:rsidP="009F76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0">
        <w:rPr>
          <w:rFonts w:ascii="Times New Roman" w:hAnsi="Times New Roman" w:cs="Times New Roman"/>
          <w:sz w:val="28"/>
          <w:szCs w:val="28"/>
        </w:rPr>
        <w:t>4</w:t>
      </w:r>
      <w:r w:rsidR="006B3565">
        <w:rPr>
          <w:rFonts w:ascii="Times New Roman" w:hAnsi="Times New Roman" w:cs="Times New Roman"/>
          <w:sz w:val="28"/>
          <w:szCs w:val="28"/>
        </w:rPr>
        <w:t>)</w:t>
      </w:r>
      <w:r w:rsidRPr="008C3390">
        <w:rPr>
          <w:rFonts w:ascii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 и объектов капитального строительства регламента в зоне делового, общественного и коммерческого назначения (ОД) площадью 1555 </w:t>
      </w:r>
      <w:proofErr w:type="spellStart"/>
      <w:r w:rsidRPr="008C33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C339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C3390">
        <w:rPr>
          <w:rFonts w:ascii="Times New Roman" w:hAnsi="Times New Roman" w:cs="Times New Roman"/>
          <w:sz w:val="28"/>
          <w:szCs w:val="28"/>
        </w:rPr>
        <w:t xml:space="preserve"> с кадастровым номером 23:51:0202007:252, расположенного по адресу: Краснодарский край, Туапсинский район, </w:t>
      </w:r>
      <w:proofErr w:type="spellStart"/>
      <w:r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8C3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90">
        <w:rPr>
          <w:rFonts w:ascii="Times New Roman" w:hAnsi="Times New Roman" w:cs="Times New Roman"/>
          <w:sz w:val="28"/>
          <w:szCs w:val="28"/>
        </w:rPr>
        <w:t>ул.Звездная</w:t>
      </w:r>
      <w:proofErr w:type="spellEnd"/>
      <w:r w:rsidRPr="008C3390">
        <w:rPr>
          <w:rFonts w:ascii="Times New Roman" w:hAnsi="Times New Roman" w:cs="Times New Roman"/>
          <w:sz w:val="28"/>
          <w:szCs w:val="28"/>
        </w:rPr>
        <w:t>, участок 43, разрешенное использование – «для обслуживания и эксплуатации индивидуального жилого дома», испрашиваемые изменения параметров – минимальный отступ застройки от границ земельного участка: от точки т.2 до т.23 –1м, от точки т.20 до точки т.21 – 0м (согласно ситуационному плану).</w:t>
      </w:r>
    </w:p>
    <w:p w:rsidR="007130DA" w:rsidRPr="001418F4" w:rsidRDefault="007130DA" w:rsidP="009F764B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9F321B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94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17189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943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6026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083A" w:rsidRPr="001418F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60943">
        <w:rPr>
          <w:rFonts w:ascii="Times New Roman" w:eastAsia="Times New Roman" w:hAnsi="Times New Roman" w:cs="Times New Roman"/>
          <w:sz w:val="28"/>
          <w:szCs w:val="28"/>
        </w:rPr>
        <w:t>602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егодня» от 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6094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943">
        <w:rPr>
          <w:rFonts w:ascii="Times New Roman" w:hAnsi="Times New Roman" w:cs="Times New Roman"/>
          <w:color w:val="000000"/>
          <w:sz w:val="28"/>
          <w:szCs w:val="28"/>
        </w:rPr>
        <w:t>июл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6900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0943">
        <w:rPr>
          <w:rFonts w:ascii="Times New Roman" w:hAnsi="Times New Roman" w:cs="Times New Roman"/>
          <w:sz w:val="28"/>
          <w:szCs w:val="28"/>
        </w:rPr>
        <w:t>76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160943">
        <w:rPr>
          <w:rFonts w:ascii="Times New Roman" w:hAnsi="Times New Roman" w:cs="Times New Roman"/>
          <w:sz w:val="28"/>
          <w:szCs w:val="28"/>
        </w:rPr>
        <w:t>705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C4626B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от предельных параметров разрешенного использования земельного участка и объектов капитального строительства регламента в основных видах зоны застройки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среднеэтажными</w:t>
            </w:r>
            <w:proofErr w:type="spell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 жилыми домами (Ж3) площадью 100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23:51:0302010:1245, расположенного по адресу: Краснодарский край,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, ул. Лазурная, 27Б, существующий вид разрешенного использования – «для строительства и эксплуатации торгового павильона», путем установления следующих параметров: минимальный отступ застройки от границ земельного участка от точки т.2 до точки т.3 – 0,5м (согласно ситуационного плана); испрашиваемый процент застройки участка – 80% при условии использования автостоянки, прилегающей к земельному участку и производства погрузочно-разгрузочных работ – «с колес»; минимальный % озеленения – 0% (предусмотрены выносные контейнеры с декоративным озеленением и кашпо с цветами)</w:t>
            </w:r>
            <w:r w:rsidR="008306DF"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02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852502" w:rsidRPr="009F321B" w:rsidRDefault="00C4626B" w:rsidP="00A25B4E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от предельных параметров разрешенного использования земельного участка и объектов капитального строительства регламента в основных видах зоны застройки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среднеэтажными</w:t>
            </w:r>
            <w:proofErr w:type="spell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 жилыми домами (Ж3) с кадастровым номером 23:51:0202009:547</w:t>
            </w:r>
            <w:r w:rsidR="00A25B4E"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450 </w:t>
            </w:r>
            <w:proofErr w:type="spellStart"/>
            <w:r w:rsidR="00A25B4E" w:rsidRPr="008C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A25B4E" w:rsidRPr="008C33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Краснодарский край,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, ул. Калараша, 100, существующий вид разрешенного использования – «для индивидуального </w:t>
            </w:r>
            <w:r w:rsidRPr="008C3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строительства», путем установления следующих параметров: минимальный отступ застройки от границ земельного участка от точки т.2 до точки т.9 – 0 метров от точки т.2 до точки т.10 – 0-2,7м.» (согласно ситуационного плана); расстояние от объекта капитального строительства до земельных участков с КН 23:51:0202009:240, 23:51:0202009:241 – 0 метров (при условии согласия владельцев данных земельных участков)</w:t>
            </w:r>
          </w:p>
        </w:tc>
        <w:tc>
          <w:tcPr>
            <w:tcW w:w="3545" w:type="dxa"/>
            <w:vAlign w:val="center"/>
          </w:tcPr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852502" w:rsidRPr="009F321B" w:rsidRDefault="00852502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ТГП</w:t>
            </w:r>
          </w:p>
        </w:tc>
      </w:tr>
      <w:tr w:rsidR="009231C0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9231C0" w:rsidRPr="009F321B" w:rsidRDefault="00C4626B" w:rsidP="008306D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изменении вида разрешенного использования земельного участка регламента в условно-разрешенных видах зоны делового, общественного и коммерческого назначения (ОД), расположенного по адресу: Российская Федерация, Краснодарский край,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, ул. Фрунзе, площадью 1647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23:51:0101003:258, существующий вид разрешенного использования – «для обслуживания и эксплуатации производственных гаражей», испрашиваемый вид разрешенного использования – «автомобильные мойки»</w:t>
            </w:r>
          </w:p>
        </w:tc>
        <w:tc>
          <w:tcPr>
            <w:tcW w:w="3545" w:type="dxa"/>
            <w:vAlign w:val="center"/>
          </w:tcPr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B5C07" w:rsidRDefault="007B5C07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9231C0" w:rsidRDefault="009231C0" w:rsidP="00FB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3BB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4F03BB" w:rsidRPr="009F321B" w:rsidRDefault="00C4626B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от предельных параметров разрешенного использования земельного участка и объектов капитального строительства регламента в зоне делового, общественного и коммерческого назначения (ОД) площадью 1555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23:51:0202007:252, расположенного по адресу: Краснодарский край, Туапсинский район,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ул.Звездная</w:t>
            </w:r>
            <w:proofErr w:type="spellEnd"/>
            <w:r w:rsidRPr="008C3390">
              <w:rPr>
                <w:rFonts w:ascii="Times New Roman" w:hAnsi="Times New Roman" w:cs="Times New Roman"/>
                <w:sz w:val="28"/>
                <w:szCs w:val="28"/>
              </w:rPr>
              <w:t>, участок 43, разрешенное использование – «для обслуживания и эксплуатации индивидуального жилого дома», испрашиваемые изменения параметров – минимальный отступ застройки от границ земельного участка: от точки т.2 до т.23 –1м, от точки т.20 до точки т.21 – 0м (согласно ситуационному плану)</w:t>
            </w:r>
          </w:p>
        </w:tc>
        <w:tc>
          <w:tcPr>
            <w:tcW w:w="3545" w:type="dxa"/>
            <w:vAlign w:val="center"/>
          </w:tcPr>
          <w:p w:rsidR="004F03BB" w:rsidRPr="009F321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BF" w:rsidRPr="006754FE" w:rsidRDefault="00545CBF" w:rsidP="00545CB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Pr="009F321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B5C07" w:rsidRDefault="007B5C07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F03BB" w:rsidRPr="009F321B" w:rsidRDefault="004F03BB" w:rsidP="004F0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560" w:rsidRPr="009F321B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lastRenderedPageBreak/>
        <w:t>Предложения уполномоченного органа: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28335E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28335E"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28335E"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="00657D29" w:rsidRPr="008C3390">
        <w:rPr>
          <w:rFonts w:ascii="Times New Roman" w:hAnsi="Times New Roman" w:cs="Times New Roman"/>
          <w:sz w:val="28"/>
          <w:szCs w:val="28"/>
        </w:rPr>
        <w:t xml:space="preserve">предельных параметров разрешенного использования земельного участка и объектов капитального строительства регламента в основных видах зоны застройки </w:t>
      </w:r>
      <w:proofErr w:type="spellStart"/>
      <w:r w:rsidR="00657D29" w:rsidRPr="008C339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657D29" w:rsidRPr="008C3390">
        <w:rPr>
          <w:rFonts w:ascii="Times New Roman" w:hAnsi="Times New Roman" w:cs="Times New Roman"/>
          <w:sz w:val="28"/>
          <w:szCs w:val="28"/>
        </w:rPr>
        <w:t xml:space="preserve"> жилыми домами (Ж3) площадью 100 </w:t>
      </w:r>
      <w:proofErr w:type="spellStart"/>
      <w:r w:rsidR="00657D29" w:rsidRPr="008C33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57D29" w:rsidRPr="008C339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57D29" w:rsidRPr="008C3390">
        <w:rPr>
          <w:rFonts w:ascii="Times New Roman" w:hAnsi="Times New Roman" w:cs="Times New Roman"/>
          <w:sz w:val="28"/>
          <w:szCs w:val="28"/>
        </w:rPr>
        <w:t xml:space="preserve"> с кадастровым номером 23:51:0302010:1245, расположенного по адресу: Краснодарский край, </w:t>
      </w:r>
      <w:proofErr w:type="spellStart"/>
      <w:r w:rsidR="00657D29"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57D29"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57D29"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657D29" w:rsidRPr="008C3390">
        <w:rPr>
          <w:rFonts w:ascii="Times New Roman" w:hAnsi="Times New Roman" w:cs="Times New Roman"/>
          <w:sz w:val="28"/>
          <w:szCs w:val="28"/>
        </w:rPr>
        <w:t>, ул. Лазурная, 27Б, существующий вид разрешенного использования – «для строительства и эксплуатации торгового павильона», путем установления следующих параметров: минимальный отступ застройки от границ земельного участка от точки т.2 до точки т.3 – 0,5м (согласно ситуационного плана); испрашиваемый процент застройки участка – 80% при условии использования автостоянки, прилегающей к земельному участку и производства погрузочно-разгрузочных работ – «с колес»; минимальный % озеленения – 0% (предусмотрены выносные контейнеры с декоративным озеленением и кашпо с цветами)</w:t>
      </w:r>
      <w:r w:rsidR="00F12204">
        <w:rPr>
          <w:rFonts w:ascii="Times New Roman" w:eastAsia="Times New Roman" w:hAnsi="Times New Roman" w:cs="Times New Roman"/>
          <w:sz w:val="28"/>
        </w:rPr>
        <w:t>.</w:t>
      </w:r>
    </w:p>
    <w:p w:rsidR="00666E08" w:rsidRDefault="00666E08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28335E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28335E"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28335E"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="00657D29" w:rsidRPr="008C3390">
        <w:rPr>
          <w:rFonts w:ascii="Times New Roman" w:hAnsi="Times New Roman" w:cs="Times New Roman"/>
          <w:sz w:val="28"/>
          <w:szCs w:val="28"/>
        </w:rPr>
        <w:t xml:space="preserve">предельных параметров разрешенного использования земельного участка и объектов капитального строительства регламента в основных видах зоны застройки </w:t>
      </w:r>
      <w:proofErr w:type="spellStart"/>
      <w:r w:rsidR="00657D29" w:rsidRPr="008C339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657D29" w:rsidRPr="008C3390">
        <w:rPr>
          <w:rFonts w:ascii="Times New Roman" w:hAnsi="Times New Roman" w:cs="Times New Roman"/>
          <w:sz w:val="28"/>
          <w:szCs w:val="28"/>
        </w:rPr>
        <w:t xml:space="preserve"> жилыми домами (Ж3) с кадастровым номером 23:51:0202009:547</w:t>
      </w:r>
      <w:r w:rsidR="00A25B4E" w:rsidRPr="00A25B4E">
        <w:rPr>
          <w:rFonts w:ascii="Times New Roman" w:hAnsi="Times New Roman" w:cs="Times New Roman"/>
          <w:sz w:val="28"/>
          <w:szCs w:val="28"/>
        </w:rPr>
        <w:t xml:space="preserve"> </w:t>
      </w:r>
      <w:r w:rsidR="00A25B4E" w:rsidRPr="008C3390">
        <w:rPr>
          <w:rFonts w:ascii="Times New Roman" w:hAnsi="Times New Roman" w:cs="Times New Roman"/>
          <w:sz w:val="28"/>
          <w:szCs w:val="28"/>
        </w:rPr>
        <w:t xml:space="preserve">площадью 450 </w:t>
      </w:r>
      <w:proofErr w:type="spellStart"/>
      <w:r w:rsidR="00A25B4E" w:rsidRPr="008C33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25B4E" w:rsidRPr="008C339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57D29" w:rsidRPr="008C3390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657D29"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57D29"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57D29"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657D29" w:rsidRPr="008C3390">
        <w:rPr>
          <w:rFonts w:ascii="Times New Roman" w:hAnsi="Times New Roman" w:cs="Times New Roman"/>
          <w:sz w:val="28"/>
          <w:szCs w:val="28"/>
        </w:rPr>
        <w:t>, ул. Калараша, 100, существующий вид разрешенного использования – «для индивидуального жилищного строительства», путем установления следующих параметров: минимальный отступ застройки от границ земельного участка от точки т.2 до точки т.9 – 0 метров от точки т.2 до точки т.10 – 0-2,7м.» (согласно ситуационного плана); расстояние от объекта капитального строительства до земельных участков с КН 23:51:0202009:240, 23:51:0202009:241 – 0 метров (при условии согласия владельцев данных земельных участков)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2BF3" w:rsidRPr="009F321B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6E08">
        <w:rPr>
          <w:rFonts w:ascii="Times New Roman" w:hAnsi="Times New Roman" w:cs="Times New Roman"/>
          <w:b/>
          <w:sz w:val="28"/>
          <w:szCs w:val="28"/>
        </w:rPr>
        <w:t>третье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F9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0E4F9C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0E4F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7F2056" w:rsidRPr="008C3390">
        <w:rPr>
          <w:rFonts w:ascii="Times New Roman" w:hAnsi="Times New Roman" w:cs="Times New Roman"/>
          <w:sz w:val="28"/>
          <w:szCs w:val="28"/>
        </w:rPr>
        <w:t xml:space="preserve">вида разрешенного использования земельного участка регламента в условно-разрешенных видах зоны делового, общественного и коммерческого назначения (ОД), расположенного по адресу: Российская Федерация, Краснодарский край, </w:t>
      </w:r>
      <w:proofErr w:type="spellStart"/>
      <w:r w:rsidR="007F2056"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2056"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F2056"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7F2056" w:rsidRPr="008C3390">
        <w:rPr>
          <w:rFonts w:ascii="Times New Roman" w:hAnsi="Times New Roman" w:cs="Times New Roman"/>
          <w:sz w:val="28"/>
          <w:szCs w:val="28"/>
        </w:rPr>
        <w:t xml:space="preserve">, ул. Фрунзе, площадью 1647 </w:t>
      </w:r>
      <w:proofErr w:type="spellStart"/>
      <w:r w:rsidR="007F2056" w:rsidRPr="008C33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2056" w:rsidRPr="008C3390">
        <w:rPr>
          <w:rFonts w:ascii="Times New Roman" w:hAnsi="Times New Roman" w:cs="Times New Roman"/>
          <w:sz w:val="28"/>
          <w:szCs w:val="28"/>
        </w:rPr>
        <w:t xml:space="preserve"> с кадастровым номером 23:51:0101003:258, существующий вид разрешенного использования – «для обслуживания и эксплуатации производственных гаражей», испрашиваемый вид разрешенного использования – «автомобильные мойки»</w:t>
      </w:r>
      <w:r w:rsidR="004B2AC8" w:rsidRPr="009F321B">
        <w:rPr>
          <w:rFonts w:ascii="Times New Roman" w:hAnsi="Times New Roman" w:cs="Times New Roman"/>
          <w:sz w:val="28"/>
          <w:szCs w:val="28"/>
        </w:rPr>
        <w:t>.</w:t>
      </w:r>
    </w:p>
    <w:p w:rsidR="006754FE" w:rsidRDefault="004F03BB" w:rsidP="007F2056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F153E4"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="00657D29" w:rsidRPr="008C3390">
        <w:rPr>
          <w:rFonts w:ascii="Times New Roman" w:hAnsi="Times New Roman" w:cs="Times New Roman"/>
          <w:sz w:val="28"/>
          <w:szCs w:val="28"/>
        </w:rPr>
        <w:t xml:space="preserve">предельных параметров разрешенного использования земельного участка и объектов капитального строительства регламента в зоне делового, общественного </w:t>
      </w:r>
      <w:r w:rsidR="00657D29" w:rsidRPr="008C3390">
        <w:rPr>
          <w:rFonts w:ascii="Times New Roman" w:hAnsi="Times New Roman" w:cs="Times New Roman"/>
          <w:sz w:val="28"/>
          <w:szCs w:val="28"/>
        </w:rPr>
        <w:lastRenderedPageBreak/>
        <w:t xml:space="preserve">и коммерческого назначения (ОД) площадью 1555 </w:t>
      </w:r>
      <w:proofErr w:type="spellStart"/>
      <w:r w:rsidR="00657D29" w:rsidRPr="008C33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7D29" w:rsidRPr="008C3390">
        <w:rPr>
          <w:rFonts w:ascii="Times New Roman" w:hAnsi="Times New Roman" w:cs="Times New Roman"/>
          <w:sz w:val="28"/>
          <w:szCs w:val="28"/>
        </w:rPr>
        <w:t xml:space="preserve"> с кадастровым номером 23:51:0</w:t>
      </w:r>
      <w:r w:rsidR="00FF08D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57D29" w:rsidRPr="008C3390">
        <w:rPr>
          <w:rFonts w:ascii="Times New Roman" w:hAnsi="Times New Roman" w:cs="Times New Roman"/>
          <w:sz w:val="28"/>
          <w:szCs w:val="28"/>
        </w:rPr>
        <w:t xml:space="preserve">02007:252, расположенного по адресу: Краснодарский край, Туапсинский район, </w:t>
      </w:r>
      <w:proofErr w:type="spellStart"/>
      <w:r w:rsidR="00657D29" w:rsidRPr="008C3390">
        <w:rPr>
          <w:rFonts w:ascii="Times New Roman" w:hAnsi="Times New Roman" w:cs="Times New Roman"/>
          <w:sz w:val="28"/>
          <w:szCs w:val="28"/>
        </w:rPr>
        <w:t>г.Туапсе</w:t>
      </w:r>
      <w:proofErr w:type="spellEnd"/>
      <w:r w:rsidR="00657D29" w:rsidRPr="008C3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D29" w:rsidRPr="008C3390">
        <w:rPr>
          <w:rFonts w:ascii="Times New Roman" w:hAnsi="Times New Roman" w:cs="Times New Roman"/>
          <w:sz w:val="28"/>
          <w:szCs w:val="28"/>
        </w:rPr>
        <w:t>ул.Звездная</w:t>
      </w:r>
      <w:proofErr w:type="spellEnd"/>
      <w:r w:rsidR="00657D29" w:rsidRPr="008C3390">
        <w:rPr>
          <w:rFonts w:ascii="Times New Roman" w:hAnsi="Times New Roman" w:cs="Times New Roman"/>
          <w:sz w:val="28"/>
          <w:szCs w:val="28"/>
        </w:rPr>
        <w:t>, участок 43, разрешенное использование – «для обслуживания и эксплуатации индивидуального жилого дома», испрашиваемые изменения параметров – минимальный отступ застройки от границ земельного участка: от точки т.2 до т.23 –1м, от точки т.20 до точки т.21 – 0м (согласно ситуационному плану)</w:t>
      </w:r>
      <w:r w:rsidR="00F15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6DF"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4FE" w:rsidRDefault="006754FE" w:rsidP="004F03BB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B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03BB" w:rsidRPr="009F321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52A9" w:rsidRPr="007B5C07" w:rsidRDefault="007B5C07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</w:t>
      </w:r>
      <w:r w:rsidR="00262568" w:rsidRPr="007B5C07">
        <w:rPr>
          <w:rFonts w:ascii="Times New Roman" w:hAnsi="Times New Roman" w:cs="Times New Roman"/>
          <w:sz w:val="28"/>
          <w:szCs w:val="28"/>
        </w:rPr>
        <w:t>редседател</w:t>
      </w:r>
      <w:r w:rsidRPr="007B5C07">
        <w:rPr>
          <w:rFonts w:ascii="Times New Roman" w:hAnsi="Times New Roman" w:cs="Times New Roman"/>
          <w:sz w:val="28"/>
          <w:szCs w:val="28"/>
        </w:rPr>
        <w:t>ь</w:t>
      </w:r>
      <w:r w:rsidR="00F41BF3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7B5C07" w:rsidRDefault="00262568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7B5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B5C07">
        <w:rPr>
          <w:rFonts w:ascii="Times New Roman" w:hAnsi="Times New Roman" w:cs="Times New Roman"/>
          <w:sz w:val="28"/>
          <w:szCs w:val="28"/>
        </w:rPr>
        <w:t>М.</w:t>
      </w:r>
      <w:r w:rsidR="00B577AE" w:rsidRPr="007B5C07">
        <w:rPr>
          <w:rFonts w:ascii="Times New Roman" w:hAnsi="Times New Roman" w:cs="Times New Roman"/>
          <w:sz w:val="28"/>
          <w:szCs w:val="28"/>
        </w:rPr>
        <w:t>В.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>К</w:t>
      </w:r>
      <w:r w:rsidR="00CC1F43" w:rsidRPr="007B5C07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07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7B5C0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2A9">
        <w:rPr>
          <w:rFonts w:ascii="Times New Roman" w:hAnsi="Times New Roman" w:cs="Times New Roman"/>
          <w:sz w:val="28"/>
          <w:szCs w:val="28"/>
        </w:rPr>
        <w:t xml:space="preserve"> 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7F2056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48605F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2056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BC3DE8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6151C8" w:rsidSect="008306DF">
      <w:pgSz w:w="16838" w:h="11906" w:orient="landscape"/>
      <w:pgMar w:top="1701" w:right="1049" w:bottom="851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7E" w:rsidRDefault="0072057E" w:rsidP="00024C70">
      <w:pPr>
        <w:spacing w:after="0" w:line="240" w:lineRule="auto"/>
      </w:pPr>
      <w:r>
        <w:separator/>
      </w:r>
    </w:p>
  </w:endnote>
  <w:endnote w:type="continuationSeparator" w:id="0">
    <w:p w:rsidR="0072057E" w:rsidRDefault="0072057E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7E" w:rsidRDefault="0072057E" w:rsidP="00024C70">
      <w:pPr>
        <w:spacing w:after="0" w:line="240" w:lineRule="auto"/>
      </w:pPr>
      <w:r>
        <w:separator/>
      </w:r>
    </w:p>
  </w:footnote>
  <w:footnote w:type="continuationSeparator" w:id="0">
    <w:p w:rsidR="0072057E" w:rsidRDefault="0072057E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64F8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68EA"/>
    <w:rsid w:val="000E4F9C"/>
    <w:rsid w:val="000E6C17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752A"/>
    <w:rsid w:val="0013233A"/>
    <w:rsid w:val="00137AD9"/>
    <w:rsid w:val="001418F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3B8C"/>
    <w:rsid w:val="001B421D"/>
    <w:rsid w:val="001B687F"/>
    <w:rsid w:val="001C0724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3406A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8335E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5FEE"/>
    <w:rsid w:val="002E29E3"/>
    <w:rsid w:val="002E5DA9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322B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00B6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57D29"/>
    <w:rsid w:val="00663F1D"/>
    <w:rsid w:val="00664271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057E"/>
    <w:rsid w:val="00722E5C"/>
    <w:rsid w:val="00723925"/>
    <w:rsid w:val="00732102"/>
    <w:rsid w:val="0073664F"/>
    <w:rsid w:val="00736FAD"/>
    <w:rsid w:val="0074040D"/>
    <w:rsid w:val="0075040C"/>
    <w:rsid w:val="00755D62"/>
    <w:rsid w:val="007658D9"/>
    <w:rsid w:val="00784B0D"/>
    <w:rsid w:val="00790B92"/>
    <w:rsid w:val="007946B7"/>
    <w:rsid w:val="00795E55"/>
    <w:rsid w:val="00796877"/>
    <w:rsid w:val="00797A9E"/>
    <w:rsid w:val="007A3236"/>
    <w:rsid w:val="007A54A6"/>
    <w:rsid w:val="007B5C07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63C18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31C0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4729"/>
    <w:rsid w:val="00A72C18"/>
    <w:rsid w:val="00A75B21"/>
    <w:rsid w:val="00A813AA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B31A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92A"/>
    <w:rsid w:val="00BB6FE1"/>
    <w:rsid w:val="00BC1BA1"/>
    <w:rsid w:val="00BC3DE8"/>
    <w:rsid w:val="00BC4556"/>
    <w:rsid w:val="00BC4E55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83B77"/>
    <w:rsid w:val="00C957F4"/>
    <w:rsid w:val="00CA3422"/>
    <w:rsid w:val="00CA7BA5"/>
    <w:rsid w:val="00CB05FA"/>
    <w:rsid w:val="00CC1F43"/>
    <w:rsid w:val="00CD6055"/>
    <w:rsid w:val="00CE1108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0FCA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9ED"/>
    <w:rsid w:val="00ED6C75"/>
    <w:rsid w:val="00EE3809"/>
    <w:rsid w:val="00EE575E"/>
    <w:rsid w:val="00EE674D"/>
    <w:rsid w:val="00EF0052"/>
    <w:rsid w:val="00EF139C"/>
    <w:rsid w:val="00F01308"/>
    <w:rsid w:val="00F12204"/>
    <w:rsid w:val="00F12B5D"/>
    <w:rsid w:val="00F153E4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8D5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0910-DB56-47D2-A57E-B278725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3</cp:revision>
  <cp:lastPrinted>2020-07-28T14:04:00Z</cp:lastPrinted>
  <dcterms:created xsi:type="dcterms:W3CDTF">2020-07-24T06:16:00Z</dcterms:created>
  <dcterms:modified xsi:type="dcterms:W3CDTF">2020-07-28T14:06:00Z</dcterms:modified>
</cp:coreProperties>
</file>