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5C" w:rsidRPr="00D7252F" w:rsidRDefault="00706C83" w:rsidP="00D7252F">
      <w:pPr>
        <w:pStyle w:val="ConsPlusTitle"/>
        <w:widowControl/>
        <w:tabs>
          <w:tab w:val="left" w:pos="2702"/>
          <w:tab w:val="left" w:pos="9354"/>
        </w:tabs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B5C" w:rsidRPr="00D725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D72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B5C" w:rsidRPr="00D7252F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B6B5C" w:rsidRDefault="00CB6B5C" w:rsidP="00C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CB6B5C" w:rsidRPr="00F02193" w:rsidRDefault="00CB6B5C" w:rsidP="00C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CB6B5C" w:rsidRPr="00F02193" w:rsidRDefault="00CB6B5C" w:rsidP="00CB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02193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B6B5C" w:rsidRPr="00F02193" w:rsidRDefault="00CB6B5C" w:rsidP="00CB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от______________ № ______</w:t>
      </w:r>
    </w:p>
    <w:p w:rsidR="00F02193" w:rsidRPr="00F02193" w:rsidRDefault="00F02193" w:rsidP="00F0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02193" w:rsidRP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2193">
        <w:rPr>
          <w:rFonts w:ascii="Times New Roman" w:hAnsi="Times New Roman" w:cs="Times New Roman"/>
          <w:b/>
          <w:sz w:val="28"/>
          <w:szCs w:val="28"/>
        </w:rPr>
        <w:t xml:space="preserve">содержания и </w:t>
      </w:r>
      <w:proofErr w:type="gramStart"/>
      <w:r w:rsidRPr="00F02193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F02193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 местного значения в границах Туапсинского городского поселения Туапсинского района</w:t>
      </w:r>
    </w:p>
    <w:p w:rsidR="00F02193" w:rsidRPr="00F02193" w:rsidRDefault="00F02193" w:rsidP="00F0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02193" w:rsidRPr="00F02193" w:rsidRDefault="00F02193" w:rsidP="00F0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содержания и </w:t>
      </w:r>
      <w:proofErr w:type="gramStart"/>
      <w:r w:rsidRPr="00F02193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в границах Туапсинского городского поселения Туапсинского района  (далее - Порядок) разработан 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правила организации и проведения работ по восстановлению транспортно-эксплуатационных характеристик автомобильных дорог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02193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proofErr w:type="gramEnd"/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содержании и ремонте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1.2. Основные цели содержания и </w:t>
      </w:r>
      <w:proofErr w:type="gramStart"/>
      <w:r w:rsidRPr="00F02193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дорог: 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- обеспечение бесперебойного движения транспортных средств по автомобильным дорогам;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- поддержание безопасных условий движения транспортных средств по автомобильным дорогам; 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-     обеспечение сохранности автомобильных дорог.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1.3. Работы по содержанию и ремонту автомобильных дорог осуществляется в соответствии с Приказом Минтранса России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1.4. Организация и проведение работ по содержанию и ремонту автомобильных дорог включают в себя следующие мероприятия: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а) оценку технического состояния автомобильных дорог;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б) разработку проектов работ по содержанию и ремонту автомобильных дорог (далее - проекты) или сметных расчетов стоимости </w:t>
      </w:r>
      <w:r w:rsidRPr="00F02193">
        <w:rPr>
          <w:rFonts w:ascii="Times New Roman" w:hAnsi="Times New Roman" w:cs="Times New Roman"/>
          <w:b w:val="0"/>
          <w:sz w:val="28"/>
          <w:szCs w:val="28"/>
        </w:rPr>
        <w:lastRenderedPageBreak/>
        <w:t>работ по содержанию и ремонту автомобильных дорог (далее - сметные расчеты);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в) проведение работ по содержанию и ремонту автомобильных дорог;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г) приемку работ по содержанию и ремонту автомобильных дорог.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1.5. Организация работ по содержанию и ремонту автомобильных дорог осуществляется отделом </w:t>
      </w:r>
      <w:proofErr w:type="spellStart"/>
      <w:r w:rsidRPr="00F02193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F02193">
        <w:rPr>
          <w:rFonts w:ascii="Times New Roman" w:hAnsi="Times New Roman" w:cs="Times New Roman"/>
          <w:b w:val="0"/>
          <w:sz w:val="28"/>
          <w:szCs w:val="28"/>
        </w:rPr>
        <w:t xml:space="preserve"> – коммунального хозяйства   администрации Туапсинского городского поселения Туапсинского района.</w:t>
      </w:r>
    </w:p>
    <w:p w:rsidR="00F02193" w:rsidRPr="00F02193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193">
        <w:rPr>
          <w:rFonts w:ascii="Times New Roman" w:hAnsi="Times New Roman" w:cs="Times New Roman"/>
          <w:b w:val="0"/>
          <w:sz w:val="28"/>
          <w:szCs w:val="28"/>
        </w:rPr>
        <w:t>1.6.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Туапсинского городского поселения Туапсинского района в информационно-коммуникационной сети Интернет, а также через средства массовой информации.</w:t>
      </w:r>
    </w:p>
    <w:p w:rsidR="00F02193" w:rsidRPr="00F02193" w:rsidRDefault="00F02193" w:rsidP="00F0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технического состояния автомобильных дорог</w:t>
      </w:r>
    </w:p>
    <w:p w:rsid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автомобильных дорог проводится в соответствии с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</w:t>
      </w:r>
      <w:proofErr w:type="gramEnd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результатам оценки технического состояния автомобильных дорог, а также с учетом анализа аварийности осуществляется планирование работ по содержанию и ремонту автомобильных дорог.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Планы дорожных работ (перечни объектов) утверждаются постановлением администрации </w:t>
      </w:r>
      <w:r w:rsidRPr="00F0219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с учетом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предусмотренных в муниципальном бюджете на содержание и ремонт автомобильных дорог.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02193">
        <w:rPr>
          <w:rFonts w:ascii="Times New Roman" w:hAnsi="Times New Roman" w:cs="Times New Roman"/>
          <w:sz w:val="28"/>
          <w:szCs w:val="28"/>
        </w:rPr>
        <w:t xml:space="preserve"> Основанием для проведения ремонта автомобильных дорог является несоответствие транспортно - эксплуатационных характеристик автомобильных дорог требованиям технических регламентов. </w:t>
      </w:r>
    </w:p>
    <w:p w:rsidR="00F02193" w:rsidRPr="00F02193" w:rsidRDefault="00F02193" w:rsidP="00F0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проектов или сметных расчетов стоимости работ по ремонту и содержанию автомобильных дорог</w:t>
      </w:r>
    </w:p>
    <w:p w:rsidR="00F02193" w:rsidRPr="00F02193" w:rsidRDefault="00F02193" w:rsidP="00F0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или сметные расчеты разрабатываются в соответствии с Классификацией работ по ремонту и содержанию автомобильных дорог согласно Приказу Министерства транспорта Российской Федерации от 16 ноября  2012  года №402 «Об утверждении Классификации работ по 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капитальному ремонту, ремонту и содержанию автомобильных дорог» и утверждаются главными распорядителями бюджетных средств, предусмотренных в бюджете </w:t>
      </w:r>
      <w:r w:rsidRPr="00F0219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 ремонт автомобильных дорог</w:t>
      </w:r>
      <w:proofErr w:type="gramEnd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Цель разработки проектов и сметных расчетов содержания и </w:t>
      </w:r>
      <w:proofErr w:type="gramStart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разработке сметных расчетов должны учитываться следующие приоритеты: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предусмотренный на содержание и ремонт дорог размер средств бюджета</w:t>
      </w:r>
      <w:r w:rsidRPr="00F02193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ниже потребности, определенной в соответствии с действующими нормативными правовыми актами, в сметные расчеты стоимости работ включаются объемы выполнения работ в пределах средств, предусмотренных в бюджете </w:t>
      </w:r>
      <w:r w:rsidRPr="00F0219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  <w:proofErr w:type="gramEnd"/>
    </w:p>
    <w:p w:rsidR="00F02193" w:rsidRP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и ремонт автомобильных дорог</w:t>
      </w:r>
    </w:p>
    <w:p w:rsidR="00F02193" w:rsidRPr="00F02193" w:rsidRDefault="00F02193" w:rsidP="00F0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содержанию и ремонту автомобильных дорог осуществляется в соответствии с утвержденными планами дорожных работ (перечнями объектов) лицами, заключившими муниципальные контракты (договора) с администрацией </w:t>
      </w:r>
      <w:r w:rsidRPr="00F0219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по итогам размещения муниципального заказа в соответствии с Федеральным </w:t>
      </w:r>
      <w:hyperlink r:id="rId6" w:history="1">
        <w:r w:rsidRPr="00F021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193">
        <w:rPr>
          <w:rFonts w:ascii="Times New Roman" w:hAnsi="Times New Roman" w:cs="Times New Roman"/>
          <w:sz w:val="28"/>
          <w:szCs w:val="28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F021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F02193">
        <w:rPr>
          <w:rFonts w:ascii="Times New Roman" w:hAnsi="Times New Roman" w:cs="Times New Roman"/>
          <w:sz w:val="28"/>
          <w:szCs w:val="28"/>
        </w:rPr>
        <w:t xml:space="preserve">Состав и виды работ по содержанию и ремонту автомобильных дорог определяются в соответствии с Классификацией работ по </w:t>
      </w:r>
      <w:r w:rsidRPr="00F02193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16.11.2012г. № 402. 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F02193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дорог.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sz w:val="28"/>
          <w:szCs w:val="28"/>
        </w:rPr>
        <w:t>4.3.1.Содержание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4.3.2. Осуществление комплекса работ по содержанию автомобильных дорог необходимо для обеспечения требований, установленных государственным стандартом </w:t>
      </w:r>
      <w:hyperlink r:id="rId7" w:history="1">
        <w:r w:rsidRPr="00F02193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F02193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F02193">
          <w:rPr>
            <w:rFonts w:ascii="Times New Roman" w:hAnsi="Times New Roman" w:cs="Times New Roman"/>
            <w:bCs/>
            <w:sz w:val="28"/>
            <w:szCs w:val="28"/>
          </w:rPr>
          <w:t xml:space="preserve"> 50597-93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02193">
        <w:rPr>
          <w:rFonts w:ascii="Times New Roman" w:hAnsi="Times New Roman" w:cs="Times New Roman"/>
          <w:bCs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>
        <w:rPr>
          <w:rFonts w:ascii="Times New Roman" w:hAnsi="Times New Roman" w:cs="Times New Roman"/>
          <w:bCs/>
          <w:sz w:val="28"/>
          <w:szCs w:val="28"/>
        </w:rPr>
        <w:t>безопасности дорожного движения»</w:t>
      </w:r>
      <w:r w:rsidRPr="00F0219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93" w:rsidRPr="00F02193" w:rsidRDefault="00F02193" w:rsidP="00F0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4.3.3. Основные задачи, решаемые при содержании автомобильных дорог, носят сезонный характер и обеспечивают: 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- в осенне-зимний период - проведение работ по защите грунтов земляного полотна от избыточного увлажнения,  максимальную очистку от снежных отложений, удаление </w:t>
      </w:r>
      <w:proofErr w:type="spellStart"/>
      <w:r w:rsidRPr="00F02193">
        <w:rPr>
          <w:rFonts w:ascii="Times New Roman" w:hAnsi="Times New Roman" w:cs="Times New Roman"/>
          <w:bCs/>
          <w:sz w:val="28"/>
          <w:szCs w:val="28"/>
        </w:rPr>
        <w:t>наледных</w:t>
      </w:r>
      <w:proofErr w:type="spellEnd"/>
      <w:r w:rsidRPr="00F02193">
        <w:rPr>
          <w:rFonts w:ascii="Times New Roman" w:hAnsi="Times New Roman" w:cs="Times New Roman"/>
          <w:bCs/>
          <w:sz w:val="28"/>
          <w:szCs w:val="28"/>
        </w:rPr>
        <w:t xml:space="preserve"> образований,  отвод талых вод;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93">
        <w:rPr>
          <w:rFonts w:ascii="Times New Roman" w:hAnsi="Times New Roman" w:cs="Times New Roman"/>
          <w:bCs/>
          <w:sz w:val="28"/>
          <w:szCs w:val="28"/>
        </w:rPr>
        <w:t xml:space="preserve">- в весенне-летний период - </w:t>
      </w:r>
      <w:r w:rsidRPr="00F02193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F02193">
        <w:rPr>
          <w:rFonts w:ascii="Times New Roman" w:hAnsi="Times New Roman" w:cs="Times New Roman"/>
          <w:bCs/>
          <w:sz w:val="28"/>
          <w:szCs w:val="28"/>
        </w:rPr>
        <w:t>мелких деформаций и разрушений</w:t>
      </w:r>
      <w:r w:rsidRPr="00F02193">
        <w:rPr>
          <w:rFonts w:ascii="Times New Roman" w:hAnsi="Times New Roman" w:cs="Times New Roman"/>
          <w:sz w:val="28"/>
          <w:szCs w:val="28"/>
        </w:rPr>
        <w:t xml:space="preserve"> дорожного покрытия,</w:t>
      </w:r>
      <w:r w:rsidRPr="00F02193">
        <w:rPr>
          <w:rFonts w:ascii="Times New Roman" w:hAnsi="Times New Roman" w:cs="Times New Roman"/>
          <w:bCs/>
          <w:sz w:val="28"/>
          <w:szCs w:val="28"/>
        </w:rPr>
        <w:t xml:space="preserve"> выполнение работ по уходу за конструктивными элементами земляного полотна (обочины, откосы, водоотвод и др.).  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193" w:rsidRPr="00F02193" w:rsidRDefault="00F02193" w:rsidP="00F0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sz w:val="28"/>
          <w:szCs w:val="28"/>
        </w:rPr>
        <w:t xml:space="preserve">         4.4.Ремонт автомобильных дорог.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sz w:val="28"/>
          <w:szCs w:val="28"/>
        </w:rPr>
        <w:t xml:space="preserve"> 4.4.1.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 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93">
        <w:rPr>
          <w:rFonts w:ascii="Times New Roman" w:hAnsi="Times New Roman" w:cs="Times New Roman"/>
          <w:sz w:val="28"/>
          <w:szCs w:val="28"/>
        </w:rPr>
        <w:t xml:space="preserve">4.4.2.Основные мероприятия по ремонту автомобильных дорог проводятся в </w:t>
      </w:r>
      <w:proofErr w:type="spellStart"/>
      <w:proofErr w:type="gramStart"/>
      <w:r w:rsidRPr="00F0219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F02193">
        <w:rPr>
          <w:rFonts w:ascii="Times New Roman" w:hAnsi="Times New Roman" w:cs="Times New Roman"/>
          <w:sz w:val="28"/>
          <w:szCs w:val="28"/>
        </w:rPr>
        <w:t>- летне-осенний</w:t>
      </w:r>
      <w:proofErr w:type="gramEnd"/>
      <w:r w:rsidRPr="00F0219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193">
        <w:rPr>
          <w:rFonts w:ascii="Times New Roman" w:hAnsi="Times New Roman" w:cs="Times New Roman"/>
          <w:bCs/>
          <w:color w:val="000000"/>
          <w:sz w:val="28"/>
          <w:szCs w:val="28"/>
        </w:rPr>
        <w:t>4.4.3. Цели ремонта автомобильных дорог</w:t>
      </w:r>
      <w:r w:rsidRPr="00F02193">
        <w:rPr>
          <w:rFonts w:ascii="Times New Roman" w:hAnsi="Times New Roman" w:cs="Times New Roman"/>
          <w:bCs/>
          <w:sz w:val="28"/>
          <w:szCs w:val="28"/>
        </w:rPr>
        <w:t xml:space="preserve"> - обеспечение сохранности и надлежащего </w:t>
      </w:r>
      <w:proofErr w:type="gramStart"/>
      <w:r w:rsidRPr="00F02193">
        <w:rPr>
          <w:rFonts w:ascii="Times New Roman" w:hAnsi="Times New Roman" w:cs="Times New Roman"/>
          <w:bCs/>
          <w:sz w:val="28"/>
          <w:szCs w:val="28"/>
        </w:rPr>
        <w:t>состояния</w:t>
      </w:r>
      <w:proofErr w:type="gramEnd"/>
      <w:r w:rsidRPr="00F02193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дорог, поддержание бесперебойного движения транспортных средств и безопасных условий такого движения по автомобильным дорогам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02193">
        <w:rPr>
          <w:rFonts w:ascii="Times New Roman" w:hAnsi="Times New Roman" w:cs="Times New Roman"/>
          <w:sz w:val="28"/>
          <w:szCs w:val="28"/>
        </w:rPr>
        <w:t xml:space="preserve">.4.4. </w:t>
      </w:r>
      <w:r w:rsidRPr="00F0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работ по ремонту автомобильной дороги, в целях обеспечения безопасности дорожного движения: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администрация </w:t>
      </w:r>
      <w:r w:rsidRPr="00F0219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постановление о временном ограничении или прекращении движения на автомобильной дороге и  информирует пользователей автомобильными дорогами путем размещения информации на сайтах администрации города в сети "Интернет" либо через средства массовой информации о причинах и сроках таких ограничений,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 возможных маршрутах объезда;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</w:t>
      </w:r>
      <w:r w:rsidRPr="00F02193">
        <w:rPr>
          <w:rFonts w:ascii="Times New Roman" w:hAnsi="Times New Roman" w:cs="Times New Roman"/>
          <w:sz w:val="28"/>
          <w:szCs w:val="28"/>
        </w:rPr>
        <w:t xml:space="preserve">рганизация, осуществляющая работы по ремонту автомобильной дороги, </w:t>
      </w:r>
      <w:r w:rsidRPr="00F0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схему движения транспортных средств, согласовывает схему с органами государственной инспекции безопасности дорожного движения, </w:t>
      </w:r>
      <w:r w:rsidRPr="00F02193"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r w:rsidRPr="00F0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ограничения или прекращение движения,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Приемка и оценка качества работ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2193">
        <w:rPr>
          <w:rFonts w:ascii="Times New Roman" w:hAnsi="Times New Roman" w:cs="Times New Roman"/>
          <w:sz w:val="28"/>
          <w:szCs w:val="28"/>
        </w:rPr>
        <w:t xml:space="preserve">.1.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</w:t>
      </w:r>
      <w:proofErr w:type="gramStart"/>
      <w:r w:rsidRPr="00F0219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F02193">
        <w:rPr>
          <w:rFonts w:ascii="Times New Roman" w:hAnsi="Times New Roman" w:cs="Times New Roman"/>
          <w:sz w:val="28"/>
          <w:szCs w:val="28"/>
        </w:rPr>
        <w:t xml:space="preserve"> автомобильных дорог и технических регламентов.</w:t>
      </w:r>
    </w:p>
    <w:p w:rsidR="00F02193" w:rsidRPr="00F02193" w:rsidRDefault="00F02193" w:rsidP="00F0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2193">
        <w:rPr>
          <w:rFonts w:ascii="Times New Roman" w:hAnsi="Times New Roman" w:cs="Times New Roman"/>
          <w:sz w:val="28"/>
          <w:szCs w:val="28"/>
        </w:rPr>
        <w:t>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 муниципального контракта.</w:t>
      </w:r>
    </w:p>
    <w:p w:rsid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7252F" w:rsidRDefault="00D7252F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</w:p>
    <w:p w:rsidR="00F02193" w:rsidRP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:rsidR="00F02193" w:rsidRP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F02193" w:rsidRDefault="00F02193" w:rsidP="00F02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Default="00F02193" w:rsidP="00F021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193" w:rsidSect="00A311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A9" w:rsidRDefault="003A52A9" w:rsidP="00D7252F">
      <w:pPr>
        <w:spacing w:after="0" w:line="240" w:lineRule="auto"/>
      </w:pPr>
      <w:r>
        <w:separator/>
      </w:r>
    </w:p>
  </w:endnote>
  <w:endnote w:type="continuationSeparator" w:id="0">
    <w:p w:rsidR="003A52A9" w:rsidRDefault="003A52A9" w:rsidP="00D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A9" w:rsidRDefault="003A52A9" w:rsidP="00D7252F">
      <w:pPr>
        <w:spacing w:after="0" w:line="240" w:lineRule="auto"/>
      </w:pPr>
      <w:r>
        <w:separator/>
      </w:r>
    </w:p>
  </w:footnote>
  <w:footnote w:type="continuationSeparator" w:id="0">
    <w:p w:rsidR="003A52A9" w:rsidRDefault="003A52A9" w:rsidP="00D7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338837"/>
      <w:docPartObj>
        <w:docPartGallery w:val="Page Numbers (Top of Page)"/>
        <w:docPartUnique/>
      </w:docPartObj>
    </w:sdtPr>
    <w:sdtContent>
      <w:p w:rsidR="00D7252F" w:rsidRDefault="00D7252F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252F" w:rsidRDefault="00D725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93"/>
    <w:rsid w:val="003A52A9"/>
    <w:rsid w:val="00706C83"/>
    <w:rsid w:val="00A311F4"/>
    <w:rsid w:val="00CB6B5C"/>
    <w:rsid w:val="00D7252F"/>
    <w:rsid w:val="00F0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193"/>
    <w:pPr>
      <w:widowControl w:val="0"/>
      <w:autoSpaceDE w:val="0"/>
      <w:autoSpaceDN w:val="0"/>
      <w:adjustRightInd w:val="0"/>
      <w:spacing w:after="0" w:line="240" w:lineRule="auto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52F"/>
  </w:style>
  <w:style w:type="paragraph" w:styleId="a5">
    <w:name w:val="footer"/>
    <w:basedOn w:val="a"/>
    <w:link w:val="a6"/>
    <w:uiPriority w:val="99"/>
    <w:semiHidden/>
    <w:unhideWhenUsed/>
    <w:rsid w:val="00D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C880DCDBEADE8733E916DFF0FF2B74F45BFBA5679C5572BF96B6589667A6A369F0F8420392794523E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310355FEEBAF8792655A9716D210FCAF83C1C1EFD4E2BC080C9266CXAB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2016-08-18T12:11:00Z</dcterms:created>
  <dcterms:modified xsi:type="dcterms:W3CDTF">2016-08-19T06:19:00Z</dcterms:modified>
</cp:coreProperties>
</file>