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theme/themeOverride2.xml" ContentType="application/vnd.openxmlformats-officedocument.themeOverride+xml"/>
  <Override PartName="/word/footer8.xml" ContentType="application/vnd.openxmlformats-officedocument.wordprocessingml.footer+xml"/>
  <Default Extension="jpeg" ContentType="image/jpeg"/>
  <Override PartName="/word/theme/themeOverride1.xml" ContentType="application/vnd.openxmlformats-officedocument.themeOverride+xml"/>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660AB" w:rsidRPr="00640A1B" w:rsidRDefault="00BE46AA" w:rsidP="003D3CC5">
      <w:pPr>
        <w:pStyle w:val="61"/>
        <w:numPr>
          <w:ilvl w:val="0"/>
          <w:numId w:val="0"/>
        </w:numPr>
        <w:ind w:left="2007"/>
      </w:pPr>
      <w:r w:rsidRPr="00640A1B">
        <w:rPr>
          <w:noProof/>
          <w:lang w:eastAsia="ru-RU"/>
        </w:rPr>
        <w:drawing>
          <wp:anchor distT="0" distB="0" distL="114300" distR="114300" simplePos="0" relativeHeight="251642880" behindDoc="1" locked="0" layoutInCell="1" allowOverlap="1">
            <wp:simplePos x="0" y="0"/>
            <wp:positionH relativeFrom="column">
              <wp:posOffset>-316865</wp:posOffset>
            </wp:positionH>
            <wp:positionV relativeFrom="paragraph">
              <wp:posOffset>-329565</wp:posOffset>
            </wp:positionV>
            <wp:extent cx="1743075" cy="1095375"/>
            <wp:effectExtent l="0" t="0" r="9525" b="9525"/>
            <wp:wrapNone/>
            <wp:docPr id="61" name="Рисунок 1" descr="Z:\Вадим\Презентация (общая)\Лого\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Z:\Вадим\Презентация (общая)\Лого\logo.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43075" cy="1095375"/>
                    </a:xfrm>
                    <a:prstGeom prst="rect">
                      <a:avLst/>
                    </a:prstGeom>
                    <a:noFill/>
                    <a:ln>
                      <a:noFill/>
                    </a:ln>
                  </pic:spPr>
                </pic:pic>
              </a:graphicData>
            </a:graphic>
          </wp:anchor>
        </w:drawing>
      </w:r>
      <w:r w:rsidR="006660AB" w:rsidRPr="00640A1B">
        <w:rPr>
          <w:sz w:val="28"/>
          <w:szCs w:val="28"/>
        </w:rPr>
        <w:t xml:space="preserve">        ООО «Магистральсервис</w:t>
      </w:r>
      <w:r w:rsidR="006660AB" w:rsidRPr="00640A1B">
        <w:t>»</w:t>
      </w:r>
    </w:p>
    <w:p w:rsidR="006660AB" w:rsidRPr="00640A1B" w:rsidRDefault="006660AB" w:rsidP="003D3CC5">
      <w:pPr>
        <w:pStyle w:val="Default"/>
        <w:suppressAutoHyphens/>
        <w:spacing w:line="312" w:lineRule="auto"/>
        <w:jc w:val="center"/>
        <w:rPr>
          <w:rFonts w:ascii="Times New Roman" w:hAnsi="Times New Roman"/>
          <w:color w:val="auto"/>
        </w:rPr>
      </w:pPr>
    </w:p>
    <w:p w:rsidR="006660AB" w:rsidRPr="00640A1B" w:rsidRDefault="006660AB" w:rsidP="003D3CC5">
      <w:pPr>
        <w:pStyle w:val="Default"/>
        <w:suppressAutoHyphens/>
        <w:spacing w:line="312" w:lineRule="auto"/>
        <w:jc w:val="center"/>
        <w:rPr>
          <w:rFonts w:ascii="Times New Roman" w:hAnsi="Times New Roman"/>
          <w:color w:val="auto"/>
        </w:rPr>
      </w:pPr>
    </w:p>
    <w:p w:rsidR="006660AB" w:rsidRPr="00640A1B" w:rsidRDefault="006660AB" w:rsidP="003D3CC5">
      <w:pPr>
        <w:pStyle w:val="Default"/>
        <w:suppressAutoHyphens/>
        <w:spacing w:line="312" w:lineRule="auto"/>
        <w:ind w:left="4248" w:firstLine="708"/>
        <w:rPr>
          <w:rFonts w:ascii="Times New Roman" w:hAnsi="Times New Roman"/>
          <w:color w:val="auto"/>
          <w:sz w:val="28"/>
          <w:szCs w:val="28"/>
        </w:rPr>
      </w:pPr>
    </w:p>
    <w:p w:rsidR="006660AB" w:rsidRPr="00640A1B" w:rsidRDefault="006660AB" w:rsidP="003D3CC5">
      <w:pPr>
        <w:pStyle w:val="Default"/>
        <w:suppressAutoHyphens/>
        <w:spacing w:line="312" w:lineRule="auto"/>
        <w:ind w:left="5664"/>
        <w:rPr>
          <w:rFonts w:ascii="Times New Roman" w:hAnsi="Times New Roman"/>
          <w:color w:val="auto"/>
          <w:sz w:val="28"/>
          <w:szCs w:val="28"/>
        </w:rPr>
      </w:pPr>
      <w:r w:rsidRPr="00640A1B">
        <w:rPr>
          <w:rFonts w:ascii="Times New Roman" w:hAnsi="Times New Roman"/>
          <w:color w:val="auto"/>
          <w:sz w:val="28"/>
          <w:szCs w:val="28"/>
        </w:rPr>
        <w:t xml:space="preserve">УТВЕРЖДАЮ: </w:t>
      </w:r>
    </w:p>
    <w:p w:rsidR="006660AB" w:rsidRPr="00640A1B" w:rsidRDefault="006660AB" w:rsidP="003D3CC5">
      <w:pPr>
        <w:pStyle w:val="Default"/>
        <w:suppressAutoHyphens/>
        <w:spacing w:line="312" w:lineRule="auto"/>
        <w:ind w:left="4248" w:firstLine="708"/>
        <w:rPr>
          <w:rFonts w:ascii="Times New Roman" w:hAnsi="Times New Roman"/>
          <w:color w:val="auto"/>
          <w:sz w:val="28"/>
          <w:szCs w:val="28"/>
        </w:rPr>
      </w:pPr>
      <w:r w:rsidRPr="00640A1B">
        <w:rPr>
          <w:rFonts w:ascii="Times New Roman" w:hAnsi="Times New Roman"/>
          <w:color w:val="auto"/>
          <w:sz w:val="28"/>
          <w:szCs w:val="28"/>
        </w:rPr>
        <w:t xml:space="preserve">Директор </w:t>
      </w:r>
    </w:p>
    <w:p w:rsidR="006660AB" w:rsidRPr="00640A1B" w:rsidRDefault="006660AB" w:rsidP="003D3CC5">
      <w:pPr>
        <w:pStyle w:val="Default"/>
        <w:suppressAutoHyphens/>
        <w:spacing w:line="312" w:lineRule="auto"/>
        <w:ind w:left="4248" w:firstLine="708"/>
        <w:rPr>
          <w:rFonts w:ascii="Times New Roman" w:hAnsi="Times New Roman"/>
          <w:color w:val="auto"/>
          <w:sz w:val="28"/>
          <w:szCs w:val="28"/>
        </w:rPr>
      </w:pPr>
      <w:r w:rsidRPr="00640A1B">
        <w:rPr>
          <w:rFonts w:ascii="Times New Roman" w:hAnsi="Times New Roman"/>
          <w:color w:val="auto"/>
          <w:sz w:val="28"/>
          <w:szCs w:val="28"/>
        </w:rPr>
        <w:t>_____________ О.А. Власенко</w:t>
      </w:r>
    </w:p>
    <w:p w:rsidR="006660AB" w:rsidRPr="00640A1B" w:rsidRDefault="006660AB" w:rsidP="003D3CC5">
      <w:pPr>
        <w:pStyle w:val="Default"/>
        <w:suppressAutoHyphens/>
        <w:spacing w:line="312" w:lineRule="auto"/>
        <w:ind w:left="4956"/>
        <w:rPr>
          <w:rFonts w:ascii="Times New Roman" w:hAnsi="Times New Roman"/>
          <w:color w:val="auto"/>
          <w:sz w:val="28"/>
          <w:szCs w:val="28"/>
        </w:rPr>
      </w:pPr>
      <w:r w:rsidRPr="00640A1B">
        <w:rPr>
          <w:rFonts w:ascii="Times New Roman" w:hAnsi="Times New Roman"/>
          <w:color w:val="auto"/>
          <w:sz w:val="28"/>
          <w:szCs w:val="28"/>
        </w:rPr>
        <w:t xml:space="preserve">«       » _________________ 2018 г. </w:t>
      </w:r>
    </w:p>
    <w:p w:rsidR="006660AB" w:rsidRPr="00640A1B" w:rsidRDefault="006660AB" w:rsidP="003D3CC5">
      <w:pPr>
        <w:pStyle w:val="Default"/>
        <w:suppressAutoHyphens/>
        <w:spacing w:line="312" w:lineRule="auto"/>
        <w:rPr>
          <w:rFonts w:ascii="Times New Roman" w:hAnsi="Times New Roman"/>
          <w:color w:val="auto"/>
          <w:sz w:val="28"/>
          <w:szCs w:val="28"/>
        </w:rPr>
      </w:pPr>
    </w:p>
    <w:p w:rsidR="006660AB" w:rsidRPr="00640A1B" w:rsidRDefault="006660AB" w:rsidP="003D3CC5">
      <w:pPr>
        <w:pStyle w:val="Default"/>
        <w:suppressAutoHyphens/>
        <w:spacing w:line="312" w:lineRule="auto"/>
        <w:rPr>
          <w:rFonts w:ascii="Times New Roman" w:hAnsi="Times New Roman"/>
          <w:color w:val="auto"/>
          <w:sz w:val="28"/>
          <w:szCs w:val="28"/>
        </w:rPr>
      </w:pPr>
    </w:p>
    <w:p w:rsidR="006660AB" w:rsidRPr="00640A1B" w:rsidRDefault="006660AB" w:rsidP="003D3CC5">
      <w:pPr>
        <w:pStyle w:val="Default"/>
        <w:suppressAutoHyphens/>
        <w:spacing w:line="312" w:lineRule="auto"/>
        <w:rPr>
          <w:rFonts w:ascii="Times New Roman" w:hAnsi="Times New Roman"/>
          <w:color w:val="auto"/>
          <w:sz w:val="28"/>
          <w:szCs w:val="28"/>
        </w:rPr>
      </w:pPr>
    </w:p>
    <w:p w:rsidR="006660AB" w:rsidRPr="00640A1B" w:rsidRDefault="006660AB" w:rsidP="003D3CC5">
      <w:pPr>
        <w:suppressAutoHyphens/>
        <w:autoSpaceDE w:val="0"/>
        <w:autoSpaceDN w:val="0"/>
        <w:adjustRightInd w:val="0"/>
        <w:spacing w:after="0" w:line="312" w:lineRule="auto"/>
        <w:rPr>
          <w:szCs w:val="24"/>
        </w:rPr>
      </w:pPr>
    </w:p>
    <w:p w:rsidR="006660AB" w:rsidRPr="00640A1B" w:rsidRDefault="006660AB" w:rsidP="003D3CC5">
      <w:pPr>
        <w:suppressAutoHyphens/>
        <w:autoSpaceDE w:val="0"/>
        <w:autoSpaceDN w:val="0"/>
        <w:adjustRightInd w:val="0"/>
        <w:spacing w:after="0" w:line="312" w:lineRule="auto"/>
        <w:jc w:val="center"/>
        <w:rPr>
          <w:sz w:val="32"/>
          <w:szCs w:val="32"/>
        </w:rPr>
      </w:pPr>
      <w:r w:rsidRPr="00640A1B">
        <w:rPr>
          <w:sz w:val="32"/>
          <w:szCs w:val="32"/>
        </w:rPr>
        <w:t>ОТЧЕТ</w:t>
      </w:r>
    </w:p>
    <w:p w:rsidR="006660AB" w:rsidRPr="00640A1B" w:rsidRDefault="006660AB" w:rsidP="003D3CC5">
      <w:pPr>
        <w:suppressAutoHyphens/>
        <w:autoSpaceDE w:val="0"/>
        <w:autoSpaceDN w:val="0"/>
        <w:adjustRightInd w:val="0"/>
        <w:spacing w:after="0" w:line="312" w:lineRule="auto"/>
        <w:jc w:val="center"/>
        <w:rPr>
          <w:sz w:val="28"/>
          <w:szCs w:val="28"/>
        </w:rPr>
      </w:pPr>
      <w:r w:rsidRPr="00640A1B">
        <w:rPr>
          <w:sz w:val="32"/>
          <w:szCs w:val="32"/>
        </w:rPr>
        <w:t>О НАУЧНО-ИССЛЕДОВАТЕЛЬСКОЙ РАБОТЕ</w:t>
      </w:r>
      <w:r w:rsidRPr="00640A1B">
        <w:rPr>
          <w:sz w:val="28"/>
          <w:szCs w:val="28"/>
        </w:rPr>
        <w:t xml:space="preserve"> </w:t>
      </w:r>
    </w:p>
    <w:p w:rsidR="006660AB" w:rsidRPr="00640A1B" w:rsidRDefault="006660AB" w:rsidP="003D3CC5">
      <w:pPr>
        <w:suppressAutoHyphens/>
        <w:autoSpaceDE w:val="0"/>
        <w:autoSpaceDN w:val="0"/>
        <w:adjustRightInd w:val="0"/>
        <w:spacing w:after="0" w:line="312" w:lineRule="auto"/>
        <w:jc w:val="center"/>
        <w:rPr>
          <w:sz w:val="28"/>
          <w:szCs w:val="28"/>
        </w:rPr>
      </w:pPr>
    </w:p>
    <w:p w:rsidR="006660AB" w:rsidRPr="00640A1B" w:rsidRDefault="006660AB" w:rsidP="003D3CC5">
      <w:pPr>
        <w:pStyle w:val="Default"/>
        <w:suppressAutoHyphens/>
        <w:spacing w:line="312" w:lineRule="auto"/>
        <w:jc w:val="center"/>
        <w:rPr>
          <w:rFonts w:ascii="Times New Roman" w:hAnsi="Times New Roman"/>
          <w:color w:val="auto"/>
          <w:sz w:val="32"/>
          <w:szCs w:val="32"/>
        </w:rPr>
      </w:pPr>
      <w:r w:rsidRPr="00640A1B">
        <w:rPr>
          <w:rFonts w:ascii="Times New Roman" w:hAnsi="Times New Roman"/>
          <w:color w:val="auto"/>
          <w:sz w:val="32"/>
          <w:szCs w:val="32"/>
        </w:rPr>
        <w:t>РАЗРАБОТКА КОМПЛЕКСНОЙ СХЕМЫ</w:t>
      </w:r>
    </w:p>
    <w:p w:rsidR="006660AB" w:rsidRPr="00640A1B" w:rsidRDefault="006660AB" w:rsidP="003D3CC5">
      <w:pPr>
        <w:pStyle w:val="Default"/>
        <w:suppressAutoHyphens/>
        <w:spacing w:line="312" w:lineRule="auto"/>
        <w:jc w:val="center"/>
        <w:rPr>
          <w:rFonts w:ascii="Times New Roman" w:hAnsi="Times New Roman"/>
          <w:color w:val="auto"/>
          <w:sz w:val="32"/>
          <w:szCs w:val="32"/>
        </w:rPr>
      </w:pPr>
      <w:r w:rsidRPr="00640A1B">
        <w:rPr>
          <w:rFonts w:ascii="Times New Roman" w:hAnsi="Times New Roman"/>
          <w:color w:val="auto"/>
          <w:sz w:val="32"/>
          <w:szCs w:val="32"/>
        </w:rPr>
        <w:t>ОРГАНИЗАЦИИ ДОРОЖНОГО ДВИЖЕНИЯ</w:t>
      </w:r>
    </w:p>
    <w:p w:rsidR="006660AB" w:rsidRPr="00640A1B" w:rsidRDefault="006660AB" w:rsidP="003D3CC5">
      <w:pPr>
        <w:pStyle w:val="Default"/>
        <w:suppressAutoHyphens/>
        <w:spacing w:line="312" w:lineRule="auto"/>
        <w:jc w:val="center"/>
        <w:rPr>
          <w:rFonts w:ascii="Times New Roman" w:hAnsi="Times New Roman"/>
          <w:color w:val="auto"/>
          <w:sz w:val="32"/>
          <w:szCs w:val="32"/>
        </w:rPr>
      </w:pPr>
      <w:r w:rsidRPr="00640A1B">
        <w:rPr>
          <w:rFonts w:ascii="Times New Roman" w:hAnsi="Times New Roman"/>
          <w:color w:val="auto"/>
          <w:sz w:val="32"/>
          <w:szCs w:val="32"/>
        </w:rPr>
        <w:t xml:space="preserve">НА ТЕРРИТОРИИ </w:t>
      </w:r>
      <w:r w:rsidR="00DC432B" w:rsidRPr="00640A1B">
        <w:rPr>
          <w:rFonts w:ascii="Times New Roman" w:hAnsi="Times New Roman"/>
          <w:color w:val="auto"/>
          <w:sz w:val="32"/>
          <w:szCs w:val="32"/>
        </w:rPr>
        <w:t>ТУАПСИНСКОГО ГОРОДСКОГО ПОСЕЛЕНИЯ ТУАПСИНСКОГО РАЙОНА ПО ТЕМЕ</w:t>
      </w:r>
      <w:r w:rsidRPr="00640A1B">
        <w:rPr>
          <w:rFonts w:ascii="Times New Roman" w:hAnsi="Times New Roman"/>
          <w:color w:val="auto"/>
          <w:sz w:val="32"/>
          <w:szCs w:val="32"/>
        </w:rPr>
        <w:t>:</w:t>
      </w:r>
    </w:p>
    <w:p w:rsidR="006660AB" w:rsidRPr="00640A1B" w:rsidRDefault="006660AB" w:rsidP="003D3CC5">
      <w:pPr>
        <w:widowControl w:val="0"/>
        <w:spacing w:line="312" w:lineRule="auto"/>
        <w:jc w:val="center"/>
        <w:rPr>
          <w:sz w:val="28"/>
        </w:rPr>
      </w:pPr>
      <w:r w:rsidRPr="00640A1B">
        <w:rPr>
          <w:sz w:val="32"/>
          <w:szCs w:val="32"/>
        </w:rPr>
        <w:br/>
        <w:t xml:space="preserve">Сбор и анализ исходных данных для разработки Комплексной схемы организации дорожного движения на территории               </w:t>
      </w:r>
      <w:r w:rsidR="00DC432B" w:rsidRPr="00640A1B">
        <w:rPr>
          <w:sz w:val="32"/>
          <w:szCs w:val="32"/>
        </w:rPr>
        <w:t>Туапсинского городского поселения Туапсинского района</w:t>
      </w:r>
    </w:p>
    <w:p w:rsidR="006660AB" w:rsidRPr="00640A1B" w:rsidRDefault="006660AB" w:rsidP="003D3CC5">
      <w:pPr>
        <w:pStyle w:val="Default"/>
        <w:suppressAutoHyphens/>
        <w:spacing w:line="312" w:lineRule="auto"/>
        <w:jc w:val="center"/>
        <w:rPr>
          <w:rFonts w:ascii="Times New Roman" w:hAnsi="Times New Roman"/>
          <w:color w:val="auto"/>
          <w:sz w:val="28"/>
          <w:szCs w:val="28"/>
        </w:rPr>
      </w:pPr>
      <w:r w:rsidRPr="00640A1B">
        <w:rPr>
          <w:rFonts w:ascii="Times New Roman" w:hAnsi="Times New Roman"/>
          <w:color w:val="auto"/>
          <w:sz w:val="28"/>
        </w:rPr>
        <w:t>1 этап</w:t>
      </w:r>
      <w:r w:rsidRPr="00640A1B">
        <w:rPr>
          <w:rFonts w:ascii="Times New Roman" w:hAnsi="Times New Roman"/>
          <w:color w:val="auto"/>
          <w:sz w:val="28"/>
          <w:szCs w:val="28"/>
        </w:rPr>
        <w:br/>
      </w:r>
      <w:r w:rsidRPr="00640A1B">
        <w:rPr>
          <w:rFonts w:ascii="Times New Roman" w:hAnsi="Times New Roman"/>
          <w:color w:val="auto"/>
          <w:sz w:val="28"/>
        </w:rPr>
        <w:t>(начальный)</w:t>
      </w:r>
    </w:p>
    <w:p w:rsidR="006660AB" w:rsidRPr="00640A1B" w:rsidRDefault="006660AB" w:rsidP="003D3CC5">
      <w:pPr>
        <w:pStyle w:val="Default"/>
        <w:suppressAutoHyphens/>
        <w:spacing w:line="312" w:lineRule="auto"/>
        <w:rPr>
          <w:rFonts w:ascii="Times New Roman" w:hAnsi="Times New Roman"/>
          <w:color w:val="auto"/>
          <w:sz w:val="28"/>
          <w:szCs w:val="28"/>
        </w:rPr>
      </w:pPr>
    </w:p>
    <w:p w:rsidR="006660AB" w:rsidRPr="00640A1B" w:rsidRDefault="006660AB" w:rsidP="003D3CC5">
      <w:pPr>
        <w:pStyle w:val="Default"/>
        <w:suppressAutoHyphens/>
        <w:spacing w:line="312" w:lineRule="auto"/>
        <w:rPr>
          <w:rFonts w:ascii="Times New Roman" w:hAnsi="Times New Roman"/>
          <w:color w:val="auto"/>
          <w:sz w:val="28"/>
          <w:szCs w:val="28"/>
        </w:rPr>
      </w:pPr>
    </w:p>
    <w:p w:rsidR="006660AB" w:rsidRPr="00640A1B" w:rsidRDefault="006660AB" w:rsidP="003D3CC5">
      <w:pPr>
        <w:pStyle w:val="Default"/>
        <w:suppressAutoHyphens/>
        <w:spacing w:line="312" w:lineRule="auto"/>
        <w:rPr>
          <w:rFonts w:ascii="Times New Roman" w:hAnsi="Times New Roman"/>
          <w:color w:val="auto"/>
          <w:sz w:val="28"/>
          <w:szCs w:val="28"/>
        </w:rPr>
      </w:pPr>
      <w:r w:rsidRPr="002342BC">
        <w:rPr>
          <w:rFonts w:ascii="Times New Roman" w:hAnsi="Times New Roman"/>
          <w:color w:val="auto"/>
          <w:sz w:val="28"/>
          <w:szCs w:val="28"/>
        </w:rPr>
        <w:t xml:space="preserve">Руководитель темы </w:t>
      </w:r>
      <w:r w:rsidRPr="002342BC">
        <w:rPr>
          <w:rFonts w:ascii="Times New Roman" w:hAnsi="Times New Roman"/>
          <w:color w:val="auto"/>
          <w:sz w:val="28"/>
          <w:szCs w:val="28"/>
        </w:rPr>
        <w:tab/>
      </w:r>
      <w:r w:rsidRPr="002342BC">
        <w:rPr>
          <w:rFonts w:ascii="Times New Roman" w:hAnsi="Times New Roman"/>
          <w:color w:val="auto"/>
          <w:sz w:val="28"/>
          <w:szCs w:val="28"/>
        </w:rPr>
        <w:tab/>
      </w:r>
      <w:r w:rsidRPr="002342BC">
        <w:rPr>
          <w:rFonts w:ascii="Times New Roman" w:hAnsi="Times New Roman"/>
          <w:color w:val="auto"/>
          <w:sz w:val="28"/>
          <w:szCs w:val="28"/>
        </w:rPr>
        <w:tab/>
      </w:r>
      <w:r w:rsidRPr="002342BC">
        <w:rPr>
          <w:rFonts w:ascii="Times New Roman" w:hAnsi="Times New Roman"/>
          <w:color w:val="auto"/>
          <w:sz w:val="28"/>
          <w:szCs w:val="28"/>
        </w:rPr>
        <w:tab/>
      </w:r>
      <w:r w:rsidRPr="002342BC">
        <w:rPr>
          <w:rFonts w:ascii="Times New Roman" w:hAnsi="Times New Roman"/>
          <w:color w:val="auto"/>
          <w:sz w:val="28"/>
          <w:szCs w:val="28"/>
        </w:rPr>
        <w:tab/>
      </w:r>
      <w:r w:rsidRPr="002342BC">
        <w:rPr>
          <w:rFonts w:ascii="Times New Roman" w:hAnsi="Times New Roman"/>
          <w:color w:val="auto"/>
          <w:sz w:val="28"/>
          <w:szCs w:val="28"/>
        </w:rPr>
        <w:tab/>
      </w:r>
      <w:r w:rsidRPr="002342BC">
        <w:rPr>
          <w:rFonts w:ascii="Times New Roman" w:hAnsi="Times New Roman"/>
          <w:color w:val="auto"/>
          <w:sz w:val="28"/>
          <w:szCs w:val="28"/>
        </w:rPr>
        <w:tab/>
      </w:r>
      <w:r w:rsidR="002342BC" w:rsidRPr="002342BC">
        <w:rPr>
          <w:rFonts w:ascii="Times New Roman" w:hAnsi="Times New Roman"/>
          <w:color w:val="auto"/>
          <w:sz w:val="28"/>
          <w:szCs w:val="28"/>
        </w:rPr>
        <w:t>Д</w:t>
      </w:r>
      <w:r w:rsidRPr="002342BC">
        <w:rPr>
          <w:rFonts w:ascii="Times New Roman" w:hAnsi="Times New Roman"/>
          <w:color w:val="auto"/>
          <w:sz w:val="28"/>
          <w:szCs w:val="28"/>
        </w:rPr>
        <w:t xml:space="preserve">. В. </w:t>
      </w:r>
      <w:r w:rsidR="002342BC" w:rsidRPr="002342BC">
        <w:rPr>
          <w:rFonts w:ascii="Times New Roman" w:hAnsi="Times New Roman"/>
          <w:color w:val="auto"/>
          <w:sz w:val="28"/>
          <w:szCs w:val="28"/>
        </w:rPr>
        <w:t>Москаленко</w:t>
      </w:r>
    </w:p>
    <w:p w:rsidR="00B23F9E" w:rsidRDefault="00B23F9E" w:rsidP="003D3CC5">
      <w:pPr>
        <w:suppressAutoHyphens/>
        <w:spacing w:line="312" w:lineRule="auto"/>
        <w:jc w:val="center"/>
        <w:rPr>
          <w:sz w:val="28"/>
          <w:szCs w:val="28"/>
        </w:rPr>
      </w:pPr>
    </w:p>
    <w:p w:rsidR="00B23F9E" w:rsidRDefault="00B23F9E" w:rsidP="003D3CC5">
      <w:pPr>
        <w:suppressAutoHyphens/>
        <w:spacing w:line="312" w:lineRule="auto"/>
        <w:jc w:val="center"/>
        <w:rPr>
          <w:sz w:val="28"/>
          <w:szCs w:val="28"/>
        </w:rPr>
      </w:pPr>
    </w:p>
    <w:p w:rsidR="00B23F9E" w:rsidRDefault="00B23F9E" w:rsidP="003D3CC5">
      <w:pPr>
        <w:suppressAutoHyphens/>
        <w:spacing w:line="312" w:lineRule="auto"/>
        <w:jc w:val="center"/>
        <w:rPr>
          <w:sz w:val="28"/>
          <w:szCs w:val="28"/>
        </w:rPr>
      </w:pPr>
    </w:p>
    <w:p w:rsidR="006660AB" w:rsidRPr="00640A1B" w:rsidRDefault="006660AB" w:rsidP="003D3CC5">
      <w:pPr>
        <w:suppressAutoHyphens/>
        <w:spacing w:line="312" w:lineRule="auto"/>
        <w:jc w:val="center"/>
        <w:rPr>
          <w:sz w:val="28"/>
          <w:szCs w:val="28"/>
        </w:rPr>
        <w:sectPr w:rsidR="006660AB" w:rsidRPr="00640A1B" w:rsidSect="001F5C83">
          <w:type w:val="nextColumn"/>
          <w:pgSz w:w="11907" w:h="16840" w:code="9"/>
          <w:pgMar w:top="1134" w:right="709" w:bottom="1134" w:left="1701" w:header="720" w:footer="720" w:gutter="0"/>
          <w:cols w:space="720"/>
          <w:noEndnote/>
        </w:sectPr>
      </w:pPr>
      <w:r w:rsidRPr="00640A1B">
        <w:rPr>
          <w:sz w:val="28"/>
          <w:szCs w:val="28"/>
        </w:rPr>
        <w:t>Темрюк, 2018г.</w:t>
      </w:r>
    </w:p>
    <w:p w:rsidR="006660AB" w:rsidRPr="00640A1B" w:rsidRDefault="006660AB" w:rsidP="003D3CC5">
      <w:pPr>
        <w:suppressAutoHyphens/>
        <w:autoSpaceDE w:val="0"/>
        <w:autoSpaceDN w:val="0"/>
        <w:adjustRightInd w:val="0"/>
        <w:spacing w:after="0" w:line="312" w:lineRule="auto"/>
        <w:jc w:val="center"/>
        <w:rPr>
          <w:color w:val="000000"/>
          <w:sz w:val="28"/>
          <w:szCs w:val="28"/>
        </w:rPr>
      </w:pPr>
      <w:r w:rsidRPr="00640A1B">
        <w:rPr>
          <w:color w:val="000000"/>
          <w:sz w:val="28"/>
          <w:szCs w:val="28"/>
        </w:rPr>
        <w:lastRenderedPageBreak/>
        <w:t>СПИСОК ИСПОЛНИТЕЛЕЙ</w:t>
      </w:r>
    </w:p>
    <w:p w:rsidR="006660AB" w:rsidRPr="00640A1B" w:rsidRDefault="006660AB" w:rsidP="003D3CC5">
      <w:pPr>
        <w:suppressAutoHyphens/>
        <w:spacing w:line="312" w:lineRule="auto"/>
      </w:pPr>
    </w:p>
    <w:p w:rsidR="006660AB" w:rsidRPr="00640A1B" w:rsidRDefault="006660AB" w:rsidP="003D3CC5">
      <w:pPr>
        <w:suppressAutoHyphens/>
        <w:spacing w:after="0" w:line="312" w:lineRule="auto"/>
        <w:rPr>
          <w:color w:val="000000"/>
          <w:szCs w:val="24"/>
        </w:rPr>
      </w:pPr>
      <w:r w:rsidRPr="002342BC">
        <w:rPr>
          <w:color w:val="000000"/>
          <w:szCs w:val="24"/>
        </w:rPr>
        <w:t>Руководитель темы</w:t>
      </w:r>
      <w:r w:rsidRPr="002342BC">
        <w:rPr>
          <w:color w:val="000000"/>
          <w:szCs w:val="24"/>
        </w:rPr>
        <w:tab/>
      </w:r>
      <w:r w:rsidRPr="002342BC">
        <w:rPr>
          <w:color w:val="000000"/>
          <w:szCs w:val="24"/>
        </w:rPr>
        <w:tab/>
      </w:r>
      <w:r w:rsidRPr="002342BC">
        <w:rPr>
          <w:color w:val="000000"/>
          <w:szCs w:val="24"/>
        </w:rPr>
        <w:tab/>
      </w:r>
      <w:r w:rsidRPr="002342BC">
        <w:rPr>
          <w:color w:val="000000"/>
          <w:szCs w:val="24"/>
        </w:rPr>
        <w:tab/>
      </w:r>
      <w:r w:rsidRPr="002342BC">
        <w:rPr>
          <w:color w:val="000000"/>
          <w:szCs w:val="24"/>
        </w:rPr>
        <w:tab/>
        <w:t xml:space="preserve">______________  </w:t>
      </w:r>
      <w:r w:rsidR="002342BC" w:rsidRPr="002342BC">
        <w:rPr>
          <w:color w:val="000000"/>
          <w:szCs w:val="24"/>
        </w:rPr>
        <w:t>Москаленко Д.В.</w:t>
      </w:r>
    </w:p>
    <w:p w:rsidR="006660AB" w:rsidRPr="00640A1B" w:rsidRDefault="006660AB" w:rsidP="003D3CC5">
      <w:pPr>
        <w:suppressAutoHyphens/>
        <w:spacing w:after="0" w:line="312" w:lineRule="auto"/>
        <w:rPr>
          <w:color w:val="000000"/>
          <w:szCs w:val="24"/>
        </w:rPr>
      </w:pPr>
    </w:p>
    <w:p w:rsidR="006660AB" w:rsidRPr="00640A1B" w:rsidRDefault="006660AB" w:rsidP="003D3CC5">
      <w:pPr>
        <w:suppressAutoHyphens/>
        <w:spacing w:after="0" w:line="312" w:lineRule="auto"/>
        <w:rPr>
          <w:szCs w:val="24"/>
        </w:rPr>
      </w:pPr>
      <w:r w:rsidRPr="00640A1B">
        <w:rPr>
          <w:color w:val="000000"/>
          <w:szCs w:val="24"/>
        </w:rPr>
        <w:t>Главный специалист</w:t>
      </w:r>
      <w:r w:rsidRPr="00640A1B">
        <w:rPr>
          <w:color w:val="000000"/>
          <w:szCs w:val="24"/>
        </w:rPr>
        <w:tab/>
      </w:r>
      <w:r w:rsidRPr="00640A1B">
        <w:rPr>
          <w:color w:val="000000"/>
          <w:szCs w:val="24"/>
        </w:rPr>
        <w:tab/>
      </w:r>
      <w:r w:rsidRPr="00640A1B">
        <w:rPr>
          <w:color w:val="000000"/>
          <w:szCs w:val="24"/>
        </w:rPr>
        <w:tab/>
      </w:r>
      <w:r w:rsidRPr="00640A1B">
        <w:rPr>
          <w:color w:val="000000"/>
          <w:szCs w:val="24"/>
        </w:rPr>
        <w:tab/>
      </w:r>
      <w:r w:rsidRPr="00640A1B">
        <w:rPr>
          <w:color w:val="000000"/>
          <w:szCs w:val="24"/>
        </w:rPr>
        <w:tab/>
        <w:t xml:space="preserve">______________  </w:t>
      </w:r>
      <w:r w:rsidRPr="00640A1B">
        <w:rPr>
          <w:szCs w:val="24"/>
        </w:rPr>
        <w:t>Москаленко Д.В.</w:t>
      </w:r>
    </w:p>
    <w:p w:rsidR="006660AB" w:rsidRPr="00640A1B" w:rsidRDefault="006660AB" w:rsidP="003D3CC5">
      <w:pPr>
        <w:suppressAutoHyphens/>
        <w:spacing w:after="0" w:line="312" w:lineRule="auto"/>
        <w:rPr>
          <w:szCs w:val="24"/>
        </w:rPr>
      </w:pPr>
    </w:p>
    <w:p w:rsidR="006660AB" w:rsidRPr="00640A1B" w:rsidRDefault="006660AB" w:rsidP="003D3CC5">
      <w:pPr>
        <w:suppressAutoHyphens/>
        <w:spacing w:after="0" w:line="312" w:lineRule="auto"/>
        <w:rPr>
          <w:szCs w:val="24"/>
        </w:rPr>
      </w:pPr>
      <w:r w:rsidRPr="00640A1B">
        <w:rPr>
          <w:szCs w:val="24"/>
        </w:rPr>
        <w:t>Заместитель директора</w:t>
      </w:r>
    </w:p>
    <w:p w:rsidR="006660AB" w:rsidRPr="00640A1B" w:rsidRDefault="006660AB" w:rsidP="003D3CC5">
      <w:pPr>
        <w:suppressAutoHyphens/>
        <w:spacing w:after="0" w:line="312" w:lineRule="auto"/>
        <w:rPr>
          <w:szCs w:val="24"/>
        </w:rPr>
      </w:pPr>
      <w:r w:rsidRPr="00640A1B">
        <w:rPr>
          <w:szCs w:val="24"/>
        </w:rPr>
        <w:t>по техническим вопросам</w:t>
      </w:r>
      <w:r w:rsidRPr="00640A1B">
        <w:rPr>
          <w:szCs w:val="24"/>
        </w:rPr>
        <w:tab/>
      </w:r>
      <w:r w:rsidRPr="00640A1B">
        <w:rPr>
          <w:szCs w:val="24"/>
        </w:rPr>
        <w:tab/>
      </w:r>
      <w:r w:rsidRPr="00640A1B">
        <w:rPr>
          <w:color w:val="000000"/>
          <w:szCs w:val="24"/>
        </w:rPr>
        <w:tab/>
      </w:r>
      <w:r w:rsidRPr="00640A1B">
        <w:rPr>
          <w:color w:val="000000"/>
          <w:szCs w:val="24"/>
        </w:rPr>
        <w:tab/>
        <w:t xml:space="preserve">______________  </w:t>
      </w:r>
      <w:r w:rsidRPr="00640A1B">
        <w:rPr>
          <w:szCs w:val="24"/>
        </w:rPr>
        <w:t>Колтунов Е.А.</w:t>
      </w:r>
    </w:p>
    <w:p w:rsidR="006660AB" w:rsidRPr="00640A1B" w:rsidRDefault="006660AB" w:rsidP="003D3CC5">
      <w:pPr>
        <w:suppressAutoHyphens/>
        <w:spacing w:after="0" w:line="312" w:lineRule="auto"/>
        <w:rPr>
          <w:color w:val="000000"/>
          <w:szCs w:val="24"/>
        </w:rPr>
      </w:pPr>
    </w:p>
    <w:p w:rsidR="006660AB" w:rsidRPr="00640A1B" w:rsidRDefault="006660AB" w:rsidP="003D3CC5">
      <w:pPr>
        <w:suppressAutoHyphens/>
        <w:spacing w:after="0" w:line="312" w:lineRule="auto"/>
        <w:rPr>
          <w:color w:val="000000"/>
          <w:szCs w:val="24"/>
        </w:rPr>
      </w:pPr>
      <w:r w:rsidRPr="00640A1B">
        <w:rPr>
          <w:color w:val="000000"/>
          <w:szCs w:val="24"/>
        </w:rPr>
        <w:t>Начальник отдела</w:t>
      </w:r>
    </w:p>
    <w:p w:rsidR="006660AB" w:rsidRPr="00640A1B" w:rsidRDefault="006660AB" w:rsidP="003D3CC5">
      <w:pPr>
        <w:suppressAutoHyphens/>
        <w:spacing w:after="0" w:line="312" w:lineRule="auto"/>
        <w:rPr>
          <w:szCs w:val="24"/>
        </w:rPr>
      </w:pPr>
      <w:r w:rsidRPr="00640A1B">
        <w:rPr>
          <w:color w:val="000000"/>
          <w:szCs w:val="24"/>
        </w:rPr>
        <w:t>Транспортного планирования</w:t>
      </w:r>
      <w:r w:rsidRPr="00640A1B">
        <w:rPr>
          <w:color w:val="000000"/>
          <w:szCs w:val="24"/>
        </w:rPr>
        <w:tab/>
      </w:r>
      <w:r w:rsidRPr="00640A1B">
        <w:rPr>
          <w:color w:val="000000"/>
          <w:szCs w:val="24"/>
        </w:rPr>
        <w:tab/>
      </w:r>
      <w:r w:rsidRPr="00640A1B">
        <w:rPr>
          <w:color w:val="000000"/>
          <w:szCs w:val="24"/>
        </w:rPr>
        <w:tab/>
      </w:r>
      <w:r w:rsidRPr="00640A1B">
        <w:rPr>
          <w:szCs w:val="24"/>
        </w:rPr>
        <w:t>______________  Лазарев В.В.</w:t>
      </w:r>
    </w:p>
    <w:p w:rsidR="006660AB" w:rsidRPr="00640A1B" w:rsidRDefault="006660AB" w:rsidP="003D3CC5">
      <w:pPr>
        <w:suppressAutoHyphens/>
        <w:spacing w:after="0" w:line="312" w:lineRule="auto"/>
        <w:rPr>
          <w:szCs w:val="24"/>
        </w:rPr>
      </w:pPr>
    </w:p>
    <w:p w:rsidR="006660AB" w:rsidRPr="00640A1B" w:rsidRDefault="006660AB" w:rsidP="003D3CC5">
      <w:pPr>
        <w:suppressAutoHyphens/>
        <w:spacing w:after="0" w:line="312" w:lineRule="auto"/>
        <w:rPr>
          <w:szCs w:val="24"/>
        </w:rPr>
      </w:pPr>
      <w:r w:rsidRPr="00640A1B">
        <w:rPr>
          <w:szCs w:val="24"/>
        </w:rPr>
        <w:t>Инженер отдела</w:t>
      </w:r>
    </w:p>
    <w:p w:rsidR="006660AB" w:rsidRPr="00640A1B" w:rsidRDefault="006660AB" w:rsidP="003D3CC5">
      <w:pPr>
        <w:suppressAutoHyphens/>
        <w:spacing w:after="0" w:line="312" w:lineRule="auto"/>
        <w:rPr>
          <w:color w:val="000000"/>
          <w:szCs w:val="24"/>
        </w:rPr>
      </w:pPr>
      <w:r w:rsidRPr="00640A1B">
        <w:rPr>
          <w:szCs w:val="24"/>
        </w:rPr>
        <w:t>Транспортного</w:t>
      </w:r>
      <w:r w:rsidRPr="00640A1B">
        <w:rPr>
          <w:color w:val="000000"/>
          <w:szCs w:val="24"/>
        </w:rPr>
        <w:t xml:space="preserve"> планирования</w:t>
      </w:r>
      <w:r w:rsidRPr="00640A1B">
        <w:rPr>
          <w:color w:val="000000"/>
          <w:szCs w:val="24"/>
        </w:rPr>
        <w:tab/>
      </w:r>
      <w:r w:rsidRPr="00640A1B">
        <w:rPr>
          <w:color w:val="000000"/>
          <w:szCs w:val="24"/>
        </w:rPr>
        <w:tab/>
      </w:r>
      <w:r w:rsidRPr="00640A1B">
        <w:rPr>
          <w:color w:val="000000"/>
          <w:szCs w:val="24"/>
        </w:rPr>
        <w:tab/>
        <w:t>______________  Уланов Н.М.</w:t>
      </w:r>
    </w:p>
    <w:p w:rsidR="006660AB" w:rsidRPr="00640A1B" w:rsidRDefault="006660AB" w:rsidP="003D3CC5">
      <w:pPr>
        <w:suppressAutoHyphens/>
        <w:spacing w:after="0" w:line="312" w:lineRule="auto"/>
        <w:rPr>
          <w:szCs w:val="24"/>
        </w:rPr>
      </w:pPr>
    </w:p>
    <w:p w:rsidR="006660AB" w:rsidRPr="00640A1B" w:rsidRDefault="006660AB" w:rsidP="003D3CC5">
      <w:pPr>
        <w:suppressAutoHyphens/>
        <w:spacing w:after="0" w:line="312" w:lineRule="auto"/>
        <w:rPr>
          <w:szCs w:val="24"/>
        </w:rPr>
      </w:pPr>
      <w:r w:rsidRPr="00640A1B">
        <w:rPr>
          <w:szCs w:val="24"/>
        </w:rPr>
        <w:t>Инженер отдела</w:t>
      </w:r>
    </w:p>
    <w:p w:rsidR="006660AB" w:rsidRPr="00640A1B" w:rsidRDefault="006660AB" w:rsidP="003D3CC5">
      <w:pPr>
        <w:suppressAutoHyphens/>
        <w:spacing w:after="0" w:line="312" w:lineRule="auto"/>
        <w:rPr>
          <w:color w:val="000000"/>
          <w:szCs w:val="24"/>
        </w:rPr>
      </w:pPr>
      <w:r w:rsidRPr="00640A1B">
        <w:rPr>
          <w:szCs w:val="24"/>
        </w:rPr>
        <w:t>Транспортного</w:t>
      </w:r>
      <w:r w:rsidRPr="00640A1B">
        <w:rPr>
          <w:color w:val="000000"/>
          <w:szCs w:val="24"/>
        </w:rPr>
        <w:t xml:space="preserve"> планирования</w:t>
      </w:r>
      <w:r w:rsidRPr="00640A1B">
        <w:rPr>
          <w:color w:val="000000"/>
          <w:szCs w:val="24"/>
        </w:rPr>
        <w:tab/>
      </w:r>
      <w:r w:rsidRPr="00640A1B">
        <w:rPr>
          <w:color w:val="000000"/>
          <w:szCs w:val="24"/>
        </w:rPr>
        <w:tab/>
      </w:r>
      <w:r w:rsidRPr="00640A1B">
        <w:rPr>
          <w:color w:val="000000"/>
          <w:szCs w:val="24"/>
        </w:rPr>
        <w:tab/>
        <w:t>______________  Орлова И.И.</w:t>
      </w:r>
    </w:p>
    <w:p w:rsidR="006660AB" w:rsidRPr="00640A1B" w:rsidRDefault="006660AB" w:rsidP="003D3CC5">
      <w:pPr>
        <w:suppressAutoHyphens/>
        <w:spacing w:after="0" w:line="312" w:lineRule="auto"/>
        <w:rPr>
          <w:szCs w:val="24"/>
        </w:rPr>
      </w:pPr>
    </w:p>
    <w:p w:rsidR="006660AB" w:rsidRPr="00640A1B" w:rsidRDefault="006660AB" w:rsidP="003D3CC5">
      <w:pPr>
        <w:suppressAutoHyphens/>
        <w:spacing w:after="0" w:line="312" w:lineRule="auto"/>
        <w:rPr>
          <w:szCs w:val="24"/>
        </w:rPr>
      </w:pPr>
      <w:r w:rsidRPr="00640A1B">
        <w:rPr>
          <w:szCs w:val="24"/>
        </w:rPr>
        <w:t>Начальник отдела</w:t>
      </w:r>
    </w:p>
    <w:p w:rsidR="006660AB" w:rsidRPr="00640A1B" w:rsidRDefault="006660AB" w:rsidP="003D3CC5">
      <w:pPr>
        <w:suppressAutoHyphens/>
        <w:spacing w:after="0" w:line="312" w:lineRule="auto"/>
        <w:rPr>
          <w:szCs w:val="24"/>
        </w:rPr>
      </w:pPr>
      <w:r w:rsidRPr="00640A1B">
        <w:rPr>
          <w:color w:val="000000"/>
          <w:szCs w:val="24"/>
        </w:rPr>
        <w:t>Генерального плана</w:t>
      </w:r>
      <w:r w:rsidRPr="00640A1B">
        <w:rPr>
          <w:color w:val="000000"/>
          <w:szCs w:val="24"/>
        </w:rPr>
        <w:tab/>
      </w:r>
      <w:r w:rsidRPr="00640A1B">
        <w:rPr>
          <w:color w:val="000000"/>
          <w:szCs w:val="24"/>
        </w:rPr>
        <w:tab/>
      </w:r>
      <w:r w:rsidRPr="00640A1B">
        <w:rPr>
          <w:szCs w:val="24"/>
        </w:rPr>
        <w:tab/>
      </w:r>
      <w:r w:rsidRPr="00640A1B">
        <w:rPr>
          <w:szCs w:val="24"/>
        </w:rPr>
        <w:tab/>
      </w:r>
      <w:r w:rsidRPr="00640A1B">
        <w:rPr>
          <w:szCs w:val="24"/>
        </w:rPr>
        <w:tab/>
        <w:t>______________  Лазарева О.А.</w:t>
      </w:r>
    </w:p>
    <w:p w:rsidR="006660AB" w:rsidRPr="00640A1B" w:rsidRDefault="006660AB" w:rsidP="003D3CC5">
      <w:pPr>
        <w:suppressAutoHyphens/>
        <w:spacing w:after="0" w:line="312" w:lineRule="auto"/>
        <w:rPr>
          <w:szCs w:val="24"/>
        </w:rPr>
      </w:pPr>
    </w:p>
    <w:p w:rsidR="006660AB" w:rsidRPr="00640A1B" w:rsidRDefault="006660AB" w:rsidP="003D3CC5">
      <w:pPr>
        <w:suppressAutoHyphens/>
        <w:spacing w:after="0" w:line="312" w:lineRule="auto"/>
        <w:rPr>
          <w:szCs w:val="24"/>
        </w:rPr>
      </w:pPr>
      <w:r w:rsidRPr="00640A1B">
        <w:rPr>
          <w:szCs w:val="24"/>
        </w:rPr>
        <w:t>Инженер отдела</w:t>
      </w:r>
    </w:p>
    <w:p w:rsidR="006660AB" w:rsidRPr="00640A1B" w:rsidRDefault="006660AB" w:rsidP="003D3CC5">
      <w:pPr>
        <w:suppressAutoHyphens/>
        <w:spacing w:after="0" w:line="312" w:lineRule="auto"/>
        <w:rPr>
          <w:szCs w:val="24"/>
        </w:rPr>
      </w:pPr>
      <w:r w:rsidRPr="00640A1B">
        <w:rPr>
          <w:color w:val="000000"/>
          <w:szCs w:val="24"/>
        </w:rPr>
        <w:t>Генерального плана</w:t>
      </w:r>
      <w:r w:rsidRPr="00640A1B">
        <w:rPr>
          <w:color w:val="000000"/>
          <w:szCs w:val="24"/>
        </w:rPr>
        <w:tab/>
      </w:r>
      <w:r w:rsidRPr="00640A1B">
        <w:rPr>
          <w:color w:val="000000"/>
          <w:szCs w:val="24"/>
        </w:rPr>
        <w:tab/>
      </w:r>
      <w:r w:rsidRPr="00640A1B">
        <w:rPr>
          <w:color w:val="000000"/>
          <w:szCs w:val="24"/>
        </w:rPr>
        <w:tab/>
      </w:r>
      <w:r w:rsidRPr="00640A1B">
        <w:rPr>
          <w:color w:val="000000"/>
          <w:szCs w:val="24"/>
        </w:rPr>
        <w:tab/>
      </w:r>
      <w:r w:rsidRPr="00640A1B">
        <w:rPr>
          <w:color w:val="000000"/>
          <w:szCs w:val="24"/>
        </w:rPr>
        <w:tab/>
      </w:r>
      <w:r w:rsidRPr="00640A1B">
        <w:rPr>
          <w:szCs w:val="24"/>
        </w:rPr>
        <w:t>______________  Говорухин Т.С.</w:t>
      </w:r>
    </w:p>
    <w:p w:rsidR="006660AB" w:rsidRPr="00640A1B" w:rsidRDefault="006660AB" w:rsidP="003D3CC5">
      <w:pPr>
        <w:suppressAutoHyphens/>
        <w:spacing w:after="0" w:line="312" w:lineRule="auto"/>
        <w:rPr>
          <w:color w:val="000000"/>
          <w:szCs w:val="24"/>
        </w:rPr>
      </w:pPr>
    </w:p>
    <w:p w:rsidR="006660AB" w:rsidRPr="00640A1B" w:rsidRDefault="006660AB" w:rsidP="003D3CC5">
      <w:pPr>
        <w:suppressAutoHyphens/>
        <w:spacing w:after="0" w:line="312" w:lineRule="auto"/>
        <w:rPr>
          <w:color w:val="000000"/>
          <w:szCs w:val="24"/>
        </w:rPr>
      </w:pPr>
      <w:r w:rsidRPr="00640A1B">
        <w:rPr>
          <w:color w:val="000000"/>
          <w:szCs w:val="24"/>
        </w:rPr>
        <w:t>Начальник отдела</w:t>
      </w:r>
    </w:p>
    <w:p w:rsidR="006660AB" w:rsidRPr="00640A1B" w:rsidRDefault="006660AB" w:rsidP="003D3CC5">
      <w:pPr>
        <w:suppressAutoHyphens/>
        <w:spacing w:after="0" w:line="312" w:lineRule="auto"/>
        <w:rPr>
          <w:color w:val="000000"/>
          <w:szCs w:val="24"/>
        </w:rPr>
      </w:pPr>
      <w:r w:rsidRPr="00640A1B">
        <w:rPr>
          <w:color w:val="000000"/>
          <w:szCs w:val="24"/>
        </w:rPr>
        <w:t>Транспортного моделирования</w:t>
      </w:r>
      <w:r w:rsidRPr="00640A1B">
        <w:rPr>
          <w:color w:val="000000"/>
          <w:szCs w:val="24"/>
        </w:rPr>
        <w:tab/>
      </w:r>
      <w:r w:rsidRPr="00640A1B">
        <w:rPr>
          <w:color w:val="000000"/>
          <w:szCs w:val="24"/>
        </w:rPr>
        <w:tab/>
      </w:r>
      <w:r w:rsidRPr="00640A1B">
        <w:rPr>
          <w:color w:val="000000"/>
          <w:szCs w:val="24"/>
        </w:rPr>
        <w:tab/>
        <w:t>______________  Утка В.Д.</w:t>
      </w:r>
    </w:p>
    <w:p w:rsidR="006660AB" w:rsidRPr="00640A1B" w:rsidRDefault="006660AB" w:rsidP="003D3CC5">
      <w:pPr>
        <w:suppressAutoHyphens/>
        <w:spacing w:after="0" w:line="312" w:lineRule="auto"/>
        <w:rPr>
          <w:color w:val="000000"/>
          <w:szCs w:val="24"/>
        </w:rPr>
      </w:pPr>
    </w:p>
    <w:p w:rsidR="006660AB" w:rsidRPr="00640A1B" w:rsidRDefault="006660AB" w:rsidP="003D3CC5">
      <w:pPr>
        <w:suppressAutoHyphens/>
        <w:spacing w:after="0" w:line="312" w:lineRule="auto"/>
        <w:rPr>
          <w:color w:val="000000"/>
          <w:szCs w:val="24"/>
        </w:rPr>
      </w:pPr>
      <w:r w:rsidRPr="00640A1B">
        <w:rPr>
          <w:szCs w:val="24"/>
        </w:rPr>
        <w:t xml:space="preserve">Инженер </w:t>
      </w:r>
      <w:r w:rsidRPr="00640A1B">
        <w:rPr>
          <w:color w:val="000000"/>
          <w:szCs w:val="24"/>
        </w:rPr>
        <w:t>отдела</w:t>
      </w:r>
    </w:p>
    <w:p w:rsidR="006660AB" w:rsidRPr="00640A1B" w:rsidRDefault="006660AB" w:rsidP="003D3CC5">
      <w:pPr>
        <w:suppressAutoHyphens/>
        <w:spacing w:after="0" w:line="312" w:lineRule="auto"/>
        <w:rPr>
          <w:color w:val="000000"/>
          <w:szCs w:val="24"/>
        </w:rPr>
      </w:pPr>
      <w:r w:rsidRPr="00640A1B">
        <w:rPr>
          <w:color w:val="000000"/>
          <w:szCs w:val="24"/>
        </w:rPr>
        <w:t>Транспортного моделирования</w:t>
      </w:r>
      <w:r w:rsidRPr="00640A1B">
        <w:rPr>
          <w:color w:val="000000"/>
          <w:szCs w:val="24"/>
        </w:rPr>
        <w:tab/>
      </w:r>
      <w:r w:rsidRPr="00640A1B">
        <w:rPr>
          <w:color w:val="000000"/>
          <w:szCs w:val="24"/>
        </w:rPr>
        <w:tab/>
      </w:r>
      <w:r w:rsidRPr="00640A1B">
        <w:rPr>
          <w:color w:val="000000"/>
          <w:szCs w:val="24"/>
        </w:rPr>
        <w:tab/>
        <w:t>______________  Безруков Д.А.</w:t>
      </w:r>
    </w:p>
    <w:p w:rsidR="006660AB" w:rsidRPr="00640A1B" w:rsidRDefault="006660AB" w:rsidP="003D3CC5">
      <w:pPr>
        <w:suppressAutoHyphens/>
        <w:spacing w:after="0" w:line="312" w:lineRule="auto"/>
        <w:rPr>
          <w:szCs w:val="24"/>
        </w:rPr>
      </w:pPr>
    </w:p>
    <w:p w:rsidR="006660AB" w:rsidRPr="00640A1B" w:rsidRDefault="006660AB" w:rsidP="003D3CC5">
      <w:pPr>
        <w:suppressAutoHyphens/>
        <w:spacing w:after="0" w:line="312" w:lineRule="auto"/>
        <w:rPr>
          <w:szCs w:val="24"/>
        </w:rPr>
      </w:pPr>
      <w:r w:rsidRPr="00640A1B">
        <w:rPr>
          <w:szCs w:val="24"/>
        </w:rPr>
        <w:t>Начальник отдела</w:t>
      </w:r>
    </w:p>
    <w:p w:rsidR="006660AB" w:rsidRPr="00640A1B" w:rsidRDefault="006660AB" w:rsidP="003D3CC5">
      <w:pPr>
        <w:suppressAutoHyphens/>
        <w:spacing w:after="0" w:line="312" w:lineRule="auto"/>
        <w:rPr>
          <w:color w:val="000000"/>
          <w:szCs w:val="24"/>
        </w:rPr>
      </w:pPr>
      <w:r w:rsidRPr="00640A1B">
        <w:rPr>
          <w:szCs w:val="24"/>
        </w:rPr>
        <w:t>проектирования ОДД</w:t>
      </w:r>
      <w:r w:rsidRPr="00640A1B">
        <w:rPr>
          <w:color w:val="000000"/>
          <w:szCs w:val="24"/>
        </w:rPr>
        <w:tab/>
      </w:r>
      <w:r w:rsidRPr="00640A1B">
        <w:rPr>
          <w:color w:val="000000"/>
          <w:szCs w:val="24"/>
        </w:rPr>
        <w:tab/>
      </w:r>
      <w:r w:rsidRPr="00640A1B">
        <w:rPr>
          <w:color w:val="000000"/>
          <w:szCs w:val="24"/>
        </w:rPr>
        <w:tab/>
      </w:r>
      <w:r w:rsidRPr="00640A1B">
        <w:rPr>
          <w:color w:val="000000"/>
          <w:szCs w:val="24"/>
        </w:rPr>
        <w:tab/>
        <w:t>______________  Ижутов Н.В.</w:t>
      </w:r>
    </w:p>
    <w:p w:rsidR="006660AB" w:rsidRPr="00640A1B" w:rsidRDefault="006660AB" w:rsidP="003D3CC5">
      <w:pPr>
        <w:suppressAutoHyphens/>
        <w:spacing w:after="0" w:line="312" w:lineRule="auto"/>
        <w:rPr>
          <w:color w:val="000000"/>
          <w:szCs w:val="24"/>
        </w:rPr>
      </w:pPr>
    </w:p>
    <w:p w:rsidR="006660AB" w:rsidRPr="00640A1B" w:rsidRDefault="006660AB" w:rsidP="003D3CC5">
      <w:pPr>
        <w:suppressAutoHyphens/>
        <w:spacing w:after="0" w:line="312" w:lineRule="auto"/>
        <w:rPr>
          <w:szCs w:val="24"/>
        </w:rPr>
      </w:pPr>
      <w:r w:rsidRPr="00640A1B">
        <w:rPr>
          <w:szCs w:val="24"/>
        </w:rPr>
        <w:t>Инженер отдела</w:t>
      </w:r>
    </w:p>
    <w:p w:rsidR="006660AB" w:rsidRPr="00640A1B" w:rsidRDefault="006660AB" w:rsidP="003D3CC5">
      <w:pPr>
        <w:suppressAutoHyphens/>
        <w:spacing w:after="0" w:line="312" w:lineRule="auto"/>
        <w:rPr>
          <w:color w:val="000000"/>
          <w:szCs w:val="24"/>
        </w:rPr>
      </w:pPr>
      <w:r w:rsidRPr="00640A1B">
        <w:rPr>
          <w:szCs w:val="24"/>
        </w:rPr>
        <w:t>проектирования ОДД</w:t>
      </w:r>
      <w:r w:rsidRPr="00640A1B">
        <w:rPr>
          <w:color w:val="000000"/>
          <w:szCs w:val="24"/>
        </w:rPr>
        <w:tab/>
      </w:r>
      <w:r w:rsidRPr="00640A1B">
        <w:rPr>
          <w:color w:val="000000"/>
          <w:szCs w:val="24"/>
        </w:rPr>
        <w:tab/>
      </w:r>
      <w:r w:rsidRPr="00640A1B">
        <w:rPr>
          <w:color w:val="000000"/>
          <w:szCs w:val="24"/>
        </w:rPr>
        <w:tab/>
      </w:r>
      <w:r w:rsidRPr="00640A1B">
        <w:rPr>
          <w:color w:val="000000"/>
          <w:szCs w:val="24"/>
        </w:rPr>
        <w:tab/>
        <w:t>______________  Галайковский Д.В.</w:t>
      </w:r>
    </w:p>
    <w:p w:rsidR="006660AB" w:rsidRPr="00640A1B" w:rsidRDefault="006660AB" w:rsidP="003D3CC5">
      <w:pPr>
        <w:suppressAutoHyphens/>
        <w:spacing w:after="0" w:line="312" w:lineRule="auto"/>
        <w:rPr>
          <w:color w:val="000000"/>
          <w:szCs w:val="24"/>
        </w:rPr>
      </w:pPr>
    </w:p>
    <w:p w:rsidR="006660AB" w:rsidRPr="00640A1B" w:rsidRDefault="006660AB" w:rsidP="003D3CC5">
      <w:pPr>
        <w:suppressAutoHyphens/>
        <w:spacing w:after="0" w:line="312" w:lineRule="auto"/>
        <w:rPr>
          <w:color w:val="000000"/>
          <w:szCs w:val="24"/>
        </w:rPr>
      </w:pPr>
    </w:p>
    <w:p w:rsidR="006660AB" w:rsidRPr="00640A1B" w:rsidRDefault="006660AB" w:rsidP="003D3CC5">
      <w:pPr>
        <w:suppressAutoHyphens/>
        <w:spacing w:after="0" w:line="312" w:lineRule="auto"/>
        <w:rPr>
          <w:color w:val="000000"/>
          <w:szCs w:val="24"/>
        </w:rPr>
      </w:pPr>
      <w:r w:rsidRPr="00640A1B">
        <w:rPr>
          <w:color w:val="000000"/>
          <w:szCs w:val="24"/>
        </w:rPr>
        <w:t>Нормоконтролер</w:t>
      </w:r>
      <w:r w:rsidRPr="00640A1B">
        <w:rPr>
          <w:color w:val="000000"/>
          <w:szCs w:val="24"/>
        </w:rPr>
        <w:tab/>
      </w:r>
      <w:r w:rsidRPr="00640A1B">
        <w:rPr>
          <w:color w:val="000000"/>
          <w:szCs w:val="24"/>
        </w:rPr>
        <w:tab/>
      </w:r>
      <w:r w:rsidRPr="00640A1B">
        <w:rPr>
          <w:color w:val="000000"/>
          <w:szCs w:val="24"/>
        </w:rPr>
        <w:tab/>
      </w:r>
      <w:r w:rsidRPr="00640A1B">
        <w:rPr>
          <w:color w:val="000000"/>
          <w:szCs w:val="24"/>
        </w:rPr>
        <w:tab/>
      </w:r>
      <w:r w:rsidRPr="00640A1B">
        <w:rPr>
          <w:color w:val="000000"/>
          <w:szCs w:val="24"/>
        </w:rPr>
        <w:tab/>
        <w:t>______________  Власенко О.А.</w:t>
      </w:r>
    </w:p>
    <w:p w:rsidR="00B23F9E" w:rsidRDefault="00B23F9E" w:rsidP="003D3CC5">
      <w:pPr>
        <w:suppressAutoHyphens/>
        <w:autoSpaceDE w:val="0"/>
        <w:autoSpaceDN w:val="0"/>
        <w:adjustRightInd w:val="0"/>
        <w:spacing w:after="0" w:line="312" w:lineRule="auto"/>
        <w:jc w:val="center"/>
        <w:rPr>
          <w:color w:val="000000"/>
          <w:sz w:val="28"/>
          <w:szCs w:val="28"/>
        </w:rPr>
      </w:pPr>
    </w:p>
    <w:p w:rsidR="00BA4BB8" w:rsidRPr="00640A1B" w:rsidRDefault="00BA4BB8" w:rsidP="003D3CC5">
      <w:pPr>
        <w:suppressAutoHyphens/>
        <w:autoSpaceDE w:val="0"/>
        <w:autoSpaceDN w:val="0"/>
        <w:adjustRightInd w:val="0"/>
        <w:spacing w:after="0" w:line="312" w:lineRule="auto"/>
        <w:jc w:val="center"/>
        <w:rPr>
          <w:color w:val="000000"/>
          <w:sz w:val="28"/>
          <w:szCs w:val="28"/>
        </w:rPr>
      </w:pPr>
      <w:r w:rsidRPr="00640A1B">
        <w:rPr>
          <w:color w:val="000000"/>
          <w:sz w:val="28"/>
          <w:szCs w:val="28"/>
        </w:rPr>
        <w:lastRenderedPageBreak/>
        <w:t>РЕФЕРАТ</w:t>
      </w:r>
    </w:p>
    <w:p w:rsidR="00BA4BB8" w:rsidRPr="00640A1B" w:rsidRDefault="00BA4BB8" w:rsidP="003D3CC5">
      <w:pPr>
        <w:suppressAutoHyphens/>
        <w:autoSpaceDE w:val="0"/>
        <w:autoSpaceDN w:val="0"/>
        <w:adjustRightInd w:val="0"/>
        <w:spacing w:after="0" w:line="312" w:lineRule="auto"/>
        <w:jc w:val="center"/>
        <w:rPr>
          <w:color w:val="000000"/>
          <w:sz w:val="28"/>
          <w:szCs w:val="28"/>
        </w:rPr>
      </w:pPr>
    </w:p>
    <w:p w:rsidR="00BA4BB8" w:rsidRPr="00640A1B" w:rsidRDefault="009920B6" w:rsidP="003D3CC5">
      <w:pPr>
        <w:suppressAutoHyphens/>
        <w:autoSpaceDE w:val="0"/>
        <w:autoSpaceDN w:val="0"/>
        <w:adjustRightInd w:val="0"/>
        <w:spacing w:after="0" w:line="312" w:lineRule="auto"/>
        <w:ind w:firstLine="709"/>
        <w:jc w:val="both"/>
        <w:rPr>
          <w:color w:val="000000"/>
          <w:szCs w:val="24"/>
        </w:rPr>
      </w:pPr>
      <w:r w:rsidRPr="00640A1B">
        <w:rPr>
          <w:color w:val="000000"/>
          <w:szCs w:val="24"/>
        </w:rPr>
        <w:t>КОМПЛЕКСНАЯ СХЕМА ОРГАНИЗАЦИИ ДОРОЖНОГО ДВИЖЕНИЯ,</w:t>
      </w:r>
      <w:r w:rsidRPr="00640A1B">
        <w:rPr>
          <w:color w:val="000000"/>
          <w:szCs w:val="24"/>
        </w:rPr>
        <w:br/>
        <w:t>ТРАНСПОРТНАЯ ИНФРАСТРУКТУРА, УЛИЧНО-ДОРОЖНАЯ СЕТЬ; НАТУРНОЕ</w:t>
      </w:r>
      <w:r w:rsidRPr="00640A1B">
        <w:rPr>
          <w:color w:val="000000"/>
          <w:szCs w:val="24"/>
        </w:rPr>
        <w:br/>
        <w:t>ОБСЛЕДОВАНИЕ; АВАРИЙНОСТЬ; ПАССАЖИРСКИЕ ПОТОКИ; ИНТЕНСИВНОСТЬ</w:t>
      </w:r>
      <w:r w:rsidRPr="00640A1B">
        <w:rPr>
          <w:color w:val="000000"/>
          <w:szCs w:val="24"/>
        </w:rPr>
        <w:br/>
        <w:t>ДВИЖЕНИЯ ТРАНСПОРТА, ТРАНСПОРТНАЯ МОДЕЛЬ, МОДЕЛИРОВАНИЕ</w:t>
      </w:r>
      <w:r w:rsidRPr="00640A1B">
        <w:rPr>
          <w:color w:val="000000"/>
          <w:szCs w:val="24"/>
        </w:rPr>
        <w:br/>
        <w:t>КЛЮЧЕВЫХ УЗЛОВ.</w:t>
      </w:r>
      <w:r w:rsidR="00BA4BB8" w:rsidRPr="00640A1B">
        <w:rPr>
          <w:color w:val="000000"/>
          <w:szCs w:val="24"/>
        </w:rPr>
        <w:t xml:space="preserve"> </w:t>
      </w:r>
    </w:p>
    <w:p w:rsidR="00BA4BB8" w:rsidRPr="00B65770" w:rsidRDefault="00BA4BB8" w:rsidP="00B65770">
      <w:pPr>
        <w:suppressAutoHyphens/>
        <w:autoSpaceDE w:val="0"/>
        <w:autoSpaceDN w:val="0"/>
        <w:adjustRightInd w:val="0"/>
        <w:spacing w:after="0" w:line="312" w:lineRule="auto"/>
        <w:ind w:firstLine="709"/>
        <w:jc w:val="both"/>
        <w:rPr>
          <w:color w:val="000000"/>
          <w:szCs w:val="24"/>
        </w:rPr>
      </w:pPr>
      <w:r w:rsidRPr="00B65770">
        <w:rPr>
          <w:color w:val="000000"/>
          <w:szCs w:val="24"/>
        </w:rPr>
        <w:t xml:space="preserve">Объектом исследования является транспортный комплекс </w:t>
      </w:r>
      <w:r w:rsidR="00DC432B" w:rsidRPr="00B65770">
        <w:rPr>
          <w:color w:val="000000"/>
          <w:szCs w:val="24"/>
        </w:rPr>
        <w:t xml:space="preserve">Туапсинского городского поселения Туапсинского района, </w:t>
      </w:r>
      <w:r w:rsidRPr="00B65770">
        <w:rPr>
          <w:color w:val="000000"/>
          <w:szCs w:val="24"/>
        </w:rPr>
        <w:t xml:space="preserve"> включая улично-дорожную сеть (вне зависимости от типа собственности) и объекты транспортной инфраструктуры. </w:t>
      </w:r>
    </w:p>
    <w:p w:rsidR="00DC432B" w:rsidRPr="00B65770" w:rsidRDefault="00BA4BB8" w:rsidP="00B65770">
      <w:pPr>
        <w:suppressAutoHyphens/>
        <w:autoSpaceDE w:val="0"/>
        <w:autoSpaceDN w:val="0"/>
        <w:adjustRightInd w:val="0"/>
        <w:spacing w:after="0" w:line="312" w:lineRule="auto"/>
        <w:ind w:firstLine="709"/>
        <w:jc w:val="both"/>
        <w:rPr>
          <w:color w:val="000000"/>
          <w:szCs w:val="24"/>
        </w:rPr>
      </w:pPr>
      <w:r w:rsidRPr="00B65770">
        <w:rPr>
          <w:color w:val="000000"/>
          <w:szCs w:val="24"/>
        </w:rPr>
        <w:t xml:space="preserve">Цель работы – сбор и анализ исходных данных для разработки Комплексной схемы организации дорожного движения на территории </w:t>
      </w:r>
      <w:r w:rsidR="00DC432B" w:rsidRPr="00B65770">
        <w:rPr>
          <w:color w:val="000000"/>
          <w:szCs w:val="24"/>
        </w:rPr>
        <w:t>Туапсинского городского поселения Туапсинского района</w:t>
      </w:r>
    </w:p>
    <w:p w:rsidR="00BA4BB8" w:rsidRPr="00B65770" w:rsidRDefault="00BA4BB8" w:rsidP="00B65770">
      <w:pPr>
        <w:suppressAutoHyphens/>
        <w:autoSpaceDE w:val="0"/>
        <w:autoSpaceDN w:val="0"/>
        <w:adjustRightInd w:val="0"/>
        <w:spacing w:after="0" w:line="312" w:lineRule="auto"/>
        <w:ind w:firstLine="709"/>
        <w:jc w:val="both"/>
        <w:rPr>
          <w:color w:val="000000"/>
          <w:szCs w:val="24"/>
        </w:rPr>
      </w:pPr>
      <w:r w:rsidRPr="00B65770">
        <w:rPr>
          <w:color w:val="000000"/>
          <w:szCs w:val="24"/>
        </w:rPr>
        <w:t xml:space="preserve">Область применения – организация дорожного движения на улично-дорожной сети </w:t>
      </w:r>
      <w:r w:rsidR="00DC432B" w:rsidRPr="00B65770">
        <w:rPr>
          <w:color w:val="000000"/>
          <w:szCs w:val="24"/>
        </w:rPr>
        <w:t>Туапсинского городского поселения Туапсинского района</w:t>
      </w:r>
      <w:r w:rsidRPr="00B65770">
        <w:rPr>
          <w:color w:val="000000"/>
          <w:szCs w:val="24"/>
        </w:rPr>
        <w:t xml:space="preserve">. </w:t>
      </w:r>
    </w:p>
    <w:p w:rsidR="00BA4BB8" w:rsidRPr="00B65770" w:rsidRDefault="00BA4BB8" w:rsidP="00B65770">
      <w:pPr>
        <w:suppressAutoHyphens/>
        <w:autoSpaceDE w:val="0"/>
        <w:autoSpaceDN w:val="0"/>
        <w:adjustRightInd w:val="0"/>
        <w:spacing w:after="0" w:line="312" w:lineRule="auto"/>
        <w:ind w:firstLine="709"/>
        <w:jc w:val="both"/>
        <w:rPr>
          <w:color w:val="000000"/>
          <w:szCs w:val="24"/>
        </w:rPr>
      </w:pPr>
      <w:r w:rsidRPr="00B65770">
        <w:rPr>
          <w:color w:val="000000"/>
          <w:szCs w:val="24"/>
        </w:rPr>
        <w:t xml:space="preserve">В процессе работы были выполнены следующие мероприятия: </w:t>
      </w:r>
    </w:p>
    <w:p w:rsidR="00BA4BB8" w:rsidRPr="00B65770" w:rsidRDefault="00BA4BB8" w:rsidP="00B65770">
      <w:pPr>
        <w:suppressAutoHyphens/>
        <w:autoSpaceDE w:val="0"/>
        <w:autoSpaceDN w:val="0"/>
        <w:adjustRightInd w:val="0"/>
        <w:spacing w:after="0" w:line="312" w:lineRule="auto"/>
        <w:ind w:firstLine="709"/>
        <w:jc w:val="both"/>
        <w:rPr>
          <w:color w:val="000000"/>
          <w:szCs w:val="24"/>
        </w:rPr>
      </w:pPr>
      <w:r w:rsidRPr="00B65770">
        <w:rPr>
          <w:color w:val="000000"/>
          <w:szCs w:val="24"/>
        </w:rPr>
        <w:t>1)</w:t>
      </w:r>
      <w:r w:rsidR="006246A8" w:rsidRPr="00B65770">
        <w:rPr>
          <w:color w:val="000000"/>
          <w:szCs w:val="24"/>
        </w:rPr>
        <w:tab/>
      </w:r>
      <w:r w:rsidRPr="00B65770">
        <w:rPr>
          <w:color w:val="000000"/>
          <w:szCs w:val="24"/>
        </w:rPr>
        <w:t xml:space="preserve"> Сбор и систематизация официальных документарных статистических, технических и других данных; </w:t>
      </w:r>
    </w:p>
    <w:p w:rsidR="00BA4BB8" w:rsidRPr="00B65770" w:rsidRDefault="00BA4BB8" w:rsidP="00B65770">
      <w:pPr>
        <w:suppressAutoHyphens/>
        <w:autoSpaceDE w:val="0"/>
        <w:autoSpaceDN w:val="0"/>
        <w:adjustRightInd w:val="0"/>
        <w:spacing w:after="0" w:line="312" w:lineRule="auto"/>
        <w:ind w:firstLine="709"/>
        <w:jc w:val="both"/>
        <w:rPr>
          <w:color w:val="000000"/>
          <w:szCs w:val="24"/>
        </w:rPr>
      </w:pPr>
      <w:r w:rsidRPr="00B65770">
        <w:rPr>
          <w:color w:val="000000"/>
          <w:szCs w:val="24"/>
        </w:rPr>
        <w:t xml:space="preserve">2) </w:t>
      </w:r>
      <w:r w:rsidR="006246A8" w:rsidRPr="00B65770">
        <w:rPr>
          <w:color w:val="000000"/>
          <w:szCs w:val="24"/>
        </w:rPr>
        <w:tab/>
      </w:r>
      <w:r w:rsidRPr="00B65770">
        <w:rPr>
          <w:color w:val="000000"/>
          <w:szCs w:val="24"/>
        </w:rPr>
        <w:t xml:space="preserve">Подготовка и проведение натурных обследований движения транспортных и пассажирских потоков на территории </w:t>
      </w:r>
      <w:r w:rsidR="00DC432B" w:rsidRPr="00B65770">
        <w:rPr>
          <w:color w:val="000000"/>
          <w:szCs w:val="24"/>
        </w:rPr>
        <w:t>Туапсинского городского поселения Туапсинского района</w:t>
      </w:r>
      <w:r w:rsidRPr="00B65770">
        <w:rPr>
          <w:color w:val="000000"/>
          <w:szCs w:val="24"/>
        </w:rPr>
        <w:t xml:space="preserve">; </w:t>
      </w:r>
    </w:p>
    <w:p w:rsidR="00BA4BB8" w:rsidRPr="00B65770" w:rsidRDefault="00BA4BB8" w:rsidP="00B65770">
      <w:pPr>
        <w:suppressAutoHyphens/>
        <w:autoSpaceDE w:val="0"/>
        <w:autoSpaceDN w:val="0"/>
        <w:adjustRightInd w:val="0"/>
        <w:spacing w:after="0" w:line="312" w:lineRule="auto"/>
        <w:ind w:firstLine="709"/>
        <w:jc w:val="both"/>
        <w:rPr>
          <w:color w:val="000000"/>
          <w:szCs w:val="24"/>
        </w:rPr>
      </w:pPr>
      <w:r w:rsidRPr="00B65770">
        <w:rPr>
          <w:color w:val="000000"/>
          <w:szCs w:val="24"/>
        </w:rPr>
        <w:t>3)</w:t>
      </w:r>
      <w:r w:rsidR="006246A8" w:rsidRPr="00B65770">
        <w:rPr>
          <w:color w:val="000000"/>
          <w:szCs w:val="24"/>
        </w:rPr>
        <w:tab/>
      </w:r>
      <w:r w:rsidRPr="00B65770">
        <w:rPr>
          <w:color w:val="000000"/>
          <w:szCs w:val="24"/>
        </w:rPr>
        <w:t xml:space="preserve"> Анализ собранных данных и результатов обследований и оценка существующих параметров улично-дорожной сети, схемы организации дорожного движения; </w:t>
      </w:r>
    </w:p>
    <w:p w:rsidR="00BA4BB8" w:rsidRPr="00B65770" w:rsidRDefault="00E02AFC" w:rsidP="00B65770">
      <w:pPr>
        <w:suppressAutoHyphens/>
        <w:autoSpaceDE w:val="0"/>
        <w:autoSpaceDN w:val="0"/>
        <w:adjustRightInd w:val="0"/>
        <w:spacing w:after="0" w:line="312" w:lineRule="auto"/>
        <w:ind w:firstLine="709"/>
        <w:jc w:val="both"/>
        <w:rPr>
          <w:color w:val="000000"/>
          <w:szCs w:val="24"/>
        </w:rPr>
      </w:pPr>
      <w:r w:rsidRPr="00B65770">
        <w:rPr>
          <w:color w:val="000000"/>
          <w:szCs w:val="24"/>
        </w:rPr>
        <w:t>4</w:t>
      </w:r>
      <w:r w:rsidR="00BA4BB8" w:rsidRPr="00B65770">
        <w:rPr>
          <w:color w:val="000000"/>
          <w:szCs w:val="24"/>
        </w:rPr>
        <w:t xml:space="preserve">) </w:t>
      </w:r>
      <w:r w:rsidR="006246A8" w:rsidRPr="00B65770">
        <w:rPr>
          <w:color w:val="000000"/>
          <w:szCs w:val="24"/>
        </w:rPr>
        <w:tab/>
      </w:r>
      <w:r w:rsidR="00BA4BB8" w:rsidRPr="00B65770">
        <w:rPr>
          <w:color w:val="000000"/>
          <w:szCs w:val="24"/>
        </w:rPr>
        <w:t xml:space="preserve">Анализ статистики аварийности с выявлением причин возникновения дорожно-транспортных происшествий; </w:t>
      </w:r>
    </w:p>
    <w:p w:rsidR="00BA4BB8" w:rsidRPr="00B65770" w:rsidRDefault="00E02AFC" w:rsidP="00B65770">
      <w:pPr>
        <w:suppressAutoHyphens/>
        <w:autoSpaceDE w:val="0"/>
        <w:autoSpaceDN w:val="0"/>
        <w:adjustRightInd w:val="0"/>
        <w:spacing w:after="0" w:line="312" w:lineRule="auto"/>
        <w:ind w:firstLine="709"/>
        <w:jc w:val="both"/>
        <w:rPr>
          <w:color w:val="000000"/>
          <w:szCs w:val="24"/>
        </w:rPr>
      </w:pPr>
      <w:r w:rsidRPr="00B65770">
        <w:rPr>
          <w:color w:val="000000"/>
          <w:szCs w:val="24"/>
        </w:rPr>
        <w:t>5</w:t>
      </w:r>
      <w:r w:rsidR="00BA4BB8" w:rsidRPr="00B65770">
        <w:rPr>
          <w:color w:val="000000"/>
          <w:szCs w:val="24"/>
        </w:rPr>
        <w:t xml:space="preserve">) </w:t>
      </w:r>
      <w:r w:rsidR="006246A8" w:rsidRPr="00B65770">
        <w:rPr>
          <w:color w:val="000000"/>
          <w:szCs w:val="24"/>
        </w:rPr>
        <w:tab/>
      </w:r>
      <w:r w:rsidR="00BA4BB8" w:rsidRPr="00B65770">
        <w:rPr>
          <w:color w:val="000000"/>
          <w:szCs w:val="24"/>
        </w:rPr>
        <w:t xml:space="preserve">Оценка транспортной доступности территории </w:t>
      </w:r>
      <w:r w:rsidR="00DC432B" w:rsidRPr="00B65770">
        <w:rPr>
          <w:color w:val="000000"/>
          <w:szCs w:val="24"/>
        </w:rPr>
        <w:t>Туапсинского городского поселения Туапсинского района</w:t>
      </w:r>
      <w:r w:rsidR="001A13F7" w:rsidRPr="00B65770">
        <w:rPr>
          <w:color w:val="000000"/>
          <w:szCs w:val="24"/>
        </w:rPr>
        <w:t xml:space="preserve"> </w:t>
      </w:r>
      <w:r w:rsidR="00BA4BB8" w:rsidRPr="00B65770">
        <w:rPr>
          <w:color w:val="000000"/>
          <w:szCs w:val="24"/>
        </w:rPr>
        <w:t xml:space="preserve">с учетом транспортных корреспонденций с другими муниципальными образованиями и территориями. </w:t>
      </w:r>
    </w:p>
    <w:p w:rsidR="00B10C36" w:rsidRPr="00B65770" w:rsidRDefault="00BA4BB8" w:rsidP="00B65770">
      <w:pPr>
        <w:suppressAutoHyphens/>
        <w:spacing w:after="0" w:line="312" w:lineRule="auto"/>
        <w:ind w:firstLine="709"/>
        <w:jc w:val="both"/>
        <w:rPr>
          <w:color w:val="000000"/>
          <w:szCs w:val="24"/>
        </w:rPr>
      </w:pPr>
      <w:r w:rsidRPr="00B65770">
        <w:rPr>
          <w:color w:val="000000"/>
          <w:szCs w:val="24"/>
        </w:rPr>
        <w:t xml:space="preserve">Выполненные исследования будут использованы для разработки КСОДД </w:t>
      </w:r>
      <w:r w:rsidR="00DC432B" w:rsidRPr="00B65770">
        <w:rPr>
          <w:color w:val="000000"/>
          <w:szCs w:val="24"/>
        </w:rPr>
        <w:t>Туапсинского городского поселения Туапсинского района</w:t>
      </w:r>
      <w:r w:rsidR="007E2CBE" w:rsidRPr="00B65770">
        <w:rPr>
          <w:szCs w:val="24"/>
        </w:rPr>
        <w:t>.</w:t>
      </w:r>
    </w:p>
    <w:p w:rsidR="00AC5074" w:rsidRPr="00B65770" w:rsidRDefault="00AC5074" w:rsidP="00B65770">
      <w:pPr>
        <w:suppressAutoHyphens/>
        <w:spacing w:after="0" w:line="312" w:lineRule="auto"/>
        <w:ind w:firstLine="709"/>
        <w:jc w:val="both"/>
        <w:rPr>
          <w:color w:val="000000"/>
          <w:szCs w:val="24"/>
        </w:rPr>
      </w:pPr>
    </w:p>
    <w:p w:rsidR="00AC5074" w:rsidRPr="00B65770" w:rsidRDefault="00AC5074" w:rsidP="00B65770">
      <w:pPr>
        <w:suppressAutoHyphens/>
        <w:spacing w:after="0" w:line="312" w:lineRule="auto"/>
        <w:ind w:firstLine="709"/>
        <w:jc w:val="both"/>
        <w:rPr>
          <w:color w:val="000000"/>
          <w:szCs w:val="24"/>
        </w:rPr>
      </w:pPr>
    </w:p>
    <w:p w:rsidR="00866D6E" w:rsidRPr="00B65770" w:rsidRDefault="00866D6E" w:rsidP="00B65770">
      <w:pPr>
        <w:suppressAutoHyphens/>
        <w:spacing w:after="0" w:line="312" w:lineRule="auto"/>
        <w:ind w:firstLine="709"/>
        <w:jc w:val="both"/>
        <w:rPr>
          <w:color w:val="000000"/>
          <w:szCs w:val="24"/>
        </w:rPr>
      </w:pPr>
    </w:p>
    <w:p w:rsidR="00AC5074" w:rsidRPr="00B65770" w:rsidRDefault="00AC5074" w:rsidP="00B65770">
      <w:pPr>
        <w:suppressAutoHyphens/>
        <w:spacing w:after="0" w:line="312" w:lineRule="auto"/>
        <w:jc w:val="both"/>
        <w:rPr>
          <w:color w:val="000000"/>
          <w:szCs w:val="24"/>
        </w:rPr>
      </w:pPr>
    </w:p>
    <w:p w:rsidR="00AC5074" w:rsidRPr="00B65770" w:rsidRDefault="00AC5074" w:rsidP="00B65770">
      <w:pPr>
        <w:suppressAutoHyphens/>
        <w:autoSpaceDE w:val="0"/>
        <w:autoSpaceDN w:val="0"/>
        <w:adjustRightInd w:val="0"/>
        <w:spacing w:after="0" w:line="312" w:lineRule="auto"/>
        <w:jc w:val="both"/>
        <w:rPr>
          <w:szCs w:val="24"/>
        </w:rPr>
      </w:pPr>
    </w:p>
    <w:p w:rsidR="004571BD" w:rsidRPr="00EF26C6" w:rsidRDefault="004571BD" w:rsidP="00B65770">
      <w:pPr>
        <w:pStyle w:val="aff4"/>
        <w:spacing w:line="312" w:lineRule="auto"/>
        <w:rPr>
          <w:b w:val="0"/>
          <w:sz w:val="24"/>
          <w:szCs w:val="24"/>
        </w:rPr>
      </w:pPr>
      <w:r w:rsidRPr="00EF26C6">
        <w:rPr>
          <w:b w:val="0"/>
          <w:sz w:val="24"/>
          <w:szCs w:val="24"/>
        </w:rPr>
        <w:lastRenderedPageBreak/>
        <w:t>Оглавление</w:t>
      </w:r>
    </w:p>
    <w:p w:rsidR="007D3391" w:rsidRDefault="008E2609" w:rsidP="007D3391">
      <w:pPr>
        <w:pStyle w:val="19"/>
        <w:rPr>
          <w:rFonts w:asciiTheme="minorHAnsi" w:eastAsiaTheme="minorEastAsia" w:hAnsiTheme="minorHAnsi" w:cstheme="minorBidi"/>
          <w:spacing w:val="0"/>
          <w:kern w:val="0"/>
          <w:sz w:val="22"/>
          <w:szCs w:val="22"/>
          <w:lang w:val="ru-RU" w:eastAsia="ru-RU"/>
        </w:rPr>
      </w:pPr>
      <w:r w:rsidRPr="00EF26C6">
        <w:rPr>
          <w:szCs w:val="24"/>
        </w:rPr>
        <w:fldChar w:fldCharType="begin"/>
      </w:r>
      <w:r w:rsidR="00A807A1" w:rsidRPr="00EF26C6">
        <w:rPr>
          <w:szCs w:val="24"/>
        </w:rPr>
        <w:instrText xml:space="preserve"> TOC \o "1-3" \f \h \z \u </w:instrText>
      </w:r>
      <w:r w:rsidRPr="00EF26C6">
        <w:rPr>
          <w:szCs w:val="24"/>
        </w:rPr>
        <w:fldChar w:fldCharType="separate"/>
      </w:r>
      <w:hyperlink w:anchor="_Toc527987648" w:history="1">
        <w:r w:rsidR="007D3391" w:rsidRPr="00765CEC">
          <w:rPr>
            <w:rStyle w:val="ab"/>
            <w:bCs/>
          </w:rPr>
          <w:t>1.</w:t>
        </w:r>
        <w:r w:rsidR="007D3391">
          <w:rPr>
            <w:rFonts w:asciiTheme="minorHAnsi" w:eastAsiaTheme="minorEastAsia" w:hAnsiTheme="minorHAnsi" w:cstheme="minorBidi"/>
            <w:spacing w:val="0"/>
            <w:kern w:val="0"/>
            <w:sz w:val="22"/>
            <w:szCs w:val="22"/>
            <w:lang w:val="ru-RU" w:eastAsia="ru-RU"/>
          </w:rPr>
          <w:tab/>
        </w:r>
        <w:r w:rsidR="007D3391" w:rsidRPr="00765CEC">
          <w:rPr>
            <w:rStyle w:val="ab"/>
            <w:bCs/>
          </w:rPr>
          <w:t>Описание используемых методов и средств получения исходной информации</w:t>
        </w:r>
        <w:r w:rsidR="007D3391">
          <w:rPr>
            <w:webHidden/>
          </w:rPr>
          <w:tab/>
        </w:r>
        <w:r>
          <w:rPr>
            <w:webHidden/>
          </w:rPr>
          <w:fldChar w:fldCharType="begin"/>
        </w:r>
        <w:r w:rsidR="007D3391">
          <w:rPr>
            <w:webHidden/>
          </w:rPr>
          <w:instrText xml:space="preserve"> PAGEREF _Toc527987648 \h </w:instrText>
        </w:r>
        <w:r>
          <w:rPr>
            <w:webHidden/>
          </w:rPr>
        </w:r>
        <w:r>
          <w:rPr>
            <w:webHidden/>
          </w:rPr>
          <w:fldChar w:fldCharType="separate"/>
        </w:r>
        <w:r w:rsidR="007D3391">
          <w:rPr>
            <w:webHidden/>
          </w:rPr>
          <w:t>13</w:t>
        </w:r>
        <w:r>
          <w:rPr>
            <w:webHidden/>
          </w:rPr>
          <w:fldChar w:fldCharType="end"/>
        </w:r>
      </w:hyperlink>
    </w:p>
    <w:p w:rsidR="007D3391" w:rsidRDefault="008E2609" w:rsidP="007D3391">
      <w:pPr>
        <w:pStyle w:val="19"/>
        <w:rPr>
          <w:rFonts w:asciiTheme="minorHAnsi" w:eastAsiaTheme="minorEastAsia" w:hAnsiTheme="minorHAnsi" w:cstheme="minorBidi"/>
          <w:spacing w:val="0"/>
          <w:kern w:val="0"/>
          <w:sz w:val="22"/>
          <w:szCs w:val="22"/>
          <w:lang w:val="ru-RU" w:eastAsia="ru-RU"/>
        </w:rPr>
      </w:pPr>
      <w:hyperlink w:anchor="_Toc527987649" w:history="1">
        <w:r w:rsidR="007D3391" w:rsidRPr="00765CEC">
          <w:rPr>
            <w:rStyle w:val="ab"/>
            <w:bCs/>
          </w:rPr>
          <w:t>2.</w:t>
        </w:r>
        <w:r w:rsidR="007D3391">
          <w:rPr>
            <w:rFonts w:asciiTheme="minorHAnsi" w:eastAsiaTheme="minorEastAsia" w:hAnsiTheme="minorHAnsi" w:cstheme="minorBidi"/>
            <w:spacing w:val="0"/>
            <w:kern w:val="0"/>
            <w:sz w:val="22"/>
            <w:szCs w:val="22"/>
            <w:lang w:val="ru-RU" w:eastAsia="ru-RU"/>
          </w:rPr>
          <w:tab/>
        </w:r>
        <w:r w:rsidR="007D3391" w:rsidRPr="00765CEC">
          <w:rPr>
            <w:rStyle w:val="ab"/>
            <w:bCs/>
          </w:rPr>
          <w:t>Результаты анализа организационной деятельности органов государственной власти и органов местного самоуправления по организации дорожного движения</w:t>
        </w:r>
        <w:r w:rsidR="007D3391">
          <w:rPr>
            <w:webHidden/>
          </w:rPr>
          <w:tab/>
        </w:r>
        <w:r>
          <w:rPr>
            <w:webHidden/>
          </w:rPr>
          <w:fldChar w:fldCharType="begin"/>
        </w:r>
        <w:r w:rsidR="007D3391">
          <w:rPr>
            <w:webHidden/>
          </w:rPr>
          <w:instrText xml:space="preserve"> PAGEREF _Toc527987649 \h </w:instrText>
        </w:r>
        <w:r>
          <w:rPr>
            <w:webHidden/>
          </w:rPr>
        </w:r>
        <w:r>
          <w:rPr>
            <w:webHidden/>
          </w:rPr>
          <w:fldChar w:fldCharType="separate"/>
        </w:r>
        <w:r w:rsidR="007D3391">
          <w:rPr>
            <w:webHidden/>
          </w:rPr>
          <w:t>14</w:t>
        </w:r>
        <w:r>
          <w:rPr>
            <w:webHidden/>
          </w:rPr>
          <w:fldChar w:fldCharType="end"/>
        </w:r>
      </w:hyperlink>
    </w:p>
    <w:p w:rsidR="007D3391" w:rsidRDefault="008E2609" w:rsidP="007D3391">
      <w:pPr>
        <w:pStyle w:val="19"/>
        <w:rPr>
          <w:rFonts w:asciiTheme="minorHAnsi" w:eastAsiaTheme="minorEastAsia" w:hAnsiTheme="minorHAnsi" w:cstheme="minorBidi"/>
          <w:spacing w:val="0"/>
          <w:kern w:val="0"/>
          <w:sz w:val="22"/>
          <w:szCs w:val="22"/>
          <w:lang w:val="ru-RU" w:eastAsia="ru-RU"/>
        </w:rPr>
      </w:pPr>
      <w:hyperlink w:anchor="_Toc527987650" w:history="1">
        <w:r w:rsidR="007D3391" w:rsidRPr="00765CEC">
          <w:rPr>
            <w:rStyle w:val="ab"/>
            <w:bCs/>
          </w:rPr>
          <w:t>3.</w:t>
        </w:r>
        <w:r w:rsidR="007D3391">
          <w:rPr>
            <w:rFonts w:asciiTheme="minorHAnsi" w:eastAsiaTheme="minorEastAsia" w:hAnsiTheme="minorHAnsi" w:cstheme="minorBidi"/>
            <w:spacing w:val="0"/>
            <w:kern w:val="0"/>
            <w:sz w:val="22"/>
            <w:szCs w:val="22"/>
            <w:lang w:val="ru-RU" w:eastAsia="ru-RU"/>
          </w:rPr>
          <w:tab/>
        </w:r>
        <w:r w:rsidR="007D3391" w:rsidRPr="00765CEC">
          <w:rPr>
            <w:rStyle w:val="ab"/>
            <w:bCs/>
          </w:rPr>
          <w:t>Результаты анализа нормативного правового и информационного обеспечения деятельности в сфере ОДД</w:t>
        </w:r>
        <w:r w:rsidR="007D3391">
          <w:rPr>
            <w:webHidden/>
          </w:rPr>
          <w:tab/>
        </w:r>
        <w:r>
          <w:rPr>
            <w:webHidden/>
          </w:rPr>
          <w:fldChar w:fldCharType="begin"/>
        </w:r>
        <w:r w:rsidR="007D3391">
          <w:rPr>
            <w:webHidden/>
          </w:rPr>
          <w:instrText xml:space="preserve"> PAGEREF _Toc527987650 \h </w:instrText>
        </w:r>
        <w:r>
          <w:rPr>
            <w:webHidden/>
          </w:rPr>
        </w:r>
        <w:r>
          <w:rPr>
            <w:webHidden/>
          </w:rPr>
          <w:fldChar w:fldCharType="separate"/>
        </w:r>
        <w:r w:rsidR="007D3391">
          <w:rPr>
            <w:webHidden/>
          </w:rPr>
          <w:t>24</w:t>
        </w:r>
        <w:r>
          <w:rPr>
            <w:webHidden/>
          </w:rPr>
          <w:fldChar w:fldCharType="end"/>
        </w:r>
      </w:hyperlink>
    </w:p>
    <w:p w:rsidR="007D3391" w:rsidRDefault="008E2609" w:rsidP="007D3391">
      <w:pPr>
        <w:pStyle w:val="19"/>
        <w:rPr>
          <w:rFonts w:asciiTheme="minorHAnsi" w:eastAsiaTheme="minorEastAsia" w:hAnsiTheme="minorHAnsi" w:cstheme="minorBidi"/>
          <w:spacing w:val="0"/>
          <w:kern w:val="0"/>
          <w:sz w:val="22"/>
          <w:szCs w:val="22"/>
          <w:lang w:val="ru-RU" w:eastAsia="ru-RU"/>
        </w:rPr>
      </w:pPr>
      <w:hyperlink w:anchor="_Toc527987651" w:history="1">
        <w:r w:rsidR="007D3391" w:rsidRPr="00765CEC">
          <w:rPr>
            <w:rStyle w:val="ab"/>
          </w:rPr>
          <w:t>4.</w:t>
        </w:r>
        <w:r w:rsidR="007D3391">
          <w:rPr>
            <w:rFonts w:asciiTheme="minorHAnsi" w:eastAsiaTheme="minorEastAsia" w:hAnsiTheme="minorHAnsi" w:cstheme="minorBidi"/>
            <w:spacing w:val="0"/>
            <w:kern w:val="0"/>
            <w:sz w:val="22"/>
            <w:szCs w:val="22"/>
            <w:lang w:val="ru-RU" w:eastAsia="ru-RU"/>
          </w:rPr>
          <w:tab/>
        </w:r>
        <w:r w:rsidR="007D3391" w:rsidRPr="00765CEC">
          <w:rPr>
            <w:rStyle w:val="ab"/>
          </w:rPr>
          <w:t>Сбор и систематизация официальных, документарных, статистических, технических и других данных</w:t>
        </w:r>
        <w:r w:rsidR="007D3391">
          <w:rPr>
            <w:webHidden/>
          </w:rPr>
          <w:tab/>
        </w:r>
        <w:r w:rsidR="007D3391">
          <w:rPr>
            <w:webHidden/>
            <w:lang w:val="ru-RU"/>
          </w:rPr>
          <w:t>…………………………………………………………………………………………………</w:t>
        </w:r>
        <w:bookmarkStart w:id="0" w:name="_GoBack"/>
        <w:bookmarkEnd w:id="0"/>
        <w:r>
          <w:rPr>
            <w:webHidden/>
          </w:rPr>
          <w:fldChar w:fldCharType="begin"/>
        </w:r>
        <w:r w:rsidR="007D3391">
          <w:rPr>
            <w:webHidden/>
          </w:rPr>
          <w:instrText xml:space="preserve"> PAGEREF _Toc527987651 \h </w:instrText>
        </w:r>
        <w:r>
          <w:rPr>
            <w:webHidden/>
          </w:rPr>
        </w:r>
        <w:r>
          <w:rPr>
            <w:webHidden/>
          </w:rPr>
          <w:fldChar w:fldCharType="separate"/>
        </w:r>
        <w:r w:rsidR="007D3391">
          <w:rPr>
            <w:webHidden/>
          </w:rPr>
          <w:t>30</w:t>
        </w:r>
        <w:r>
          <w:rPr>
            <w:webHidden/>
          </w:rPr>
          <w:fldChar w:fldCharType="end"/>
        </w:r>
      </w:hyperlink>
    </w:p>
    <w:p w:rsidR="007D3391" w:rsidRDefault="008E2609" w:rsidP="007D3391">
      <w:pPr>
        <w:pStyle w:val="19"/>
        <w:rPr>
          <w:rFonts w:asciiTheme="minorHAnsi" w:eastAsiaTheme="minorEastAsia" w:hAnsiTheme="minorHAnsi" w:cstheme="minorBidi"/>
          <w:spacing w:val="0"/>
          <w:kern w:val="0"/>
          <w:sz w:val="22"/>
          <w:szCs w:val="22"/>
          <w:lang w:val="ru-RU" w:eastAsia="ru-RU"/>
        </w:rPr>
      </w:pPr>
      <w:hyperlink w:anchor="_Toc527987652" w:history="1">
        <w:r w:rsidR="007D3391" w:rsidRPr="00765CEC">
          <w:rPr>
            <w:rStyle w:val="ab"/>
          </w:rPr>
          <w:t>4.1.</w:t>
        </w:r>
        <w:r w:rsidR="007D3391">
          <w:rPr>
            <w:rFonts w:asciiTheme="minorHAnsi" w:eastAsiaTheme="minorEastAsia" w:hAnsiTheme="minorHAnsi" w:cstheme="minorBidi"/>
            <w:spacing w:val="0"/>
            <w:kern w:val="0"/>
            <w:sz w:val="22"/>
            <w:szCs w:val="22"/>
            <w:lang w:val="ru-RU" w:eastAsia="ru-RU"/>
          </w:rPr>
          <w:tab/>
        </w:r>
        <w:r w:rsidR="007D3391" w:rsidRPr="00765CEC">
          <w:rPr>
            <w:rStyle w:val="ab"/>
          </w:rPr>
          <w:t>Общая характеристика Туапсинского городского поселения Туапсинского района</w:t>
        </w:r>
        <w:r w:rsidR="007D3391">
          <w:rPr>
            <w:webHidden/>
          </w:rPr>
          <w:tab/>
        </w:r>
        <w:r>
          <w:rPr>
            <w:webHidden/>
          </w:rPr>
          <w:fldChar w:fldCharType="begin"/>
        </w:r>
        <w:r w:rsidR="007D3391">
          <w:rPr>
            <w:webHidden/>
          </w:rPr>
          <w:instrText xml:space="preserve"> PAGEREF _Toc527987652 \h </w:instrText>
        </w:r>
        <w:r>
          <w:rPr>
            <w:webHidden/>
          </w:rPr>
        </w:r>
        <w:r>
          <w:rPr>
            <w:webHidden/>
          </w:rPr>
          <w:fldChar w:fldCharType="separate"/>
        </w:r>
        <w:r w:rsidR="007D3391">
          <w:rPr>
            <w:webHidden/>
          </w:rPr>
          <w:t>30</w:t>
        </w:r>
        <w:r>
          <w:rPr>
            <w:webHidden/>
          </w:rPr>
          <w:fldChar w:fldCharType="end"/>
        </w:r>
      </w:hyperlink>
    </w:p>
    <w:p w:rsidR="007D3391" w:rsidRDefault="008E2609" w:rsidP="007D3391">
      <w:pPr>
        <w:pStyle w:val="19"/>
        <w:rPr>
          <w:rFonts w:asciiTheme="minorHAnsi" w:eastAsiaTheme="minorEastAsia" w:hAnsiTheme="minorHAnsi" w:cstheme="minorBidi"/>
          <w:spacing w:val="0"/>
          <w:kern w:val="0"/>
          <w:sz w:val="22"/>
          <w:szCs w:val="22"/>
          <w:lang w:val="ru-RU" w:eastAsia="ru-RU"/>
        </w:rPr>
      </w:pPr>
      <w:hyperlink w:anchor="_Toc527987653" w:history="1">
        <w:r w:rsidR="007D3391" w:rsidRPr="00765CEC">
          <w:rPr>
            <w:rStyle w:val="ab"/>
            <w:lang w:val="ru-RU" w:eastAsia="ru-RU" w:bidi="ru-RU"/>
          </w:rPr>
          <w:t>4.1.1.</w:t>
        </w:r>
        <w:r w:rsidR="007D3391">
          <w:rPr>
            <w:rFonts w:asciiTheme="minorHAnsi" w:eastAsiaTheme="minorEastAsia" w:hAnsiTheme="minorHAnsi" w:cstheme="minorBidi"/>
            <w:spacing w:val="0"/>
            <w:kern w:val="0"/>
            <w:sz w:val="22"/>
            <w:szCs w:val="22"/>
            <w:lang w:val="ru-RU" w:eastAsia="ru-RU"/>
          </w:rPr>
          <w:tab/>
        </w:r>
        <w:r w:rsidR="007D3391" w:rsidRPr="00765CEC">
          <w:rPr>
            <w:rStyle w:val="ab"/>
          </w:rPr>
          <w:t>Территориальное расположение</w:t>
        </w:r>
        <w:r w:rsidR="007D3391">
          <w:rPr>
            <w:webHidden/>
          </w:rPr>
          <w:tab/>
        </w:r>
        <w:r>
          <w:rPr>
            <w:webHidden/>
          </w:rPr>
          <w:fldChar w:fldCharType="begin"/>
        </w:r>
        <w:r w:rsidR="007D3391">
          <w:rPr>
            <w:webHidden/>
          </w:rPr>
          <w:instrText xml:space="preserve"> PAGEREF _Toc527987653 \h </w:instrText>
        </w:r>
        <w:r>
          <w:rPr>
            <w:webHidden/>
          </w:rPr>
        </w:r>
        <w:r>
          <w:rPr>
            <w:webHidden/>
          </w:rPr>
          <w:fldChar w:fldCharType="separate"/>
        </w:r>
        <w:r w:rsidR="007D3391">
          <w:rPr>
            <w:webHidden/>
          </w:rPr>
          <w:t>30</w:t>
        </w:r>
        <w:r>
          <w:rPr>
            <w:webHidden/>
          </w:rPr>
          <w:fldChar w:fldCharType="end"/>
        </w:r>
      </w:hyperlink>
    </w:p>
    <w:p w:rsidR="007D3391" w:rsidRDefault="008E2609" w:rsidP="007D3391">
      <w:pPr>
        <w:pStyle w:val="19"/>
        <w:rPr>
          <w:rFonts w:asciiTheme="minorHAnsi" w:eastAsiaTheme="minorEastAsia" w:hAnsiTheme="minorHAnsi" w:cstheme="minorBidi"/>
          <w:spacing w:val="0"/>
          <w:kern w:val="0"/>
          <w:sz w:val="22"/>
          <w:szCs w:val="22"/>
          <w:lang w:val="ru-RU" w:eastAsia="ru-RU"/>
        </w:rPr>
      </w:pPr>
      <w:hyperlink w:anchor="_Toc527987654" w:history="1">
        <w:r w:rsidR="007D3391" w:rsidRPr="00765CEC">
          <w:rPr>
            <w:rStyle w:val="ab"/>
            <w:lang w:val="ru-RU" w:eastAsia="ru-RU" w:bidi="ru-RU"/>
          </w:rPr>
          <w:t>4.1.2.</w:t>
        </w:r>
        <w:r w:rsidR="007D3391">
          <w:rPr>
            <w:rFonts w:asciiTheme="minorHAnsi" w:eastAsiaTheme="minorEastAsia" w:hAnsiTheme="minorHAnsi" w:cstheme="minorBidi"/>
            <w:spacing w:val="0"/>
            <w:kern w:val="0"/>
            <w:sz w:val="22"/>
            <w:szCs w:val="22"/>
            <w:lang w:val="ru-RU" w:eastAsia="ru-RU"/>
          </w:rPr>
          <w:tab/>
        </w:r>
        <w:r w:rsidR="007D3391" w:rsidRPr="00765CEC">
          <w:rPr>
            <w:rStyle w:val="ab"/>
          </w:rPr>
          <w:t>Численность населения Туапсинского городского поселения Туапсинского района</w:t>
        </w:r>
        <w:r w:rsidR="007D3391">
          <w:rPr>
            <w:webHidden/>
          </w:rPr>
          <w:tab/>
        </w:r>
        <w:r>
          <w:rPr>
            <w:webHidden/>
          </w:rPr>
          <w:fldChar w:fldCharType="begin"/>
        </w:r>
        <w:r w:rsidR="007D3391">
          <w:rPr>
            <w:webHidden/>
          </w:rPr>
          <w:instrText xml:space="preserve"> PAGEREF _Toc527987654 \h </w:instrText>
        </w:r>
        <w:r>
          <w:rPr>
            <w:webHidden/>
          </w:rPr>
        </w:r>
        <w:r>
          <w:rPr>
            <w:webHidden/>
          </w:rPr>
          <w:fldChar w:fldCharType="separate"/>
        </w:r>
        <w:r w:rsidR="007D3391">
          <w:rPr>
            <w:webHidden/>
          </w:rPr>
          <w:t>32</w:t>
        </w:r>
        <w:r>
          <w:rPr>
            <w:webHidden/>
          </w:rPr>
          <w:fldChar w:fldCharType="end"/>
        </w:r>
      </w:hyperlink>
    </w:p>
    <w:p w:rsidR="007D3391" w:rsidRDefault="008E2609" w:rsidP="007D3391">
      <w:pPr>
        <w:pStyle w:val="19"/>
        <w:rPr>
          <w:rFonts w:asciiTheme="minorHAnsi" w:eastAsiaTheme="minorEastAsia" w:hAnsiTheme="minorHAnsi" w:cstheme="minorBidi"/>
          <w:spacing w:val="0"/>
          <w:kern w:val="0"/>
          <w:sz w:val="22"/>
          <w:szCs w:val="22"/>
          <w:lang w:val="ru-RU" w:eastAsia="ru-RU"/>
        </w:rPr>
      </w:pPr>
      <w:hyperlink w:anchor="_Toc527987655" w:history="1">
        <w:r w:rsidR="007D3391" w:rsidRPr="00765CEC">
          <w:rPr>
            <w:rStyle w:val="ab"/>
            <w:lang w:val="ru-RU" w:eastAsia="ru-RU" w:bidi="ru-RU"/>
          </w:rPr>
          <w:t>4.1.3.</w:t>
        </w:r>
        <w:r w:rsidR="007D3391">
          <w:rPr>
            <w:rFonts w:asciiTheme="minorHAnsi" w:eastAsiaTheme="minorEastAsia" w:hAnsiTheme="minorHAnsi" w:cstheme="minorBidi"/>
            <w:spacing w:val="0"/>
            <w:kern w:val="0"/>
            <w:sz w:val="22"/>
            <w:szCs w:val="22"/>
            <w:lang w:val="ru-RU" w:eastAsia="ru-RU"/>
          </w:rPr>
          <w:tab/>
        </w:r>
        <w:r w:rsidR="007D3391" w:rsidRPr="00765CEC">
          <w:rPr>
            <w:rStyle w:val="ab"/>
          </w:rPr>
          <w:t>Занятость населения</w:t>
        </w:r>
        <w:r w:rsidR="007D3391">
          <w:rPr>
            <w:webHidden/>
          </w:rPr>
          <w:tab/>
        </w:r>
        <w:r>
          <w:rPr>
            <w:webHidden/>
          </w:rPr>
          <w:fldChar w:fldCharType="begin"/>
        </w:r>
        <w:r w:rsidR="007D3391">
          <w:rPr>
            <w:webHidden/>
          </w:rPr>
          <w:instrText xml:space="preserve"> PAGEREF _Toc527987655 \h </w:instrText>
        </w:r>
        <w:r>
          <w:rPr>
            <w:webHidden/>
          </w:rPr>
        </w:r>
        <w:r>
          <w:rPr>
            <w:webHidden/>
          </w:rPr>
          <w:fldChar w:fldCharType="separate"/>
        </w:r>
        <w:r w:rsidR="007D3391">
          <w:rPr>
            <w:webHidden/>
          </w:rPr>
          <w:t>33</w:t>
        </w:r>
        <w:r>
          <w:rPr>
            <w:webHidden/>
          </w:rPr>
          <w:fldChar w:fldCharType="end"/>
        </w:r>
      </w:hyperlink>
    </w:p>
    <w:p w:rsidR="007D3391" w:rsidRDefault="008E2609" w:rsidP="007D3391">
      <w:pPr>
        <w:pStyle w:val="19"/>
        <w:rPr>
          <w:rFonts w:asciiTheme="minorHAnsi" w:eastAsiaTheme="minorEastAsia" w:hAnsiTheme="minorHAnsi" w:cstheme="minorBidi"/>
          <w:spacing w:val="0"/>
          <w:kern w:val="0"/>
          <w:sz w:val="22"/>
          <w:szCs w:val="22"/>
          <w:lang w:val="ru-RU" w:eastAsia="ru-RU"/>
        </w:rPr>
      </w:pPr>
      <w:hyperlink w:anchor="_Toc527987656" w:history="1">
        <w:r w:rsidR="007D3391" w:rsidRPr="00765CEC">
          <w:rPr>
            <w:rStyle w:val="ab"/>
            <w:lang w:val="ru-RU" w:eastAsia="ru-RU" w:bidi="ru-RU"/>
          </w:rPr>
          <w:t>4.1.4.</w:t>
        </w:r>
        <w:r w:rsidR="007D3391">
          <w:rPr>
            <w:rFonts w:asciiTheme="minorHAnsi" w:eastAsiaTheme="minorEastAsia" w:hAnsiTheme="minorHAnsi" w:cstheme="minorBidi"/>
            <w:spacing w:val="0"/>
            <w:kern w:val="0"/>
            <w:sz w:val="22"/>
            <w:szCs w:val="22"/>
            <w:lang w:val="ru-RU" w:eastAsia="ru-RU"/>
          </w:rPr>
          <w:tab/>
        </w:r>
        <w:r w:rsidR="007D3391" w:rsidRPr="00765CEC">
          <w:rPr>
            <w:rStyle w:val="ab"/>
          </w:rPr>
          <w:t>Основные направления развития Туапсинского городского поселения Туапсинского района</w:t>
        </w:r>
        <w:r w:rsidR="007D3391">
          <w:rPr>
            <w:webHidden/>
          </w:rPr>
          <w:tab/>
        </w:r>
        <w:r>
          <w:rPr>
            <w:webHidden/>
          </w:rPr>
          <w:fldChar w:fldCharType="begin"/>
        </w:r>
        <w:r w:rsidR="007D3391">
          <w:rPr>
            <w:webHidden/>
          </w:rPr>
          <w:instrText xml:space="preserve"> PAGEREF _Toc527987656 \h </w:instrText>
        </w:r>
        <w:r>
          <w:rPr>
            <w:webHidden/>
          </w:rPr>
        </w:r>
        <w:r>
          <w:rPr>
            <w:webHidden/>
          </w:rPr>
          <w:fldChar w:fldCharType="separate"/>
        </w:r>
        <w:r w:rsidR="007D3391">
          <w:rPr>
            <w:webHidden/>
          </w:rPr>
          <w:t>44</w:t>
        </w:r>
        <w:r>
          <w:rPr>
            <w:webHidden/>
          </w:rPr>
          <w:fldChar w:fldCharType="end"/>
        </w:r>
      </w:hyperlink>
    </w:p>
    <w:p w:rsidR="007D3391" w:rsidRDefault="008E2609" w:rsidP="007D3391">
      <w:pPr>
        <w:pStyle w:val="19"/>
        <w:rPr>
          <w:rFonts w:asciiTheme="minorHAnsi" w:eastAsiaTheme="minorEastAsia" w:hAnsiTheme="minorHAnsi" w:cstheme="minorBidi"/>
          <w:spacing w:val="0"/>
          <w:kern w:val="0"/>
          <w:sz w:val="22"/>
          <w:szCs w:val="22"/>
          <w:lang w:val="ru-RU" w:eastAsia="ru-RU"/>
        </w:rPr>
      </w:pPr>
      <w:hyperlink w:anchor="_Toc527987657" w:history="1">
        <w:r w:rsidR="007D3391" w:rsidRPr="00765CEC">
          <w:rPr>
            <w:rStyle w:val="ab"/>
            <w:lang w:val="ru-RU" w:eastAsia="ru-RU" w:bidi="ru-RU"/>
          </w:rPr>
          <w:t>4.1.5.</w:t>
        </w:r>
        <w:r w:rsidR="007D3391">
          <w:rPr>
            <w:rFonts w:asciiTheme="minorHAnsi" w:eastAsiaTheme="minorEastAsia" w:hAnsiTheme="minorHAnsi" w:cstheme="minorBidi"/>
            <w:spacing w:val="0"/>
            <w:kern w:val="0"/>
            <w:sz w:val="22"/>
            <w:szCs w:val="22"/>
            <w:lang w:val="ru-RU" w:eastAsia="ru-RU"/>
          </w:rPr>
          <w:tab/>
        </w:r>
        <w:r w:rsidR="007D3391" w:rsidRPr="00765CEC">
          <w:rPr>
            <w:rStyle w:val="ab"/>
          </w:rPr>
          <w:t>Транспортная инфраструктура Туапсинского городского поселения Туапсинского района</w:t>
        </w:r>
        <w:r w:rsidR="007D3391">
          <w:rPr>
            <w:webHidden/>
          </w:rPr>
          <w:tab/>
        </w:r>
        <w:r>
          <w:rPr>
            <w:webHidden/>
          </w:rPr>
          <w:fldChar w:fldCharType="begin"/>
        </w:r>
        <w:r w:rsidR="007D3391">
          <w:rPr>
            <w:webHidden/>
          </w:rPr>
          <w:instrText xml:space="preserve"> PAGEREF _Toc527987657 \h </w:instrText>
        </w:r>
        <w:r>
          <w:rPr>
            <w:webHidden/>
          </w:rPr>
        </w:r>
        <w:r>
          <w:rPr>
            <w:webHidden/>
          </w:rPr>
          <w:fldChar w:fldCharType="separate"/>
        </w:r>
        <w:r w:rsidR="007D3391">
          <w:rPr>
            <w:webHidden/>
          </w:rPr>
          <w:t>46</w:t>
        </w:r>
        <w:r>
          <w:rPr>
            <w:webHidden/>
          </w:rPr>
          <w:fldChar w:fldCharType="end"/>
        </w:r>
      </w:hyperlink>
    </w:p>
    <w:p w:rsidR="007D3391" w:rsidRDefault="008E2609" w:rsidP="007D3391">
      <w:pPr>
        <w:pStyle w:val="19"/>
        <w:rPr>
          <w:rFonts w:asciiTheme="minorHAnsi" w:eastAsiaTheme="minorEastAsia" w:hAnsiTheme="minorHAnsi" w:cstheme="minorBidi"/>
          <w:spacing w:val="0"/>
          <w:kern w:val="0"/>
          <w:sz w:val="22"/>
          <w:szCs w:val="22"/>
          <w:lang w:val="ru-RU" w:eastAsia="ru-RU"/>
        </w:rPr>
      </w:pPr>
      <w:hyperlink w:anchor="_Toc527987658" w:history="1">
        <w:r w:rsidR="007D3391" w:rsidRPr="00765CEC">
          <w:rPr>
            <w:rStyle w:val="ab"/>
            <w:lang w:val="ru-RU" w:eastAsia="ru-RU" w:bidi="ru-RU"/>
          </w:rPr>
          <w:t>4.1.6.</w:t>
        </w:r>
        <w:r w:rsidR="007D3391">
          <w:rPr>
            <w:rFonts w:asciiTheme="minorHAnsi" w:eastAsiaTheme="minorEastAsia" w:hAnsiTheme="minorHAnsi" w:cstheme="minorBidi"/>
            <w:spacing w:val="0"/>
            <w:kern w:val="0"/>
            <w:sz w:val="22"/>
            <w:szCs w:val="22"/>
            <w:lang w:val="ru-RU" w:eastAsia="ru-RU"/>
          </w:rPr>
          <w:tab/>
        </w:r>
        <w:r w:rsidR="007D3391" w:rsidRPr="00765CEC">
          <w:rPr>
            <w:rStyle w:val="ab"/>
          </w:rPr>
          <w:t>Общественный транспорт</w:t>
        </w:r>
        <w:r w:rsidR="007D3391">
          <w:rPr>
            <w:webHidden/>
          </w:rPr>
          <w:tab/>
        </w:r>
        <w:r>
          <w:rPr>
            <w:webHidden/>
          </w:rPr>
          <w:fldChar w:fldCharType="begin"/>
        </w:r>
        <w:r w:rsidR="007D3391">
          <w:rPr>
            <w:webHidden/>
          </w:rPr>
          <w:instrText xml:space="preserve"> PAGEREF _Toc527987658 \h </w:instrText>
        </w:r>
        <w:r>
          <w:rPr>
            <w:webHidden/>
          </w:rPr>
        </w:r>
        <w:r>
          <w:rPr>
            <w:webHidden/>
          </w:rPr>
          <w:fldChar w:fldCharType="separate"/>
        </w:r>
        <w:r w:rsidR="007D3391">
          <w:rPr>
            <w:webHidden/>
          </w:rPr>
          <w:t>57</w:t>
        </w:r>
        <w:r>
          <w:rPr>
            <w:webHidden/>
          </w:rPr>
          <w:fldChar w:fldCharType="end"/>
        </w:r>
      </w:hyperlink>
    </w:p>
    <w:p w:rsidR="007D3391" w:rsidRDefault="008E2609" w:rsidP="007D3391">
      <w:pPr>
        <w:pStyle w:val="19"/>
        <w:rPr>
          <w:rFonts w:asciiTheme="minorHAnsi" w:eastAsiaTheme="minorEastAsia" w:hAnsiTheme="minorHAnsi" w:cstheme="minorBidi"/>
          <w:spacing w:val="0"/>
          <w:kern w:val="0"/>
          <w:sz w:val="22"/>
          <w:szCs w:val="22"/>
          <w:lang w:val="ru-RU" w:eastAsia="ru-RU"/>
        </w:rPr>
      </w:pPr>
      <w:hyperlink w:anchor="_Toc527987659" w:history="1">
        <w:r w:rsidR="007D3391" w:rsidRPr="00765CEC">
          <w:rPr>
            <w:rStyle w:val="ab"/>
          </w:rPr>
          <w:t>4.2.</w:t>
        </w:r>
        <w:r w:rsidR="007D3391">
          <w:rPr>
            <w:rFonts w:asciiTheme="minorHAnsi" w:eastAsiaTheme="minorEastAsia" w:hAnsiTheme="minorHAnsi" w:cstheme="minorBidi"/>
            <w:spacing w:val="0"/>
            <w:kern w:val="0"/>
            <w:sz w:val="22"/>
            <w:szCs w:val="22"/>
            <w:lang w:val="ru-RU" w:eastAsia="ru-RU"/>
          </w:rPr>
          <w:tab/>
        </w:r>
        <w:r w:rsidR="007D3391" w:rsidRPr="00765CEC">
          <w:rPr>
            <w:rStyle w:val="ab"/>
          </w:rPr>
          <w:t>Анализ документов территориального планирования, целевых программ и планов развития территории.</w:t>
        </w:r>
        <w:r w:rsidR="007D3391">
          <w:rPr>
            <w:webHidden/>
          </w:rPr>
          <w:tab/>
        </w:r>
        <w:r>
          <w:rPr>
            <w:webHidden/>
          </w:rPr>
          <w:fldChar w:fldCharType="begin"/>
        </w:r>
        <w:r w:rsidR="007D3391">
          <w:rPr>
            <w:webHidden/>
          </w:rPr>
          <w:instrText xml:space="preserve"> PAGEREF _Toc527987659 \h </w:instrText>
        </w:r>
        <w:r>
          <w:rPr>
            <w:webHidden/>
          </w:rPr>
        </w:r>
        <w:r>
          <w:rPr>
            <w:webHidden/>
          </w:rPr>
          <w:fldChar w:fldCharType="separate"/>
        </w:r>
        <w:r w:rsidR="007D3391">
          <w:rPr>
            <w:webHidden/>
          </w:rPr>
          <w:t>80</w:t>
        </w:r>
        <w:r>
          <w:rPr>
            <w:webHidden/>
          </w:rPr>
          <w:fldChar w:fldCharType="end"/>
        </w:r>
      </w:hyperlink>
    </w:p>
    <w:p w:rsidR="007D3391" w:rsidRDefault="008E2609" w:rsidP="007D3391">
      <w:pPr>
        <w:pStyle w:val="19"/>
        <w:rPr>
          <w:rFonts w:asciiTheme="minorHAnsi" w:eastAsiaTheme="minorEastAsia" w:hAnsiTheme="minorHAnsi" w:cstheme="minorBidi"/>
          <w:spacing w:val="0"/>
          <w:kern w:val="0"/>
          <w:sz w:val="22"/>
          <w:szCs w:val="22"/>
          <w:lang w:val="ru-RU" w:eastAsia="ru-RU"/>
        </w:rPr>
      </w:pPr>
      <w:hyperlink w:anchor="_Toc527987660" w:history="1">
        <w:r w:rsidR="007D3391" w:rsidRPr="00765CEC">
          <w:rPr>
            <w:rStyle w:val="ab"/>
          </w:rPr>
          <w:t>5.</w:t>
        </w:r>
        <w:r w:rsidR="007D3391">
          <w:rPr>
            <w:rFonts w:asciiTheme="minorHAnsi" w:eastAsiaTheme="minorEastAsia" w:hAnsiTheme="minorHAnsi" w:cstheme="minorBidi"/>
            <w:spacing w:val="0"/>
            <w:kern w:val="0"/>
            <w:sz w:val="22"/>
            <w:szCs w:val="22"/>
            <w:lang w:val="ru-RU" w:eastAsia="ru-RU"/>
          </w:rPr>
          <w:tab/>
        </w:r>
        <w:r w:rsidR="007D3391" w:rsidRPr="00765CEC">
          <w:rPr>
            <w:rStyle w:val="ab"/>
          </w:rPr>
          <w:t>Анализ парковочного пространства на территории Туапсинского городского поселения Туапсинского района</w:t>
        </w:r>
        <w:r w:rsidR="007D3391">
          <w:rPr>
            <w:webHidden/>
          </w:rPr>
          <w:tab/>
        </w:r>
        <w:r>
          <w:rPr>
            <w:webHidden/>
          </w:rPr>
          <w:fldChar w:fldCharType="begin"/>
        </w:r>
        <w:r w:rsidR="007D3391">
          <w:rPr>
            <w:webHidden/>
          </w:rPr>
          <w:instrText xml:space="preserve"> PAGEREF _Toc527987660 \h </w:instrText>
        </w:r>
        <w:r>
          <w:rPr>
            <w:webHidden/>
          </w:rPr>
        </w:r>
        <w:r>
          <w:rPr>
            <w:webHidden/>
          </w:rPr>
          <w:fldChar w:fldCharType="separate"/>
        </w:r>
        <w:r w:rsidR="007D3391">
          <w:rPr>
            <w:webHidden/>
          </w:rPr>
          <w:t>91</w:t>
        </w:r>
        <w:r>
          <w:rPr>
            <w:webHidden/>
          </w:rPr>
          <w:fldChar w:fldCharType="end"/>
        </w:r>
      </w:hyperlink>
    </w:p>
    <w:p w:rsidR="007D3391" w:rsidRDefault="008E2609" w:rsidP="007D3391">
      <w:pPr>
        <w:pStyle w:val="19"/>
        <w:rPr>
          <w:rFonts w:asciiTheme="minorHAnsi" w:eastAsiaTheme="minorEastAsia" w:hAnsiTheme="minorHAnsi" w:cstheme="minorBidi"/>
          <w:spacing w:val="0"/>
          <w:kern w:val="0"/>
          <w:sz w:val="22"/>
          <w:szCs w:val="22"/>
          <w:lang w:val="ru-RU" w:eastAsia="ru-RU"/>
        </w:rPr>
      </w:pPr>
      <w:hyperlink w:anchor="_Toc527987661" w:history="1">
        <w:r w:rsidR="007D3391" w:rsidRPr="00765CEC">
          <w:rPr>
            <w:rStyle w:val="ab"/>
          </w:rPr>
          <w:t>6.</w:t>
        </w:r>
        <w:r w:rsidR="007D3391">
          <w:rPr>
            <w:rFonts w:asciiTheme="minorHAnsi" w:eastAsiaTheme="minorEastAsia" w:hAnsiTheme="minorHAnsi" w:cstheme="minorBidi"/>
            <w:spacing w:val="0"/>
            <w:kern w:val="0"/>
            <w:sz w:val="22"/>
            <w:szCs w:val="22"/>
            <w:lang w:val="ru-RU" w:eastAsia="ru-RU"/>
          </w:rPr>
          <w:tab/>
        </w:r>
        <w:r w:rsidR="007D3391" w:rsidRPr="00765CEC">
          <w:rPr>
            <w:rStyle w:val="ab"/>
          </w:rPr>
          <w:t>Анализ статистики аварийности с выявлением причин возникновения дорожно-транспортных происшествий, наличия резервов по снижению количества и тяжести последствий.</w:t>
        </w:r>
        <w:r w:rsidR="007D3391">
          <w:rPr>
            <w:webHidden/>
          </w:rPr>
          <w:tab/>
        </w:r>
        <w:r>
          <w:rPr>
            <w:webHidden/>
          </w:rPr>
          <w:fldChar w:fldCharType="begin"/>
        </w:r>
        <w:r w:rsidR="007D3391">
          <w:rPr>
            <w:webHidden/>
          </w:rPr>
          <w:instrText xml:space="preserve"> PAGEREF _Toc527987661 \h </w:instrText>
        </w:r>
        <w:r>
          <w:rPr>
            <w:webHidden/>
          </w:rPr>
        </w:r>
        <w:r>
          <w:rPr>
            <w:webHidden/>
          </w:rPr>
          <w:fldChar w:fldCharType="separate"/>
        </w:r>
        <w:r w:rsidR="007D3391">
          <w:rPr>
            <w:webHidden/>
          </w:rPr>
          <w:t>92</w:t>
        </w:r>
        <w:r>
          <w:rPr>
            <w:webHidden/>
          </w:rPr>
          <w:fldChar w:fldCharType="end"/>
        </w:r>
      </w:hyperlink>
    </w:p>
    <w:p w:rsidR="007D3391" w:rsidRDefault="008E2609" w:rsidP="007D3391">
      <w:pPr>
        <w:pStyle w:val="19"/>
        <w:rPr>
          <w:rFonts w:asciiTheme="minorHAnsi" w:eastAsiaTheme="minorEastAsia" w:hAnsiTheme="minorHAnsi" w:cstheme="minorBidi"/>
          <w:spacing w:val="0"/>
          <w:kern w:val="0"/>
          <w:sz w:val="22"/>
          <w:szCs w:val="22"/>
          <w:lang w:val="ru-RU" w:eastAsia="ru-RU"/>
        </w:rPr>
      </w:pPr>
      <w:hyperlink w:anchor="_Toc527987662" w:history="1">
        <w:r w:rsidR="007D3391" w:rsidRPr="00765CEC">
          <w:rPr>
            <w:rStyle w:val="ab"/>
          </w:rPr>
          <w:t>7.</w:t>
        </w:r>
        <w:r w:rsidR="007D3391">
          <w:rPr>
            <w:rFonts w:asciiTheme="minorHAnsi" w:eastAsiaTheme="minorEastAsia" w:hAnsiTheme="minorHAnsi" w:cstheme="minorBidi"/>
            <w:spacing w:val="0"/>
            <w:kern w:val="0"/>
            <w:sz w:val="22"/>
            <w:szCs w:val="22"/>
            <w:lang w:val="ru-RU" w:eastAsia="ru-RU"/>
          </w:rPr>
          <w:tab/>
        </w:r>
        <w:r w:rsidR="007D3391" w:rsidRPr="00765CEC">
          <w:rPr>
            <w:rStyle w:val="ab"/>
          </w:rPr>
          <w:t>Оценка уровня транспортной доступности территории Туапсинского городского поселения Туапсинского района с учетом транспортных корреспонденций с другими муниципальными образованиями и территориями.</w:t>
        </w:r>
        <w:r w:rsidR="007D3391">
          <w:rPr>
            <w:webHidden/>
          </w:rPr>
          <w:tab/>
        </w:r>
        <w:r>
          <w:rPr>
            <w:webHidden/>
          </w:rPr>
          <w:fldChar w:fldCharType="begin"/>
        </w:r>
        <w:r w:rsidR="007D3391">
          <w:rPr>
            <w:webHidden/>
          </w:rPr>
          <w:instrText xml:space="preserve"> PAGEREF _Toc527987662 \h </w:instrText>
        </w:r>
        <w:r>
          <w:rPr>
            <w:webHidden/>
          </w:rPr>
        </w:r>
        <w:r>
          <w:rPr>
            <w:webHidden/>
          </w:rPr>
          <w:fldChar w:fldCharType="separate"/>
        </w:r>
        <w:r w:rsidR="007D3391">
          <w:rPr>
            <w:webHidden/>
          </w:rPr>
          <w:t>97</w:t>
        </w:r>
        <w:r>
          <w:rPr>
            <w:webHidden/>
          </w:rPr>
          <w:fldChar w:fldCharType="end"/>
        </w:r>
      </w:hyperlink>
    </w:p>
    <w:p w:rsidR="007D3391" w:rsidRDefault="008E2609" w:rsidP="007D3391">
      <w:pPr>
        <w:pStyle w:val="19"/>
        <w:rPr>
          <w:rFonts w:asciiTheme="minorHAnsi" w:eastAsiaTheme="minorEastAsia" w:hAnsiTheme="minorHAnsi" w:cstheme="minorBidi"/>
          <w:spacing w:val="0"/>
          <w:kern w:val="0"/>
          <w:sz w:val="22"/>
          <w:szCs w:val="22"/>
          <w:lang w:val="ru-RU" w:eastAsia="ru-RU"/>
        </w:rPr>
      </w:pPr>
      <w:hyperlink w:anchor="_Toc527987663" w:history="1">
        <w:r w:rsidR="007D3391" w:rsidRPr="00765CEC">
          <w:rPr>
            <w:rStyle w:val="ab"/>
            <w:rFonts w:eastAsia="Calibri"/>
          </w:rPr>
          <w:t>8.</w:t>
        </w:r>
        <w:r w:rsidR="007D3391">
          <w:rPr>
            <w:rFonts w:asciiTheme="minorHAnsi" w:eastAsiaTheme="minorEastAsia" w:hAnsiTheme="minorHAnsi" w:cstheme="minorBidi"/>
            <w:spacing w:val="0"/>
            <w:kern w:val="0"/>
            <w:sz w:val="22"/>
            <w:szCs w:val="22"/>
            <w:lang w:val="ru-RU" w:eastAsia="ru-RU"/>
          </w:rPr>
          <w:tab/>
        </w:r>
        <w:r w:rsidR="007D3391" w:rsidRPr="00765CEC">
          <w:rPr>
            <w:rStyle w:val="ab"/>
            <w:rFonts w:eastAsia="Calibri"/>
          </w:rPr>
          <w:t>Подготовка и проведение натурных транспортных обследований территории Туапсинского городского поселения Туапсинского района</w:t>
        </w:r>
        <w:r w:rsidR="007D3391">
          <w:rPr>
            <w:webHidden/>
          </w:rPr>
          <w:tab/>
        </w:r>
        <w:r>
          <w:rPr>
            <w:webHidden/>
          </w:rPr>
          <w:fldChar w:fldCharType="begin"/>
        </w:r>
        <w:r w:rsidR="007D3391">
          <w:rPr>
            <w:webHidden/>
          </w:rPr>
          <w:instrText xml:space="preserve"> PAGEREF _Toc527987663 \h </w:instrText>
        </w:r>
        <w:r>
          <w:rPr>
            <w:webHidden/>
          </w:rPr>
        </w:r>
        <w:r>
          <w:rPr>
            <w:webHidden/>
          </w:rPr>
          <w:fldChar w:fldCharType="separate"/>
        </w:r>
        <w:r w:rsidR="007D3391">
          <w:rPr>
            <w:webHidden/>
          </w:rPr>
          <w:t>99</w:t>
        </w:r>
        <w:r>
          <w:rPr>
            <w:webHidden/>
          </w:rPr>
          <w:fldChar w:fldCharType="end"/>
        </w:r>
      </w:hyperlink>
    </w:p>
    <w:p w:rsidR="007D3391" w:rsidRDefault="008E2609" w:rsidP="007D3391">
      <w:pPr>
        <w:pStyle w:val="19"/>
        <w:rPr>
          <w:rFonts w:asciiTheme="minorHAnsi" w:eastAsiaTheme="minorEastAsia" w:hAnsiTheme="minorHAnsi" w:cstheme="minorBidi"/>
          <w:spacing w:val="0"/>
          <w:kern w:val="0"/>
          <w:sz w:val="22"/>
          <w:szCs w:val="22"/>
          <w:lang w:val="ru-RU" w:eastAsia="ru-RU"/>
        </w:rPr>
      </w:pPr>
      <w:hyperlink w:anchor="_Toc527987664" w:history="1">
        <w:r w:rsidR="007D3391" w:rsidRPr="00765CEC">
          <w:rPr>
            <w:rStyle w:val="ab"/>
            <w:rFonts w:eastAsia="Calibri"/>
          </w:rPr>
          <w:t>9.</w:t>
        </w:r>
        <w:r w:rsidR="007D3391">
          <w:rPr>
            <w:rFonts w:asciiTheme="minorHAnsi" w:eastAsiaTheme="minorEastAsia" w:hAnsiTheme="minorHAnsi" w:cstheme="minorBidi"/>
            <w:spacing w:val="0"/>
            <w:kern w:val="0"/>
            <w:sz w:val="22"/>
            <w:szCs w:val="22"/>
            <w:lang w:val="ru-RU" w:eastAsia="ru-RU"/>
          </w:rPr>
          <w:tab/>
        </w:r>
        <w:r w:rsidR="007D3391" w:rsidRPr="00765CEC">
          <w:rPr>
            <w:rStyle w:val="ab"/>
            <w:rFonts w:eastAsia="Calibri"/>
          </w:rPr>
          <w:t>Анализ полученных данных и результатов обследований и оценка существующих параметров улично-дорожной сети и схемы организации дорожного движения Туапсинского городского поселения.</w:t>
        </w:r>
        <w:r w:rsidR="007D3391">
          <w:rPr>
            <w:webHidden/>
          </w:rPr>
          <w:tab/>
        </w:r>
        <w:r w:rsidR="007D3391">
          <w:rPr>
            <w:webHidden/>
            <w:lang w:val="ru-RU"/>
          </w:rPr>
          <w:t>………………………………………………………………………………………………….</w:t>
        </w:r>
        <w:r>
          <w:rPr>
            <w:webHidden/>
          </w:rPr>
          <w:fldChar w:fldCharType="begin"/>
        </w:r>
        <w:r w:rsidR="007D3391">
          <w:rPr>
            <w:webHidden/>
          </w:rPr>
          <w:instrText xml:space="preserve"> PAGEREF _Toc527987664 \h </w:instrText>
        </w:r>
        <w:r>
          <w:rPr>
            <w:webHidden/>
          </w:rPr>
        </w:r>
        <w:r>
          <w:rPr>
            <w:webHidden/>
          </w:rPr>
          <w:fldChar w:fldCharType="separate"/>
        </w:r>
        <w:r w:rsidR="007D3391">
          <w:rPr>
            <w:webHidden/>
          </w:rPr>
          <w:t>107</w:t>
        </w:r>
        <w:r>
          <w:rPr>
            <w:webHidden/>
          </w:rPr>
          <w:fldChar w:fldCharType="end"/>
        </w:r>
      </w:hyperlink>
    </w:p>
    <w:p w:rsidR="007D3391" w:rsidRDefault="008E2609" w:rsidP="007D3391">
      <w:pPr>
        <w:pStyle w:val="19"/>
        <w:rPr>
          <w:rFonts w:asciiTheme="minorHAnsi" w:eastAsiaTheme="minorEastAsia" w:hAnsiTheme="minorHAnsi" w:cstheme="minorBidi"/>
          <w:spacing w:val="0"/>
          <w:kern w:val="0"/>
          <w:sz w:val="22"/>
          <w:szCs w:val="22"/>
          <w:lang w:val="ru-RU" w:eastAsia="ru-RU"/>
        </w:rPr>
      </w:pPr>
      <w:hyperlink w:anchor="_Toc527987665" w:history="1">
        <w:r w:rsidR="007D3391" w:rsidRPr="00765CEC">
          <w:rPr>
            <w:rStyle w:val="ab"/>
          </w:rPr>
          <w:t>9.1.</w:t>
        </w:r>
        <w:r w:rsidR="007D3391">
          <w:rPr>
            <w:rFonts w:asciiTheme="minorHAnsi" w:eastAsiaTheme="minorEastAsia" w:hAnsiTheme="minorHAnsi" w:cstheme="minorBidi"/>
            <w:spacing w:val="0"/>
            <w:kern w:val="0"/>
            <w:sz w:val="22"/>
            <w:szCs w:val="22"/>
            <w:lang w:val="ru-RU" w:eastAsia="ru-RU"/>
          </w:rPr>
          <w:tab/>
        </w:r>
        <w:r w:rsidR="007D3391" w:rsidRPr="00765CEC">
          <w:rPr>
            <w:rStyle w:val="ab"/>
          </w:rPr>
          <w:t>Внутрисуточная динамика распределения пассажиропотоков и потоков транспортных средств</w:t>
        </w:r>
        <w:r w:rsidR="007D3391">
          <w:rPr>
            <w:webHidden/>
          </w:rPr>
          <w:tab/>
        </w:r>
        <w:r>
          <w:rPr>
            <w:webHidden/>
          </w:rPr>
          <w:fldChar w:fldCharType="begin"/>
        </w:r>
        <w:r w:rsidR="007D3391">
          <w:rPr>
            <w:webHidden/>
          </w:rPr>
          <w:instrText xml:space="preserve"> PAGEREF _Toc527987665 \h </w:instrText>
        </w:r>
        <w:r>
          <w:rPr>
            <w:webHidden/>
          </w:rPr>
        </w:r>
        <w:r>
          <w:rPr>
            <w:webHidden/>
          </w:rPr>
          <w:fldChar w:fldCharType="separate"/>
        </w:r>
        <w:r w:rsidR="007D3391">
          <w:rPr>
            <w:webHidden/>
          </w:rPr>
          <w:t>107</w:t>
        </w:r>
        <w:r>
          <w:rPr>
            <w:webHidden/>
          </w:rPr>
          <w:fldChar w:fldCharType="end"/>
        </w:r>
      </w:hyperlink>
    </w:p>
    <w:p w:rsidR="007D3391" w:rsidRDefault="008E2609" w:rsidP="007D3391">
      <w:pPr>
        <w:pStyle w:val="19"/>
        <w:rPr>
          <w:rFonts w:asciiTheme="minorHAnsi" w:eastAsiaTheme="minorEastAsia" w:hAnsiTheme="minorHAnsi" w:cstheme="minorBidi"/>
          <w:spacing w:val="0"/>
          <w:kern w:val="0"/>
          <w:sz w:val="22"/>
          <w:szCs w:val="22"/>
          <w:lang w:val="ru-RU" w:eastAsia="ru-RU"/>
        </w:rPr>
      </w:pPr>
      <w:hyperlink w:anchor="_Toc527987666" w:history="1">
        <w:r w:rsidR="007D3391" w:rsidRPr="00765CEC">
          <w:rPr>
            <w:rStyle w:val="ab"/>
          </w:rPr>
          <w:t>9.2.</w:t>
        </w:r>
        <w:r w:rsidR="007D3391">
          <w:rPr>
            <w:rFonts w:asciiTheme="minorHAnsi" w:eastAsiaTheme="minorEastAsia" w:hAnsiTheme="minorHAnsi" w:cstheme="minorBidi"/>
            <w:spacing w:val="0"/>
            <w:kern w:val="0"/>
            <w:sz w:val="22"/>
            <w:szCs w:val="22"/>
            <w:lang w:val="ru-RU" w:eastAsia="ru-RU"/>
          </w:rPr>
          <w:tab/>
        </w:r>
        <w:r w:rsidR="007D3391" w:rsidRPr="00765CEC">
          <w:rPr>
            <w:rStyle w:val="ab"/>
          </w:rPr>
          <w:t>Нагрузки на сети в средний утренний и вечерний часы</w:t>
        </w:r>
        <w:r w:rsidR="007D3391">
          <w:rPr>
            <w:webHidden/>
          </w:rPr>
          <w:tab/>
        </w:r>
        <w:r>
          <w:rPr>
            <w:webHidden/>
          </w:rPr>
          <w:fldChar w:fldCharType="begin"/>
        </w:r>
        <w:r w:rsidR="007D3391">
          <w:rPr>
            <w:webHidden/>
          </w:rPr>
          <w:instrText xml:space="preserve"> PAGEREF _Toc527987666 \h </w:instrText>
        </w:r>
        <w:r>
          <w:rPr>
            <w:webHidden/>
          </w:rPr>
        </w:r>
        <w:r>
          <w:rPr>
            <w:webHidden/>
          </w:rPr>
          <w:fldChar w:fldCharType="separate"/>
        </w:r>
        <w:r w:rsidR="007D3391">
          <w:rPr>
            <w:webHidden/>
          </w:rPr>
          <w:t>112</w:t>
        </w:r>
        <w:r>
          <w:rPr>
            <w:webHidden/>
          </w:rPr>
          <w:fldChar w:fldCharType="end"/>
        </w:r>
      </w:hyperlink>
    </w:p>
    <w:p w:rsidR="007D3391" w:rsidRDefault="008E2609" w:rsidP="007D3391">
      <w:pPr>
        <w:pStyle w:val="19"/>
        <w:rPr>
          <w:rFonts w:asciiTheme="minorHAnsi" w:eastAsiaTheme="minorEastAsia" w:hAnsiTheme="minorHAnsi" w:cstheme="minorBidi"/>
          <w:spacing w:val="0"/>
          <w:kern w:val="0"/>
          <w:sz w:val="22"/>
          <w:szCs w:val="22"/>
          <w:lang w:val="ru-RU" w:eastAsia="ru-RU"/>
        </w:rPr>
      </w:pPr>
      <w:hyperlink w:anchor="_Toc527987667" w:history="1">
        <w:r w:rsidR="007D3391" w:rsidRPr="00765CEC">
          <w:rPr>
            <w:rStyle w:val="ab"/>
          </w:rPr>
          <w:t>9.3.</w:t>
        </w:r>
        <w:r w:rsidR="007D3391">
          <w:rPr>
            <w:rFonts w:asciiTheme="minorHAnsi" w:eastAsiaTheme="minorEastAsia" w:hAnsiTheme="minorHAnsi" w:cstheme="minorBidi"/>
            <w:spacing w:val="0"/>
            <w:kern w:val="0"/>
            <w:sz w:val="22"/>
            <w:szCs w:val="22"/>
            <w:lang w:val="ru-RU" w:eastAsia="ru-RU"/>
          </w:rPr>
          <w:tab/>
        </w:r>
        <w:r w:rsidR="007D3391" w:rsidRPr="00765CEC">
          <w:rPr>
            <w:rStyle w:val="ab"/>
          </w:rPr>
          <w:t>Состав транспортных потоков в физических единицах</w:t>
        </w:r>
        <w:r w:rsidR="007D3391">
          <w:rPr>
            <w:webHidden/>
          </w:rPr>
          <w:tab/>
        </w:r>
        <w:r>
          <w:rPr>
            <w:webHidden/>
          </w:rPr>
          <w:fldChar w:fldCharType="begin"/>
        </w:r>
        <w:r w:rsidR="007D3391">
          <w:rPr>
            <w:webHidden/>
          </w:rPr>
          <w:instrText xml:space="preserve"> PAGEREF _Toc527987667 \h </w:instrText>
        </w:r>
        <w:r>
          <w:rPr>
            <w:webHidden/>
          </w:rPr>
        </w:r>
        <w:r>
          <w:rPr>
            <w:webHidden/>
          </w:rPr>
          <w:fldChar w:fldCharType="separate"/>
        </w:r>
        <w:r w:rsidR="007D3391">
          <w:rPr>
            <w:webHidden/>
          </w:rPr>
          <w:t>116</w:t>
        </w:r>
        <w:r>
          <w:rPr>
            <w:webHidden/>
          </w:rPr>
          <w:fldChar w:fldCharType="end"/>
        </w:r>
      </w:hyperlink>
    </w:p>
    <w:p w:rsidR="007D3391" w:rsidRDefault="008E2609" w:rsidP="007D3391">
      <w:pPr>
        <w:pStyle w:val="19"/>
        <w:rPr>
          <w:rFonts w:asciiTheme="minorHAnsi" w:eastAsiaTheme="minorEastAsia" w:hAnsiTheme="minorHAnsi" w:cstheme="minorBidi"/>
          <w:spacing w:val="0"/>
          <w:kern w:val="0"/>
          <w:sz w:val="22"/>
          <w:szCs w:val="22"/>
          <w:lang w:val="ru-RU" w:eastAsia="ru-RU"/>
        </w:rPr>
      </w:pPr>
      <w:hyperlink w:anchor="_Toc527987668" w:history="1">
        <w:r w:rsidR="007D3391" w:rsidRPr="00765CEC">
          <w:rPr>
            <w:rStyle w:val="ab"/>
          </w:rPr>
          <w:t>9.4.</w:t>
        </w:r>
        <w:r w:rsidR="007D3391">
          <w:rPr>
            <w:rFonts w:asciiTheme="minorHAnsi" w:eastAsiaTheme="minorEastAsia" w:hAnsiTheme="minorHAnsi" w:cstheme="minorBidi"/>
            <w:spacing w:val="0"/>
            <w:kern w:val="0"/>
            <w:sz w:val="22"/>
            <w:szCs w:val="22"/>
            <w:lang w:val="ru-RU" w:eastAsia="ru-RU"/>
          </w:rPr>
          <w:tab/>
        </w:r>
        <w:r w:rsidR="007D3391" w:rsidRPr="00765CEC">
          <w:rPr>
            <w:rStyle w:val="ab"/>
          </w:rPr>
          <w:t>Структура транспортных потоков по всем постам обследования в средний утренний час и за сутки</w:t>
        </w:r>
        <w:r w:rsidR="007D3391">
          <w:rPr>
            <w:rStyle w:val="ab"/>
            <w:lang w:val="ru-RU"/>
          </w:rPr>
          <w:t>………………</w:t>
        </w:r>
        <w:r w:rsidR="007D3391">
          <w:rPr>
            <w:webHidden/>
          </w:rPr>
          <w:tab/>
        </w:r>
        <w:r>
          <w:rPr>
            <w:webHidden/>
          </w:rPr>
          <w:fldChar w:fldCharType="begin"/>
        </w:r>
        <w:r w:rsidR="007D3391">
          <w:rPr>
            <w:webHidden/>
          </w:rPr>
          <w:instrText xml:space="preserve"> PAGEREF _Toc527987668 \h </w:instrText>
        </w:r>
        <w:r>
          <w:rPr>
            <w:webHidden/>
          </w:rPr>
        </w:r>
        <w:r>
          <w:rPr>
            <w:webHidden/>
          </w:rPr>
          <w:fldChar w:fldCharType="separate"/>
        </w:r>
        <w:r w:rsidR="007D3391">
          <w:rPr>
            <w:webHidden/>
          </w:rPr>
          <w:t>118</w:t>
        </w:r>
        <w:r>
          <w:rPr>
            <w:webHidden/>
          </w:rPr>
          <w:fldChar w:fldCharType="end"/>
        </w:r>
      </w:hyperlink>
    </w:p>
    <w:p w:rsidR="007D3391" w:rsidRDefault="008E2609" w:rsidP="007D3391">
      <w:pPr>
        <w:pStyle w:val="19"/>
        <w:rPr>
          <w:rFonts w:asciiTheme="minorHAnsi" w:eastAsiaTheme="minorEastAsia" w:hAnsiTheme="minorHAnsi" w:cstheme="minorBidi"/>
          <w:spacing w:val="0"/>
          <w:kern w:val="0"/>
          <w:sz w:val="22"/>
          <w:szCs w:val="22"/>
          <w:lang w:val="ru-RU" w:eastAsia="ru-RU"/>
        </w:rPr>
      </w:pPr>
      <w:hyperlink w:anchor="_Toc527987669" w:history="1">
        <w:r w:rsidR="007D3391" w:rsidRPr="00765CEC">
          <w:rPr>
            <w:rStyle w:val="ab"/>
          </w:rPr>
          <w:t>9.5.</w:t>
        </w:r>
        <w:r w:rsidR="007D3391">
          <w:rPr>
            <w:rFonts w:asciiTheme="minorHAnsi" w:eastAsiaTheme="minorEastAsia" w:hAnsiTheme="minorHAnsi" w:cstheme="minorBidi"/>
            <w:spacing w:val="0"/>
            <w:kern w:val="0"/>
            <w:sz w:val="22"/>
            <w:szCs w:val="22"/>
            <w:lang w:val="ru-RU" w:eastAsia="ru-RU"/>
          </w:rPr>
          <w:tab/>
        </w:r>
        <w:r w:rsidR="007D3391" w:rsidRPr="00765CEC">
          <w:rPr>
            <w:rStyle w:val="ab"/>
          </w:rPr>
          <w:t>Поток транспортных средств, в приведенных единицах</w:t>
        </w:r>
        <w:r w:rsidR="007D3391">
          <w:rPr>
            <w:webHidden/>
          </w:rPr>
          <w:tab/>
        </w:r>
        <w:r>
          <w:rPr>
            <w:webHidden/>
          </w:rPr>
          <w:fldChar w:fldCharType="begin"/>
        </w:r>
        <w:r w:rsidR="007D3391">
          <w:rPr>
            <w:webHidden/>
          </w:rPr>
          <w:instrText xml:space="preserve"> PAGEREF _Toc527987669 \h </w:instrText>
        </w:r>
        <w:r>
          <w:rPr>
            <w:webHidden/>
          </w:rPr>
        </w:r>
        <w:r>
          <w:rPr>
            <w:webHidden/>
          </w:rPr>
          <w:fldChar w:fldCharType="separate"/>
        </w:r>
        <w:r w:rsidR="007D3391">
          <w:rPr>
            <w:webHidden/>
          </w:rPr>
          <w:t>119</w:t>
        </w:r>
        <w:r>
          <w:rPr>
            <w:webHidden/>
          </w:rPr>
          <w:fldChar w:fldCharType="end"/>
        </w:r>
      </w:hyperlink>
    </w:p>
    <w:p w:rsidR="007D3391" w:rsidRDefault="008E2609" w:rsidP="007D3391">
      <w:pPr>
        <w:pStyle w:val="19"/>
        <w:rPr>
          <w:rFonts w:asciiTheme="minorHAnsi" w:eastAsiaTheme="minorEastAsia" w:hAnsiTheme="minorHAnsi" w:cstheme="minorBidi"/>
          <w:spacing w:val="0"/>
          <w:kern w:val="0"/>
          <w:sz w:val="22"/>
          <w:szCs w:val="22"/>
          <w:lang w:val="ru-RU" w:eastAsia="ru-RU"/>
        </w:rPr>
      </w:pPr>
      <w:hyperlink w:anchor="_Toc527987670" w:history="1">
        <w:r w:rsidR="007D3391" w:rsidRPr="00765CEC">
          <w:rPr>
            <w:rStyle w:val="ab"/>
          </w:rPr>
          <w:t>9.6.</w:t>
        </w:r>
        <w:r w:rsidR="007D3391">
          <w:rPr>
            <w:rFonts w:asciiTheme="minorHAnsi" w:eastAsiaTheme="minorEastAsia" w:hAnsiTheme="minorHAnsi" w:cstheme="minorBidi"/>
            <w:spacing w:val="0"/>
            <w:kern w:val="0"/>
            <w:sz w:val="22"/>
            <w:szCs w:val="22"/>
            <w:lang w:val="ru-RU" w:eastAsia="ru-RU"/>
          </w:rPr>
          <w:tab/>
        </w:r>
        <w:r w:rsidR="007D3391" w:rsidRPr="00765CEC">
          <w:rPr>
            <w:rStyle w:val="ab"/>
          </w:rPr>
          <w:t>Среднее наполнение легкового транспорта</w:t>
        </w:r>
        <w:r w:rsidR="007D3391">
          <w:rPr>
            <w:webHidden/>
          </w:rPr>
          <w:tab/>
        </w:r>
        <w:r>
          <w:rPr>
            <w:webHidden/>
          </w:rPr>
          <w:fldChar w:fldCharType="begin"/>
        </w:r>
        <w:r w:rsidR="007D3391">
          <w:rPr>
            <w:webHidden/>
          </w:rPr>
          <w:instrText xml:space="preserve"> PAGEREF _Toc527987670 \h </w:instrText>
        </w:r>
        <w:r>
          <w:rPr>
            <w:webHidden/>
          </w:rPr>
        </w:r>
        <w:r>
          <w:rPr>
            <w:webHidden/>
          </w:rPr>
          <w:fldChar w:fldCharType="separate"/>
        </w:r>
        <w:r w:rsidR="007D3391">
          <w:rPr>
            <w:webHidden/>
          </w:rPr>
          <w:t>121</w:t>
        </w:r>
        <w:r>
          <w:rPr>
            <w:webHidden/>
          </w:rPr>
          <w:fldChar w:fldCharType="end"/>
        </w:r>
      </w:hyperlink>
    </w:p>
    <w:p w:rsidR="007D3391" w:rsidRDefault="008E2609" w:rsidP="007D3391">
      <w:pPr>
        <w:pStyle w:val="19"/>
        <w:rPr>
          <w:rFonts w:asciiTheme="minorHAnsi" w:eastAsiaTheme="minorEastAsia" w:hAnsiTheme="minorHAnsi" w:cstheme="minorBidi"/>
          <w:spacing w:val="0"/>
          <w:kern w:val="0"/>
          <w:sz w:val="22"/>
          <w:szCs w:val="22"/>
          <w:lang w:val="ru-RU" w:eastAsia="ru-RU"/>
        </w:rPr>
      </w:pPr>
      <w:hyperlink w:anchor="_Toc527987671" w:history="1">
        <w:r w:rsidR="007D3391" w:rsidRPr="00765CEC">
          <w:rPr>
            <w:rStyle w:val="ab"/>
          </w:rPr>
          <w:t>9.7.</w:t>
        </w:r>
        <w:r w:rsidR="007D3391">
          <w:rPr>
            <w:rFonts w:asciiTheme="minorHAnsi" w:eastAsiaTheme="minorEastAsia" w:hAnsiTheme="minorHAnsi" w:cstheme="minorBidi"/>
            <w:spacing w:val="0"/>
            <w:kern w:val="0"/>
            <w:sz w:val="22"/>
            <w:szCs w:val="22"/>
            <w:lang w:val="ru-RU" w:eastAsia="ru-RU"/>
          </w:rPr>
          <w:tab/>
        </w:r>
        <w:r w:rsidR="007D3391" w:rsidRPr="00765CEC">
          <w:rPr>
            <w:rStyle w:val="ab"/>
          </w:rPr>
          <w:t>Распределение пассажиропотока между общественным транспортом (ОТ) и индивидуальным транспортом (ИТ)</w:t>
        </w:r>
        <w:r w:rsidR="007D3391">
          <w:rPr>
            <w:webHidden/>
          </w:rPr>
          <w:tab/>
        </w:r>
        <w:r>
          <w:rPr>
            <w:webHidden/>
          </w:rPr>
          <w:fldChar w:fldCharType="begin"/>
        </w:r>
        <w:r w:rsidR="007D3391">
          <w:rPr>
            <w:webHidden/>
          </w:rPr>
          <w:instrText xml:space="preserve"> PAGEREF _Toc527987671 \h </w:instrText>
        </w:r>
        <w:r>
          <w:rPr>
            <w:webHidden/>
          </w:rPr>
        </w:r>
        <w:r>
          <w:rPr>
            <w:webHidden/>
          </w:rPr>
          <w:fldChar w:fldCharType="separate"/>
        </w:r>
        <w:r w:rsidR="007D3391">
          <w:rPr>
            <w:webHidden/>
          </w:rPr>
          <w:t>122</w:t>
        </w:r>
        <w:r>
          <w:rPr>
            <w:webHidden/>
          </w:rPr>
          <w:fldChar w:fldCharType="end"/>
        </w:r>
      </w:hyperlink>
    </w:p>
    <w:p w:rsidR="007D3391" w:rsidRDefault="008E2609" w:rsidP="007D3391">
      <w:pPr>
        <w:pStyle w:val="19"/>
        <w:rPr>
          <w:rFonts w:asciiTheme="minorHAnsi" w:eastAsiaTheme="minorEastAsia" w:hAnsiTheme="minorHAnsi" w:cstheme="minorBidi"/>
          <w:spacing w:val="0"/>
          <w:kern w:val="0"/>
          <w:sz w:val="22"/>
          <w:szCs w:val="22"/>
          <w:lang w:val="ru-RU" w:eastAsia="ru-RU"/>
        </w:rPr>
      </w:pPr>
      <w:hyperlink w:anchor="_Toc527987672" w:history="1">
        <w:r w:rsidR="007D3391" w:rsidRPr="00765CEC">
          <w:rPr>
            <w:rStyle w:val="ab"/>
          </w:rPr>
          <w:t>9.8.</w:t>
        </w:r>
        <w:r w:rsidR="007D3391">
          <w:rPr>
            <w:rFonts w:asciiTheme="minorHAnsi" w:eastAsiaTheme="minorEastAsia" w:hAnsiTheme="minorHAnsi" w:cstheme="minorBidi"/>
            <w:spacing w:val="0"/>
            <w:kern w:val="0"/>
            <w:sz w:val="22"/>
            <w:szCs w:val="22"/>
            <w:lang w:val="ru-RU" w:eastAsia="ru-RU"/>
          </w:rPr>
          <w:tab/>
        </w:r>
        <w:r w:rsidR="007D3391" w:rsidRPr="00765CEC">
          <w:rPr>
            <w:rStyle w:val="ab"/>
          </w:rPr>
          <w:t>Натурное обследование пешеходных  потоков в центральной части города</w:t>
        </w:r>
        <w:r w:rsidR="007D3391">
          <w:rPr>
            <w:webHidden/>
          </w:rPr>
          <w:tab/>
        </w:r>
        <w:r>
          <w:rPr>
            <w:webHidden/>
          </w:rPr>
          <w:fldChar w:fldCharType="begin"/>
        </w:r>
        <w:r w:rsidR="007D3391">
          <w:rPr>
            <w:webHidden/>
          </w:rPr>
          <w:instrText xml:space="preserve"> PAGEREF _Toc527987672 \h </w:instrText>
        </w:r>
        <w:r>
          <w:rPr>
            <w:webHidden/>
          </w:rPr>
        </w:r>
        <w:r>
          <w:rPr>
            <w:webHidden/>
          </w:rPr>
          <w:fldChar w:fldCharType="separate"/>
        </w:r>
        <w:r w:rsidR="007D3391">
          <w:rPr>
            <w:webHidden/>
          </w:rPr>
          <w:t>123</w:t>
        </w:r>
        <w:r>
          <w:rPr>
            <w:webHidden/>
          </w:rPr>
          <w:fldChar w:fldCharType="end"/>
        </w:r>
      </w:hyperlink>
    </w:p>
    <w:p w:rsidR="007D3391" w:rsidRDefault="008E2609" w:rsidP="007D3391">
      <w:pPr>
        <w:pStyle w:val="19"/>
        <w:rPr>
          <w:rFonts w:asciiTheme="minorHAnsi" w:eastAsiaTheme="minorEastAsia" w:hAnsiTheme="minorHAnsi" w:cstheme="minorBidi"/>
          <w:spacing w:val="0"/>
          <w:kern w:val="0"/>
          <w:sz w:val="22"/>
          <w:szCs w:val="22"/>
          <w:lang w:val="ru-RU" w:eastAsia="ru-RU"/>
        </w:rPr>
      </w:pPr>
      <w:hyperlink w:anchor="_Toc527987673" w:history="1">
        <w:r w:rsidR="007D3391" w:rsidRPr="00765CEC">
          <w:rPr>
            <w:rStyle w:val="ab"/>
          </w:rPr>
          <w:t>9.9.</w:t>
        </w:r>
        <w:r w:rsidR="007D3391">
          <w:rPr>
            <w:rFonts w:asciiTheme="minorHAnsi" w:eastAsiaTheme="minorEastAsia" w:hAnsiTheme="minorHAnsi" w:cstheme="minorBidi"/>
            <w:spacing w:val="0"/>
            <w:kern w:val="0"/>
            <w:sz w:val="22"/>
            <w:szCs w:val="22"/>
            <w:lang w:val="ru-RU" w:eastAsia="ru-RU"/>
          </w:rPr>
          <w:tab/>
        </w:r>
        <w:r w:rsidR="007D3391" w:rsidRPr="00765CEC">
          <w:rPr>
            <w:rStyle w:val="ab"/>
          </w:rPr>
          <w:t>Функциональный анализ улично-дорожной сети</w:t>
        </w:r>
        <w:r w:rsidR="007D3391">
          <w:rPr>
            <w:webHidden/>
          </w:rPr>
          <w:tab/>
        </w:r>
        <w:r>
          <w:rPr>
            <w:webHidden/>
          </w:rPr>
          <w:fldChar w:fldCharType="begin"/>
        </w:r>
        <w:r w:rsidR="007D3391">
          <w:rPr>
            <w:webHidden/>
          </w:rPr>
          <w:instrText xml:space="preserve"> PAGEREF _Toc527987673 \h </w:instrText>
        </w:r>
        <w:r>
          <w:rPr>
            <w:webHidden/>
          </w:rPr>
        </w:r>
        <w:r>
          <w:rPr>
            <w:webHidden/>
          </w:rPr>
          <w:fldChar w:fldCharType="separate"/>
        </w:r>
        <w:r w:rsidR="007D3391">
          <w:rPr>
            <w:webHidden/>
          </w:rPr>
          <w:t>128</w:t>
        </w:r>
        <w:r>
          <w:rPr>
            <w:webHidden/>
          </w:rPr>
          <w:fldChar w:fldCharType="end"/>
        </w:r>
      </w:hyperlink>
    </w:p>
    <w:p w:rsidR="004571BD" w:rsidRPr="00EF26C6" w:rsidRDefault="008E2609" w:rsidP="00B65770">
      <w:pPr>
        <w:spacing w:line="312" w:lineRule="auto"/>
        <w:ind w:left="567" w:hanging="567"/>
        <w:rPr>
          <w:szCs w:val="24"/>
        </w:rPr>
      </w:pPr>
      <w:r w:rsidRPr="00EF26C6">
        <w:rPr>
          <w:noProof/>
          <w:spacing w:val="-16"/>
          <w:kern w:val="28"/>
          <w:szCs w:val="24"/>
          <w:lang w:eastAsia="en-US"/>
        </w:rPr>
        <w:fldChar w:fldCharType="end"/>
      </w:r>
    </w:p>
    <w:p w:rsidR="00A97624" w:rsidRPr="00B65770" w:rsidRDefault="00A97624" w:rsidP="00B65770">
      <w:pPr>
        <w:spacing w:line="312" w:lineRule="auto"/>
      </w:pPr>
    </w:p>
    <w:p w:rsidR="00866D6E" w:rsidRPr="00B65770" w:rsidRDefault="00866D6E" w:rsidP="00B65770">
      <w:pPr>
        <w:spacing w:line="312" w:lineRule="auto"/>
        <w:jc w:val="both"/>
        <w:rPr>
          <w:szCs w:val="24"/>
        </w:rPr>
      </w:pPr>
    </w:p>
    <w:p w:rsidR="00640A1B" w:rsidRPr="00B65770" w:rsidRDefault="00640A1B" w:rsidP="00B65770">
      <w:pPr>
        <w:pStyle w:val="a4"/>
        <w:spacing w:line="312" w:lineRule="auto"/>
        <w:rPr>
          <w:lang w:val="ru-RU" w:eastAsia="ru-RU"/>
        </w:rPr>
      </w:pPr>
    </w:p>
    <w:p w:rsidR="00EF26C6" w:rsidRDefault="00EF26C6">
      <w:pPr>
        <w:spacing w:after="0" w:line="240" w:lineRule="auto"/>
        <w:rPr>
          <w:szCs w:val="24"/>
        </w:rPr>
      </w:pPr>
      <w:bookmarkStart w:id="1" w:name="_Toc526258390"/>
      <w:bookmarkStart w:id="2" w:name="_Toc526260396"/>
      <w:r>
        <w:br w:type="page"/>
      </w:r>
    </w:p>
    <w:p w:rsidR="002D65D2" w:rsidRPr="00B65770" w:rsidRDefault="008B4792" w:rsidP="002B3841">
      <w:pPr>
        <w:pStyle w:val="ac"/>
      </w:pPr>
      <w:r w:rsidRPr="00B65770">
        <w:lastRenderedPageBreak/>
        <w:t>СОКРАЩЕНИЯ И ОПРЕДЕЛЕНИЯ</w:t>
      </w:r>
      <w:bookmarkEnd w:id="1"/>
      <w:bookmarkEnd w:id="2"/>
    </w:p>
    <w:tbl>
      <w:tblPr>
        <w:tblW w:w="8736" w:type="dxa"/>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7"/>
        <w:gridCol w:w="7689"/>
      </w:tblGrid>
      <w:tr w:rsidR="006C1A6A" w:rsidRPr="00B65770" w:rsidTr="0038366C">
        <w:tc>
          <w:tcPr>
            <w:tcW w:w="939"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а/д</w:t>
            </w:r>
          </w:p>
        </w:tc>
        <w:tc>
          <w:tcPr>
            <w:tcW w:w="7797"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автомобильная дорога</w:t>
            </w:r>
          </w:p>
        </w:tc>
      </w:tr>
      <w:tr w:rsidR="006C1A6A" w:rsidRPr="00B65770" w:rsidTr="0038366C">
        <w:tc>
          <w:tcPr>
            <w:tcW w:w="939"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АИП</w:t>
            </w:r>
          </w:p>
        </w:tc>
        <w:tc>
          <w:tcPr>
            <w:tcW w:w="7797"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адресная инвестиционная программа</w:t>
            </w:r>
          </w:p>
        </w:tc>
      </w:tr>
      <w:tr w:rsidR="006C1A6A" w:rsidRPr="00B65770" w:rsidTr="0038366C">
        <w:tc>
          <w:tcPr>
            <w:tcW w:w="939"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АСУД</w:t>
            </w:r>
            <w:r w:rsidR="007729E3" w:rsidRPr="00B65770">
              <w:rPr>
                <w:color w:val="000000"/>
                <w:szCs w:val="24"/>
              </w:rPr>
              <w:t>Д</w:t>
            </w:r>
          </w:p>
        </w:tc>
        <w:tc>
          <w:tcPr>
            <w:tcW w:w="7797"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автоматизированная система управления дорожным движением</w:t>
            </w:r>
          </w:p>
        </w:tc>
      </w:tr>
      <w:tr w:rsidR="006C1A6A" w:rsidRPr="00B65770" w:rsidTr="0038366C">
        <w:tc>
          <w:tcPr>
            <w:tcW w:w="939"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БДД</w:t>
            </w:r>
          </w:p>
        </w:tc>
        <w:tc>
          <w:tcPr>
            <w:tcW w:w="7797"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безопасность дорожного движения</w:t>
            </w:r>
          </w:p>
        </w:tc>
      </w:tr>
      <w:tr w:rsidR="006C1A6A" w:rsidRPr="00B65770" w:rsidTr="0038366C">
        <w:tc>
          <w:tcPr>
            <w:tcW w:w="939"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ВПП</w:t>
            </w:r>
          </w:p>
        </w:tc>
        <w:tc>
          <w:tcPr>
            <w:tcW w:w="7797"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взлетно-посадочная полоса</w:t>
            </w:r>
          </w:p>
        </w:tc>
      </w:tr>
      <w:tr w:rsidR="006C1A6A" w:rsidRPr="00B65770" w:rsidTr="0038366C">
        <w:tc>
          <w:tcPr>
            <w:tcW w:w="939"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ГП</w:t>
            </w:r>
          </w:p>
        </w:tc>
        <w:tc>
          <w:tcPr>
            <w:tcW w:w="7797"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государственная программа</w:t>
            </w:r>
          </w:p>
        </w:tc>
      </w:tr>
      <w:tr w:rsidR="006C1A6A" w:rsidRPr="00B65770" w:rsidTr="0038366C">
        <w:tc>
          <w:tcPr>
            <w:tcW w:w="939"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ГПТ</w:t>
            </w:r>
          </w:p>
        </w:tc>
        <w:tc>
          <w:tcPr>
            <w:tcW w:w="7797"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городской пассажирский транспорт</w:t>
            </w:r>
          </w:p>
        </w:tc>
      </w:tr>
      <w:tr w:rsidR="006C1A6A" w:rsidRPr="00B65770" w:rsidTr="0038366C">
        <w:tc>
          <w:tcPr>
            <w:tcW w:w="939"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ДТП</w:t>
            </w:r>
          </w:p>
        </w:tc>
        <w:tc>
          <w:tcPr>
            <w:tcW w:w="7797"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дорожно-транспортное происшествие</w:t>
            </w:r>
          </w:p>
        </w:tc>
      </w:tr>
      <w:tr w:rsidR="006C1A6A" w:rsidRPr="00B65770" w:rsidTr="0038366C">
        <w:tc>
          <w:tcPr>
            <w:tcW w:w="939"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ж/д</w:t>
            </w:r>
          </w:p>
        </w:tc>
        <w:tc>
          <w:tcPr>
            <w:tcW w:w="7797"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железная дорога</w:t>
            </w:r>
          </w:p>
        </w:tc>
      </w:tr>
      <w:tr w:rsidR="006C1A6A" w:rsidRPr="00B65770" w:rsidTr="0038366C">
        <w:tc>
          <w:tcPr>
            <w:tcW w:w="939"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КСОДД</w:t>
            </w:r>
          </w:p>
        </w:tc>
        <w:tc>
          <w:tcPr>
            <w:tcW w:w="7797" w:type="dxa"/>
            <w:shd w:val="clear" w:color="auto" w:fill="auto"/>
            <w:vAlign w:val="center"/>
          </w:tcPr>
          <w:p w:rsidR="006C1A6A" w:rsidRPr="00B65770" w:rsidRDefault="005A7A20" w:rsidP="00B65770">
            <w:pPr>
              <w:suppressAutoHyphens/>
              <w:spacing w:after="0" w:line="312" w:lineRule="auto"/>
              <w:jc w:val="both"/>
              <w:rPr>
                <w:szCs w:val="24"/>
              </w:rPr>
            </w:pPr>
            <w:r w:rsidRPr="00B65770">
              <w:rPr>
                <w:color w:val="000000"/>
                <w:szCs w:val="24"/>
              </w:rPr>
              <w:t>к</w:t>
            </w:r>
            <w:r w:rsidR="006C1A6A" w:rsidRPr="00B65770">
              <w:rPr>
                <w:color w:val="000000"/>
                <w:szCs w:val="24"/>
              </w:rPr>
              <w:t>омплексная схема организации дорожного движения</w:t>
            </w:r>
          </w:p>
        </w:tc>
      </w:tr>
      <w:tr w:rsidR="006C1A6A" w:rsidRPr="00B65770" w:rsidTr="0038366C">
        <w:tc>
          <w:tcPr>
            <w:tcW w:w="939"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М</w:t>
            </w:r>
            <w:r w:rsidR="007729E3" w:rsidRPr="00B65770">
              <w:rPr>
                <w:color w:val="000000"/>
                <w:szCs w:val="24"/>
              </w:rPr>
              <w:t>О</w:t>
            </w:r>
          </w:p>
        </w:tc>
        <w:tc>
          <w:tcPr>
            <w:tcW w:w="7797" w:type="dxa"/>
            <w:shd w:val="clear" w:color="auto" w:fill="auto"/>
            <w:vAlign w:val="center"/>
          </w:tcPr>
          <w:p w:rsidR="006C1A6A" w:rsidRPr="00B65770" w:rsidRDefault="007729E3" w:rsidP="00B65770">
            <w:pPr>
              <w:suppressAutoHyphens/>
              <w:spacing w:after="0" w:line="312" w:lineRule="auto"/>
              <w:jc w:val="both"/>
              <w:rPr>
                <w:szCs w:val="24"/>
              </w:rPr>
            </w:pPr>
            <w:r w:rsidRPr="00B65770">
              <w:rPr>
                <w:color w:val="000000"/>
                <w:szCs w:val="24"/>
              </w:rPr>
              <w:t>муниципальное образование</w:t>
            </w:r>
          </w:p>
        </w:tc>
      </w:tr>
      <w:tr w:rsidR="006C1A6A" w:rsidRPr="00B65770" w:rsidTr="0038366C">
        <w:tc>
          <w:tcPr>
            <w:tcW w:w="939"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НПК</w:t>
            </w:r>
          </w:p>
        </w:tc>
        <w:tc>
          <w:tcPr>
            <w:tcW w:w="7797"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научно-производственный комплекс</w:t>
            </w:r>
          </w:p>
        </w:tc>
      </w:tr>
      <w:tr w:rsidR="006C1A6A" w:rsidRPr="00B65770" w:rsidTr="0038366C">
        <w:tc>
          <w:tcPr>
            <w:tcW w:w="939"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ОДД</w:t>
            </w:r>
          </w:p>
        </w:tc>
        <w:tc>
          <w:tcPr>
            <w:tcW w:w="7797"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организация дорожного движения</w:t>
            </w:r>
          </w:p>
        </w:tc>
      </w:tr>
      <w:tr w:rsidR="006C1A6A" w:rsidRPr="00B65770" w:rsidTr="0038366C">
        <w:tc>
          <w:tcPr>
            <w:tcW w:w="939"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п.г.т.</w:t>
            </w:r>
          </w:p>
        </w:tc>
        <w:tc>
          <w:tcPr>
            <w:tcW w:w="7797"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поселок городского типа</w:t>
            </w:r>
          </w:p>
        </w:tc>
      </w:tr>
      <w:tr w:rsidR="006C1A6A" w:rsidRPr="00B65770" w:rsidTr="0038366C">
        <w:tc>
          <w:tcPr>
            <w:tcW w:w="939"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г.п.</w:t>
            </w:r>
          </w:p>
        </w:tc>
        <w:tc>
          <w:tcPr>
            <w:tcW w:w="7797" w:type="dxa"/>
            <w:shd w:val="clear" w:color="auto" w:fill="auto"/>
            <w:vAlign w:val="center"/>
          </w:tcPr>
          <w:p w:rsidR="006C1A6A" w:rsidRPr="00B65770" w:rsidRDefault="006C1A6A" w:rsidP="00B65770">
            <w:pPr>
              <w:suppressAutoHyphens/>
              <w:spacing w:after="0" w:line="312" w:lineRule="auto"/>
              <w:jc w:val="both"/>
              <w:rPr>
                <w:szCs w:val="24"/>
              </w:rPr>
            </w:pPr>
            <w:r w:rsidRPr="00B65770">
              <w:rPr>
                <w:szCs w:val="24"/>
              </w:rPr>
              <w:t>городское поселение</w:t>
            </w:r>
          </w:p>
        </w:tc>
      </w:tr>
      <w:tr w:rsidR="006C1A6A" w:rsidRPr="00B65770" w:rsidTr="0038366C">
        <w:tc>
          <w:tcPr>
            <w:tcW w:w="939"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ПДД</w:t>
            </w:r>
          </w:p>
        </w:tc>
        <w:tc>
          <w:tcPr>
            <w:tcW w:w="7797"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правила дорожного движения</w:t>
            </w:r>
          </w:p>
        </w:tc>
      </w:tr>
      <w:tr w:rsidR="006C1A6A" w:rsidRPr="00B65770" w:rsidTr="0038366C">
        <w:tc>
          <w:tcPr>
            <w:tcW w:w="939"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РТК</w:t>
            </w:r>
          </w:p>
        </w:tc>
        <w:tc>
          <w:tcPr>
            <w:tcW w:w="7797"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региональные транспортные коридоры</w:t>
            </w:r>
          </w:p>
        </w:tc>
      </w:tr>
      <w:tr w:rsidR="006C1A6A" w:rsidRPr="00B65770" w:rsidTr="0038366C">
        <w:tc>
          <w:tcPr>
            <w:tcW w:w="939"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СО</w:t>
            </w:r>
          </w:p>
        </w:tc>
        <w:tc>
          <w:tcPr>
            <w:tcW w:w="7797"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светофорный объект</w:t>
            </w:r>
          </w:p>
        </w:tc>
      </w:tr>
      <w:tr w:rsidR="006C1A6A" w:rsidRPr="00B65770" w:rsidTr="0038366C">
        <w:tc>
          <w:tcPr>
            <w:tcW w:w="939"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СТП</w:t>
            </w:r>
          </w:p>
        </w:tc>
        <w:tc>
          <w:tcPr>
            <w:tcW w:w="7797"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схема территориального планирования</w:t>
            </w:r>
          </w:p>
        </w:tc>
      </w:tr>
      <w:tr w:rsidR="006C1A6A" w:rsidRPr="00B65770" w:rsidTr="0038366C">
        <w:tc>
          <w:tcPr>
            <w:tcW w:w="939"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ТП</w:t>
            </w:r>
          </w:p>
        </w:tc>
        <w:tc>
          <w:tcPr>
            <w:tcW w:w="7797"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транспортный поток</w:t>
            </w:r>
          </w:p>
        </w:tc>
      </w:tr>
      <w:tr w:rsidR="006C1A6A" w:rsidRPr="00B65770" w:rsidTr="0038366C">
        <w:tc>
          <w:tcPr>
            <w:tcW w:w="939"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ТПУ</w:t>
            </w:r>
          </w:p>
        </w:tc>
        <w:tc>
          <w:tcPr>
            <w:tcW w:w="7797"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транспортно-пересадочный узел</w:t>
            </w:r>
          </w:p>
        </w:tc>
      </w:tr>
      <w:tr w:rsidR="006C1A6A" w:rsidRPr="00B65770" w:rsidTr="0038366C">
        <w:tc>
          <w:tcPr>
            <w:tcW w:w="939"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ТРК</w:t>
            </w:r>
          </w:p>
        </w:tc>
        <w:tc>
          <w:tcPr>
            <w:tcW w:w="7797"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торгово-развлекательный комплекс</w:t>
            </w:r>
          </w:p>
        </w:tc>
      </w:tr>
      <w:tr w:rsidR="006C1A6A" w:rsidRPr="00B65770" w:rsidTr="0038366C">
        <w:tc>
          <w:tcPr>
            <w:tcW w:w="939"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ТС</w:t>
            </w:r>
          </w:p>
        </w:tc>
        <w:tc>
          <w:tcPr>
            <w:tcW w:w="7797"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транспортное средство</w:t>
            </w:r>
          </w:p>
        </w:tc>
      </w:tr>
      <w:tr w:rsidR="006C1A6A" w:rsidRPr="00B65770" w:rsidTr="0038366C">
        <w:tc>
          <w:tcPr>
            <w:tcW w:w="939"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ТЦ</w:t>
            </w:r>
          </w:p>
        </w:tc>
        <w:tc>
          <w:tcPr>
            <w:tcW w:w="7797"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торговый центр</w:t>
            </w:r>
          </w:p>
        </w:tc>
      </w:tr>
      <w:tr w:rsidR="006C1A6A" w:rsidRPr="00B65770" w:rsidTr="0038366C">
        <w:tc>
          <w:tcPr>
            <w:tcW w:w="939"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УДС</w:t>
            </w:r>
          </w:p>
        </w:tc>
        <w:tc>
          <w:tcPr>
            <w:tcW w:w="7797" w:type="dxa"/>
            <w:shd w:val="clear" w:color="auto" w:fill="auto"/>
            <w:vAlign w:val="center"/>
          </w:tcPr>
          <w:p w:rsidR="006C1A6A" w:rsidRPr="00B65770" w:rsidRDefault="006C1A6A" w:rsidP="00B65770">
            <w:pPr>
              <w:suppressAutoHyphens/>
              <w:spacing w:after="0" w:line="312" w:lineRule="auto"/>
              <w:jc w:val="both"/>
              <w:rPr>
                <w:szCs w:val="24"/>
              </w:rPr>
            </w:pPr>
            <w:r w:rsidRPr="00B65770">
              <w:rPr>
                <w:color w:val="000000"/>
                <w:szCs w:val="24"/>
              </w:rPr>
              <w:t>улично-дорожная сеть</w:t>
            </w:r>
          </w:p>
        </w:tc>
      </w:tr>
    </w:tbl>
    <w:p w:rsidR="00021CAA" w:rsidRPr="00B65770" w:rsidRDefault="00021CAA" w:rsidP="00B65770">
      <w:pPr>
        <w:suppressAutoHyphens/>
        <w:autoSpaceDE w:val="0"/>
        <w:autoSpaceDN w:val="0"/>
        <w:adjustRightInd w:val="0"/>
        <w:spacing w:after="0" w:line="312" w:lineRule="auto"/>
        <w:jc w:val="both"/>
        <w:rPr>
          <w:szCs w:val="24"/>
        </w:rPr>
        <w:sectPr w:rsidR="00021CAA" w:rsidRPr="00B65770" w:rsidSect="001F5C83">
          <w:footerReference w:type="default" r:id="rId9"/>
          <w:type w:val="nextColumn"/>
          <w:pgSz w:w="11907" w:h="16840" w:code="9"/>
          <w:pgMar w:top="1134" w:right="709" w:bottom="1134" w:left="1701" w:header="709" w:footer="709" w:gutter="0"/>
          <w:cols w:space="708"/>
          <w:docGrid w:linePitch="360"/>
        </w:sectPr>
      </w:pPr>
    </w:p>
    <w:p w:rsidR="00D6418F" w:rsidRPr="00B65770" w:rsidRDefault="00D6418F" w:rsidP="002B3841">
      <w:pPr>
        <w:pStyle w:val="ac"/>
      </w:pPr>
      <w:bookmarkStart w:id="3" w:name="_Toc526258391"/>
      <w:bookmarkStart w:id="4" w:name="_Toc526260397"/>
      <w:r w:rsidRPr="00B65770">
        <w:lastRenderedPageBreak/>
        <w:t>ВЕДЕНИЕ</w:t>
      </w:r>
      <w:bookmarkEnd w:id="3"/>
      <w:bookmarkEnd w:id="4"/>
    </w:p>
    <w:p w:rsidR="00A11DF7" w:rsidRPr="002342BC" w:rsidRDefault="00A11DF7" w:rsidP="007250D7">
      <w:pPr>
        <w:spacing w:after="0" w:line="312" w:lineRule="auto"/>
        <w:ind w:firstLine="567"/>
        <w:jc w:val="both"/>
      </w:pPr>
      <w:r w:rsidRPr="002342BC">
        <w:rPr>
          <w:bCs/>
        </w:rPr>
        <w:t>Комплексная схема организации движения транспорта и пешеходов на улично-дорожной сети. МО «Туапсинское городское поселение» (г.Туапсе) разрабатывается на основании «Т</w:t>
      </w:r>
      <w:r w:rsidRPr="002342BC">
        <w:t>ехнического задания на выполнение «КСОД транспорта и пешеходов на улично-дорожной сети г.Туапсе» в соответствии со следующими нормативными документами:</w:t>
      </w:r>
    </w:p>
    <w:p w:rsidR="00A11DF7" w:rsidRPr="002342BC" w:rsidRDefault="00A11DF7" w:rsidP="007250D7">
      <w:pPr>
        <w:spacing w:after="0" w:line="312" w:lineRule="auto"/>
        <w:ind w:firstLine="567"/>
        <w:jc w:val="both"/>
      </w:pPr>
    </w:p>
    <w:p w:rsidR="00A11DF7" w:rsidRPr="00D73E5D" w:rsidRDefault="00A11DF7" w:rsidP="007250D7">
      <w:pPr>
        <w:pStyle w:val="afb"/>
        <w:spacing w:after="0" w:line="312" w:lineRule="auto"/>
        <w:ind w:firstLine="567"/>
        <w:jc w:val="both"/>
        <w:rPr>
          <w:szCs w:val="24"/>
        </w:rPr>
      </w:pPr>
      <w:r w:rsidRPr="00D73E5D">
        <w:rPr>
          <w:szCs w:val="24"/>
        </w:rPr>
        <w:t>1.Федеральный закон «О безопасности дорожного движения»</w:t>
      </w:r>
      <w:r w:rsidRPr="00D73E5D">
        <w:rPr>
          <w:szCs w:val="24"/>
        </w:rPr>
        <w:br/>
        <w:t xml:space="preserve">№196-ФЗ от 10 декабря </w:t>
      </w:r>
      <w:smartTag w:uri="urn:schemas-microsoft-com:office:smarttags" w:element="metricconverter">
        <w:smartTagPr>
          <w:attr w:name="ProductID" w:val="1995 г"/>
        </w:smartTagPr>
        <w:r w:rsidRPr="00D73E5D">
          <w:rPr>
            <w:szCs w:val="24"/>
          </w:rPr>
          <w:t>1995 г</w:t>
        </w:r>
      </w:smartTag>
      <w:r w:rsidRPr="00D73E5D">
        <w:rPr>
          <w:szCs w:val="24"/>
        </w:rPr>
        <w:t xml:space="preserve">. </w:t>
      </w:r>
    </w:p>
    <w:p w:rsidR="00A11DF7" w:rsidRPr="00D73E5D" w:rsidRDefault="00A11DF7" w:rsidP="007250D7">
      <w:pPr>
        <w:pStyle w:val="afb"/>
        <w:spacing w:after="0" w:line="312" w:lineRule="auto"/>
        <w:ind w:firstLine="567"/>
        <w:jc w:val="both"/>
      </w:pPr>
      <w:r w:rsidRPr="00D73E5D">
        <w:rPr>
          <w:szCs w:val="24"/>
        </w:rPr>
        <w:t xml:space="preserve">2. </w:t>
      </w:r>
      <w:r w:rsidRPr="00D73E5D">
        <w:t>Закон РФ «Градостроительный Кодекс Российской Федерации» №190-ФЗ от 29.12.2004г.</w:t>
      </w:r>
    </w:p>
    <w:p w:rsidR="00A11DF7" w:rsidRPr="00D73E5D" w:rsidRDefault="00A11DF7" w:rsidP="007250D7">
      <w:pPr>
        <w:pStyle w:val="afb"/>
        <w:spacing w:after="0" w:line="312" w:lineRule="auto"/>
        <w:ind w:firstLine="567"/>
        <w:jc w:val="both"/>
        <w:rPr>
          <w:szCs w:val="24"/>
        </w:rPr>
      </w:pPr>
      <w:r w:rsidRPr="00D73E5D">
        <w:rPr>
          <w:szCs w:val="24"/>
        </w:rPr>
        <w:t>3. СНиП 2.07.01-89* «Градостроительство. Планировка и застройка городских и сельских поселений».</w:t>
      </w:r>
    </w:p>
    <w:p w:rsidR="00A11DF7" w:rsidRPr="00D73E5D" w:rsidRDefault="00A11DF7" w:rsidP="007250D7">
      <w:pPr>
        <w:pStyle w:val="afb"/>
        <w:spacing w:after="0" w:line="312" w:lineRule="auto"/>
        <w:ind w:firstLine="567"/>
        <w:jc w:val="both"/>
        <w:rPr>
          <w:szCs w:val="24"/>
        </w:rPr>
      </w:pPr>
      <w:r w:rsidRPr="00D73E5D">
        <w:rPr>
          <w:szCs w:val="24"/>
        </w:rPr>
        <w:t>4. Федеральный закон «Об автомобильных дорогах и о дорожной деятельности в Российской Федерации и о внесении изменений в отдельные законодательные акты РФ» №257-ФЗ от 8.11.2007г.</w:t>
      </w:r>
    </w:p>
    <w:p w:rsidR="00A11DF7" w:rsidRPr="00D73E5D" w:rsidRDefault="00A11DF7" w:rsidP="007250D7">
      <w:pPr>
        <w:pStyle w:val="afb"/>
        <w:spacing w:after="0" w:line="312" w:lineRule="auto"/>
        <w:ind w:firstLine="567"/>
        <w:jc w:val="both"/>
        <w:rPr>
          <w:szCs w:val="24"/>
        </w:rPr>
      </w:pPr>
      <w:r w:rsidRPr="00D73E5D">
        <w:rPr>
          <w:szCs w:val="24"/>
        </w:rPr>
        <w:t xml:space="preserve">5. «Рекомендации по проектированию улиц и дорог городов и сельских поселений». </w:t>
      </w:r>
    </w:p>
    <w:p w:rsidR="00A11DF7" w:rsidRPr="00D73E5D" w:rsidRDefault="00A11DF7" w:rsidP="007250D7">
      <w:pPr>
        <w:pStyle w:val="afb"/>
        <w:spacing w:after="0" w:line="312" w:lineRule="auto"/>
        <w:ind w:firstLine="567"/>
        <w:jc w:val="both"/>
        <w:rPr>
          <w:szCs w:val="24"/>
        </w:rPr>
      </w:pPr>
      <w:r w:rsidRPr="00D73E5D">
        <w:rPr>
          <w:szCs w:val="24"/>
        </w:rPr>
        <w:t xml:space="preserve">6. «Рекомендации по разработке комплексных транспортных схем  для крупных городов». </w:t>
      </w:r>
    </w:p>
    <w:p w:rsidR="00A11DF7" w:rsidRPr="00D73E5D" w:rsidRDefault="00A11DF7" w:rsidP="007250D7">
      <w:pPr>
        <w:pStyle w:val="afb"/>
        <w:spacing w:after="0" w:line="312" w:lineRule="auto"/>
        <w:ind w:firstLine="567"/>
        <w:jc w:val="both"/>
        <w:rPr>
          <w:szCs w:val="24"/>
        </w:rPr>
      </w:pPr>
      <w:r w:rsidRPr="00D73E5D">
        <w:rPr>
          <w:szCs w:val="24"/>
        </w:rPr>
        <w:t>7. «Порядок разработки и утверждению проектов организации дорожного движения на автомобильных дорогах».</w:t>
      </w:r>
    </w:p>
    <w:p w:rsidR="00A11DF7" w:rsidRPr="00D73E5D" w:rsidRDefault="00A11DF7" w:rsidP="007250D7">
      <w:pPr>
        <w:pStyle w:val="afb"/>
        <w:spacing w:after="0" w:line="312" w:lineRule="auto"/>
        <w:ind w:firstLine="567"/>
        <w:jc w:val="both"/>
        <w:rPr>
          <w:szCs w:val="24"/>
        </w:rPr>
      </w:pPr>
      <w:r w:rsidRPr="00D73E5D">
        <w:rPr>
          <w:szCs w:val="24"/>
        </w:rPr>
        <w:t>8. ГОСТ  Р 52289 -2004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R="00A11DF7" w:rsidRPr="002342BC" w:rsidRDefault="00A11DF7" w:rsidP="007250D7">
      <w:pPr>
        <w:spacing w:after="0" w:line="312" w:lineRule="auto"/>
        <w:ind w:firstLine="567"/>
        <w:jc w:val="both"/>
      </w:pPr>
      <w:r w:rsidRPr="002342BC">
        <w:t>9. ГОСТ Р 52290-2004 «Технические средства организации дорожного движения. Светофоры дорожные. Типы и основные параметры».</w:t>
      </w:r>
    </w:p>
    <w:p w:rsidR="00A11DF7" w:rsidRPr="002342BC" w:rsidRDefault="00A11DF7" w:rsidP="007250D7">
      <w:pPr>
        <w:spacing w:after="0" w:line="312" w:lineRule="auto"/>
        <w:ind w:firstLine="567"/>
        <w:jc w:val="both"/>
      </w:pPr>
    </w:p>
    <w:p w:rsidR="00A11DF7" w:rsidRPr="002342BC" w:rsidRDefault="00A11DF7" w:rsidP="007250D7">
      <w:pPr>
        <w:spacing w:after="0" w:line="312" w:lineRule="auto"/>
        <w:ind w:firstLine="567"/>
        <w:jc w:val="both"/>
        <w:rPr>
          <w:b/>
        </w:rPr>
      </w:pPr>
      <w:r w:rsidRPr="002342BC">
        <w:rPr>
          <w:b/>
        </w:rPr>
        <w:t>Цель работы</w:t>
      </w:r>
    </w:p>
    <w:p w:rsidR="00A11DF7" w:rsidRPr="002342BC" w:rsidRDefault="00A11DF7" w:rsidP="007250D7">
      <w:pPr>
        <w:spacing w:after="0" w:line="312" w:lineRule="auto"/>
        <w:ind w:firstLine="567"/>
        <w:jc w:val="both"/>
        <w:rPr>
          <w:b/>
        </w:rPr>
      </w:pPr>
    </w:p>
    <w:p w:rsidR="00A11DF7" w:rsidRPr="002342BC" w:rsidRDefault="00A11DF7" w:rsidP="007250D7">
      <w:pPr>
        <w:spacing w:after="0" w:line="312" w:lineRule="auto"/>
        <w:ind w:firstLine="567"/>
        <w:jc w:val="both"/>
        <w:rPr>
          <w:b/>
        </w:rPr>
      </w:pPr>
      <w:r w:rsidRPr="002342BC">
        <w:t>Повышение эффективности работы улично-дорожной сети на территории города Туапсе за счет развития системы организации движения транспортных средств и пешеходов.</w:t>
      </w:r>
    </w:p>
    <w:p w:rsidR="007250D7" w:rsidRDefault="007250D7">
      <w:pPr>
        <w:spacing w:after="0" w:line="240" w:lineRule="auto"/>
        <w:rPr>
          <w:b/>
        </w:rPr>
      </w:pPr>
      <w:r>
        <w:rPr>
          <w:b/>
        </w:rPr>
        <w:br w:type="page"/>
      </w:r>
    </w:p>
    <w:p w:rsidR="00A11DF7" w:rsidRPr="002342BC" w:rsidRDefault="00A11DF7" w:rsidP="002342BC">
      <w:pPr>
        <w:spacing w:line="312" w:lineRule="auto"/>
        <w:ind w:firstLine="567"/>
        <w:jc w:val="both"/>
        <w:rPr>
          <w:b/>
        </w:rPr>
      </w:pPr>
      <w:r w:rsidRPr="002342BC">
        <w:rPr>
          <w:b/>
        </w:rPr>
        <w:lastRenderedPageBreak/>
        <w:t>Задачи работы</w:t>
      </w:r>
    </w:p>
    <w:p w:rsidR="00A11DF7" w:rsidRPr="002342BC" w:rsidRDefault="00A11DF7" w:rsidP="002342BC">
      <w:pPr>
        <w:spacing w:line="312" w:lineRule="auto"/>
        <w:ind w:firstLine="567"/>
        <w:jc w:val="both"/>
        <w:rPr>
          <w:color w:val="000000"/>
        </w:rPr>
      </w:pPr>
      <w:r w:rsidRPr="002342BC">
        <w:t xml:space="preserve">1. Оптимизация распределения движения транспорта по улично-дорожной сети города, включая определение рациональной схемы движения общественного пассажирского транспорта, грузового и транзитного транспорта с учетом развития УДС на основе </w:t>
      </w:r>
      <w:r w:rsidRPr="002342BC">
        <w:rPr>
          <w:color w:val="000000"/>
        </w:rPr>
        <w:t>определения ожидаемых размеров движения.</w:t>
      </w:r>
    </w:p>
    <w:p w:rsidR="00A11DF7" w:rsidRPr="002342BC" w:rsidRDefault="00A11DF7" w:rsidP="002342BC">
      <w:pPr>
        <w:spacing w:line="312" w:lineRule="auto"/>
        <w:ind w:firstLine="567"/>
        <w:contextualSpacing/>
        <w:jc w:val="both"/>
      </w:pPr>
      <w:r w:rsidRPr="002342BC">
        <w:t xml:space="preserve">2. Разработка перечня мероприятий, направленных на повышение уровня безопасности движения на участках  и в узлах улично-дорожной сети </w:t>
      </w:r>
    </w:p>
    <w:p w:rsidR="00A11DF7" w:rsidRPr="002342BC" w:rsidRDefault="00A11DF7" w:rsidP="002342BC">
      <w:pPr>
        <w:spacing w:line="312" w:lineRule="auto"/>
        <w:ind w:firstLine="567"/>
        <w:contextualSpacing/>
        <w:jc w:val="both"/>
      </w:pPr>
      <w:r w:rsidRPr="002342BC">
        <w:t>3. Разработка перечня мероприятий по организации движения общественного пассажирского транспорта и устройству остановочных пунктов.</w:t>
      </w:r>
    </w:p>
    <w:p w:rsidR="00A11DF7" w:rsidRPr="002342BC" w:rsidRDefault="00A11DF7" w:rsidP="002342BC">
      <w:pPr>
        <w:spacing w:line="312" w:lineRule="auto"/>
        <w:ind w:firstLine="567"/>
        <w:contextualSpacing/>
        <w:jc w:val="both"/>
      </w:pPr>
      <w:r w:rsidRPr="002342BC">
        <w:t>4. Разработка перечня мероприятий по организации пешеходного движения, в том числе по устройству внеуличных пешеходных переходов и переходов в одном уровне  с проезжей частью.</w:t>
      </w:r>
    </w:p>
    <w:p w:rsidR="00A11DF7" w:rsidRPr="002342BC" w:rsidRDefault="00A11DF7" w:rsidP="002342BC">
      <w:pPr>
        <w:spacing w:line="312" w:lineRule="auto"/>
        <w:ind w:firstLine="567"/>
        <w:jc w:val="both"/>
        <w:rPr>
          <w:b/>
        </w:rPr>
      </w:pPr>
      <w:r w:rsidRPr="002342BC">
        <w:t>5. Разработка адресного плана выполнения проектов организации дорожного движения, включая план подготовки паспортов улиц.</w:t>
      </w:r>
    </w:p>
    <w:p w:rsidR="00A11DF7" w:rsidRPr="002342BC" w:rsidRDefault="00A11DF7" w:rsidP="002342BC">
      <w:pPr>
        <w:spacing w:line="312" w:lineRule="auto"/>
        <w:ind w:firstLine="567"/>
        <w:jc w:val="both"/>
        <w:rPr>
          <w:b/>
        </w:rPr>
      </w:pPr>
    </w:p>
    <w:p w:rsidR="00A11DF7" w:rsidRPr="002342BC" w:rsidRDefault="00A11DF7" w:rsidP="002342BC">
      <w:pPr>
        <w:spacing w:line="312" w:lineRule="auto"/>
        <w:ind w:firstLine="567"/>
        <w:jc w:val="both"/>
        <w:rPr>
          <w:b/>
        </w:rPr>
      </w:pPr>
      <w:r w:rsidRPr="002342BC">
        <w:rPr>
          <w:b/>
        </w:rPr>
        <w:t>Исходную информацию предоставили:</w:t>
      </w:r>
    </w:p>
    <w:p w:rsidR="00A11DF7" w:rsidRPr="002342BC" w:rsidRDefault="00A11DF7" w:rsidP="002342BC">
      <w:pPr>
        <w:spacing w:line="312" w:lineRule="auto"/>
        <w:ind w:firstLine="567"/>
        <w:jc w:val="both"/>
        <w:rPr>
          <w:b/>
        </w:rPr>
      </w:pPr>
    </w:p>
    <w:p w:rsidR="00A11DF7" w:rsidRPr="002342BC" w:rsidRDefault="00A11DF7" w:rsidP="002342BC">
      <w:pPr>
        <w:spacing w:line="312" w:lineRule="auto"/>
        <w:ind w:firstLine="567"/>
        <w:jc w:val="both"/>
      </w:pPr>
      <w:r w:rsidRPr="002342BC">
        <w:t>Администрация Туапсинского городского поселения, ОГИБДД УВД по Туапсинскому району, Администрация муниципального образования Туапсинский район.</w:t>
      </w:r>
    </w:p>
    <w:p w:rsidR="00A11DF7" w:rsidRPr="002342BC" w:rsidRDefault="00A11DF7" w:rsidP="002342BC">
      <w:pPr>
        <w:spacing w:line="312" w:lineRule="auto"/>
        <w:ind w:firstLine="567"/>
        <w:jc w:val="both"/>
        <w:rPr>
          <w:b/>
        </w:rPr>
      </w:pPr>
    </w:p>
    <w:p w:rsidR="00A11DF7" w:rsidRPr="002342BC" w:rsidRDefault="00A11DF7" w:rsidP="002342BC">
      <w:pPr>
        <w:spacing w:line="312" w:lineRule="auto"/>
        <w:ind w:firstLine="567"/>
        <w:jc w:val="both"/>
        <w:rPr>
          <w:b/>
        </w:rPr>
        <w:sectPr w:rsidR="00A11DF7" w:rsidRPr="002342BC" w:rsidSect="001F5C83">
          <w:type w:val="nextColumn"/>
          <w:pgSz w:w="11907" w:h="16840" w:code="9"/>
          <w:pgMar w:top="1134" w:right="709" w:bottom="1134" w:left="1701" w:header="709" w:footer="709" w:gutter="0"/>
          <w:cols w:space="708"/>
          <w:docGrid w:linePitch="360"/>
        </w:sectPr>
      </w:pPr>
    </w:p>
    <w:p w:rsidR="00A11DF7" w:rsidRPr="002342BC" w:rsidRDefault="00A11DF7" w:rsidP="007250D7">
      <w:pPr>
        <w:spacing w:after="0" w:line="312" w:lineRule="auto"/>
        <w:ind w:firstLine="567"/>
        <w:jc w:val="both"/>
        <w:rPr>
          <w:b/>
        </w:rPr>
      </w:pPr>
      <w:r w:rsidRPr="002342BC">
        <w:rPr>
          <w:b/>
        </w:rPr>
        <w:lastRenderedPageBreak/>
        <w:t>В данном отчете представлены результаты первого этап</w:t>
      </w:r>
      <w:r w:rsidR="00CF5858">
        <w:rPr>
          <w:b/>
        </w:rPr>
        <w:t>а</w:t>
      </w:r>
      <w:r w:rsidRPr="002342BC">
        <w:rPr>
          <w:b/>
        </w:rPr>
        <w:t xml:space="preserve"> работы:</w:t>
      </w:r>
    </w:p>
    <w:p w:rsidR="00A11DF7" w:rsidRPr="002342BC" w:rsidRDefault="00A11DF7" w:rsidP="007250D7">
      <w:pPr>
        <w:spacing w:after="0" w:line="312" w:lineRule="auto"/>
        <w:ind w:firstLine="567"/>
        <w:jc w:val="both"/>
        <w:rPr>
          <w:b/>
        </w:rPr>
      </w:pPr>
    </w:p>
    <w:p w:rsidR="00A11DF7" w:rsidRPr="002342BC" w:rsidRDefault="00A11DF7" w:rsidP="007250D7">
      <w:pPr>
        <w:spacing w:after="0" w:line="312" w:lineRule="auto"/>
        <w:ind w:firstLine="567"/>
        <w:jc w:val="both"/>
        <w:rPr>
          <w:color w:val="000000"/>
        </w:rPr>
      </w:pPr>
      <w:r w:rsidRPr="002342BC">
        <w:t>1. А</w:t>
      </w:r>
      <w:r w:rsidRPr="002342BC">
        <w:rPr>
          <w:color w:val="000000"/>
        </w:rPr>
        <w:t>нализ ранее разработанной проектной документации: проектов строительства объектов улично-дорожной сети, материалов Генерального плана развития Туапсинского городского поселения, ранее предложенных проектных решений по реорганизации движения на улицах и дорогах в г. Туапсе;</w:t>
      </w:r>
    </w:p>
    <w:p w:rsidR="00A11DF7" w:rsidRPr="002342BC" w:rsidRDefault="00A11DF7" w:rsidP="007250D7">
      <w:pPr>
        <w:spacing w:after="0" w:line="312" w:lineRule="auto"/>
        <w:ind w:firstLine="567"/>
        <w:jc w:val="both"/>
        <w:rPr>
          <w:color w:val="000000"/>
        </w:rPr>
      </w:pPr>
    </w:p>
    <w:p w:rsidR="00A11DF7" w:rsidRPr="002342BC" w:rsidRDefault="00A11DF7" w:rsidP="00D73E5D">
      <w:pPr>
        <w:spacing w:after="0" w:line="312" w:lineRule="auto"/>
        <w:ind w:firstLine="567"/>
        <w:contextualSpacing/>
        <w:jc w:val="both"/>
        <w:rPr>
          <w:color w:val="000000"/>
        </w:rPr>
      </w:pPr>
      <w:r w:rsidRPr="002342BC">
        <w:rPr>
          <w:color w:val="000000"/>
        </w:rPr>
        <w:t xml:space="preserve">2. </w:t>
      </w:r>
      <w:r w:rsidRPr="002342BC">
        <w:t>Результаты натурного обследования дорожно-транспортной ситуации, транспортных, пешеходных и велосипедных  потоков на улично-дорожной сети города, а</w:t>
      </w:r>
      <w:r w:rsidRPr="002342BC">
        <w:rPr>
          <w:color w:val="000000"/>
        </w:rPr>
        <w:t>нализ условий движения общественного пассажирского транспорта, условий движения грузового и транзитного транспорта (2-я редакция);</w:t>
      </w:r>
    </w:p>
    <w:p w:rsidR="00A11DF7" w:rsidRPr="002342BC" w:rsidRDefault="00A11DF7" w:rsidP="00D73E5D">
      <w:pPr>
        <w:spacing w:after="0" w:line="312" w:lineRule="auto"/>
        <w:ind w:firstLine="567"/>
        <w:contextualSpacing/>
        <w:jc w:val="both"/>
        <w:rPr>
          <w:color w:val="000000"/>
        </w:rPr>
      </w:pPr>
    </w:p>
    <w:p w:rsidR="00A11DF7" w:rsidRPr="002342BC" w:rsidRDefault="00A11DF7" w:rsidP="00D73E5D">
      <w:pPr>
        <w:spacing w:after="0" w:line="312" w:lineRule="auto"/>
        <w:ind w:firstLine="567"/>
        <w:contextualSpacing/>
        <w:jc w:val="both"/>
        <w:rPr>
          <w:color w:val="000000"/>
        </w:rPr>
      </w:pPr>
      <w:r w:rsidRPr="002342BC">
        <w:rPr>
          <w:color w:val="000000"/>
        </w:rPr>
        <w:t>3. Анализ уровня безопасности движения на участках улично-дорожной сети и в узлах на основе статистических данных УГИБДД;</w:t>
      </w:r>
      <w:r w:rsidR="006C25DB" w:rsidRPr="002342BC">
        <w:rPr>
          <w:color w:val="000000"/>
        </w:rPr>
        <w:t xml:space="preserve"> </w:t>
      </w:r>
    </w:p>
    <w:p w:rsidR="00A11DF7" w:rsidRPr="002342BC" w:rsidRDefault="00A11DF7" w:rsidP="00D73E5D">
      <w:pPr>
        <w:spacing w:after="0" w:line="312" w:lineRule="auto"/>
        <w:ind w:firstLine="567"/>
        <w:contextualSpacing/>
        <w:jc w:val="both"/>
        <w:rPr>
          <w:color w:val="000000"/>
        </w:rPr>
      </w:pPr>
    </w:p>
    <w:p w:rsidR="002342BC" w:rsidRDefault="002342BC">
      <w:pPr>
        <w:spacing w:after="0" w:line="240" w:lineRule="auto"/>
        <w:rPr>
          <w:b/>
          <w:highlight w:val="yellow"/>
        </w:rPr>
      </w:pPr>
    </w:p>
    <w:p w:rsidR="00CF5858" w:rsidRDefault="00CF5858" w:rsidP="00CF5858">
      <w:pPr>
        <w:pStyle w:val="a4"/>
        <w:rPr>
          <w:highlight w:val="yellow"/>
          <w:lang w:val="ru-RU" w:eastAsia="ru-RU"/>
        </w:rPr>
      </w:pPr>
    </w:p>
    <w:p w:rsidR="00CF5858" w:rsidRDefault="00CF5858" w:rsidP="00CF5858">
      <w:pPr>
        <w:pStyle w:val="a4"/>
        <w:rPr>
          <w:highlight w:val="yellow"/>
          <w:lang w:val="ru-RU" w:eastAsia="ru-RU"/>
        </w:rPr>
      </w:pPr>
    </w:p>
    <w:p w:rsidR="00350632" w:rsidRPr="00CF5858" w:rsidRDefault="00350632" w:rsidP="00CF5858">
      <w:pPr>
        <w:pStyle w:val="a4"/>
        <w:rPr>
          <w:highlight w:val="yellow"/>
          <w:lang w:val="ru-RU" w:eastAsia="ru-RU"/>
        </w:rPr>
      </w:pPr>
    </w:p>
    <w:p w:rsidR="00A11DF7" w:rsidRPr="002342BC" w:rsidRDefault="00A11DF7" w:rsidP="002342BC">
      <w:pPr>
        <w:spacing w:line="312" w:lineRule="auto"/>
        <w:ind w:firstLine="567"/>
        <w:rPr>
          <w:b/>
        </w:rPr>
      </w:pPr>
      <w:r w:rsidRPr="002342BC">
        <w:rPr>
          <w:b/>
        </w:rPr>
        <w:t xml:space="preserve">Ожидаемое использование результатов проекта КСОД </w:t>
      </w:r>
    </w:p>
    <w:p w:rsidR="00A11DF7" w:rsidRPr="002342BC" w:rsidRDefault="00A11DF7" w:rsidP="002342BC">
      <w:pPr>
        <w:spacing w:line="312" w:lineRule="auto"/>
        <w:ind w:firstLine="567"/>
        <w:rPr>
          <w:b/>
        </w:rPr>
      </w:pPr>
    </w:p>
    <w:p w:rsidR="00A11DF7" w:rsidRPr="002342BC" w:rsidRDefault="00A11DF7" w:rsidP="002342BC">
      <w:pPr>
        <w:spacing w:line="312" w:lineRule="auto"/>
        <w:ind w:firstLine="567"/>
        <w:jc w:val="both"/>
      </w:pPr>
      <w:r w:rsidRPr="002342BC">
        <w:t xml:space="preserve">Результаты проекта КСОД предназначены для использования при подготовке программ и проектов строительства объектов улично-дорожной сети (УДС) и развития системы организации движения транспорта и пешеходов, программ развития пассажирского транспорта, программ повышения безопасности дорожного движения (БДД), а также программ разработки проектно-планировочной документации (см. структурную схему на рисунке </w:t>
      </w:r>
      <w:r w:rsidR="002342BC">
        <w:t>1</w:t>
      </w:r>
      <w:r w:rsidRPr="002342BC">
        <w:t>).</w:t>
      </w:r>
    </w:p>
    <w:p w:rsidR="00A3781C" w:rsidRPr="002342BC" w:rsidRDefault="00A3781C" w:rsidP="002342BC">
      <w:pPr>
        <w:pStyle w:val="a4"/>
        <w:spacing w:line="312" w:lineRule="auto"/>
        <w:ind w:firstLine="567"/>
        <w:rPr>
          <w:lang w:val="ru-RU" w:eastAsia="ru-RU"/>
        </w:rPr>
      </w:pPr>
    </w:p>
    <w:p w:rsidR="00A3781C" w:rsidRPr="002342BC" w:rsidRDefault="00A3781C" w:rsidP="002342BC">
      <w:pPr>
        <w:spacing w:line="312" w:lineRule="auto"/>
        <w:ind w:firstLine="567"/>
        <w:jc w:val="both"/>
        <w:rPr>
          <w:b/>
        </w:rPr>
      </w:pPr>
    </w:p>
    <w:p w:rsidR="00B65770" w:rsidRPr="002342BC" w:rsidRDefault="008E2609" w:rsidP="002342BC">
      <w:pPr>
        <w:keepNext/>
        <w:spacing w:line="312" w:lineRule="auto"/>
        <w:ind w:firstLine="567"/>
        <w:jc w:val="center"/>
      </w:pPr>
      <w:r>
        <w:rPr>
          <w:noProof/>
        </w:rPr>
        <w:lastRenderedPageBreak/>
        <w:pict>
          <v:group id="Полотно 158" o:spid="_x0000_s1026" editas="canvas" style="position:absolute;left:0;text-align:left;margin-left:0;margin-top:2.85pt;width:453.55pt;height:444.45pt;z-index:251644416;mso-position-horizontal:center;mso-width-relative:margin;mso-height-relative:margin" coordsize="57594,56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&#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594;height:56445;visibility:visible" stroked="t" strokecolor="#036">
              <v:fill o:detectmouseclick="t"/>
              <v:path o:connecttype="none"/>
            </v:shape>
            <v:line id="Line 22" o:spid="_x0000_s1028" style="position:absolute;visibility:visible" from="30068,35282" to="30068,35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YSXcMAAADcAAAADwAAAGRycy9kb3ducmV2LnhtbERP32vCMBB+F/Y/hBvsTVMVpnZGGRZh&#10;D5tglT3fmltT1lxKE2v23y8Dwbf7+H7eehttKwbqfeNYwXSSgSCunG64VnA+7cdLED4ga2wdk4Jf&#10;8rDdPIzWmGt35SMNZahFCmGfowITQpdL6StDFv3EdcSJ+3a9xZBgX0vd4zWF21bOsuxZWmw4NRjs&#10;aGeo+ikvVsHCFEe5kMX76VAMzXQVP+Ln10qpp8f4+gIiUAx38c39ptP82Rz+n0kX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GmEl3DAAAA3AAAAA8AAAAAAAAAAAAA&#10;AAAAoQIAAGRycy9kb3ducmV2LnhtbFBLBQYAAAAABAAEAPkAAACRAwAAAAA=&#10;">
              <v:stroke endarrow="block"/>
            </v:line>
            <v:rect id="Rectangle 15" o:spid="_x0000_s1029" style="position:absolute;left:22207;top:25137;width:11666;height:171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UTH8IA&#10;AADcAAAADwAAAGRycy9kb3ducmV2LnhtbERPTUsDMRC9C/6HMEJvbdalWF2blrYi2EuhVfA6bKab&#10;pZvJmozt+u+NUPA2j/c58+XgO3WmmNrABu4nBSjiOtiWGwMf76/jR1BJkC12gcnADyVYLm5v5ljZ&#10;cOE9nQ/SqBzCqUIDTqSvtE61I49pEnrizB1D9CgZxkbbiJcc7jtdFsWD9thybnDY08ZRfTp8ewPN&#10;7ljK9nPtvgY8SbGa2bh9eTJmdDesnkEJDfIvvrrfbJ5fTuHvmXyBXv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xRMfwgAAANwAAAAPAAAAAAAAAAAAAAAAAJgCAABkcnMvZG93&#10;bnJldi54bWxQSwUGAAAAAAQABAD1AAAAhwMAAAAA&#10;" strokecolor="#339" strokeweight="2pt">
              <v:textbox>
                <w:txbxContent>
                  <w:p w:rsidR="000C1356" w:rsidRPr="001A7C3E" w:rsidRDefault="000C1356" w:rsidP="00A3781C">
                    <w:pPr>
                      <w:autoSpaceDE w:val="0"/>
                      <w:autoSpaceDN w:val="0"/>
                      <w:adjustRightInd w:val="0"/>
                      <w:jc w:val="center"/>
                      <w:rPr>
                        <w:rFonts w:ascii="Tahoma" w:hAnsi="Tahoma" w:cs="Tahoma"/>
                        <w:color w:val="000099"/>
                        <w:sz w:val="22"/>
                      </w:rPr>
                    </w:pPr>
                    <w:r w:rsidRPr="001A7C3E">
                      <w:rPr>
                        <w:rFonts w:cs="Arial"/>
                        <w:b/>
                        <w:color w:val="000099"/>
                        <w:sz w:val="22"/>
                      </w:rPr>
                      <w:t>Программы развития</w:t>
                    </w:r>
                    <w:r w:rsidRPr="001A7C3E">
                      <w:rPr>
                        <w:rFonts w:cs="Arial"/>
                        <w:color w:val="000099"/>
                        <w:sz w:val="22"/>
                      </w:rPr>
                      <w:t xml:space="preserve"> общественного транспорта, УДС, БДД, проектно-планировочной документации</w:t>
                    </w:r>
                  </w:p>
                </w:txbxContent>
              </v:textbox>
            </v:rect>
            <v:rect id="Rectangle 6" o:spid="_x0000_s1030" style="position:absolute;left:20887;top:2009;width:13966;height:85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m2hMIA&#10;AADcAAAADwAAAGRycy9kb3ducmV2LnhtbERPTUsDMRC9C/6HMEJvbdaFWl2blrYi2EuhVfA6bKab&#10;pZvJmozt+u+NUPA2j/c58+XgO3WmmNrABu4nBSjiOtiWGwMf76/jR1BJkC12gcnADyVYLm5v5ljZ&#10;cOE9nQ/SqBzCqUIDTqSvtE61I49pEnrizB1D9CgZxkbbiJcc7jtdFsWD9thybnDY08ZRfTp8ewPN&#10;7ljK9nPtvgY8SbGa2bh9eTJmdDesnkEJDfIvvrrfbJ5fTuHvmXyBXv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ibaEwgAAANwAAAAPAAAAAAAAAAAAAAAAAJgCAABkcnMvZG93&#10;bnJldi54bWxQSwUGAAAAAAQABAD1AAAAhwMAAAAA&#10;" strokecolor="#339" strokeweight="2pt">
              <v:textbox>
                <w:txbxContent>
                  <w:p w:rsidR="000C1356" w:rsidRPr="001A7C3E" w:rsidRDefault="000C1356" w:rsidP="00A3781C">
                    <w:pPr>
                      <w:autoSpaceDE w:val="0"/>
                      <w:autoSpaceDN w:val="0"/>
                      <w:adjustRightInd w:val="0"/>
                      <w:jc w:val="center"/>
                      <w:rPr>
                        <w:rFonts w:ascii="Tahoma" w:hAnsi="Tahoma" w:cs="Tahoma"/>
                        <w:color w:val="000099"/>
                        <w:sz w:val="22"/>
                      </w:rPr>
                    </w:pPr>
                    <w:r w:rsidRPr="001A7C3E">
                      <w:rPr>
                        <w:rFonts w:cs="Arial"/>
                        <w:color w:val="000099"/>
                        <w:sz w:val="22"/>
                      </w:rPr>
                      <w:t>Генеральный план СТП муниципальных районов</w:t>
                    </w:r>
                  </w:p>
                </w:txbxContent>
              </v:textbox>
            </v:rect>
            <v:rect id="Rectangle 7" o:spid="_x0000_s1031" style="position:absolute;left:20887;top:13811;width:13966;height:75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so88IA&#10;AADcAAAADwAAAGRycy9kb3ducmV2LnhtbERPTWsCMRC9F/ofwhR6q9nuQdutUWyloJdCtdDrsBk3&#10;i5vJNhl1/femIHibx/uc6XzwnTpSTG1gA8+jAhRxHWzLjYGf7efTC6gkyBa7wGTgTAnms/u7KVY2&#10;nPibjhtpVA7hVKEBJ9JXWqfakcc0Cj1x5nYhepQMY6NtxFMO950ui2KsPbacGxz29OGo3m8O3kDz&#10;tStl/fvu/gbcS7GY2Lhevhrz+DAs3kAJDXITX90rm+eXY/h/Jl+gZ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WyjzwgAAANwAAAAPAAAAAAAAAAAAAAAAAJgCAABkcnMvZG93&#10;bnJldi54bWxQSwUGAAAAAAQABAD1AAAAhwMAAAAA&#10;" strokecolor="#339" strokeweight="2pt">
              <v:textbox>
                <w:txbxContent>
                  <w:p w:rsidR="000C1356" w:rsidRDefault="000C1356" w:rsidP="00A3781C">
                    <w:pPr>
                      <w:autoSpaceDE w:val="0"/>
                      <w:autoSpaceDN w:val="0"/>
                      <w:adjustRightInd w:val="0"/>
                      <w:jc w:val="center"/>
                      <w:rPr>
                        <w:rFonts w:cs="Arial"/>
                        <w:color w:val="333399"/>
                        <w:sz w:val="22"/>
                      </w:rPr>
                    </w:pPr>
                  </w:p>
                  <w:p w:rsidR="000C1356" w:rsidRPr="001A7C3E" w:rsidRDefault="000C1356" w:rsidP="00A3781C">
                    <w:pPr>
                      <w:autoSpaceDE w:val="0"/>
                      <w:autoSpaceDN w:val="0"/>
                      <w:adjustRightInd w:val="0"/>
                      <w:jc w:val="center"/>
                      <w:rPr>
                        <w:rFonts w:ascii="Tahoma" w:hAnsi="Tahoma" w:cs="Tahoma"/>
                        <w:color w:val="333399"/>
                        <w:sz w:val="22"/>
                      </w:rPr>
                    </w:pPr>
                    <w:r w:rsidRPr="001A7C3E">
                      <w:rPr>
                        <w:rFonts w:cs="Arial"/>
                        <w:color w:val="333399"/>
                        <w:sz w:val="22"/>
                      </w:rPr>
                      <w:t>Комплексная транспортная схема</w:t>
                    </w:r>
                  </w:p>
                </w:txbxContent>
              </v:textbox>
            </v:rect>
            <v:rect id="Rectangle 9" o:spid="_x0000_s1032" style="position:absolute;left:1570;top:18108;width:13942;height:53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5FRMUA&#10;AADcAAAADwAAAGRycy9kb3ducmV2LnhtbESPQWsCMRCF7wX/QxjBWzfrClW2RlFR2EsP2h48Dpvp&#10;ZjGZLJuoW399Uyh4m+G9ed+b5XpwVtyoD61nBdMsB0Fce91yo+Dr8/C6ABEiskbrmRT8UID1avSy&#10;xFL7Ox/pdoqNSCEcSlRgYuxKKUNtyGHIfEectG/fO4xp7Rupe7yncGdlkedv0mHLiWCwo52h+nK6&#10;usS1jW3Pu+FR7T8O81lRbR+yM0pNxsPmHUSkIT7N/9eVTvWLOfw9kya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jkVExQAAANwAAAAPAAAAAAAAAAAAAAAAAJgCAABkcnMv&#10;ZG93bnJldi54bWxQSwUGAAAAAAQABAD1AAAAigMAAAAA&#10;" strokecolor="#339">
              <v:textbox>
                <w:txbxContent>
                  <w:p w:rsidR="000C1356" w:rsidRPr="001A7C3E" w:rsidRDefault="000C1356" w:rsidP="00A3781C">
                    <w:pPr>
                      <w:autoSpaceDE w:val="0"/>
                      <w:autoSpaceDN w:val="0"/>
                      <w:adjustRightInd w:val="0"/>
                      <w:jc w:val="center"/>
                      <w:rPr>
                        <w:rFonts w:cs="Arial"/>
                        <w:color w:val="000099"/>
                        <w:sz w:val="22"/>
                      </w:rPr>
                    </w:pPr>
                    <w:r w:rsidRPr="001A7C3E">
                      <w:rPr>
                        <w:rFonts w:cs="Arial"/>
                        <w:color w:val="000099"/>
                        <w:sz w:val="22"/>
                      </w:rPr>
                      <w:t>Правила</w:t>
                    </w:r>
                  </w:p>
                  <w:p w:rsidR="000C1356" w:rsidRPr="001A7C3E" w:rsidRDefault="000C1356" w:rsidP="00A3781C">
                    <w:pPr>
                      <w:autoSpaceDE w:val="0"/>
                      <w:autoSpaceDN w:val="0"/>
                      <w:adjustRightInd w:val="0"/>
                      <w:jc w:val="center"/>
                      <w:rPr>
                        <w:rFonts w:cs="Arial"/>
                        <w:color w:val="000099"/>
                        <w:sz w:val="22"/>
                      </w:rPr>
                    </w:pPr>
                    <w:r w:rsidRPr="001A7C3E">
                      <w:rPr>
                        <w:rFonts w:cs="Arial"/>
                        <w:color w:val="000099"/>
                        <w:sz w:val="22"/>
                      </w:rPr>
                      <w:t>землепользования</w:t>
                    </w:r>
                  </w:p>
                  <w:p w:rsidR="000C1356" w:rsidRPr="001A7C3E" w:rsidRDefault="000C1356" w:rsidP="00A3781C">
                    <w:pPr>
                      <w:autoSpaceDE w:val="0"/>
                      <w:autoSpaceDN w:val="0"/>
                      <w:adjustRightInd w:val="0"/>
                      <w:jc w:val="center"/>
                      <w:rPr>
                        <w:rFonts w:ascii="Tahoma" w:hAnsi="Tahoma" w:cs="Tahoma"/>
                        <w:color w:val="000099"/>
                        <w:sz w:val="22"/>
                      </w:rPr>
                    </w:pPr>
                    <w:r w:rsidRPr="001A7C3E">
                      <w:rPr>
                        <w:rFonts w:cs="Arial"/>
                        <w:color w:val="000099"/>
                        <w:sz w:val="22"/>
                      </w:rPr>
                      <w:t>и застройки</w:t>
                    </w:r>
                  </w:p>
                </w:txbxContent>
              </v:textbox>
            </v:rect>
            <v:rect id="Rectangle 10" o:spid="_x0000_s1033" style="position:absolute;left:1570;top:26695;width:13942;height:201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gZGsQA&#10;AADcAAAADwAAAGRycy9kb3ducmV2LnhtbESPT0/DMAzF70h8h8iTuLF0PfCnLJsGCIldkNiQuFqN&#10;11RrnJKYrXx7fEDiZus9v/fzcj3FwZwolz6xg8W8AkPcJt9z5+Bj/3J9B6YIsschMTn4oQLr1eXF&#10;EhufzvxOp510RkO4NOggiIyNtaUNFLHM00is2iHliKJr7qzPeNbwONi6qm5sxJ61IeBIT4Ha4+47&#10;OujeDrVsPx/D14RHqTa3Pm+f7527mk2bBzBCk/yb/65fveLXSqvP6AR2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IGRrEAAAA3AAAAA8AAAAAAAAAAAAAAAAAmAIAAGRycy9k&#10;b3ducmV2LnhtbFBLBQYAAAAABAAEAPUAAACJAwAAAAA=&#10;" strokecolor="#339" strokeweight="2pt">
              <v:textbox>
                <w:txbxContent>
                  <w:p w:rsidR="000C1356" w:rsidRPr="001A7C3E" w:rsidRDefault="000C1356" w:rsidP="00A3781C">
                    <w:pPr>
                      <w:autoSpaceDE w:val="0"/>
                      <w:autoSpaceDN w:val="0"/>
                      <w:adjustRightInd w:val="0"/>
                      <w:jc w:val="center"/>
                      <w:rPr>
                        <w:rFonts w:cs="Arial"/>
                        <w:color w:val="000099"/>
                        <w:sz w:val="22"/>
                      </w:rPr>
                    </w:pPr>
                    <w:r w:rsidRPr="001A7C3E">
                      <w:rPr>
                        <w:rFonts w:cs="Arial"/>
                        <w:b/>
                        <w:color w:val="000099"/>
                        <w:sz w:val="22"/>
                      </w:rPr>
                      <w:t>Документы планировки</w:t>
                    </w:r>
                    <w:r w:rsidRPr="001A7C3E">
                      <w:rPr>
                        <w:rFonts w:cs="Arial"/>
                        <w:color w:val="000099"/>
                        <w:sz w:val="22"/>
                      </w:rPr>
                      <w:t>:</w:t>
                    </w:r>
                  </w:p>
                  <w:p w:rsidR="000C1356" w:rsidRPr="001A7C3E" w:rsidRDefault="000C1356" w:rsidP="00A3781C">
                    <w:pPr>
                      <w:autoSpaceDE w:val="0"/>
                      <w:autoSpaceDN w:val="0"/>
                      <w:adjustRightInd w:val="0"/>
                      <w:jc w:val="center"/>
                      <w:rPr>
                        <w:rFonts w:cs="Arial"/>
                        <w:color w:val="000099"/>
                        <w:sz w:val="22"/>
                      </w:rPr>
                    </w:pPr>
                    <w:r w:rsidRPr="001A7C3E">
                      <w:rPr>
                        <w:rFonts w:cs="Arial"/>
                        <w:color w:val="000099"/>
                        <w:sz w:val="22"/>
                      </w:rPr>
                      <w:t>Проекты организации УДС</w:t>
                    </w:r>
                  </w:p>
                  <w:p w:rsidR="000C1356" w:rsidRPr="00A9463F" w:rsidRDefault="000C1356" w:rsidP="00A3781C">
                    <w:pPr>
                      <w:autoSpaceDE w:val="0"/>
                      <w:autoSpaceDN w:val="0"/>
                      <w:adjustRightInd w:val="0"/>
                      <w:jc w:val="center"/>
                      <w:rPr>
                        <w:rFonts w:cs="Arial"/>
                        <w:color w:val="000099"/>
                        <w:sz w:val="22"/>
                      </w:rPr>
                    </w:pPr>
                    <w:r w:rsidRPr="00A9463F">
                      <w:rPr>
                        <w:rFonts w:cs="Arial"/>
                        <w:color w:val="000099"/>
                        <w:sz w:val="22"/>
                      </w:rPr>
                      <w:t>Проекты планировки территорий</w:t>
                    </w:r>
                  </w:p>
                  <w:p w:rsidR="000C1356" w:rsidRPr="001A7C3E" w:rsidRDefault="000C1356" w:rsidP="00A3781C">
                    <w:pPr>
                      <w:autoSpaceDE w:val="0"/>
                      <w:autoSpaceDN w:val="0"/>
                      <w:adjustRightInd w:val="0"/>
                      <w:jc w:val="center"/>
                      <w:rPr>
                        <w:rFonts w:cs="Arial"/>
                        <w:color w:val="000099"/>
                        <w:sz w:val="22"/>
                      </w:rPr>
                    </w:pPr>
                    <w:r w:rsidRPr="001A7C3E">
                      <w:rPr>
                        <w:rFonts w:cs="Arial"/>
                        <w:color w:val="000099"/>
                        <w:sz w:val="22"/>
                      </w:rPr>
                      <w:t>Проекты планировки улиц</w:t>
                    </w:r>
                  </w:p>
                  <w:p w:rsidR="000C1356" w:rsidRPr="001A7C3E" w:rsidRDefault="000C1356" w:rsidP="00A3781C">
                    <w:pPr>
                      <w:autoSpaceDE w:val="0"/>
                      <w:autoSpaceDN w:val="0"/>
                      <w:adjustRightInd w:val="0"/>
                      <w:jc w:val="center"/>
                      <w:rPr>
                        <w:rFonts w:cs="Arial"/>
                        <w:color w:val="000099"/>
                        <w:sz w:val="22"/>
                      </w:rPr>
                    </w:pPr>
                    <w:r w:rsidRPr="001A7C3E">
                      <w:rPr>
                        <w:rFonts w:cs="Arial"/>
                        <w:color w:val="000099"/>
                        <w:sz w:val="22"/>
                      </w:rPr>
                      <w:t>Проекты межевания</w:t>
                    </w:r>
                  </w:p>
                  <w:p w:rsidR="000C1356" w:rsidRPr="001A7C3E" w:rsidRDefault="000C1356" w:rsidP="00A3781C">
                    <w:pPr>
                      <w:autoSpaceDE w:val="0"/>
                      <w:autoSpaceDN w:val="0"/>
                      <w:adjustRightInd w:val="0"/>
                      <w:jc w:val="center"/>
                      <w:rPr>
                        <w:rFonts w:cs="Arial"/>
                        <w:color w:val="000099"/>
                        <w:sz w:val="22"/>
                      </w:rPr>
                    </w:pPr>
                  </w:p>
                  <w:p w:rsidR="000C1356" w:rsidRPr="001A7C3E" w:rsidRDefault="000C1356" w:rsidP="00A3781C">
                    <w:pPr>
                      <w:autoSpaceDE w:val="0"/>
                      <w:autoSpaceDN w:val="0"/>
                      <w:adjustRightInd w:val="0"/>
                      <w:jc w:val="center"/>
                      <w:rPr>
                        <w:rFonts w:ascii="Tahoma" w:hAnsi="Tahoma" w:cs="Tahoma"/>
                        <w:color w:val="000099"/>
                        <w:sz w:val="22"/>
                      </w:rPr>
                    </w:pPr>
                  </w:p>
                </w:txbxContent>
              </v:textbox>
            </v:rect>
            <v:rect id="Rectangle 11" o:spid="_x0000_s1034" style="position:absolute;left:40229;top:926;width:14637;height:107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10rcUA&#10;AADcAAAADwAAAGRycy9kb3ducmV2LnhtbESPT2sCMRDF74LfIUyhN812haqrUVQU9tKDfw4eh810&#10;szSZLJuoWz99Uyj0NsN7835vluveWXGnLjSeFbyNMxDEldcN1wou58NoBiJEZI3WMyn4pgDr1XCw&#10;xEL7Bx/pfoq1SCEcClRgYmwLKUNlyGEY+5Y4aZ++cxjT2tVSd/hI4c7KPMvepcOGE8FgSztD1dfp&#10;5hLX1ra57vpnuf84TCd5uX3K1ij1+tJvFiAi9fHf/Hdd6lQ/n8PvM2kC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XXStxQAAANwAAAAPAAAAAAAAAAAAAAAAAJgCAABkcnMv&#10;ZG93bnJldi54bWxQSwUGAAAAAAQABAD1AAAAigMAAAAA&#10;" strokecolor="#339">
              <v:textbox>
                <w:txbxContent>
                  <w:p w:rsidR="000C1356" w:rsidRPr="001A7C3E" w:rsidRDefault="000C1356" w:rsidP="00A3781C">
                    <w:pPr>
                      <w:autoSpaceDE w:val="0"/>
                      <w:autoSpaceDN w:val="0"/>
                      <w:adjustRightInd w:val="0"/>
                      <w:jc w:val="center"/>
                      <w:rPr>
                        <w:rFonts w:ascii="Tahoma" w:hAnsi="Tahoma" w:cs="Tahoma"/>
                        <w:color w:val="000099"/>
                        <w:sz w:val="22"/>
                      </w:rPr>
                    </w:pPr>
                    <w:r w:rsidRPr="001A7C3E">
                      <w:rPr>
                        <w:rFonts w:cs="Arial"/>
                        <w:color w:val="000099"/>
                        <w:sz w:val="22"/>
                      </w:rPr>
                      <w:t>Документы транспортного планирования федерального и регионального уровней</w:t>
                    </w:r>
                  </w:p>
                </w:txbxContent>
              </v:textbox>
            </v:rect>
            <v:rect id="Rectangle 12" o:spid="_x0000_s1035" style="position:absolute;left:1570;top:926;width:13942;height:107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5L7cQA&#10;AADcAAAADwAAAGRycy9kb3ducmV2LnhtbESPTW/CMAyG75P2HyJP4jbSgbRNHQENBFIvOwx22NFq&#10;TFOROFUToPDr8QGJmy2/H49niyF4daI+tZENvI0LUMR1tC03Bv52m9dPUCkjW/SRycCFEizmz08z&#10;LG088y+dtrlREsKpRAMu567UOtWOAqZx7Ijlto99wCxr32jb41nCg9eTonjXAVuWBocdrRzVh+0x&#10;SK9vfPu/Gq7V+mfzMZ1Uy6vunDGjl+H7C1SmIT/Ed3dlBX8q+PKMTK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S+3EAAAA3AAAAA8AAAAAAAAAAAAAAAAAmAIAAGRycy9k&#10;b3ducmV2LnhtbFBLBQYAAAAABAAEAPUAAACJAwAAAAA=&#10;" strokecolor="#339">
              <v:textbox>
                <w:txbxContent>
                  <w:p w:rsidR="000C1356" w:rsidRPr="001A7C3E" w:rsidRDefault="000C1356" w:rsidP="00A3781C">
                    <w:pPr>
                      <w:autoSpaceDE w:val="0"/>
                      <w:autoSpaceDN w:val="0"/>
                      <w:adjustRightInd w:val="0"/>
                      <w:jc w:val="center"/>
                      <w:rPr>
                        <w:rFonts w:ascii="Tahoma" w:hAnsi="Tahoma" w:cs="Tahoma"/>
                        <w:color w:val="000099"/>
                        <w:sz w:val="22"/>
                      </w:rPr>
                    </w:pPr>
                    <w:r w:rsidRPr="001A7C3E">
                      <w:rPr>
                        <w:rFonts w:cs="Arial"/>
                        <w:color w:val="000099"/>
                        <w:sz w:val="22"/>
                      </w:rPr>
                      <w:t>Документы территориального планирования федерального и регионального уровней</w:t>
                    </w:r>
                  </w:p>
                </w:txbxContent>
              </v:textbox>
            </v:rect>
            <v:rect id="Rectangle 13" o:spid="_x0000_s1036" style="position:absolute;left:40229;top:32067;width:14637;height:211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smWsIA&#10;AADcAAAADwAAAGRycy9kb3ducmV2LnhtbERPS2sCMRC+F/ofwgi91awWWl2NYlsK9SL4AK/DZtws&#10;bibbZKrbf98UhN7m43vOfNn7Vl0opiawgdGwAEVcBdtwbeCw/3icgEqCbLENTAZ+KMFycX83x9KG&#10;K2/pspNa5RBOJRpwIl2pdaoceUzD0BFn7hSiR8kw1tpGvOZw3+pxUTxrjw3nBocdvTmqzrtvb6De&#10;nMayPr66rx7PUqxebFy/T415GPSrGSihXv7FN/enzfOfRvD3TL5AL3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ayZawgAAANwAAAAPAAAAAAAAAAAAAAAAAJgCAABkcnMvZG93&#10;bnJldi54bWxQSwUGAAAAAAQABAD1AAAAhwMAAAAA&#10;" strokecolor="#339" strokeweight="2pt">
              <v:textbox>
                <w:txbxContent>
                  <w:p w:rsidR="000C1356" w:rsidRDefault="000C1356" w:rsidP="00A3781C">
                    <w:pPr>
                      <w:autoSpaceDE w:val="0"/>
                      <w:autoSpaceDN w:val="0"/>
                      <w:adjustRightInd w:val="0"/>
                      <w:jc w:val="center"/>
                      <w:rPr>
                        <w:rFonts w:cs="Arial"/>
                        <w:b/>
                        <w:color w:val="000099"/>
                        <w:sz w:val="22"/>
                      </w:rPr>
                    </w:pPr>
                    <w:r w:rsidRPr="00A9463F">
                      <w:rPr>
                        <w:rFonts w:cs="Arial"/>
                        <w:b/>
                        <w:color w:val="FF0000"/>
                        <w:sz w:val="22"/>
                      </w:rPr>
                      <w:t>Комплексная схема организации движения транспорта и пешеходов на УДС</w:t>
                    </w:r>
                    <w:r>
                      <w:rPr>
                        <w:rFonts w:cs="Arial"/>
                        <w:b/>
                        <w:color w:val="000099"/>
                        <w:sz w:val="22"/>
                      </w:rPr>
                      <w:t xml:space="preserve"> </w:t>
                    </w:r>
                  </w:p>
                  <w:p w:rsidR="000C1356" w:rsidRPr="001A7C3E" w:rsidRDefault="000C1356" w:rsidP="00A3781C">
                    <w:pPr>
                      <w:autoSpaceDE w:val="0"/>
                      <w:autoSpaceDN w:val="0"/>
                      <w:adjustRightInd w:val="0"/>
                      <w:jc w:val="center"/>
                      <w:rPr>
                        <w:rFonts w:ascii="Tahoma" w:hAnsi="Tahoma" w:cs="Tahoma"/>
                        <w:color w:val="000099"/>
                        <w:sz w:val="22"/>
                      </w:rPr>
                    </w:pPr>
                    <w:r w:rsidRPr="00A9463F">
                      <w:rPr>
                        <w:rFonts w:cs="Arial"/>
                        <w:color w:val="000099"/>
                        <w:sz w:val="22"/>
                      </w:rPr>
                      <w:t>Проекты организации дорожного движения: районные, по</w:t>
                    </w:r>
                    <w:r w:rsidRPr="001A7C3E">
                      <w:rPr>
                        <w:rFonts w:cs="Arial"/>
                        <w:color w:val="000099"/>
                        <w:sz w:val="22"/>
                      </w:rPr>
                      <w:t xml:space="preserve"> магистралям, по узлам</w:t>
                    </w:r>
                  </w:p>
                </w:txbxContent>
              </v:textbox>
            </v:rect>
            <v:rect id="Rectangle 14" o:spid="_x0000_s1037" style="position:absolute;left:40229;top:19182;width:14637;height:93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BwAcQA&#10;AADcAAAADwAAAGRycy9kb3ducmV2LnhtbESPQWsCMRCF7wX/QxjBW826gpWtUaoo7MWDtgePw2a6&#10;WZpMlk3U1V9vBKG3Gd6b971ZrHpnxYW60HhWMBlnIIgrrxuuFfx8797nIEJE1mg9k4IbBVgtB28L&#10;LLS/8oEux1iLFMKhQAUmxraQMlSGHIaxb4mT9us7hzGtXS11h9cU7qzMs2wmHTacCAZb2hiq/o5n&#10;l7i2ts1p09/L7X73Mc3L9V22RqnRsP/6BBGpj//m13WpU/1pDs9n0gR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gcAHEAAAA3AAAAA8AAAAAAAAAAAAAAAAAmAIAAGRycy9k&#10;b3ducmV2LnhtbFBLBQYAAAAABAAEAPUAAACJAwAAAAA=&#10;" strokecolor="#339">
              <v:textbox>
                <w:txbxContent>
                  <w:p w:rsidR="000C1356" w:rsidRPr="001A7C3E" w:rsidRDefault="000C1356" w:rsidP="00A3781C">
                    <w:pPr>
                      <w:autoSpaceDE w:val="0"/>
                      <w:autoSpaceDN w:val="0"/>
                      <w:adjustRightInd w:val="0"/>
                      <w:jc w:val="center"/>
                      <w:rPr>
                        <w:rFonts w:ascii="Tahoma" w:hAnsi="Tahoma" w:cs="Tahoma"/>
                        <w:color w:val="000099"/>
                        <w:sz w:val="22"/>
                      </w:rPr>
                    </w:pPr>
                    <w:r w:rsidRPr="001A7C3E">
                      <w:rPr>
                        <w:rFonts w:cs="Arial"/>
                        <w:color w:val="000099"/>
                        <w:sz w:val="22"/>
                      </w:rPr>
                      <w:t>Проекты строительства объектов транспортной инфраструктуры</w:t>
                    </w:r>
                  </w:p>
                </w:txbxContent>
              </v:textbox>
            </v:rect>
            <v:line id="Line 17" o:spid="_x0000_s1038" style="position:absolute;visibility:visible" from="25186,10596" to="25194,13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EgMMAAADcAAAADwAAAGRycy9kb3ducmV2LnhtbERPS2sCMRC+F/wPYQRvNWsFH1ujSJeC&#10;h1rwQc/TzXSzuJksm3RN/70RCt7m43vOahNtI3rqfO1YwWScgSAuna65UnA+vT8vQPiArLFxTAr+&#10;yMNmPXhaYa7dlQ/UH0MlUgj7HBWYENpcSl8asujHriVO3I/rLIYEu0rqDq8p3DbyJctm0mLNqcFg&#10;S2+Gysvx1yqYm+Ig57L4OH0WfT1Zxn38+l4qNRrG7SuIQDE8xP/unU7zp1O4P5MukO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R/hIDDAAAA3AAAAA8AAAAAAAAAAAAA&#10;AAAAoQIAAGRycy9kb3ducmV2LnhtbFBLBQYAAAAABAAEAPkAAACRAwAAAAA=&#10;">
              <v:stroke endarrow="block"/>
            </v:line>
            <v:line id="Line 18" o:spid="_x0000_s1039" style="position:absolute;flip:y;visibility:visible" from="30554,10596" to="30562,13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lbZ8UAAADcAAAADwAAAGRycy9kb3ducmV2LnhtbESPT2vCQBDF7wW/wzJCL6FuaorU6CrW&#10;PyCUHrQ9eByyYxLMzobsVNNv3xUKvc3w3u/Nm/myd426UhdqzwaeRyko4sLbmksDX5+7p1dQQZAt&#10;Np7JwA8FWC4GD3PMrb/xga5HKVUM4ZCjgUqkzbUORUUOw8i3xFE7+86hxLUrte3wFsNdo8dpOtEO&#10;a44XKmxpXVFxOX67WGP3wZssS96cTpIpbU/ynmox5nHYr2aghHr5N//Rexu57AXuz8QJ9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OlbZ8UAAADcAAAADwAAAAAAAAAA&#10;AAAAAAChAgAAZHJzL2Rvd25yZXYueG1sUEsFBgAAAAAEAAQA+QAAAJMDAAAAAA==&#10;">
              <v:stroke endarrow="block"/>
            </v:line>
            <v:line id="Line 19" o:spid="_x0000_s1040" style="position:absolute;flip:x;visibility:visible" from="24490,21339" to="25186,25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X+/MUAAADcAAAADwAAAGRycy9kb3ducmV2LnhtbESPT2vCQBDF7wW/wzJCL6FuaqjU6CrW&#10;PyCUHrQ9eByyYxLMzobsVNNv3xUKvc3w3u/Nm/myd426UhdqzwaeRyko4sLbmksDX5+7p1dQQZAt&#10;Np7JwA8FWC4GD3PMrb/xga5HKVUM4ZCjgUqkzbUORUUOw8i3xFE7+86hxLUrte3wFsNdo8dpOtEO&#10;a44XKmxpXVFxOX67WGP3wZssS96cTpIpbU/ynmox5nHYr2aghHr5N//Rexu57AXuz8QJ9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6X+/MUAAADcAAAADwAAAAAAAAAA&#10;AAAAAAChAgAAZHJzL2Rvd25yZXYueG1sUEsFBgAAAAAEAAQA+QAAAJMDAAAAAA==&#10;">
              <v:stroke endarrow="block"/>
            </v:line>
            <v:line id="Line 20" o:spid="_x0000_s1041" style="position:absolute;flip:x y;visibility:visible" from="30554,21339" to="31347,25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7wm8MAAADcAAAADwAAAGRycy9kb3ducmV2LnhtbERPTWvCQBC9F/oflil4qxstBE1dRQSh&#10;By/aotdJdpqNZmeT7Brjv3eFQm/zeJ+zWA22Fj11vnKsYDJOQBAXTldcKvj53r7PQPiArLF2TAru&#10;5GG1fH1ZYKbdjffUH0IpYgj7DBWYEJpMSl8YsujHriGO3K/rLIYIu1LqDm8x3NZymiSptFhxbDDY&#10;0MZQcTlcrYI+v07Ox93+4vNTO89npt3s2lSp0duw/gQRaAj/4j/3l47zP1J4PhMvkM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j+8JvDAAAA3AAAAA8AAAAAAAAAAAAA&#10;AAAAoQIAAGRycy9kb3ducmV2LnhtbFBLBQYAAAAABAAEAPkAAACRAwAAAAA=&#10;">
              <v:stroke endarrow="block"/>
            </v:line>
            <v:line id="Line 21" o:spid="_x0000_s1042" style="position:absolute;flip:y;visibility:visible" from="15350,33149" to="22207,36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vFEMUAAADcAAAADwAAAGRycy9kb3ducmV2LnhtbESPT2vCQBDF7wW/wzJCL6FuaqDW6CrW&#10;PyCUHrQ9eByyYxLMzobsVNNv3xUKvc3w3u/Nm/myd426UhdqzwaeRyko4sLbmksDX5+7p1dQQZAt&#10;Np7JwA8FWC4GD3PMrb/xga5HKVUM4ZCjgUqkzbUORUUOw8i3xFE7+86hxLUrte3wFsNdo8dp+qId&#10;1hwvVNjSuqLicvx2scbugzdZlrw5nSRT2p7kPdVizOOwX81ACfXyb/6j9zZy2QTuz8QJ9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DvFEMUAAADcAAAADwAAAAAAAAAA&#10;AAAAAAChAgAAZHJzL2Rvd25yZXYueG1sUEsFBgAAAAAEAAQA+QAAAJMDAAAAAA==&#10;">
              <v:stroke endarrow="block"/>
            </v:line>
            <v:line id="Line 23" o:spid="_x0000_s1043" style="position:absolute;flip:x;visibility:visible" from="15350,30853" to="22207,342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RRYsUAAADcAAAADwAAAGRycy9kb3ducmV2LnhtbESPQUvDQBCF74L/YRnBS2g3NSA27bZY&#10;tSCIB2sPPQ7ZaRLMzobs2Kb/vnMQvM1j3vfmzXI9hs6caEhtZAezaQ6GuIq+5drB/ns7eQKTBNlj&#10;F5kcXCjBenV7s8TSxzN/0WkntdEQTiU6aET60tpUNRQwTWNPrLtjHAKKyqG2fsCzhofOPuT5ow3Y&#10;sl5osKeXhqqf3W/QGttPfi2KbBNsls3p7SAfuRXn7u/G5wUYoVH+zX/0u1eu0Lb6jE5gV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aRRYsUAAADcAAAADwAAAAAAAAAA&#10;AAAAAAChAgAAZHJzL2Rvd25yZXYueG1sUEsFBgAAAAAEAAQA+QAAAJMDAAAAAA==&#10;">
              <v:stroke endarrow="block"/>
            </v:line>
            <v:line id="Line 24" o:spid="_x0000_s1044" style="position:absolute;flip:x;visibility:visible" from="9067,10596" to="20887,181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j0+cUAAADcAAAADwAAAGRycy9kb3ducmV2LnhtbESPT2vCQBDF70K/wzIFL0E3NSA1ukr/&#10;KBTEg6kHj0N2moRmZ0N2qvHbdwsFbzO893vzZrUZXKsu1IfGs4GnaQqKuPS24crA6XM3eQYVBNli&#10;65kM3CjAZv0wWmFu/ZWPdCmkUjGEQ44GapEu1zqUNTkMU98RR+3L9w4lrn2lbY/XGO5aPUvTuXbY&#10;cLxQY0dvNZXfxY+LNXYHfs+y5NXpJFnQ9iz7VIsx48fhZQlKaJC7+Z/+sJHLFvD3TJxAr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uj0+cUAAADcAAAADwAAAAAAAAAA&#10;AAAAAAChAgAAZHJzL2Rvd25yZXYueG1sUEsFBgAAAAAEAAQA+QAAAJMDAAAAAA==&#10;">
              <v:stroke endarrow="block"/>
            </v:line>
            <v:line id="Line 25" o:spid="_x0000_s1045" style="position:absolute;visibility:visible" from="7998,23472" to="8007,26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tpisUAAADcAAAADwAAAGRycy9kb3ducmV2LnhtbESPQUsDMRCF70L/Q5iCN5utiG23TUvp&#10;InhQoa14nm7GzeJmsmziNv575yB4m+G9ee+bzS77To00xDawgfmsAEVcB9tyY+D9/HS3BBUTssUu&#10;MBn4oQi77eRmg6UNVz7SeEqNkhCOJRpwKfWl1rF25DHOQk8s2mcYPCZZh0bbAa8S7jt9XxSP2mPL&#10;0uCwp4Oj+uv07Q0sXHXUC129nN+qsZ2v8mv+uKyMuZ3m/RpUopz+zX/Xz1bwHwRfnpEJ9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KtpisUAAADcAAAADwAAAAAAAAAA&#10;AAAAAAChAgAAZHJzL2Rvd25yZXYueG1sUEsFBgAAAAAEAAQA+QAAAJMDAAAAAA==&#10;">
              <v:stroke endarrow="block"/>
            </v:line>
            <v:line id="Line 28" o:spid="_x0000_s1046" style="position:absolute;visibility:visible" from="33639,31993" to="40496,35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MEcIAAADcAAAADwAAAGRycy9kb3ducmV2LnhtbERP32vCMBB+H/g/hBP2NtOK6OyMIhZh&#10;D9tAHXu+NWdTbC6liTX7781gsLf7+H7eahNtKwbqfeNYQT7JQBBXTjdcK/g87Z+eQfiArLF1TAp+&#10;yMNmPXpYYaHdjQ80HEMtUgj7AhWYELpCSl8ZsugnriNO3Nn1FkOCfS11j7cUbls5zbK5tNhwajDY&#10;0c5QdTlerYKFKQ9yIcu300c5NPkyvsev76VSj+O4fQERKIZ/8Z/7Vaf5sxx+n0kXyP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fMEcIAAADcAAAADwAAAAAAAAAAAAAA&#10;AAChAgAAZHJzL2Rvd25yZXYueG1sUEsFBgAAAAAEAAQA+QAAAJADAAAAAA==&#10;">
              <v:stroke endarrow="block"/>
            </v:line>
            <v:line id="Line 29" o:spid="_x0000_s1047" style="position:absolute;flip:x y;visibility:visible" from="33639,34281" to="40496,377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OF5cIAAADcAAAADwAAAGRycy9kb3ducmV2LnhtbERPTYvCMBC9C/sfwgjeNFVE3K5RRFjw&#10;4EV32b1Om7GpNpO2ibX+eyMs7G0e73NWm95WoqPWl44VTCcJCOLc6ZILBd9fn+MlCB+QNVaOScGD&#10;PGzWb4MVptrd+UjdKRQihrBPUYEJoU6l9Lkhi37iauLInV1rMUTYFlK3eI/htpKzJFlIiyXHBoM1&#10;7Qzl19PNKuiy2/TyczheffbbvGdL0+wOzUKp0bDffoAI1Id/8Z97r+P8+Qxez8QL5Po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8OF5cIAAADcAAAADwAAAAAAAAAAAAAA&#10;AAChAgAAZHJzL2Rvd25yZXYueG1sUEsFBgAAAAAEAAQA+QAAAJADAAAAAA==&#10;">
              <v:stroke endarrow="block"/>
            </v:line>
            <v:line id="Line 30" o:spid="_x0000_s1048" style="position:absolute;flip:x;visibility:visible" from="44520,28573" to="44576,32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awbsUAAADcAAAADwAAAGRycy9kb3ducmV2LnhtbESPT2vCQBDF7wW/wzJCL6FuaorU6CrW&#10;PyCUHrQ9eByyYxLMzobsVNNv3xUKvc3w3u/Nm/myd426UhdqzwaeRyko4sLbmksDX5+7p1dQQZAt&#10;Np7JwA8FWC4GD3PMrb/xga5HKVUM4ZCjgUqkzbUORUUOw8i3xFE7+86hxLUrte3wFsNdo8dpOtEO&#10;a44XKmxpXVFxOX67WGP3wZssS96cTpIpbU/ynmox5nHYr2aghHr5N//Rexu5lwzuz8QJ9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wawbsUAAADcAAAADwAAAAAAAAAA&#10;AAAAAAChAgAAZHJzL2Rvd25yZXYueG1sUEsFBgAAAAAEAAQA+QAAAJMDAAAAAA==&#10;">
              <v:stroke endarrow="block"/>
            </v:line>
            <v:line id="Line 31" o:spid="_x0000_s1049" style="position:absolute;flip:y;visibility:visible" from="48009,28573" to="48017,32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8oGsUAAADcAAAADwAAAGRycy9kb3ducmV2LnhtbESPT2vCQBDF74V+h2UKvQTdtErR6Cr9&#10;JwjSg9GDxyE7JsHsbMhONf32riD0NsN7vzdv5sveNepMXag9G3gZpqCIC29rLg3sd6vBBFQQZIuN&#10;ZzLwRwGWi8eHOWbWX3hL51xKFUM4ZGigEmkzrUNRkcMw9C1x1I6+cyhx7UptO7zEcNfo1zR90w5r&#10;jhcqbOmzouKU/7pYY/XDX6NR8uF0kkzp+yCbVIsxz0/9+wyUUC//5ju9tpEbj+H2TJxAL6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O8oGsUAAADcAAAADwAAAAAAAAAA&#10;AAAAAAChAgAAZHJzL2Rvd25yZXYueG1sUEsFBgAAAAAEAAQA+QAAAJMDAAAAAA==&#10;">
              <v:stroke endarrow="block"/>
            </v:line>
            <v:line id="Line 32" o:spid="_x0000_s1050" style="position:absolute;flip:x y;visibility:visible" from="15512,5224" to="20887,73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odkcMAAADcAAAADwAAAGRycy9kb3ducmV2LnhtbERPTWvCQBC9F/wPywje6saiYlNXEaHg&#10;wYtW7HWSnWaj2dkku8b4791Cobd5vM9ZrntbiY5aXzpWMBknIIhzp0suFJy+Pl8XIHxA1lg5JgUP&#10;8rBeDV6WmGp35wN1x1CIGMI+RQUmhDqV0ueGLPqxq4kj9+NaiyHCtpC6xXsMt5V8S5K5tFhybDBY&#10;09ZQfj3erIIuu00u5/3h6rPv5j1bmGa7b+ZKjYb95gNEoD78i//cOx3nT2fw+0y8QK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AqHZHDAAAA3AAAAA8AAAAAAAAAAAAA&#10;AAAAoQIAAGRycy9kb3ducmV2LnhtbFBLBQYAAAAABAAEAPkAAACRAwAAAAA=&#10;">
              <v:stroke endarrow="block"/>
            </v:line>
            <v:line id="Line 33" o:spid="_x0000_s1051" style="position:absolute;visibility:visible" from="15512,7373" to="20887,9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UZcMAAADcAAAADwAAAGRycy9kb3ducmV2LnhtbERPS2sCMRC+C/0PYQreNKuIj61RiovQ&#10;Q1twlZ6nm+lm6WaybOKa/vumUPA2H99ztvtoWzFQ7xvHCmbTDARx5XTDtYLL+ThZg/ABWWPrmBT8&#10;kIf97mG0xVy7G59oKEMtUgj7HBWYELpcSl8ZsuinriNO3JfrLYYE+1rqHm8p3LZynmVLabHh1GCw&#10;o4Oh6ru8WgUrU5zkShav5/diaGab+BY/PjdKjR/j8xOIQDHcxf/uF53mL5bw90y6QO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wOVGXDAAAA3AAAAA8AAAAAAAAAAAAA&#10;AAAAoQIAAGRycy9kb3ducmV2LnhtbFBLBQYAAAAABAAEAPkAAACRAwAAAAA=&#10;">
              <v:stroke endarrow="block"/>
            </v:line>
            <v:line id="Line 34" o:spid="_x0000_s1052" style="position:absolute;flip:y;visibility:visible" from="34853,11670" to="40229,17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22bcUAAADcAAAADwAAAGRycy9kb3ducmV2LnhtbESPQWvCQBCF7wX/wzJCL6FurMVqdBXb&#10;KgjiQe2hxyE7JsHsbMhONf77bqHQ2wzvfW/ezJedq9WV2lB5NjAcpKCIc28rLgx8njZPE1BBkC3W&#10;nsnAnQIsF72HOWbW3/hA16MUKoZwyNBAKdJkWoe8JIdh4BviqJ1961Di2hbatniL4a7Wz2k61g4r&#10;jhdKbOi9pPxy/HaxxmbPH6NR8uZ0kkxp/SW7VIsxj/1uNQMl1Mm/+Y/e2si9vMLvM3ECvf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D22bcUAAADcAAAADwAAAAAAAAAA&#10;AAAAAAChAgAAZHJzL2Rvd25yZXYueG1sUEsFBgAAAAAEAAQA+QAAAJMDAAAAAA==&#10;">
              <v:stroke endarrow="block"/>
            </v:line>
            <v:line id="Line 35" o:spid="_x0000_s1053" style="position:absolute;flip:x;visibility:visible" from="34853,9521" to="40229,14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IiH8UAAADcAAAADwAAAGRycy9kb3ducmV2LnhtbESPQUvDQBCF74L/YRnBS2g3WhGN2RTb&#10;WhCKB1sPHofsmASzsyE7beO/dw6Ct3nM+968KZdT6M2JxtRFdnAzz8EQ19F33Dj4OGxnD2CSIHvs&#10;I5ODH0qwrC4vSix8PPM7nfbSGA3hVKCDVmQorE11SwHTPA7EuvuKY0BROTbWj3jW8NDb2zy/twE7&#10;1gstDrRuqf7eH4PW2L7xZrHIVsFm2SO9fMout+Lc9dX0/ARGaJJ/8x/96pW707b6jE5g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aIiH8UAAADcAAAADwAAAAAAAAAA&#10;AAAAAAChAgAAZHJzL2Rvd25yZXYueG1sUEsFBgAAAAAEAAQA+QAAAJMDAAAAAA==&#10;">
              <v:stroke endarrow="block"/>
            </v:line>
            <v:line id="Line 36" o:spid="_x0000_s1054" style="position:absolute;visibility:visible" from="34853,20257" to="40229,224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HAF8MAAADcAAAADwAAAGRycy9kb3ducmV2LnhtbERPS2sCMRC+F/wPYYTeatYi1V2NUroI&#10;PdSCDzyPm+lm6WaybNI1/feNUPA2H99zVptoWzFQ7xvHCqaTDARx5XTDtYLTcfu0AOEDssbWMSn4&#10;JQ+b9ehhhYV2V97TcAi1SCHsC1RgQugKKX1lyKKfuI44cV+utxgS7Gupe7ymcNvK5yx7kRYbTg0G&#10;O3ozVH0ffqyCuSn3ci7Lj+NnOTTTPO7i+ZIr9TiOr0sQgWK4i//d7zrNn+VweyZd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2RwBfDAAAA3AAAAA8AAAAAAAAAAAAA&#10;AAAAoQIAAGRycy9kb3ducmV2LnhtbFBLBQYAAAAABAAEAPkAAACRAwAAAAA=&#10;">
              <v:stroke endarrow="block"/>
            </v:line>
            <v:line id="Line 37" o:spid="_x0000_s1055" style="position:absolute;flip:x y;visibility:visible" from="34853,18108" to="40229,20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Qo1MYAAADcAAAADwAAAGRycy9kb3ducmV2LnhtbESPQW/CMAyF75P4D5EncRspk0CsI6AJ&#10;CWkHLrBpu7qNaQqN0zahdP9+PkzazdZ7fu/zejv6Rg3UxzqwgfksA0VcBltzZeDzY/+0AhUTssUm&#10;MBn4oQjbzeRhjbkNdz7ScEqVkhCOORpwKbW51rF05DHOQkss2jn0HpOsfaVtj3cJ941+zrKl9liz&#10;NDhsaeeovJ5u3sBQ3OaXr8PxGovv7qVYuW536JbGTB/Ht1dQicb0b/67freCvxB8eUYm0J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WEKNTGAAAA3AAAAA8AAAAAAAAA&#10;AAAAAAAAoQIAAGRycy9kb3ducmV2LnhtbFBLBQYAAAAABAAEAPkAAACUAwAAAAA=&#10;">
              <v:stroke endarrow="block"/>
            </v:line>
            <v:line id="Line 38" o:spid="_x0000_s1056" style="position:absolute;flip:x;visibility:visible" from="7966,46862" to="7998,54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EdX8UAAADcAAAADwAAAGRycy9kb3ducmV2LnhtbESPQWvCQBCF70L/wzIFL0E3Viw1dZW2&#10;KhSkh0YPPQ7ZaRKanQ3ZUeO/dwuCtxne+968Wax616gTdaH2bGAyTkERF97WXBo47LejF1BBkC02&#10;nsnAhQKslg+DBWbWn/mbTrmUKoZwyNBAJdJmWoeiIodh7FviqP36zqHEtSu17fAcw12jn9L0WTus&#10;OV6osKWPioq//Ohije0Xr6fT5N3pJJnT5kd2qRZjho/92ysooV7u5hv9aSM3m8D/M3ECvb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UEdX8UAAADcAAAADwAAAAAAAAAA&#10;AAAAAAChAgAAZHJzL2Rvd25yZXYueG1sUEsFBgAAAAAEAAQA+QAAAJMDAAAAAA==&#10;">
              <v:stroke endarrow="block"/>
            </v:line>
            <v:line id="Line 39" o:spid="_x0000_s1057" style="position:absolute;visibility:visible" from="7998,54867" to="46673,54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zEu8MAAADcAAAADwAAAGRycy9kb3ducmV2LnhtbERP32vCMBB+F/Y/hBvsTVMFp3ZGGRZh&#10;D5tglT3fmltT1lxKE2v23y8Dwbf7+H7eehttKwbqfeNYwXSSgSCunG64VnA+7cdLED4ga2wdk4Jf&#10;8rDdPIzWmGt35SMNZahFCmGfowITQpdL6StDFv3EdcSJ+3a9xZBgX0vd4zWF21bOsuxZWmw4NRjs&#10;aGeo+ikvVsHCFEe5kMX76VAMzXQVP+Ln10qpp8f4+gIiUAx38c39ptP8+Qz+n0kX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bsxLvDAAAA3AAAAA8AAAAAAAAAAAAA&#10;AAAAoQIAAGRycy9kb3ducmV2LnhtbFBLBQYAAAAABAAEAPkAAACRAwAAAAA=&#10;">
              <v:stroke endarrow="block"/>
            </v:line>
            <v:line id="Line 40" o:spid="_x0000_s1058" style="position:absolute;flip:y;visibility:visible" from="46859,52578" to="46868,54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8ms8UAAADcAAAADwAAAGRycy9kb3ducmV2LnhtbESPT2vCQBDF7wW/wzJCL6FuaqjU6CrW&#10;PyCUHrQ9eByyYxLMzobsVNNv3xUKvc3w3u/Nm/myd426UhdqzwaeRyko4sLbmksDX5+7p1dQQZAt&#10;Np7JwA8FWC4GD3PMrb/xga5HKVUM4ZCjgUqkzbUORUUOw8i3xFE7+86hxLUrte3wFsNdo8dpOtEO&#10;a44XKmxpXVFxOX67WGP3wZssS96cTpIpbU/ynmox5nHYr2aghHr5N//Rexu5lwzuz8QJ9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t8ms8UAAADcAAAADwAAAAAAAAAA&#10;AAAAAAChAgAAZHJzL2Rvd25yZXYueG1sUEsFBgAAAAAEAAQA+QAAAJMDAAAAAA==&#10;">
              <v:stroke endarrow="block"/>
            </v:line>
            <v:line id="Line 41" o:spid="_x0000_s1059" style="position:absolute;flip:y;visibility:visible" from="33639,26285" to="40091,28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a+x8UAAADcAAAADwAAAGRycy9kb3ducmV2LnhtbESPQWvCQBCF7wX/wzJCL6FurLVodBXb&#10;KgjiQe2hxyE7JsHsbMhONf77bqHQ2wzvfW/ezJedq9WV2lB5NjAcpKCIc28rLgx8njZPE1BBkC3W&#10;nsnAnQIsF72HOWbW3/hA16MUKoZwyNBAKdJkWoe8JIdh4BviqJ1961Di2hbatniL4a7Wz2n6qh1W&#10;HC+U2NB7Sfnl+O1ijc2eP0aj5M3pJJnS+kt2qRZjHvvdagZKqJN/8x+9tZEbv8DvM3ECvf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Ta+x8UAAADcAAAADwAAAAAAAAAA&#10;AAAAAAChAgAAZHJzL2Rvd25yZXYueG1sUEsFBgAAAAAEAAQA+QAAAJMDAAAAAA==&#10;">
              <v:stroke endarrow="block"/>
            </v:line>
            <v:line id="Line 42" o:spid="_x0000_s1060" style="position:absolute;flip:x;visibility:visible" from="33768,24554" to="40229,26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obXMUAAADcAAAADwAAAGRycy9kb3ducmV2LnhtbESPT2vCQBDF74V+h2UKvQTdtGLR6Cr9&#10;JwjSg9GDxyE7JsHsbMhONf32riD0NsN7vzdv5sveNepMXag9G3gZpqCIC29rLg3sd6vBBFQQZIuN&#10;ZzLwRwGWi8eHOWbWX3hL51xKFUM4ZGigEmkzrUNRkcMw9C1x1I6+cyhx7UptO7zEcNfo1zR90w5r&#10;jhcqbOmzouKU/7pYY/XDX6NR8uF0kkzp+yCbVIsxz0/9+wyUUC//5ju9tpEbj+H2TJxAL6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nobXMUAAADcAAAADwAAAAAAAAAA&#10;AAAAAAChAgAAZHJzL2Rvd25yZXYueG1sUEsFBgAAAAAEAAQA+QAAAJMDAAAAAA==&#10;">
              <v:stroke endarrow="block"/>
            </v:line>
            <v:line id="Line 43" o:spid="_x0000_s1061" style="position:absolute;visibility:visible" from="44512,11670" to="44520,19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fCuMMAAADcAAAADwAAAGRycy9kb3ducmV2LnhtbERPS2sCMRC+C/0PYQreNKvga2uU4iL0&#10;0BZcpefpZrpZupksm7im/74pFLzNx/ec7T7aVgzU+8axgtk0A0FcOd1wreByPk7WIHxA1tg6JgU/&#10;5GG/exhtMdfuxicaylCLFMI+RwUmhC6X0leGLPqp64gT9+V6iyHBvpa6x1sKt62cZ9lSWmw4NRjs&#10;6GCo+i6vVsHKFCe5ksXr+b0YmtkmvsWPz41S48f4/AQiUAx38b/7Raf5iyX8PZMu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nXwrjDAAAA3AAAAA8AAAAAAAAAAAAA&#10;AAAAoQIAAGRycy9kb3ducmV2LnhtbFBLBQYAAAAABAAEAPkAAACRAwAAAAA=&#10;">
              <v:stroke endarrow="block"/>
            </v:line>
            <v:line id="Line 44" o:spid="_x0000_s1062" style="position:absolute;flip:y;visibility:visible" from="47742,11670" to="47750,19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QgsMUAAADcAAAADwAAAGRycy9kb3ducmV2LnhtbESPQWvCQBCF7wX/wzJCL6FurNRqdBXb&#10;KgjiQe2hxyE7JsHsbMhONf77bqHQ2wzvfW/ezJedq9WV2lB5NjAcpKCIc28rLgx8njZPE1BBkC3W&#10;nsnAnQIsF72HOWbW3/hA16MUKoZwyNBAKdJkWoe8JIdh4BviqJ1961Di2hbatniL4a7Wz2k61g4r&#10;jhdKbOi9pPxy/HaxxmbPH6NR8uZ0kkxp/SW7VIsxj/1uNQMl1Mm/+Y/e2si9vMLvM3ECvf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eQgsMUAAADcAAAADwAAAAAAAAAA&#10;AAAAAAChAgAAZHJzL2Rvd25yZXYueG1sUEsFBgAAAAAEAAQA+QAAAJMDAAAAAA==&#10;">
              <v:stroke endarrow="block"/>
            </v:line>
            <w10:wrap type="topAndBottom"/>
          </v:group>
        </w:pict>
      </w:r>
    </w:p>
    <w:p w:rsidR="00A3781C" w:rsidRPr="002342BC" w:rsidRDefault="00B65770" w:rsidP="002342BC">
      <w:pPr>
        <w:pStyle w:val="afe"/>
        <w:ind w:firstLine="567"/>
        <w:jc w:val="center"/>
        <w:rPr>
          <w:bCs w:val="0"/>
          <w:smallCaps w:val="0"/>
          <w:color w:val="auto"/>
          <w:spacing w:val="0"/>
          <w:lang w:val="ru-RU" w:eastAsia="ru-RU"/>
        </w:rPr>
      </w:pPr>
      <w:r w:rsidRPr="002342BC">
        <w:rPr>
          <w:bCs w:val="0"/>
          <w:smallCaps w:val="0"/>
          <w:color w:val="auto"/>
          <w:spacing w:val="0"/>
          <w:lang w:val="ru-RU" w:eastAsia="ru-RU"/>
        </w:rPr>
        <w:t xml:space="preserve">Рисунок </w:t>
      </w:r>
      <w:r w:rsidR="008E2609" w:rsidRPr="002342BC">
        <w:rPr>
          <w:bCs w:val="0"/>
          <w:smallCaps w:val="0"/>
          <w:color w:val="auto"/>
          <w:spacing w:val="0"/>
          <w:lang w:val="ru-RU" w:eastAsia="ru-RU"/>
        </w:rPr>
        <w:fldChar w:fldCharType="begin"/>
      </w:r>
      <w:r w:rsidRPr="002342BC">
        <w:rPr>
          <w:bCs w:val="0"/>
          <w:smallCaps w:val="0"/>
          <w:color w:val="auto"/>
          <w:spacing w:val="0"/>
          <w:lang w:val="ru-RU" w:eastAsia="ru-RU"/>
        </w:rPr>
        <w:instrText xml:space="preserve"> SEQ Рисунок \* ARABIC </w:instrText>
      </w:r>
      <w:r w:rsidR="008E2609" w:rsidRPr="002342BC">
        <w:rPr>
          <w:bCs w:val="0"/>
          <w:smallCaps w:val="0"/>
          <w:color w:val="auto"/>
          <w:spacing w:val="0"/>
          <w:lang w:val="ru-RU" w:eastAsia="ru-RU"/>
        </w:rPr>
        <w:fldChar w:fldCharType="separate"/>
      </w:r>
      <w:r w:rsidR="000C3164">
        <w:rPr>
          <w:bCs w:val="0"/>
          <w:smallCaps w:val="0"/>
          <w:noProof/>
          <w:color w:val="auto"/>
          <w:spacing w:val="0"/>
          <w:lang w:val="ru-RU" w:eastAsia="ru-RU"/>
        </w:rPr>
        <w:t>1</w:t>
      </w:r>
      <w:r w:rsidR="008E2609" w:rsidRPr="002342BC">
        <w:rPr>
          <w:bCs w:val="0"/>
          <w:smallCaps w:val="0"/>
          <w:color w:val="auto"/>
          <w:spacing w:val="0"/>
          <w:lang w:val="ru-RU" w:eastAsia="ru-RU"/>
        </w:rPr>
        <w:fldChar w:fldCharType="end"/>
      </w:r>
      <w:r w:rsidRPr="002342BC">
        <w:rPr>
          <w:bCs w:val="0"/>
          <w:smallCaps w:val="0"/>
          <w:color w:val="auto"/>
          <w:spacing w:val="0"/>
          <w:lang w:val="ru-RU" w:eastAsia="ru-RU"/>
        </w:rPr>
        <w:t>. Комплексная схема организации движения транспорта и пешеходов на улично-дорожной сети в системе документов территориально-транспортного планирования.</w:t>
      </w:r>
    </w:p>
    <w:p w:rsidR="00A3781C" w:rsidRPr="002342BC" w:rsidRDefault="00A3781C" w:rsidP="00C40DE5">
      <w:pPr>
        <w:spacing w:after="0" w:line="312" w:lineRule="auto"/>
        <w:ind w:firstLine="567"/>
        <w:jc w:val="both"/>
      </w:pPr>
      <w:r w:rsidRPr="002342BC">
        <w:t>Для решения задач планирования развития транспортной системы города Туапсе была принята классификация городского движения по трем ключевым признакам:</w:t>
      </w:r>
    </w:p>
    <w:p w:rsidR="00A3781C" w:rsidRPr="002342BC" w:rsidRDefault="00A3781C" w:rsidP="00C40DE5">
      <w:pPr>
        <w:spacing w:after="0" w:line="312" w:lineRule="auto"/>
        <w:ind w:firstLine="567"/>
        <w:jc w:val="both"/>
      </w:pPr>
      <w:r w:rsidRPr="002342BC">
        <w:t>1. классификация по видам транспортных средств (ТС);</w:t>
      </w:r>
    </w:p>
    <w:p w:rsidR="00A3781C" w:rsidRPr="002342BC" w:rsidRDefault="00A3781C" w:rsidP="00C40DE5">
      <w:pPr>
        <w:spacing w:after="0" w:line="312" w:lineRule="auto"/>
        <w:ind w:firstLine="567"/>
        <w:jc w:val="both"/>
      </w:pPr>
      <w:r w:rsidRPr="002342BC">
        <w:t>2. классификация по видам перевозок;</w:t>
      </w:r>
    </w:p>
    <w:p w:rsidR="00A3781C" w:rsidRPr="002342BC" w:rsidRDefault="00A3781C" w:rsidP="00C40DE5">
      <w:pPr>
        <w:spacing w:after="0" w:line="312" w:lineRule="auto"/>
        <w:ind w:firstLine="567"/>
        <w:jc w:val="both"/>
      </w:pPr>
      <w:r w:rsidRPr="002342BC">
        <w:t>3. классификация по видам путей сообщения.</w:t>
      </w:r>
    </w:p>
    <w:p w:rsidR="00A3781C" w:rsidRPr="002342BC" w:rsidRDefault="00A3781C" w:rsidP="00C40DE5">
      <w:pPr>
        <w:spacing w:after="0" w:line="312" w:lineRule="auto"/>
        <w:ind w:firstLine="567"/>
        <w:jc w:val="both"/>
      </w:pPr>
      <w:r w:rsidRPr="002342BC">
        <w:t xml:space="preserve">На рисунке </w:t>
      </w:r>
      <w:r w:rsidR="002342BC" w:rsidRPr="002342BC">
        <w:t>2</w:t>
      </w:r>
      <w:r w:rsidRPr="002342BC">
        <w:t>. представлена классификация видов городского движения.</w:t>
      </w:r>
    </w:p>
    <w:p w:rsidR="00A3781C" w:rsidRPr="002342BC" w:rsidRDefault="00A3781C" w:rsidP="00C40DE5">
      <w:pPr>
        <w:spacing w:after="0" w:line="312" w:lineRule="auto"/>
        <w:ind w:firstLine="567"/>
        <w:jc w:val="both"/>
      </w:pPr>
    </w:p>
    <w:p w:rsidR="00A3781C" w:rsidRPr="002342BC" w:rsidRDefault="00A3781C" w:rsidP="00C40DE5">
      <w:pPr>
        <w:spacing w:after="0" w:line="312" w:lineRule="auto"/>
        <w:ind w:firstLine="567"/>
        <w:jc w:val="both"/>
      </w:pPr>
      <w:r w:rsidRPr="002342BC">
        <w:t>Проектом КСОДТП рассматриваются виды движения, совершаемые  на улично-дорожной сети города Туапсе:</w:t>
      </w:r>
    </w:p>
    <w:p w:rsidR="00A3781C" w:rsidRPr="002342BC" w:rsidRDefault="00A3781C" w:rsidP="00C40DE5">
      <w:pPr>
        <w:spacing w:after="0" w:line="312" w:lineRule="auto"/>
        <w:ind w:firstLine="567"/>
        <w:jc w:val="both"/>
      </w:pPr>
      <w:r w:rsidRPr="002342BC">
        <w:t>1.пешеходное движение,</w:t>
      </w:r>
    </w:p>
    <w:p w:rsidR="00A3781C" w:rsidRPr="002342BC" w:rsidRDefault="00A3781C" w:rsidP="00C40DE5">
      <w:pPr>
        <w:spacing w:after="0" w:line="312" w:lineRule="auto"/>
        <w:ind w:firstLine="567"/>
        <w:jc w:val="both"/>
      </w:pPr>
      <w:r w:rsidRPr="002342BC">
        <w:t>2. велосипедное движение (пассажирские и грузовые перевозки),</w:t>
      </w:r>
    </w:p>
    <w:p w:rsidR="00A3781C" w:rsidRPr="002342BC" w:rsidRDefault="00A3781C" w:rsidP="00B23055">
      <w:pPr>
        <w:spacing w:after="0" w:line="312" w:lineRule="auto"/>
        <w:ind w:firstLine="567"/>
        <w:jc w:val="both"/>
      </w:pPr>
      <w:r w:rsidRPr="002342BC">
        <w:t>3. автомобильное движение (пассажирские и грузовые перевозки).</w:t>
      </w:r>
    </w:p>
    <w:p w:rsidR="00A3781C" w:rsidRPr="002342BC" w:rsidRDefault="00A3781C" w:rsidP="002342BC">
      <w:pPr>
        <w:spacing w:line="312" w:lineRule="auto"/>
        <w:ind w:firstLine="567"/>
        <w:jc w:val="both"/>
        <w:sectPr w:rsidR="00A3781C" w:rsidRPr="002342BC" w:rsidSect="001F5C83">
          <w:type w:val="nextColumn"/>
          <w:pgSz w:w="11907" w:h="16840" w:code="9"/>
          <w:pgMar w:top="1134" w:right="709" w:bottom="1134" w:left="1701" w:header="708" w:footer="708" w:gutter="0"/>
          <w:cols w:space="708"/>
          <w:docGrid w:linePitch="360"/>
        </w:sectPr>
      </w:pPr>
    </w:p>
    <w:p w:rsidR="00C97E9B" w:rsidRPr="002342BC" w:rsidRDefault="008E2609" w:rsidP="00C97E9B">
      <w:pPr>
        <w:keepNext/>
        <w:tabs>
          <w:tab w:val="right" w:pos="14570"/>
        </w:tabs>
        <w:spacing w:line="312" w:lineRule="auto"/>
      </w:pPr>
      <w:r>
        <w:rPr>
          <w:noProof/>
        </w:rPr>
        <w:lastRenderedPageBreak/>
        <w:pict>
          <v:group id="Группа 110" o:spid="_x0000_s1063" style="position:absolute;margin-left:98.75pt;margin-top:.85pt;width:522.15pt;height:149.7pt;z-index:251627008" coordorigin="2831,1590" coordsize="10443,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">
            <v:shapetype id="_x0000_t202" coordsize="21600,21600" o:spt="202" path="m,l,21600r21600,l21600,xe">
              <v:stroke joinstyle="miter"/>
              <v:path gradientshapeok="t" o:connecttype="rect"/>
            </v:shapetype>
            <v:shape id="Text Box 65" o:spid="_x0000_s1064" type="#_x0000_t202" style="position:absolute;left:2831;top:1590;width:10440;height:5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n7TcQA&#10;AADcAAAADwAAAGRycy9kb3ducmV2LnhtbERPTWvCQBC9F/oflin0VjexKG10E4pU8VKoUcTjkB2z&#10;odnZkN1q9Nd3C4K3ebzPmReDbcWJet84VpCOEhDEldMN1wp22+XLGwgfkDW2jknBhTwU+ePDHDPt&#10;zryhUxlqEUPYZ6jAhNBlUvrKkEU/ch1x5I6utxgi7GupezzHcNvKcZJMpcWGY4PBjhaGqp/y1yr4&#10;NjtXfe63h8V4crXLyZd+3azelXp+Gj5mIAIN4S6+udc6zk9T+H8mXi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5+03EAAAA3AAAAA8AAAAAAAAAAAAAAAAAmAIAAGRycy9k&#10;b3ducmV2LnhtbFBLBQYAAAAABAAEAPUAAACJAwAAAAA=&#10;" fillcolor="#cfc" strokeweight="2pt">
              <v:textbox>
                <w:txbxContent>
                  <w:p w:rsidR="000C1356" w:rsidRPr="00492929" w:rsidRDefault="000C1356" w:rsidP="00A3781C">
                    <w:pPr>
                      <w:shd w:val="clear" w:color="auto" w:fill="CCFFCC"/>
                      <w:jc w:val="center"/>
                      <w:rPr>
                        <w:sz w:val="32"/>
                        <w:szCs w:val="32"/>
                      </w:rPr>
                    </w:pPr>
                    <w:r w:rsidRPr="00492929">
                      <w:rPr>
                        <w:sz w:val="32"/>
                        <w:szCs w:val="32"/>
                      </w:rPr>
                      <w:t>ГОРОДСКОЕ ДВИЖЕНИЕ</w:t>
                    </w:r>
                    <w:r>
                      <w:rPr>
                        <w:sz w:val="32"/>
                        <w:szCs w:val="32"/>
                      </w:rPr>
                      <w:t xml:space="preserve"> в г.Туапсе</w:t>
                    </w:r>
                  </w:p>
                </w:txbxContent>
              </v:textbox>
            </v:shape>
            <v:shape id="Text Box 66" o:spid="_x0000_s1065" type="#_x0000_t202" style="position:absolute;left:4811;top:2670;width:8460;height:5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vasEA&#10;AADcAAAADwAAAGRycy9kb3ducmV2LnhtbERPzWrCQBC+F/oOyxS81U1ySCW6SikIFi9p6gOM2TFZ&#10;zc6G7DaJb+8WCr3Nx/c7m91sOzHS4I1jBekyAUFcO224UXD63r+uQPiArLFzTAru5GG3fX7aYKHd&#10;xF80VqERMYR9gQraEPpCSl+3ZNEvXU8cuYsbLIYIh0bqAacYbjuZJUkuLRqODS329NFSfat+rII8&#10;55Ut6Xopj+azwq5+49SclVq8zO9rEIHm8C/+cx90nJ9m8PtMvEB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Yb2rBAAAA3AAAAA8AAAAAAAAAAAAAAAAAmAIAAGRycy9kb3du&#10;cmV2LnhtbFBLBQYAAAAABAAEAPUAAACGAwAAAAA=&#10;" fillcolor="#ff9">
              <v:textbox>
                <w:txbxContent>
                  <w:p w:rsidR="000C1356" w:rsidRDefault="000C1356" w:rsidP="00A3781C">
                    <w:pPr>
                      <w:jc w:val="center"/>
                    </w:pPr>
                    <w:r>
                      <w:t>ДВИЖЕНИЕ С ИСПОЛЬЗОВАНИЕМ ТРАНСПОРТНЫХ СРЕДСТВ</w:t>
                    </w:r>
                  </w:p>
                </w:txbxContent>
              </v:textbox>
            </v:shape>
            <v:line id="Line 67" o:spid="_x0000_s1066" style="position:absolute;visibility:visible" from="4091,2130" to="4091,2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Y4MIAAADcAAAADwAAAGRycy9kb3ducmV2LnhtbERP32vCMBB+H/g/hBP2NtMq6OyMIhZh&#10;D9tAHXu+NWdTbC6liTX7781gsLf7+H7eahNtKwbqfeNYQT7JQBBXTjdcK/g87Z+eQfiArLF1TAp+&#10;yMNmPXpYYaHdjQ80HEMtUgj7AhWYELpCSl8ZsugnriNO3Nn1FkOCfS11j7cUbls5zbK5tNhwajDY&#10;0c5QdTlerYKFKQ9yIcu300c5NPkyvsev76VSj+O4fQERKIZ/8Z/7Vaf5+Qx+n0kXyP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rY4MIAAADcAAAADwAAAAAAAAAAAAAA&#10;AAChAgAAZHJzL2Rvd25yZXYueG1sUEsFBgAAAAAEAAQA+QAAAJADAAAAAA==&#10;">
              <v:stroke endarrow="block"/>
            </v:line>
            <v:line id="Line 68" o:spid="_x0000_s1067" style="position:absolute;visibility:visible" from="5711,3210" to="5711,3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NAlMIAAADcAAAADwAAAGRycy9kb3ducmV2LnhtbERP32vCMBB+H/g/hBP2NtOK6OyMIhZh&#10;D9tAHXu+NWdTbC6liTX7781gsLf7+H7eahNtKwbqfeNYQT7JQBBXTjdcK/g87Z+eQfiArLF1TAp+&#10;yMNmPXpYYaHdjQ80HEMtUgj7AhWYELpCSl8ZsugnriNO3Nn1FkOCfS11j7cUbls5zbK5tNhwajDY&#10;0c5QdTlerYKFKQ9yIcu300c5NPkyvsev76VSj+O4fQERKIZ/8Z/7Vaf5+Qx+n0kXyP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CNAlMIAAADcAAAADwAAAAAAAAAAAAAA&#10;AAChAgAAZHJzL2Rvd25yZXYueG1sUEsFBgAAAAAEAAQA+QAAAJADAAAAAA==&#10;">
              <v:stroke endarrow="block"/>
            </v:line>
            <v:line id="Line 69" o:spid="_x0000_s1068" style="position:absolute;visibility:visible" from="8051,3210" to="8051,3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lD8IAAADcAAAADwAAAGRycy9kb3ducmV2LnhtbERP32vCMBB+H/g/hBP2NtMK6uyMIhZh&#10;D9tAHXu+NWdTbC6liTX7781gsLf7+H7eahNtKwbqfeNYQT7JQBBXTjdcK/g87Z+eQfiArLF1TAp+&#10;yMNmPXpYYaHdjQ80HEMtUgj7AhWYELpCSl8ZsugnriNO3Nn1FkOCfS11j7cUbls5zbK5tNhwajDY&#10;0c5QdTlerYKFKQ9yIcu300c5NPkyvsev76VSj+O4fQERKIZ/8Z/7Vaf5+Qx+n0kXyP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2/lD8IAAADcAAAADwAAAAAAAAAAAAAA&#10;AAChAgAAZHJzL2Rvd25yZXYueG1sUEsFBgAAAAAEAAQA+QAAAJADAAAAAA==&#10;">
              <v:stroke endarrow="block"/>
            </v:line>
            <v:line id="Line 70" o:spid="_x0000_s1069" style="position:absolute;visibility:visible" from="10391,3210" to="10391,3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17eMMAAADcAAAADwAAAGRycy9kb3ducmV2LnhtbERPyWrDMBC9B/IPYgK9JbJ7yOJGCSGm&#10;0EMbiFN6nlpTy9QaGUt11L+vCoHc5vHW2e6j7cRIg28dK8gXGQji2umWGwXvl+f5GoQPyBo7x6Tg&#10;lzzsd9PJFgvtrnymsQqNSCHsC1RgQugLKX1tyKJfuJ44cV9usBgSHBqpB7ymcNvJxyxbSostpwaD&#10;PR0N1d/Vj1WwMuVZrmT5ejmVY5tv4lv8+Nwo9TCLhycQgWK4i2/uF53m50v4fyZdIH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9e3jDAAAA3AAAAA8AAAAAAAAAAAAA&#10;AAAAoQIAAGRycy9kb3ducmV2LnhtbFBLBQYAAAAABAAEAPkAAACRAwAAAAA=&#10;">
              <v:stroke endarrow="block"/>
            </v:line>
            <v:line id="Line 71" o:spid="_x0000_s1070" style="position:absolute;visibility:visible" from="12551,3210" to="12551,3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He48MAAADcAAAADwAAAGRycy9kb3ducmV2LnhtbERPyWrDMBC9B/oPYgq9JbJ7qBMnSig1&#10;gR7aQhZ6nloTy9QaGUtxlL+PCoXc5vHWWW2i7cRIg28dK8hnGQji2umWGwXHw3Y6B+EDssbOMSm4&#10;kofN+mGywlK7C+9o3IdGpBD2JSowIfSllL42ZNHPXE+cuJMbLIYEh0bqAS8p3HbyOctepMWWU4PB&#10;nt4M1b/7s1VQmGonC1l9HL6qsc0X8TN+/yyUenqMr0sQgWK4i//d7zrNzwv4eyZdIN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Dx3uPDAAAA3AAAAA8AAAAAAAAAAAAA&#10;AAAAoQIAAGRycy9kb3ducmV2LnhtbFBLBQYAAAAABAAEAPkAAACRAwAAAAA=&#10;">
              <v:stroke endarrow="block"/>
            </v:line>
            <v:shape id="Text Box 72" o:spid="_x0000_s1071" type="#_x0000_t202" style="position:absolute;left:2831;top:2670;width:1800;height:16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BYgMMA&#10;AADcAAAADwAAAGRycy9kb3ducmV2LnhtbESPQW/CMAyF70j8h8hI3CDtDgUVApomTdq0CxR+gGlM&#10;m61xqiaD8u/nwyRutt7ze5+3+9F36kZDdIEN5MsMFHEdrOPGwPn0vliDignZYheYDDwown43nWyx&#10;tOHOR7pVqVESwrFEA21Kfal1rFvyGJehJxbtGgaPSdah0XbAu4T7Tr9kWaE9OpaGFnt6a6n+qX69&#10;gaLgtT/Q9/Xw5T4r7OoV5+5izHw2vm5AJRrT0/x//WEFPxdaeUYm0L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XBYgMMAAADcAAAADwAAAAAAAAAAAAAAAACYAgAAZHJzL2Rv&#10;d25yZXYueG1sUEsFBgAAAAAEAAQA9QAAAIgDAAAAAA==&#10;" fillcolor="#ff9">
              <v:textbox>
                <w:txbxContent>
                  <w:p w:rsidR="000C1356" w:rsidRDefault="000C1356" w:rsidP="00A3781C">
                    <w:pPr>
                      <w:jc w:val="center"/>
                      <w:rPr>
                        <w:sz w:val="20"/>
                        <w:szCs w:val="20"/>
                      </w:rPr>
                    </w:pPr>
                  </w:p>
                  <w:p w:rsidR="000C1356" w:rsidRDefault="000C1356" w:rsidP="00A3781C">
                    <w:pPr>
                      <w:jc w:val="center"/>
                      <w:rPr>
                        <w:sz w:val="20"/>
                        <w:szCs w:val="20"/>
                      </w:rPr>
                    </w:pPr>
                  </w:p>
                  <w:p w:rsidR="000C1356" w:rsidRPr="005733C0" w:rsidRDefault="000C1356" w:rsidP="00A3781C">
                    <w:pPr>
                      <w:jc w:val="center"/>
                      <w:rPr>
                        <w:sz w:val="20"/>
                        <w:szCs w:val="20"/>
                      </w:rPr>
                    </w:pPr>
                    <w:r w:rsidRPr="005733C0">
                      <w:rPr>
                        <w:sz w:val="20"/>
                        <w:szCs w:val="20"/>
                      </w:rPr>
                      <w:t>ПЕШЕХОДНОЕ ДВИЖЕНИЕ</w:t>
                    </w:r>
                  </w:p>
                </w:txbxContent>
              </v:textbox>
            </v:shape>
            <v:shape id="Text Box 73" o:spid="_x0000_s1072" type="#_x0000_t202" style="position:absolute;left:6971;top:3570;width:198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ec8IA&#10;AADcAAAADwAAAGRycy9kb3ducmV2LnhtbERPS2sCMRC+F/ofwhS81awtim6NshSrngo+Lt6mm3Gz&#10;uJmsSdT135tCobf5+J4znXe2EVfyoXasYNDPQBCXTtdcKdjvvl7HIEJE1tg4JgV3CjCfPT9NMdfu&#10;xhu6bmMlUgiHHBWYGNtcylAashj6riVO3NF5izFBX0nt8ZbCbSPfsmwkLdacGgy29GmoPG0vVsF7&#10;fWb7vTqYn8URh0vpi5E/FUr1XrriA0SkLv6L/9xrneYPJvD7TLp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A95zwgAAANwAAAAPAAAAAAAAAAAAAAAAAJgCAABkcnMvZG93&#10;bnJldi54bWxQSwUGAAAAAAQABAD1AAAAhwMAAAAA&#10;" fillcolor="#cff">
              <v:textbox>
                <w:txbxContent>
                  <w:p w:rsidR="000C1356" w:rsidRPr="005733C0" w:rsidRDefault="000C1356" w:rsidP="00A3781C">
                    <w:pPr>
                      <w:jc w:val="center"/>
                    </w:pPr>
                    <w:r w:rsidRPr="00AA01C1">
                      <w:rPr>
                        <w:sz w:val="23"/>
                        <w:szCs w:val="23"/>
                      </w:rPr>
                      <w:t>Автомобильный</w:t>
                    </w:r>
                    <w:r>
                      <w:t xml:space="preserve"> транспорт</w:t>
                    </w:r>
                  </w:p>
                </w:txbxContent>
              </v:textbox>
            </v:shape>
            <v:shape id="Text Box 74" o:spid="_x0000_s1073" type="#_x0000_t202" style="position:absolute;left:9311;top:3570;width:234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W9U8UA&#10;AADcAAAADwAAAGRycy9kb3ducmV2LnhtbESPQU/DMAyF70j8h8hI3FjKJibULZsqxAYnpBUu3LzG&#10;a6o1Tkmyrfx7fEDazdZ7fu/zcj36Xp0ppi6wgcdJAYq4Cbbj1sDX5+bhGVTKyBb7wGTglxKsV7c3&#10;SyxtuPCOznVulYRwKtGAy3kotU6NI49pEgZi0Q4hesyyxlbbiBcJ972eFsVce+xYGhwO9OKoOdYn&#10;b2DW/bD/ePt2+9cDPm11rObxWBlzfzdWC1CZxnw1/1+/W8GfCr48IxPo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Vb1TxQAAANwAAAAPAAAAAAAAAAAAAAAAAJgCAABkcnMv&#10;ZG93bnJldi54bWxQSwUGAAAAAAQABAD1AAAAigMAAAAA&#10;" fillcolor="#cff">
              <v:textbox>
                <w:txbxContent>
                  <w:p w:rsidR="000C1356" w:rsidRPr="005733C0" w:rsidRDefault="000C1356" w:rsidP="00A3781C">
                    <w:pPr>
                      <w:jc w:val="center"/>
                    </w:pPr>
                    <w:r>
                      <w:t>Железнодорожный транспорт</w:t>
                    </w:r>
                  </w:p>
                </w:txbxContent>
              </v:textbox>
            </v:shape>
            <v:shape id="Text Box 75" o:spid="_x0000_s1074" type="#_x0000_t202" style="position:absolute;left:11834;top:3570;width:144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kYyMEA&#10;AADcAAAADwAAAGRycy9kb3ducmV2LnhtbERPTWsCMRC9F/wPYYTealalIqtRFlHbU0Hrxdu4GTeL&#10;m8maRN3++6Yg9DaP9znzZWcbcScfascKhoMMBHHpdM2VgsP35m0KIkRkjY1jUvBDAZaL3sscc+0e&#10;vKP7PlYihXDIUYGJsc2lDKUhi2HgWuLEnZ23GBP0ldQeHyncNnKUZRNpsebUYLCllaHysr9ZBeP6&#10;yvbr42hO6zO+b6UvJv5SKPXa74oZiEhd/Bc/3Z86zR8N4e+ZdIF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ZGMjBAAAA3AAAAA8AAAAAAAAAAAAAAAAAmAIAAGRycy9kb3du&#10;cmV2LnhtbFBLBQYAAAAABAAEAPUAAACGAwAAAAA=&#10;" fillcolor="#cff">
              <v:textbox>
                <w:txbxContent>
                  <w:p w:rsidR="000C1356" w:rsidRDefault="000C1356" w:rsidP="00A3781C">
                    <w:pPr>
                      <w:jc w:val="center"/>
                    </w:pPr>
                    <w:r>
                      <w:t>Водный</w:t>
                    </w:r>
                  </w:p>
                  <w:p w:rsidR="000C1356" w:rsidRPr="005733C0" w:rsidRDefault="000C1356" w:rsidP="00A3781C">
                    <w:pPr>
                      <w:jc w:val="center"/>
                    </w:pPr>
                    <w:r>
                      <w:t xml:space="preserve"> транспорт</w:t>
                    </w:r>
                  </w:p>
                </w:txbxContent>
              </v:textbox>
            </v:shape>
            <v:line id="Line 76" o:spid="_x0000_s1075" style="position:absolute;visibility:visible" from="9131,2130" to="9131,2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q3xsIAAADcAAAADwAAAGRycy9kb3ducmV2LnhtbERPTWsCMRC9F/wPYQRvNesetK5GEZeC&#10;B1tQS8/jZtwsbibLJl3Tf98UCr3N433OehttKwbqfeNYwWyagSCunG64VvBxeX1+AeEDssbWMSn4&#10;Jg/bzehpjYV2Dz7RcA61SCHsC1RgQugKKX1lyKKfuo44cTfXWwwJ9rXUPT5SuG1lnmVzabHh1GCw&#10;o72h6n7+sgoWpjzJhSyPl/dyaGbL+BY/r0ulJuO4W4EIFMO/+M990Gl+nsPvM+kCuf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uq3xsIAAADcAAAADwAAAAAAAAAAAAAA&#10;AAChAgAAZHJzL2Rvd25yZXYueG1sUEsFBgAAAAAEAAQA+QAAAJADAAAAAA==&#10;">
              <v:stroke endarrow="block"/>
            </v:line>
          </v:group>
        </w:pict>
      </w:r>
      <w:r>
        <w:rPr>
          <w:noProof/>
        </w:rPr>
        <w:pict>
          <v:rect id="Прямоугольник 109" o:spid="_x0000_s1146" style="position:absolute;margin-left:99pt;margin-top:63pt;width:612pt;height:81pt;z-index:-251688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" fillcolor="silver" strokeweight="2pt">
            <v:fill opacity="32125f"/>
          </v:rect>
        </w:pict>
      </w:r>
      <w:r>
        <w:rPr>
          <w:noProof/>
        </w:rPr>
      </w:r>
      <w:r>
        <w:rPr>
          <w:noProof/>
        </w:rPr>
        <w:pict>
          <v:group id="Полотно 108" o:spid="_x0000_s1076" editas="canvas" style="width:731.45pt;height:378pt;mso-position-horizontal-relative:char;mso-position-vertical-relative:line" coordsize="92894,48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">
            <v:shape id="_x0000_s1077" type="#_x0000_t75" style="position:absolute;width:92894;height:48006;visibility:visible">
              <v:fill o:detectmouseclick="t"/>
              <v:path o:connecttype="none"/>
            </v:shape>
            <v:line id="Line 4" o:spid="_x0000_s1078" style="position:absolute;visibility:visible" from="68580,32004" to="68592,422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Q/8b8AAADbAAAADwAAAGRycy9kb3ducmV2LnhtbESPwQrCMBBE74L/EFbwpqmCotUoIlS8&#10;idWLt7VZ22KzKU3U+vdGEDwOM/OGWa5bU4knNa60rGA0jEAQZ1aXnCs4n5LBDITzyBory6TgTQ7W&#10;q25nibG2Lz7SM/W5CBB2MSoovK9jKV1WkEE3tDVx8G62MeiDbHKpG3wFuKnkOIqm0mDJYaHAmrYF&#10;Zff0YRTcL+dJsjts9alKN/qaJ/5yvWml+r12swDhqfX/8K+91womc/h+CT9Arj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qQ/8b8AAADbAAAADwAAAAAAAAAAAAAAAACh&#10;AgAAZHJzL2Rvd25yZXYueG1sUEsFBgAAAAAEAAQA+QAAAI0DAAAAAA==&#10;" strokeweight="2pt"/>
            <v:line id="Line 5" o:spid="_x0000_s1079" style="position:absolute;visibility:visible" from="30861,18288" to="30873,21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97QcAAAADbAAAADwAAAGRycy9kb3ducmV2LnhtbERPy4rCMBTdD/gP4QruxlQXOlajiGXA&#10;xYzgA9fX5toUm5vSZGrm7ycLYZaH815tom1ET52vHSuYjDMQxKXTNVcKLufP9w8QPiBrbByTgl/y&#10;sFkP3laYa/fkI/WnUIkUwj5HBSaENpfSl4Ys+rFriRN3d53FkGBXSd3hM4XbRk6zbCYt1pwaDLa0&#10;M1Q+Tj9WwdwURzmXxdf5UPT1ZBG/4/W2UGo0jNsliEAx/Itf7r1WMEvr05f0A+T6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q/e0HAAAAA2wAAAA8AAAAAAAAAAAAAAAAA&#10;oQIAAGRycy9kb3ducmV2LnhtbFBLBQYAAAAABAAEAPkAAACOAwAAAAA=&#10;">
              <v:stroke endarrow="block"/>
            </v:line>
            <v:line id="Line 6" o:spid="_x0000_s1080" style="position:absolute;visibility:visible" from="45720,18288" to="45732,21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2btnMEAAADbAAAADwAAAGRycy9kb3ducmV2LnhtbERPS0sDMRC+C/6HMEJvNtse+libFnEp&#10;eKhCW/E8bsbN4maybOI2/ffOQejx43tvdtl3aqQhtoENzKYFKOI62JYbAx/n/eMKVEzIFrvAZOBK&#10;EXbb+7sNljZc+EjjKTVKQjiWaMCl1Jdax9qRxzgNPbFw32HwmAQOjbYDXiTcd3peFAvtsWVpcNjT&#10;i6P65/TrDSxdddRLXR3O79XYztb5LX9+rY2ZPOTnJ1CJcrqJ/92vVnyyXr7ID9Db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Zu2cwQAAANsAAAAPAAAAAAAAAAAAAAAA&#10;AKECAABkcnMvZG93bnJldi54bWxQSwUGAAAAAAQABAD5AAAAjwMAAAAA&#10;">
              <v:stroke endarrow="block"/>
            </v:line>
            <v:line id="Line 7" o:spid="_x0000_s1081" style="position:absolute;visibility:visible" from="60579,18288" to="60591,21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WRvcEAAADbAAAADwAAAGRycy9kb3ducmV2LnhtbERPy4rCMBTdD/gP4QruxlQXPqpRxDLg&#10;whnwgetrc22KzU1pMjXz95PFwCwP573eRtuInjpfO1YwGWcgiEuna64UXC8f7wsQPiBrbByTgh/y&#10;sN0M3taYa/fiE/XnUIkUwj5HBSaENpfSl4Ys+rFriRP3cJ3FkGBXSd3hK4XbRk6zbCYt1pwaDLa0&#10;N1Q+z99WwdwUJzmXxfHyVfT1ZBk/4+2+VGo0jLsViEAx/Iv/3AetYJHGpi/pB8jN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xZG9wQAAANsAAAAPAAAAAAAAAAAAAAAA&#10;AKECAABkcnMvZG93bnJldi54bWxQSwUGAAAAAAQABAD5AAAAjwMAAAAA&#10;">
              <v:stroke endarrow="block"/>
            </v:line>
            <v:line id="Line 8" o:spid="_x0000_s1082" style="position:absolute;visibility:visible" from="74295,18288" to="74307,21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k0JsQAAADbAAAADwAAAGRycy9kb3ducmV2LnhtbESPT2sCMRTE7wW/Q3hCbzVrD9VdjSIu&#10;hR7agn/w/Nw8N4ubl2WTrum3bwqCx2FmfsMs19G2YqDeN44VTCcZCOLK6YZrBcfD+8schA/IGlvH&#10;pOCXPKxXo6clFtrdeEfDPtQiQdgXqMCE0BVS+sqQRT9xHXHyLq63GJLsa6l7vCW4beVrlr1Jiw2n&#10;BYMdbQ1V1/2PVTAz5U7OZPl5+C6HZprHr3g650o9j+NmASJQDI/wvf2hFcxz+P+Sfo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iTQmxAAAANsAAAAPAAAAAAAAAAAA&#10;AAAAAKECAABkcnMvZG93bnJldi54bWxQSwUGAAAAAAQABAD5AAAAkgMAAAAA&#10;">
              <v:stroke endarrow="block"/>
            </v:line>
            <v:line id="Line 9" o:spid="_x0000_s1083" style="position:absolute;visibility:visible" from="52578,11430" to="52590,422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cs9rwAAADbAAAADwAAAGRycy9kb3ducmV2LnhtbERPvQrCMBDeBd8hnOCmqYKi1SgiVNzE&#10;2sXtbM622FxKE7W+vRkEx4/vf73tTC1e1LrKsoLJOAJBnFtdcaEguySjBQjnkTXWlknBhxxsN/3e&#10;GmNt33ymV+oLEULYxaig9L6JpXR5SQbd2DbEgbvb1qAPsC2kbvEdwk0tp1E0lwYrDg0lNrQvKX+k&#10;T6Pgcc1myeG015c63elbkfjr7a6VGg663QqEp87/xT/3UStYhvXhS/gBcvMF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WCcs9rwAAADbAAAADwAAAAAAAAAAAAAAAAChAgAA&#10;ZHJzL2Rvd25yZXYueG1sUEsFBgAAAAAEAAQA+QAAAIoDAAAAAA==&#10;" strokeweight="2pt"/>
            <v:group id="Group 10" o:spid="_x0000_s1084" style="position:absolute;left:8832;top:8104;width:83438;height:34290" coordorigin="5766,4351" coordsize="6120,2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shape id="Text Box 11" o:spid="_x0000_s1085" type="#_x0000_t202" style="position:absolute;left:6756;top:4801;width:99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KpZ8QA&#10;AADbAAAADwAAAGRycy9kb3ducmV2LnhtbESPT2sCMRTE74LfITyhN81qqbSrURbpH09Ct7309tw8&#10;N4ubl22S6vbbG0HwOMzMb5jluretOJEPjWMF00kGgrhyuuFawffX2/gZRIjIGlvHpOCfAqxXw8ES&#10;c+3O/EmnMtYiQTjkqMDE2OVShsqQxTBxHXHyDs5bjEn6WmqP5wS3rZxl2VxabDgtGOxoY6g6ln9W&#10;wWPzy3b38WP2rwd8epe+mPtjodTDqC8WICL18R6+tbdawcsMrl/SD5Cr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yqWfEAAAA2wAAAA8AAAAAAAAAAAAAAAAAmAIAAGRycy9k&#10;b3ducmV2LnhtbFBLBQYAAAAABAAEAPUAAACJAwAAAAA=&#10;" fillcolor="#cff">
                <v:textbox>
                  <w:txbxContent>
                    <w:p w:rsidR="000C1356" w:rsidRPr="005733C0" w:rsidRDefault="000C1356" w:rsidP="00A3781C">
                      <w:pPr>
                        <w:jc w:val="center"/>
                      </w:pPr>
                      <w:r>
                        <w:t>Велосипедный транспорт</w:t>
                      </w:r>
                    </w:p>
                  </w:txbxContent>
                </v:textbox>
              </v:shape>
              <v:group id="Group 12" o:spid="_x0000_s1086" style="position:absolute;left:5766;top:4351;width:6120;height:2700" coordorigin="5766,4351" coordsize="6120,2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xfN8QAAADbAAAADwAAAGRycy9kb3ducmV2LnhtbESPT4vCMBTE7wt+h/AE&#10;b2taxUWrUURc8SCCf0C8PZpnW2xeSpNt67ffLAh7HGbmN8xi1ZlSNFS7wrKCeBiBIE6tLjhTcL18&#10;f05BOI+ssbRMCl7kYLXsfSww0bblEzVnn4kAYZeggtz7KpHSpTkZdENbEQfvYWuDPsg6k7rGNsBN&#10;KUdR9CUNFhwWcqxok1P6PP8YBbsW2/U43jaH52Pzul8mx9shJqUG/W49B+Gp8//hd3uvFc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DxfN8QAAADbAAAA&#10;DwAAAAAAAAAAAAAAAACqAgAAZHJzL2Rvd25yZXYueG1sUEsFBgAAAAAEAAQA+gAAAJsDAAAAAA==&#10;">
                <v:group id="Group 13" o:spid="_x0000_s1087" style="position:absolute;left:5766;top:4351;width:6120;height:2700" coordorigin="5766,4351" coordsize="6120,27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shape id="Text Box 14" o:spid="_x0000_s1088" type="#_x0000_t202" style="position:absolute;left:11076;top:4351;width:810;height:8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HYNsQA&#10;AADbAAAADwAAAGRycy9kb3ducmV2LnhtbESP0WoCMRRE34X+Q7iFvmlWacWuRtGCYKGsdvUDLptr&#10;dnFzsySpbv++KQg+DjNzhlmsetuKK/nQOFYwHmUgiCunGzYKTsftcAYiRGSNrWNS8EsBVsunwQJz&#10;7W78TdcyGpEgHHJUUMfY5VKGqiaLYeQ64uSdnbcYk/RGao+3BLetnGTZVFpsOC3U2NFHTdWl/LEK&#10;inKvN+d+XxwK/3k0r9v1V7YzSr089+s5iEh9fITv7Z1W8P4G/1/SD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h2DbEAAAA2wAAAA8AAAAAAAAAAAAAAAAAmAIAAGRycy9k&#10;b3ducmV2LnhtbFBLBQYAAAAABAAEAPUAAACJAwAAAAA=&#10;">
                    <v:textbox style="layout-flow:vertical;mso-layout-flow-alt:bottom-to-top">
                      <w:txbxContent>
                        <w:p w:rsidR="000C1356" w:rsidRDefault="000C1356" w:rsidP="00A3781C">
                          <w:pPr>
                            <w:jc w:val="center"/>
                            <w:rPr>
                              <w:sz w:val="20"/>
                              <w:szCs w:val="20"/>
                            </w:rPr>
                          </w:pPr>
                        </w:p>
                        <w:p w:rsidR="000C1356" w:rsidRDefault="000C1356" w:rsidP="00A3781C">
                          <w:pPr>
                            <w:jc w:val="center"/>
                            <w:rPr>
                              <w:sz w:val="20"/>
                              <w:szCs w:val="20"/>
                            </w:rPr>
                          </w:pPr>
                        </w:p>
                        <w:p w:rsidR="000C1356" w:rsidRPr="00D366AC" w:rsidRDefault="000C1356" w:rsidP="00A3781C">
                          <w:pPr>
                            <w:jc w:val="center"/>
                            <w:rPr>
                              <w:b/>
                              <w:sz w:val="20"/>
                              <w:szCs w:val="20"/>
                            </w:rPr>
                          </w:pPr>
                          <w:r w:rsidRPr="00D366AC">
                            <w:rPr>
                              <w:b/>
                              <w:sz w:val="20"/>
                              <w:szCs w:val="20"/>
                            </w:rPr>
                            <w:t>Классификация</w:t>
                          </w:r>
                        </w:p>
                        <w:p w:rsidR="000C1356" w:rsidRPr="00D366AC" w:rsidRDefault="000C1356" w:rsidP="00A3781C">
                          <w:pPr>
                            <w:jc w:val="center"/>
                            <w:rPr>
                              <w:b/>
                              <w:sz w:val="20"/>
                              <w:szCs w:val="20"/>
                            </w:rPr>
                          </w:pPr>
                          <w:r w:rsidRPr="00D366AC">
                            <w:rPr>
                              <w:b/>
                              <w:sz w:val="20"/>
                              <w:szCs w:val="20"/>
                            </w:rPr>
                            <w:t>по видам ТС</w:t>
                          </w:r>
                        </w:p>
                      </w:txbxContent>
                    </v:textbox>
                  </v:shape>
                  <v:rect id="Rectangle 15" o:spid="_x0000_s1089" style="position:absolute;left:5766;top:6241;width:6120;height:8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V8tcMA&#10;AADbAAAADwAAAGRycy9kb3ducmV2LnhtbESPUUvDQBCE3wX/w7GCb3bTSotNey0iVZSgYNsfsOS2&#10;SWhuL9xdmvjve4Lg4zAz3zDr7WhbdWEfGicappMMFEvpTCOVhuPh9eEJVIgkhlonrOGHA2w3tzdr&#10;yo0b5Jsv+1ipBJGQk4Y6xi5HDGXNlsLEdSzJOzlvKSbpKzSehgS3Lc6ybIGWGkkLNXX8UnN53vdW&#10;g38rvrBvaD58fmT4WPRHLIqd1vd34/MKVOQx/of/2u9Gw3IBv1/SD8DN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V8tcMAAADbAAAADwAAAAAAAAAAAAAAAACYAgAAZHJzL2Rv&#10;d25yZXYueG1sUEsFBgAAAAAEAAQA9QAAAIgDAAAAAA==&#10;" fillcolor="silver" strokeweight="2pt">
                    <v:fill opacity="32125f"/>
                  </v:rect>
                  <v:shape id="Text Box 16" o:spid="_x0000_s1090" type="#_x0000_t202" style="position:absolute;left:11076;top:6241;width:810;height:8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j2sQA&#10;AADbAAAADwAAAGRycy9kb3ducmV2LnhtbESP0WoCMRRE34X+Q7iFvmlWKdWuRtGCYKGsdvUDLptr&#10;dnFzsySpbv++KQg+DjNzhlmsetuKK/nQOFYwHmUgiCunGzYKTsftcAYiRGSNrWNS8EsBVsunwQJz&#10;7W78TdcyGpEgHHJUUMfY5VKGqiaLYeQ64uSdnbcYk/RGao+3BLetnGTZm7TYcFqosaOPmqpL+WMV&#10;FOVeb879vjgU/vNoXrfrr2xnlHp57tdzEJH6+Ajf2zut4H0K/1/SD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49rEAAAA2wAAAA8AAAAAAAAAAAAAAAAAmAIAAGRycy9k&#10;b3ducmV2LnhtbFBLBQYAAAAABAAEAPUAAACJAwAAAAA=&#10;">
                    <v:textbox style="layout-flow:vertical;mso-layout-flow-alt:bottom-to-top">
                      <w:txbxContent>
                        <w:p w:rsidR="000C1356" w:rsidRDefault="000C1356" w:rsidP="00A3781C">
                          <w:pPr>
                            <w:jc w:val="center"/>
                            <w:rPr>
                              <w:sz w:val="20"/>
                              <w:szCs w:val="20"/>
                            </w:rPr>
                          </w:pPr>
                        </w:p>
                        <w:p w:rsidR="000C1356" w:rsidRDefault="000C1356" w:rsidP="00A3781C">
                          <w:pPr>
                            <w:jc w:val="center"/>
                            <w:rPr>
                              <w:sz w:val="20"/>
                              <w:szCs w:val="20"/>
                            </w:rPr>
                          </w:pPr>
                        </w:p>
                        <w:p w:rsidR="000C1356" w:rsidRPr="00D366AC" w:rsidRDefault="000C1356" w:rsidP="00A3781C">
                          <w:pPr>
                            <w:jc w:val="center"/>
                            <w:rPr>
                              <w:b/>
                              <w:sz w:val="20"/>
                              <w:szCs w:val="20"/>
                            </w:rPr>
                          </w:pPr>
                          <w:r w:rsidRPr="00D366AC">
                            <w:rPr>
                              <w:b/>
                              <w:sz w:val="20"/>
                              <w:szCs w:val="20"/>
                            </w:rPr>
                            <w:t>Классификация</w:t>
                          </w:r>
                        </w:p>
                        <w:p w:rsidR="000C1356" w:rsidRPr="00D366AC" w:rsidRDefault="000C1356" w:rsidP="00A3781C">
                          <w:pPr>
                            <w:jc w:val="center"/>
                            <w:rPr>
                              <w:b/>
                              <w:sz w:val="20"/>
                              <w:szCs w:val="20"/>
                            </w:rPr>
                          </w:pPr>
                          <w:r w:rsidRPr="00D366AC">
                            <w:rPr>
                              <w:b/>
                              <w:sz w:val="20"/>
                              <w:szCs w:val="20"/>
                            </w:rPr>
                            <w:t xml:space="preserve">по видам </w:t>
                          </w:r>
                          <w:r>
                            <w:rPr>
                              <w:b/>
                              <w:sz w:val="20"/>
                              <w:szCs w:val="20"/>
                            </w:rPr>
                            <w:t>путей сообщения</w:t>
                          </w:r>
                        </w:p>
                      </w:txbxContent>
                    </v:textbox>
                  </v:shape>
                  <v:rect id="Rectangle 17" o:spid="_x0000_s1091" style="position:absolute;left:6756;top:5341;width:5130;height:8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sCDL0A&#10;AADbAAAADwAAAGRycy9kb3ducmV2LnhtbERPy4rCMBTdC/5DuMLsNFUHH9Uo4gPc2voBl+baFpub&#10;2sS28/eTheDycN7bfW8q0VLjSssKppMIBHFmdcm5gnt6Ga9AOI+ssbJMCv7IwX43HGwx1rbjG7WJ&#10;z0UIYRejgsL7OpbSZQUZdBNbEwfuYRuDPsAml7rBLoSbSs6iaCENlhwaCqzpWFD2TN5GASXn1plD&#10;m3bv8/J1mZ/w1z4XSv2M+sMGhKfef8Uf91UrWIex4Uv4AXL3D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2sCDL0AAADbAAAADwAAAAAAAAAAAAAAAACYAgAAZHJzL2Rvd25yZXYu&#10;eG1sUEsFBgAAAAAEAAQA9QAAAIIDAAAAAA==&#10;" fillcolor="silver" strokeweight="2pt">
                    <v:fill opacity="34181f"/>
                  </v:rect>
                  <v:shape id="Text Box 18" o:spid="_x0000_s1092" type="#_x0000_t202" style="position:absolute;left:11076;top:5341;width:810;height:8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zSM8MA&#10;AADbAAAADwAAAGRycy9kb3ducmV2LnhtbESP0WoCMRRE3wv+Q7gF32q2IqVujaKCoFBWXf2Ay+aa&#10;Xbq5WZKo279vBKGPw8ycYWaL3rbiRj40jhW8jzIQxJXTDRsF59Pm7RNEiMgaW8ek4JcCLOaDlxnm&#10;2t35SLcyGpEgHHJUUMfY5VKGqiaLYeQ64uRdnLcYk/RGao/3BLetHGfZh7TYcFqosaN1TdVPebUK&#10;inKvV5d+XxwKvzuZyWb5nW2NUsPXfvkFIlIf/8PP9lYrmE7h8SX9AD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CzSM8MAAADbAAAADwAAAAAAAAAAAAAAAACYAgAAZHJzL2Rv&#10;d25yZXYueG1sUEsFBgAAAAAEAAQA9QAAAIgDAAAAAA==&#10;">
                    <v:textbox style="layout-flow:vertical;mso-layout-flow-alt:bottom-to-top">
                      <w:txbxContent>
                        <w:p w:rsidR="000C1356" w:rsidRDefault="000C1356" w:rsidP="00A3781C">
                          <w:pPr>
                            <w:jc w:val="center"/>
                            <w:rPr>
                              <w:sz w:val="20"/>
                              <w:szCs w:val="20"/>
                            </w:rPr>
                          </w:pPr>
                        </w:p>
                        <w:p w:rsidR="000C1356" w:rsidRDefault="000C1356" w:rsidP="00A3781C">
                          <w:pPr>
                            <w:jc w:val="center"/>
                            <w:rPr>
                              <w:sz w:val="20"/>
                              <w:szCs w:val="20"/>
                            </w:rPr>
                          </w:pPr>
                        </w:p>
                        <w:p w:rsidR="000C1356" w:rsidRPr="00D366AC" w:rsidRDefault="000C1356" w:rsidP="00A3781C">
                          <w:pPr>
                            <w:jc w:val="center"/>
                            <w:rPr>
                              <w:b/>
                              <w:sz w:val="20"/>
                              <w:szCs w:val="20"/>
                            </w:rPr>
                          </w:pPr>
                          <w:r w:rsidRPr="00D366AC">
                            <w:rPr>
                              <w:b/>
                              <w:sz w:val="20"/>
                              <w:szCs w:val="20"/>
                            </w:rPr>
                            <w:t>Классификация</w:t>
                          </w:r>
                        </w:p>
                        <w:p w:rsidR="000C1356" w:rsidRPr="00D366AC" w:rsidRDefault="000C1356" w:rsidP="00A3781C">
                          <w:pPr>
                            <w:jc w:val="center"/>
                            <w:rPr>
                              <w:b/>
                              <w:sz w:val="20"/>
                              <w:szCs w:val="20"/>
                            </w:rPr>
                          </w:pPr>
                          <w:r w:rsidRPr="00D366AC">
                            <w:rPr>
                              <w:b/>
                              <w:sz w:val="20"/>
                              <w:szCs w:val="20"/>
                            </w:rPr>
                            <w:t xml:space="preserve">по видам </w:t>
                          </w:r>
                          <w:r>
                            <w:rPr>
                              <w:b/>
                              <w:sz w:val="20"/>
                              <w:szCs w:val="20"/>
                            </w:rPr>
                            <w:t>перевозок</w:t>
                          </w:r>
                        </w:p>
                      </w:txbxContent>
                    </v:textbox>
                  </v:shape>
                </v:group>
                <v:group id="Group 19" o:spid="_x0000_s1093" style="position:absolute;left:6486;top:5431;width:4500;height:1530" coordorigin="6486,5431" coordsize="4500,15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aXMYAAADcAAAADwAAAGRycy9kb3ducmV2LnhtbESPT2vCQBDF70K/wzKF&#10;3nQTS0tJ3YhIlR6kUC2ItyE7+YPZ2ZBdk/jtO4dCbzO8N+/9ZrWeXKsG6kPj2UC6SEARF942XBn4&#10;Oe3mb6BCRLbYeiYDdwqwzh9mK8ysH/mbhmOslIRwyNBAHWOXaR2KmhyGhe+IRSt97zDK2lfa9jhK&#10;uGv1MkletcOGpaHGjrY1FdfjzRnYjzhuntOP4XAtt/fL6eXrfEjJmKfHafMOKtIU/81/159W8B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xJpcxgAAANwA&#10;AAAPAAAAAAAAAAAAAAAAAKoCAABkcnMvZG93bnJldi54bWxQSwUGAAAAAAQABAD6AAAAnQMAAAAA&#10;">
                  <v:shape id="Text Box 20" o:spid="_x0000_s1094" type="#_x0000_t202" style="position:absolute;left:6756;top:5431;width:99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NnwMEA&#10;AADcAAAADwAAAGRycy9kb3ducmV2LnhtbERPzWrCQBC+F3yHZYTe6iY9xBCzighCSy9p2geYZifJ&#10;anY2ZLca394tCL3Nx/c75W62g7jQ5I1jBekqAUHcOG24U/D9dXzJQfiArHFwTApu5GG3XTyVWGh3&#10;5U+61KETMYR9gQr6EMZCSt/0ZNGv3EgcudZNFkOEUyf1hNcYbgf5miSZtGg4NvQ40qGn5lz/WgVZ&#10;xrmt6NRWH+a9xqFZc2p+lHpezvsNiEBz+Bc/3G86zk9S+HsmXiC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WTZ8DBAAAA3AAAAA8AAAAAAAAAAAAAAAAAmAIAAGRycy9kb3du&#10;cmV2LnhtbFBLBQYAAAAABAAEAPUAAACGAwAAAAA=&#10;" fillcolor="#ff9">
                    <v:textbox>
                      <w:txbxContent>
                        <w:p w:rsidR="000C1356" w:rsidRPr="005733C0" w:rsidRDefault="000C1356" w:rsidP="00A3781C">
                          <w:pPr>
                            <w:jc w:val="center"/>
                          </w:pPr>
                          <w:r>
                            <w:t>Пассажирские и грузовые перевозки</w:t>
                          </w:r>
                        </w:p>
                      </w:txbxContent>
                    </v:textbox>
                  </v:shape>
                  <v:shape id="Text Box 21" o:spid="_x0000_s1095" type="#_x0000_t202" style="position:absolute;left:6486;top:6421;width:162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H5t8AA&#10;AADcAAAADwAAAGRycy9kb3ducmV2LnhtbERPzWrCQBC+C77DMkJvZqOHKGlWKQXB0kuMPsA0Oybb&#10;ZmdDdmvSt+8Kgrf5+H6n2E+2EzcavHGsYJWkIIhrpw03Ci7nw3ILwgdkjZ1jUvBHHva7+azAXLuR&#10;T3SrQiNiCPscFbQh9LmUvm7Jok9cTxy5qxsshgiHRuoBxxhuO7lO00xaNBwbWuzpvaX6p/q1CrKM&#10;t7ak72v5aT4q7OoNr8yXUi+L6e0VRKApPMUP91HH+eka7s/EC+Tu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UH5t8AAAADcAAAADwAAAAAAAAAAAAAAAACYAgAAZHJzL2Rvd25y&#10;ZXYueG1sUEsFBgAAAAAEAAQA9QAAAIUDAAAAAA==&#10;" fillcolor="#ff9">
                    <v:textbox>
                      <w:txbxContent>
                        <w:p w:rsidR="000C1356" w:rsidRPr="005733C0" w:rsidRDefault="000C1356" w:rsidP="00A3781C">
                          <w:pPr>
                            <w:jc w:val="center"/>
                          </w:pPr>
                          <w:r>
                            <w:t>Улично-дорожная сеть</w:t>
                          </w:r>
                        </w:p>
                      </w:txbxContent>
                    </v:textbox>
                  </v:shape>
                  <v:shape id="Text Box 22" o:spid="_x0000_s1096" type="#_x0000_t202" style="position:absolute;left:7836;top:5431;width:99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1cLMEA&#10;AADcAAAADwAAAGRycy9kb3ducmV2LnhtbERPzWrCQBC+C77DMkJvZmMLUaKriCC09GJjH2CanSSr&#10;2dmQ3Sbp23cLBW/z8f3O7jDZVgzUe+NYwSpJQRCXThuuFXxez8sNCB+QNbaOScEPeTjs57Md5tqN&#10;/EFDEWoRQ9jnqKAJocul9GVDFn3iOuLIVa63GCLsa6l7HGO4beVzmmbSouHY0GBHp4bKe/FtFWQZ&#10;b+yFbtXl3bwV2JZrXpkvpZ4W03ELItAUHuJ/96uO89MX+HsmXiD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NXCzBAAAA3AAAAA8AAAAAAAAAAAAAAAAAmAIAAGRycy9kb3du&#10;cmV2LnhtbFBLBQYAAAAABAAEAPUAAACGAwAAAAA=&#10;" fillcolor="#ff9">
                    <v:textbox>
                      <w:txbxContent>
                        <w:p w:rsidR="000C1356" w:rsidRPr="005733C0" w:rsidRDefault="000C1356" w:rsidP="00A3781C">
                          <w:pPr>
                            <w:jc w:val="center"/>
                          </w:pPr>
                          <w:r>
                            <w:t>Пассажирские и грузовые перевозки</w:t>
                          </w:r>
                        </w:p>
                      </w:txbxContent>
                    </v:textbox>
                  </v:shape>
                  <v:shape id="Text Box 23" o:spid="_x0000_s1097" type="#_x0000_t202" style="position:absolute;left:9006;top:5431;width:99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TEWMEA&#10;AADcAAAADwAAAGRycy9kb3ducmV2LnhtbERPzWrCQBC+C77DMkJvZmMpUaKriCC09GJjH2CanSSr&#10;2dmQ3Sbp23cLBW/z8f3O7jDZVgzUe+NYwSpJQRCXThuuFXxez8sNCB+QNbaOScEPeTjs57Md5tqN&#10;/EFDEWoRQ9jnqKAJocul9GVDFn3iOuLIVa63GCLsa6l7HGO4beVzmmbSouHY0GBHp4bKe/FtFWQZ&#10;b+yFbtXl3bwV2JZrXpkvpZ4W03ELItAUHuJ/96uO89MX+HsmXiD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XkxFjBAAAA3AAAAA8AAAAAAAAAAAAAAAAAmAIAAGRycy9kb3du&#10;cmV2LnhtbFBLBQYAAAAABAAEAPUAAACGAwAAAAA=&#10;" fillcolor="#ff9">
                    <v:textbox>
                      <w:txbxContent>
                        <w:p w:rsidR="000C1356" w:rsidRPr="005733C0" w:rsidRDefault="000C1356" w:rsidP="00A3781C">
                          <w:pPr>
                            <w:jc w:val="center"/>
                          </w:pPr>
                          <w:r>
                            <w:t>Пассажирские и грузовые перевозки</w:t>
                          </w:r>
                        </w:p>
                      </w:txbxContent>
                    </v:textbox>
                  </v:shape>
                  <v:shape id="Text Box 24" o:spid="_x0000_s1098" type="#_x0000_t202" style="position:absolute;left:10086;top:5431;width:90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hhw8EA&#10;AADcAAAADwAAAGRycy9kb3ducmV2LnhtbERPzWrCQBC+C77DMkJvZmOhUaKriCC09GJjH2CanSSr&#10;2dmQ3Sbp23cLBW/z8f3O7jDZVgzUe+NYwSpJQRCXThuuFXxez8sNCB+QNbaOScEPeTjs57Md5tqN&#10;/EFDEWoRQ9jnqKAJocul9GVDFn3iOuLIVa63GCLsa6l7HGO4beVzmmbSouHY0GBHp4bKe/FtFWQZ&#10;b+yFbtXl3bwV2JZrXpkvpZ4W03ELItAUHuJ/96uO89MX+HsmXiD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qoYcPBAAAA3AAAAA8AAAAAAAAAAAAAAAAAmAIAAGRycy9kb3du&#10;cmV2LnhtbFBLBQYAAAAABAAEAPUAAACGAwAAAAA=&#10;" fillcolor="#ff9">
                    <v:textbox>
                      <w:txbxContent>
                        <w:p w:rsidR="000C1356" w:rsidRPr="005733C0" w:rsidRDefault="000C1356" w:rsidP="00A3781C">
                          <w:pPr>
                            <w:jc w:val="center"/>
                          </w:pPr>
                          <w:r>
                            <w:t>Пассажирские и грузовые перевозки</w:t>
                          </w:r>
                        </w:p>
                      </w:txbxContent>
                    </v:textbox>
                  </v:shape>
                  <v:shape id="Text Box 25" o:spid="_x0000_s1099" type="#_x0000_t202" style="position:absolute;left:9006;top:6421;width:108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r/tL4A&#10;AADcAAAADwAAAGRycy9kb3ducmV2LnhtbERPzYrCMBC+C75DGMGbpnqoUo0iguDiRasPMDZjG20m&#10;pclq9+03guBtPr7fWa47W4sntd44VjAZJyCIC6cNlwou591oDsIHZI21Y1LwRx7Wq35viZl2Lz7R&#10;Mw+liCHsM1RQhdBkUvqiIot+7BriyN1cazFE2JZSt/iK4baW0yRJpUXDsaHChrYVFY/81ypIU57b&#10;I91vx4P5ybEuZjwxV6WGg26zABGoC1/xx73XcX6SwvuZeIFc/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p6/7S+AAAA3AAAAA8AAAAAAAAAAAAAAAAAmAIAAGRycy9kb3ducmV2&#10;LnhtbFBLBQYAAAAABAAEAPUAAACDAwAAAAA=&#10;" fillcolor="#ff9">
                    <v:textbox>
                      <w:txbxContent>
                        <w:p w:rsidR="000C1356" w:rsidRPr="00AA01C1" w:rsidRDefault="000C1356" w:rsidP="00A3781C">
                          <w:r w:rsidRPr="00AA01C1">
                            <w:rPr>
                              <w:sz w:val="23"/>
                              <w:szCs w:val="23"/>
                            </w:rPr>
                            <w:t>Железнодорожные</w:t>
                          </w:r>
                          <w:r>
                            <w:t xml:space="preserve"> пути сообщения</w:t>
                          </w:r>
                        </w:p>
                      </w:txbxContent>
                    </v:textbox>
                  </v:shape>
                  <v:shape id="Text Box 26" o:spid="_x0000_s1100" type="#_x0000_t202" style="position:absolute;left:10266;top:6421;width:72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ZaL74A&#10;AADcAAAADwAAAGRycy9kb3ducmV2LnhtbERPzYrCMBC+C75DGMGbpnqo0jWKCILiRasPMNuMbXab&#10;SWmi1rc3guBtPr7fWaw6W4s7td44VjAZJyCIC6cNlwou5+1oDsIHZI21Y1LwJA+rZb+3wEy7B5/o&#10;nodSxBD2GSqoQmgyKX1RkUU/dg1x5K6utRgibEupW3zEcFvLaZKk0qLh2FBhQ5uKiv/8ZhWkKc/t&#10;kf6ux4PZ51gXM56YX6WGg279AyJQF77ij3un4/xkBu9n4gVy+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U2Wi++AAAA3AAAAA8AAAAAAAAAAAAAAAAAmAIAAGRycy9kb3ducmV2&#10;LnhtbFBLBQYAAAAABAAEAPUAAACDAwAAAAA=&#10;" fillcolor="#ff9">
                    <v:textbox>
                      <w:txbxContent>
                        <w:p w:rsidR="000C1356" w:rsidRDefault="000C1356" w:rsidP="00A3781C">
                          <w:pPr>
                            <w:rPr>
                              <w:sz w:val="23"/>
                              <w:szCs w:val="23"/>
                            </w:rPr>
                          </w:pPr>
                          <w:r>
                            <w:rPr>
                              <w:sz w:val="23"/>
                              <w:szCs w:val="23"/>
                            </w:rPr>
                            <w:t>Водные</w:t>
                          </w:r>
                        </w:p>
                        <w:p w:rsidR="000C1356" w:rsidRDefault="000C1356" w:rsidP="00A3781C">
                          <w:r>
                            <w:t xml:space="preserve">пути </w:t>
                          </w:r>
                        </w:p>
                        <w:p w:rsidR="000C1356" w:rsidRPr="00AA01C1" w:rsidRDefault="000C1356" w:rsidP="00A3781C">
                          <w:r>
                            <w:t>сообщения</w:t>
                          </w:r>
                        </w:p>
                      </w:txbxContent>
                    </v:textbox>
                  </v:shape>
                </v:group>
              </v:group>
            </v:group>
            <w10:wrap type="none"/>
            <w10:anchorlock/>
          </v:group>
        </w:pict>
      </w:r>
    </w:p>
    <w:p w:rsidR="00A3781C" w:rsidRPr="002342BC" w:rsidRDefault="00C97E9B" w:rsidP="00C97E9B">
      <w:pPr>
        <w:pStyle w:val="afe"/>
        <w:ind w:firstLine="567"/>
        <w:rPr>
          <w:bCs w:val="0"/>
          <w:smallCaps w:val="0"/>
          <w:color w:val="auto"/>
          <w:spacing w:val="0"/>
          <w:lang w:val="ru-RU" w:eastAsia="ru-RU"/>
        </w:rPr>
      </w:pPr>
      <w:r w:rsidRPr="002342BC">
        <w:rPr>
          <w:bCs w:val="0"/>
          <w:smallCaps w:val="0"/>
          <w:color w:val="auto"/>
          <w:spacing w:val="0"/>
          <w:lang w:val="ru-RU" w:eastAsia="ru-RU"/>
        </w:rPr>
        <w:t xml:space="preserve">Рисунок </w:t>
      </w:r>
      <w:r w:rsidR="008E2609" w:rsidRPr="002342BC">
        <w:rPr>
          <w:bCs w:val="0"/>
          <w:smallCaps w:val="0"/>
          <w:color w:val="auto"/>
          <w:spacing w:val="0"/>
          <w:lang w:val="ru-RU" w:eastAsia="ru-RU"/>
        </w:rPr>
        <w:fldChar w:fldCharType="begin"/>
      </w:r>
      <w:r w:rsidRPr="002342BC">
        <w:rPr>
          <w:bCs w:val="0"/>
          <w:smallCaps w:val="0"/>
          <w:color w:val="auto"/>
          <w:spacing w:val="0"/>
          <w:lang w:val="ru-RU" w:eastAsia="ru-RU"/>
        </w:rPr>
        <w:instrText xml:space="preserve"> SEQ Рисунок \* ARABIC </w:instrText>
      </w:r>
      <w:r w:rsidR="008E2609" w:rsidRPr="002342BC">
        <w:rPr>
          <w:bCs w:val="0"/>
          <w:smallCaps w:val="0"/>
          <w:color w:val="auto"/>
          <w:spacing w:val="0"/>
          <w:lang w:val="ru-RU" w:eastAsia="ru-RU"/>
        </w:rPr>
        <w:fldChar w:fldCharType="separate"/>
      </w:r>
      <w:r w:rsidR="000C3164">
        <w:rPr>
          <w:bCs w:val="0"/>
          <w:smallCaps w:val="0"/>
          <w:noProof/>
          <w:color w:val="auto"/>
          <w:spacing w:val="0"/>
          <w:lang w:val="ru-RU" w:eastAsia="ru-RU"/>
        </w:rPr>
        <w:t>2</w:t>
      </w:r>
      <w:r w:rsidR="008E2609" w:rsidRPr="002342BC">
        <w:rPr>
          <w:bCs w:val="0"/>
          <w:smallCaps w:val="0"/>
          <w:color w:val="auto"/>
          <w:spacing w:val="0"/>
          <w:lang w:val="ru-RU" w:eastAsia="ru-RU"/>
        </w:rPr>
        <w:fldChar w:fldCharType="end"/>
      </w:r>
      <w:r w:rsidRPr="002342BC">
        <w:rPr>
          <w:bCs w:val="0"/>
          <w:smallCaps w:val="0"/>
          <w:color w:val="auto"/>
          <w:spacing w:val="0"/>
          <w:lang w:val="ru-RU" w:eastAsia="ru-RU"/>
        </w:rPr>
        <w:t xml:space="preserve"> Классификация видов городского движения</w:t>
      </w:r>
    </w:p>
    <w:p w:rsidR="00A11DF7" w:rsidRPr="002342BC" w:rsidRDefault="00A11DF7" w:rsidP="003D3CC5">
      <w:pPr>
        <w:pBdr>
          <w:bottom w:val="single" w:sz="6" w:space="1" w:color="auto"/>
        </w:pBdr>
        <w:spacing w:line="312" w:lineRule="auto"/>
        <w:sectPr w:rsidR="00A11DF7" w:rsidRPr="002342BC" w:rsidSect="00DE4564">
          <w:pgSz w:w="16840" w:h="11907" w:orient="landscape" w:code="9"/>
          <w:pgMar w:top="1701" w:right="1134" w:bottom="709" w:left="1134" w:header="709" w:footer="709" w:gutter="0"/>
          <w:cols w:space="708"/>
          <w:docGrid w:linePitch="360"/>
        </w:sectPr>
      </w:pPr>
    </w:p>
    <w:p w:rsidR="00B83110" w:rsidRPr="00640A1B" w:rsidRDefault="00D6418F" w:rsidP="003D3CC5">
      <w:pPr>
        <w:suppressAutoHyphens/>
        <w:autoSpaceDE w:val="0"/>
        <w:autoSpaceDN w:val="0"/>
        <w:adjustRightInd w:val="0"/>
        <w:spacing w:after="0" w:line="312" w:lineRule="auto"/>
        <w:ind w:firstLine="567"/>
        <w:jc w:val="both"/>
        <w:rPr>
          <w:szCs w:val="24"/>
        </w:rPr>
      </w:pPr>
      <w:r w:rsidRPr="002342BC">
        <w:rPr>
          <w:szCs w:val="24"/>
        </w:rPr>
        <w:lastRenderedPageBreak/>
        <w:t xml:space="preserve">Непрерывный рост уровня автомобилизации </w:t>
      </w:r>
      <w:r w:rsidR="004B493D" w:rsidRPr="002342BC">
        <w:rPr>
          <w:szCs w:val="24"/>
        </w:rPr>
        <w:t xml:space="preserve">на территории </w:t>
      </w:r>
      <w:r w:rsidR="00D86C93" w:rsidRPr="002342BC">
        <w:rPr>
          <w:color w:val="000000"/>
          <w:szCs w:val="24"/>
        </w:rPr>
        <w:t>Туапсинского городского поселения Туапсинского района</w:t>
      </w:r>
      <w:r w:rsidR="004B493D" w:rsidRPr="002342BC">
        <w:rPr>
          <w:szCs w:val="24"/>
        </w:rPr>
        <w:t xml:space="preserve"> </w:t>
      </w:r>
      <w:r w:rsidRPr="002342BC">
        <w:rPr>
          <w:szCs w:val="24"/>
        </w:rPr>
        <w:t>при увеличении средних скоростей движения и</w:t>
      </w:r>
      <w:r w:rsidRPr="00640A1B">
        <w:rPr>
          <w:szCs w:val="24"/>
        </w:rPr>
        <w:t xml:space="preserve"> повышении мобильности населения предъявляет особые требования к транспортным системам на территории </w:t>
      </w:r>
      <w:r w:rsidR="008F64A4" w:rsidRPr="00640A1B">
        <w:rPr>
          <w:szCs w:val="24"/>
        </w:rPr>
        <w:t>края</w:t>
      </w:r>
      <w:r w:rsidRPr="00640A1B">
        <w:rPr>
          <w:szCs w:val="24"/>
        </w:rPr>
        <w:t xml:space="preserve"> в части их безопасности и технических параметров (пропускной способности). Однако деятельность в этой сфере сопряжена с крупными финансовыми вложениями</w:t>
      </w:r>
      <w:r w:rsidR="00B83110" w:rsidRPr="00640A1B">
        <w:rPr>
          <w:szCs w:val="24"/>
        </w:rPr>
        <w:t>.</w:t>
      </w:r>
    </w:p>
    <w:p w:rsidR="00B20278" w:rsidRPr="00640A1B" w:rsidRDefault="00D6418F" w:rsidP="003D3CC5">
      <w:pPr>
        <w:suppressAutoHyphens/>
        <w:autoSpaceDE w:val="0"/>
        <w:autoSpaceDN w:val="0"/>
        <w:adjustRightInd w:val="0"/>
        <w:spacing w:after="0" w:line="312" w:lineRule="auto"/>
        <w:ind w:firstLine="709"/>
        <w:jc w:val="both"/>
        <w:rPr>
          <w:color w:val="000000"/>
          <w:szCs w:val="24"/>
        </w:rPr>
      </w:pPr>
      <w:r w:rsidRPr="00640A1B">
        <w:rPr>
          <w:color w:val="000000"/>
          <w:szCs w:val="24"/>
        </w:rPr>
        <w:t xml:space="preserve">Решением транспортных проблем муниципальных образований может стать разработка Комплексных схем организации дорожного движения, которые предусматривают совокупность конструктивно-планировочных и организационных мероприятий. Реализация данных мероприятий позволит увеличить пропускную способность улично-дорожной сети, повысить уровень безопасности дорожного движения и качество обслуживания населения на территории муниципального образования. </w:t>
      </w:r>
    </w:p>
    <w:p w:rsidR="00D86C93" w:rsidRPr="00640A1B" w:rsidRDefault="00D6418F" w:rsidP="003D3CC5">
      <w:pPr>
        <w:suppressAutoHyphens/>
        <w:autoSpaceDE w:val="0"/>
        <w:autoSpaceDN w:val="0"/>
        <w:adjustRightInd w:val="0"/>
        <w:spacing w:after="0" w:line="312" w:lineRule="auto"/>
        <w:ind w:firstLine="709"/>
        <w:jc w:val="both"/>
        <w:rPr>
          <w:color w:val="000000"/>
          <w:szCs w:val="24"/>
        </w:rPr>
      </w:pPr>
      <w:r w:rsidRPr="00640A1B">
        <w:rPr>
          <w:color w:val="000000"/>
          <w:szCs w:val="24"/>
        </w:rPr>
        <w:t xml:space="preserve">Целью настоящей работы является разработка КСОДД на территории </w:t>
      </w:r>
      <w:r w:rsidR="00D86C93" w:rsidRPr="00640A1B">
        <w:rPr>
          <w:color w:val="000000"/>
          <w:szCs w:val="24"/>
        </w:rPr>
        <w:t xml:space="preserve">Туапсинского городского поселения Туапсинского района. </w:t>
      </w:r>
    </w:p>
    <w:p w:rsidR="00D6418F" w:rsidRPr="00640A1B" w:rsidRDefault="00D6418F" w:rsidP="003D3CC5">
      <w:pPr>
        <w:suppressAutoHyphens/>
        <w:autoSpaceDE w:val="0"/>
        <w:autoSpaceDN w:val="0"/>
        <w:adjustRightInd w:val="0"/>
        <w:spacing w:after="0" w:line="312" w:lineRule="auto"/>
        <w:ind w:firstLine="709"/>
        <w:jc w:val="both"/>
        <w:rPr>
          <w:color w:val="000000"/>
          <w:szCs w:val="24"/>
        </w:rPr>
      </w:pPr>
      <w:r w:rsidRPr="00640A1B">
        <w:rPr>
          <w:color w:val="000000"/>
          <w:szCs w:val="24"/>
        </w:rPr>
        <w:t xml:space="preserve">Для этого необходимо последовательное решение следующих задач: </w:t>
      </w:r>
    </w:p>
    <w:p w:rsidR="00D6418F" w:rsidRPr="00640A1B" w:rsidRDefault="00D6418F" w:rsidP="003D3CC5">
      <w:pPr>
        <w:suppressAutoHyphens/>
        <w:autoSpaceDE w:val="0"/>
        <w:autoSpaceDN w:val="0"/>
        <w:adjustRightInd w:val="0"/>
        <w:spacing w:after="183" w:line="312" w:lineRule="auto"/>
        <w:ind w:firstLine="709"/>
        <w:jc w:val="both"/>
        <w:rPr>
          <w:color w:val="000000"/>
          <w:szCs w:val="24"/>
        </w:rPr>
      </w:pPr>
      <w:r w:rsidRPr="00640A1B">
        <w:rPr>
          <w:color w:val="000000"/>
          <w:szCs w:val="24"/>
        </w:rPr>
        <w:t xml:space="preserve">- сбор, систематизация и анализ данных, полученных из официальных источников и в результате выполнения натурного обследования территории проектирования; </w:t>
      </w:r>
    </w:p>
    <w:p w:rsidR="00D6418F" w:rsidRPr="00640A1B" w:rsidRDefault="00D6418F" w:rsidP="003D3CC5">
      <w:pPr>
        <w:suppressAutoHyphens/>
        <w:autoSpaceDE w:val="0"/>
        <w:autoSpaceDN w:val="0"/>
        <w:adjustRightInd w:val="0"/>
        <w:spacing w:after="183" w:line="312" w:lineRule="auto"/>
        <w:ind w:firstLine="709"/>
        <w:jc w:val="both"/>
        <w:rPr>
          <w:color w:val="000000"/>
          <w:szCs w:val="24"/>
        </w:rPr>
      </w:pPr>
      <w:r w:rsidRPr="00640A1B">
        <w:rPr>
          <w:color w:val="000000"/>
          <w:szCs w:val="24"/>
        </w:rPr>
        <w:t xml:space="preserve">- оценка текущего состояния транспортного комплекса </w:t>
      </w:r>
      <w:r w:rsidR="00D86C93" w:rsidRPr="00640A1B">
        <w:rPr>
          <w:color w:val="000000"/>
          <w:szCs w:val="24"/>
        </w:rPr>
        <w:t>Туапсинского городского поселения Туапсинского района</w:t>
      </w:r>
      <w:r w:rsidR="008276FD" w:rsidRPr="00640A1B">
        <w:rPr>
          <w:color w:val="000000"/>
          <w:szCs w:val="24"/>
        </w:rPr>
        <w:t xml:space="preserve"> </w:t>
      </w:r>
      <w:r w:rsidRPr="00640A1B">
        <w:rPr>
          <w:color w:val="000000"/>
          <w:szCs w:val="24"/>
        </w:rPr>
        <w:t xml:space="preserve">и уровня его транспортной доступности всеми видами транспорта; </w:t>
      </w:r>
    </w:p>
    <w:p w:rsidR="00D6418F" w:rsidRPr="00640A1B" w:rsidRDefault="00D6418F" w:rsidP="003D3CC5">
      <w:pPr>
        <w:suppressAutoHyphens/>
        <w:autoSpaceDE w:val="0"/>
        <w:autoSpaceDN w:val="0"/>
        <w:adjustRightInd w:val="0"/>
        <w:spacing w:after="183" w:line="312" w:lineRule="auto"/>
        <w:ind w:firstLine="709"/>
        <w:jc w:val="both"/>
        <w:rPr>
          <w:color w:val="000000"/>
          <w:szCs w:val="24"/>
        </w:rPr>
      </w:pPr>
      <w:r w:rsidRPr="00640A1B">
        <w:rPr>
          <w:color w:val="000000"/>
          <w:szCs w:val="24"/>
        </w:rPr>
        <w:t>- разработка моделей ключевых тра</w:t>
      </w:r>
      <w:r w:rsidR="005A7A20" w:rsidRPr="00640A1B">
        <w:rPr>
          <w:color w:val="000000"/>
          <w:szCs w:val="24"/>
        </w:rPr>
        <w:t xml:space="preserve">нспортных узлов на территории </w:t>
      </w:r>
      <w:r w:rsidR="00D86C93" w:rsidRPr="00640A1B">
        <w:rPr>
          <w:color w:val="000000"/>
          <w:szCs w:val="24"/>
        </w:rPr>
        <w:t>Туапсинского городского поселения Туапсинского района</w:t>
      </w:r>
      <w:r w:rsidR="00921A83" w:rsidRPr="00640A1B">
        <w:rPr>
          <w:szCs w:val="24"/>
        </w:rPr>
        <w:t>,</w:t>
      </w:r>
      <w:r w:rsidRPr="00640A1B">
        <w:rPr>
          <w:color w:val="000000"/>
          <w:szCs w:val="24"/>
        </w:rPr>
        <w:t xml:space="preserve"> в том числе с учетом планов развития и изменения транспортного спроса, определение оптимальных вариантов организации дорожного движения в ключевых транспортных узлах; </w:t>
      </w:r>
    </w:p>
    <w:p w:rsidR="00D6418F" w:rsidRPr="00640A1B" w:rsidRDefault="00D6418F" w:rsidP="003D3CC5">
      <w:pPr>
        <w:suppressAutoHyphens/>
        <w:autoSpaceDE w:val="0"/>
        <w:autoSpaceDN w:val="0"/>
        <w:adjustRightInd w:val="0"/>
        <w:spacing w:after="183" w:line="312" w:lineRule="auto"/>
        <w:ind w:firstLine="709"/>
        <w:jc w:val="both"/>
        <w:rPr>
          <w:color w:val="000000"/>
          <w:szCs w:val="24"/>
        </w:rPr>
      </w:pPr>
      <w:r w:rsidRPr="00640A1B">
        <w:rPr>
          <w:color w:val="000000"/>
          <w:szCs w:val="24"/>
        </w:rPr>
        <w:t>- разработка тек</w:t>
      </w:r>
      <w:r w:rsidR="005A7A20" w:rsidRPr="00640A1B">
        <w:rPr>
          <w:color w:val="000000"/>
          <w:szCs w:val="24"/>
        </w:rPr>
        <w:t xml:space="preserve">ущей транспортной макромодели </w:t>
      </w:r>
      <w:r w:rsidR="00D86C93" w:rsidRPr="00640A1B">
        <w:rPr>
          <w:color w:val="000000"/>
          <w:szCs w:val="24"/>
        </w:rPr>
        <w:t>Туапсинского городского поселения Туапсинского района</w:t>
      </w:r>
      <w:r w:rsidRPr="00640A1B">
        <w:rPr>
          <w:color w:val="000000"/>
          <w:szCs w:val="24"/>
        </w:rPr>
        <w:t xml:space="preserve">, а также вариантов макромодели прогнозных лет на основании существующих планов и прогнозов социально-экономического развития муниципального образования; </w:t>
      </w:r>
    </w:p>
    <w:p w:rsidR="00D6418F" w:rsidRPr="00640A1B" w:rsidRDefault="00D6418F" w:rsidP="003D3CC5">
      <w:pPr>
        <w:suppressAutoHyphens/>
        <w:autoSpaceDE w:val="0"/>
        <w:autoSpaceDN w:val="0"/>
        <w:adjustRightInd w:val="0"/>
        <w:spacing w:after="0" w:line="312" w:lineRule="auto"/>
        <w:ind w:firstLine="709"/>
        <w:jc w:val="both"/>
        <w:rPr>
          <w:color w:val="000000"/>
          <w:szCs w:val="24"/>
        </w:rPr>
      </w:pPr>
      <w:r w:rsidRPr="00640A1B">
        <w:rPr>
          <w:color w:val="000000"/>
          <w:szCs w:val="24"/>
        </w:rPr>
        <w:t>- разработка комплекса мероприятий</w:t>
      </w:r>
      <w:r w:rsidR="005A7A20" w:rsidRPr="00640A1B">
        <w:rPr>
          <w:color w:val="000000"/>
          <w:szCs w:val="24"/>
        </w:rPr>
        <w:t xml:space="preserve"> в рамках КСОДД на территории </w:t>
      </w:r>
      <w:r w:rsidR="00D86C93" w:rsidRPr="00640A1B">
        <w:rPr>
          <w:color w:val="000000"/>
          <w:szCs w:val="24"/>
        </w:rPr>
        <w:t>Туапсинского городского поселения Туапсинского района</w:t>
      </w:r>
      <w:r w:rsidR="009934E5" w:rsidRPr="00640A1B">
        <w:rPr>
          <w:color w:val="000000"/>
          <w:szCs w:val="24"/>
        </w:rPr>
        <w:t xml:space="preserve"> </w:t>
      </w:r>
      <w:r w:rsidRPr="00640A1B">
        <w:rPr>
          <w:color w:val="000000"/>
          <w:szCs w:val="24"/>
        </w:rPr>
        <w:t xml:space="preserve">на краткосрочную, среднесрочную и долгосрочную перспективу. </w:t>
      </w:r>
    </w:p>
    <w:p w:rsidR="005411EA" w:rsidRPr="00640A1B" w:rsidRDefault="005411EA" w:rsidP="003D3CC5">
      <w:pPr>
        <w:suppressAutoHyphens/>
        <w:autoSpaceDE w:val="0"/>
        <w:autoSpaceDN w:val="0"/>
        <w:adjustRightInd w:val="0"/>
        <w:spacing w:after="0" w:line="312" w:lineRule="auto"/>
        <w:ind w:firstLine="708"/>
        <w:jc w:val="both"/>
        <w:rPr>
          <w:color w:val="000000"/>
          <w:szCs w:val="24"/>
        </w:rPr>
      </w:pPr>
      <w:r w:rsidRPr="00640A1B">
        <w:rPr>
          <w:color w:val="000000"/>
          <w:szCs w:val="24"/>
        </w:rPr>
        <w:t xml:space="preserve">Реализация разработанной КСОДД позволит увеличить пропускную </w:t>
      </w:r>
      <w:r w:rsidR="005A7A20" w:rsidRPr="00640A1B">
        <w:rPr>
          <w:color w:val="000000"/>
          <w:szCs w:val="24"/>
        </w:rPr>
        <w:t xml:space="preserve">способность УДС на территории </w:t>
      </w:r>
      <w:r w:rsidR="00D86C93" w:rsidRPr="00640A1B">
        <w:rPr>
          <w:color w:val="000000"/>
          <w:szCs w:val="24"/>
        </w:rPr>
        <w:t>Туапсинского городского поселения Туапсинского района</w:t>
      </w:r>
      <w:r w:rsidRPr="00640A1B">
        <w:rPr>
          <w:color w:val="000000"/>
          <w:szCs w:val="24"/>
        </w:rPr>
        <w:t xml:space="preserve">, оптимизировать транспортные потоки, уменьшить возможность возникновения заторовых ситуаций, снизить аварийность и негативное воздействие транспорта на окружающую среду и здоровье населения. </w:t>
      </w:r>
    </w:p>
    <w:p w:rsidR="005411EA" w:rsidRPr="00640A1B" w:rsidRDefault="005411EA" w:rsidP="003D3CC5">
      <w:pPr>
        <w:suppressAutoHyphens/>
        <w:autoSpaceDE w:val="0"/>
        <w:autoSpaceDN w:val="0"/>
        <w:adjustRightInd w:val="0"/>
        <w:spacing w:after="0" w:line="312" w:lineRule="auto"/>
        <w:ind w:firstLine="708"/>
        <w:jc w:val="both"/>
        <w:rPr>
          <w:color w:val="000000"/>
          <w:szCs w:val="24"/>
        </w:rPr>
      </w:pPr>
      <w:r w:rsidRPr="00640A1B">
        <w:rPr>
          <w:color w:val="000000"/>
          <w:szCs w:val="24"/>
        </w:rPr>
        <w:t xml:space="preserve">На данном этапе выполнены следующие работы: </w:t>
      </w:r>
    </w:p>
    <w:p w:rsidR="005411EA" w:rsidRPr="00640A1B" w:rsidRDefault="001A6E4D" w:rsidP="003D3CC5">
      <w:pPr>
        <w:suppressAutoHyphens/>
        <w:autoSpaceDE w:val="0"/>
        <w:autoSpaceDN w:val="0"/>
        <w:adjustRightInd w:val="0"/>
        <w:spacing w:after="181" w:line="312" w:lineRule="auto"/>
        <w:ind w:firstLine="708"/>
        <w:jc w:val="both"/>
        <w:rPr>
          <w:color w:val="000000"/>
          <w:szCs w:val="24"/>
        </w:rPr>
      </w:pPr>
      <w:r w:rsidRPr="00640A1B">
        <w:rPr>
          <w:color w:val="000000"/>
          <w:szCs w:val="24"/>
        </w:rPr>
        <w:lastRenderedPageBreak/>
        <w:t xml:space="preserve">- </w:t>
      </w:r>
      <w:r w:rsidR="005411EA" w:rsidRPr="00640A1B">
        <w:rPr>
          <w:color w:val="000000"/>
          <w:szCs w:val="24"/>
        </w:rPr>
        <w:t xml:space="preserve">сбор и систематизация официальных документарных статических, технических и других данных; </w:t>
      </w:r>
    </w:p>
    <w:p w:rsidR="005411EA" w:rsidRPr="00640A1B" w:rsidRDefault="001A6E4D" w:rsidP="003D3CC5">
      <w:pPr>
        <w:suppressAutoHyphens/>
        <w:autoSpaceDE w:val="0"/>
        <w:autoSpaceDN w:val="0"/>
        <w:adjustRightInd w:val="0"/>
        <w:spacing w:after="181" w:line="312" w:lineRule="auto"/>
        <w:ind w:firstLine="708"/>
        <w:jc w:val="both"/>
        <w:rPr>
          <w:szCs w:val="24"/>
        </w:rPr>
      </w:pPr>
      <w:r w:rsidRPr="00640A1B">
        <w:rPr>
          <w:szCs w:val="24"/>
        </w:rPr>
        <w:t xml:space="preserve">- </w:t>
      </w:r>
      <w:r w:rsidR="005411EA" w:rsidRPr="00640A1B">
        <w:rPr>
          <w:szCs w:val="24"/>
        </w:rPr>
        <w:t>подготовка и проведение натурных транспортных и пассажирск</w:t>
      </w:r>
      <w:r w:rsidR="005A7A20" w:rsidRPr="00640A1B">
        <w:rPr>
          <w:szCs w:val="24"/>
        </w:rPr>
        <w:t xml:space="preserve">их обследований на </w:t>
      </w:r>
      <w:r w:rsidR="00D86C93" w:rsidRPr="00640A1B">
        <w:rPr>
          <w:szCs w:val="24"/>
        </w:rPr>
        <w:t xml:space="preserve">Туапсинского городского поселения Туапсинского района </w:t>
      </w:r>
      <w:r w:rsidR="005411EA" w:rsidRPr="00640A1B">
        <w:rPr>
          <w:szCs w:val="24"/>
        </w:rPr>
        <w:t xml:space="preserve">с целью установления параметров ТП в ключевых транспортных узлах; </w:t>
      </w:r>
    </w:p>
    <w:p w:rsidR="00AC2625" w:rsidRPr="00640A1B" w:rsidRDefault="001A6E4D" w:rsidP="003D3CC5">
      <w:pPr>
        <w:suppressAutoHyphens/>
        <w:autoSpaceDE w:val="0"/>
        <w:autoSpaceDN w:val="0"/>
        <w:adjustRightInd w:val="0"/>
        <w:spacing w:after="181" w:line="312" w:lineRule="auto"/>
        <w:ind w:firstLine="708"/>
        <w:jc w:val="both"/>
        <w:rPr>
          <w:color w:val="000000"/>
          <w:szCs w:val="24"/>
        </w:rPr>
      </w:pPr>
      <w:r w:rsidRPr="00640A1B">
        <w:rPr>
          <w:color w:val="000000"/>
          <w:szCs w:val="24"/>
        </w:rPr>
        <w:t xml:space="preserve">- </w:t>
      </w:r>
      <w:r w:rsidR="005411EA" w:rsidRPr="00640A1B">
        <w:rPr>
          <w:color w:val="000000"/>
          <w:szCs w:val="24"/>
        </w:rPr>
        <w:t>оценка существующих параметров дорожной с</w:t>
      </w:r>
      <w:r w:rsidR="005A7A20" w:rsidRPr="00640A1B">
        <w:rPr>
          <w:color w:val="000000"/>
          <w:szCs w:val="24"/>
        </w:rPr>
        <w:t xml:space="preserve">ети и схемы ОДД на территории </w:t>
      </w:r>
      <w:r w:rsidR="00D86C93" w:rsidRPr="00640A1B">
        <w:rPr>
          <w:color w:val="000000"/>
          <w:szCs w:val="24"/>
        </w:rPr>
        <w:t>Туапсинского городского поселения Туапсинского района</w:t>
      </w:r>
      <w:r w:rsidR="00FD10EB" w:rsidRPr="00640A1B">
        <w:rPr>
          <w:szCs w:val="24"/>
        </w:rPr>
        <w:t xml:space="preserve"> </w:t>
      </w:r>
      <w:r w:rsidR="005411EA" w:rsidRPr="00640A1B">
        <w:rPr>
          <w:color w:val="000000"/>
          <w:szCs w:val="24"/>
        </w:rPr>
        <w:t xml:space="preserve">на основании анализа документарных данных и данных натурных обследований; </w:t>
      </w:r>
    </w:p>
    <w:p w:rsidR="005411EA" w:rsidRPr="00640A1B" w:rsidRDefault="001A6E4D" w:rsidP="003D3CC5">
      <w:pPr>
        <w:suppressAutoHyphens/>
        <w:autoSpaceDE w:val="0"/>
        <w:autoSpaceDN w:val="0"/>
        <w:adjustRightInd w:val="0"/>
        <w:spacing w:after="181" w:line="312" w:lineRule="auto"/>
        <w:ind w:firstLine="708"/>
        <w:jc w:val="both"/>
        <w:rPr>
          <w:color w:val="000000"/>
          <w:szCs w:val="24"/>
        </w:rPr>
      </w:pPr>
      <w:r w:rsidRPr="00640A1B">
        <w:rPr>
          <w:color w:val="000000"/>
          <w:szCs w:val="24"/>
        </w:rPr>
        <w:t xml:space="preserve">- анализ </w:t>
      </w:r>
      <w:r w:rsidR="005A7A20" w:rsidRPr="00640A1B">
        <w:rPr>
          <w:color w:val="000000"/>
          <w:szCs w:val="24"/>
        </w:rPr>
        <w:t xml:space="preserve">статистики аварийности </w:t>
      </w:r>
      <w:r w:rsidR="00D86C93" w:rsidRPr="00640A1B">
        <w:rPr>
          <w:color w:val="000000"/>
          <w:szCs w:val="24"/>
        </w:rPr>
        <w:t>Туапсинского городского поселения Туапсинского района</w:t>
      </w:r>
      <w:r w:rsidR="00FD10EB" w:rsidRPr="00640A1B">
        <w:rPr>
          <w:szCs w:val="24"/>
        </w:rPr>
        <w:t xml:space="preserve"> </w:t>
      </w:r>
      <w:r w:rsidR="005411EA" w:rsidRPr="00640A1B">
        <w:rPr>
          <w:color w:val="000000"/>
          <w:szCs w:val="24"/>
        </w:rPr>
        <w:t xml:space="preserve">с выявлением причин дорожно-транспортных происшествий, наличия резервов по снижению количества и тяжести последствий; </w:t>
      </w:r>
    </w:p>
    <w:p w:rsidR="005411EA" w:rsidRPr="00640A1B" w:rsidRDefault="001A6E4D" w:rsidP="003D3CC5">
      <w:pPr>
        <w:suppressAutoHyphens/>
        <w:autoSpaceDE w:val="0"/>
        <w:autoSpaceDN w:val="0"/>
        <w:adjustRightInd w:val="0"/>
        <w:spacing w:after="181" w:line="312" w:lineRule="auto"/>
        <w:ind w:firstLine="708"/>
        <w:jc w:val="both"/>
        <w:rPr>
          <w:color w:val="000000"/>
          <w:szCs w:val="24"/>
        </w:rPr>
      </w:pPr>
      <w:r w:rsidRPr="00640A1B">
        <w:rPr>
          <w:color w:val="000000"/>
          <w:szCs w:val="24"/>
        </w:rPr>
        <w:t xml:space="preserve">- </w:t>
      </w:r>
      <w:r w:rsidR="005411EA" w:rsidRPr="00640A1B">
        <w:rPr>
          <w:color w:val="000000"/>
          <w:szCs w:val="24"/>
        </w:rPr>
        <w:t>анализ существующей системы автомобильного пассажирс</w:t>
      </w:r>
      <w:r w:rsidR="005A7A20" w:rsidRPr="00640A1B">
        <w:rPr>
          <w:color w:val="000000"/>
          <w:szCs w:val="24"/>
        </w:rPr>
        <w:t xml:space="preserve">кого транспорта на территории </w:t>
      </w:r>
      <w:r w:rsidR="00D86C93" w:rsidRPr="00640A1B">
        <w:rPr>
          <w:color w:val="000000"/>
          <w:szCs w:val="24"/>
        </w:rPr>
        <w:t>Туапсинского городского поселения Туапсинского района</w:t>
      </w:r>
      <w:r w:rsidR="00FD10EB" w:rsidRPr="00640A1B">
        <w:rPr>
          <w:szCs w:val="24"/>
        </w:rPr>
        <w:t xml:space="preserve"> и</w:t>
      </w:r>
      <w:r w:rsidR="005411EA" w:rsidRPr="00640A1B">
        <w:rPr>
          <w:color w:val="000000"/>
          <w:szCs w:val="24"/>
        </w:rPr>
        <w:t xml:space="preserve"> с учетом характера пассажиропотоков; </w:t>
      </w:r>
    </w:p>
    <w:p w:rsidR="009415B5" w:rsidRDefault="001A6E4D" w:rsidP="003D3CC5">
      <w:pPr>
        <w:suppressAutoHyphens/>
        <w:autoSpaceDE w:val="0"/>
        <w:autoSpaceDN w:val="0"/>
        <w:adjustRightInd w:val="0"/>
        <w:spacing w:after="0" w:line="312" w:lineRule="auto"/>
        <w:ind w:firstLine="708"/>
        <w:jc w:val="both"/>
        <w:rPr>
          <w:color w:val="000000"/>
          <w:szCs w:val="24"/>
        </w:rPr>
      </w:pPr>
      <w:r w:rsidRPr="00640A1B">
        <w:rPr>
          <w:color w:val="000000"/>
          <w:szCs w:val="24"/>
        </w:rPr>
        <w:t xml:space="preserve">- </w:t>
      </w:r>
      <w:r w:rsidR="005411EA" w:rsidRPr="00640A1B">
        <w:rPr>
          <w:color w:val="000000"/>
          <w:szCs w:val="24"/>
        </w:rPr>
        <w:t>оценка уровня трансп</w:t>
      </w:r>
      <w:r w:rsidR="005A7A20" w:rsidRPr="00640A1B">
        <w:rPr>
          <w:color w:val="000000"/>
          <w:szCs w:val="24"/>
        </w:rPr>
        <w:t xml:space="preserve">ортной доступности территории </w:t>
      </w:r>
      <w:r w:rsidR="00D86C93" w:rsidRPr="00640A1B">
        <w:rPr>
          <w:color w:val="000000"/>
          <w:szCs w:val="24"/>
        </w:rPr>
        <w:t xml:space="preserve">Туапсинского городского поселения Туапсинского района </w:t>
      </w:r>
      <w:r w:rsidR="005411EA" w:rsidRPr="00640A1B">
        <w:rPr>
          <w:color w:val="000000"/>
          <w:szCs w:val="24"/>
        </w:rPr>
        <w:t>с учетом транспортных корреспонденций с другими муниципальным</w:t>
      </w:r>
      <w:r w:rsidR="0054688A" w:rsidRPr="00640A1B">
        <w:rPr>
          <w:color w:val="000000"/>
          <w:szCs w:val="24"/>
        </w:rPr>
        <w:t>и образованиями и территориями.</w:t>
      </w:r>
    </w:p>
    <w:p w:rsidR="00A9394E" w:rsidRDefault="00A9394E" w:rsidP="00A9394E">
      <w:pPr>
        <w:pStyle w:val="a4"/>
        <w:rPr>
          <w:lang w:val="ru-RU" w:eastAsia="ru-RU"/>
        </w:rPr>
      </w:pPr>
    </w:p>
    <w:p w:rsidR="00A9394E" w:rsidRDefault="00A9394E" w:rsidP="00A9394E">
      <w:pPr>
        <w:pStyle w:val="a4"/>
        <w:rPr>
          <w:lang w:val="ru-RU" w:eastAsia="ru-RU"/>
        </w:rPr>
      </w:pPr>
    </w:p>
    <w:p w:rsidR="00A9394E" w:rsidRDefault="00A9394E" w:rsidP="00A9394E">
      <w:pPr>
        <w:pStyle w:val="a4"/>
        <w:rPr>
          <w:lang w:val="ru-RU" w:eastAsia="ru-RU"/>
        </w:rPr>
      </w:pPr>
    </w:p>
    <w:p w:rsidR="00A9394E" w:rsidRDefault="00A9394E" w:rsidP="00A9394E">
      <w:pPr>
        <w:pStyle w:val="a4"/>
        <w:rPr>
          <w:lang w:val="ru-RU" w:eastAsia="ru-RU"/>
        </w:rPr>
      </w:pPr>
    </w:p>
    <w:p w:rsidR="00A9394E" w:rsidRDefault="00A9394E" w:rsidP="00A9394E">
      <w:pPr>
        <w:pStyle w:val="a4"/>
        <w:rPr>
          <w:lang w:val="ru-RU" w:eastAsia="ru-RU"/>
        </w:rPr>
      </w:pPr>
    </w:p>
    <w:p w:rsidR="00A9394E" w:rsidRDefault="00A9394E" w:rsidP="00A9394E">
      <w:pPr>
        <w:pStyle w:val="a4"/>
        <w:rPr>
          <w:lang w:val="ru-RU" w:eastAsia="ru-RU"/>
        </w:rPr>
      </w:pPr>
    </w:p>
    <w:p w:rsidR="00A9394E" w:rsidRDefault="00A9394E" w:rsidP="00A9394E">
      <w:pPr>
        <w:pStyle w:val="a4"/>
        <w:rPr>
          <w:lang w:val="ru-RU" w:eastAsia="ru-RU"/>
        </w:rPr>
      </w:pPr>
    </w:p>
    <w:p w:rsidR="00A9394E" w:rsidRDefault="00A9394E" w:rsidP="00A9394E">
      <w:pPr>
        <w:pStyle w:val="a4"/>
        <w:rPr>
          <w:lang w:val="ru-RU" w:eastAsia="ru-RU"/>
        </w:rPr>
      </w:pPr>
    </w:p>
    <w:p w:rsidR="00A9394E" w:rsidRDefault="00A9394E" w:rsidP="00A9394E">
      <w:pPr>
        <w:pStyle w:val="a4"/>
        <w:rPr>
          <w:lang w:val="ru-RU" w:eastAsia="ru-RU"/>
        </w:rPr>
      </w:pPr>
    </w:p>
    <w:p w:rsidR="00A9394E" w:rsidRDefault="00A9394E" w:rsidP="00A9394E">
      <w:pPr>
        <w:pStyle w:val="a4"/>
        <w:rPr>
          <w:lang w:val="ru-RU" w:eastAsia="ru-RU"/>
        </w:rPr>
      </w:pPr>
    </w:p>
    <w:p w:rsidR="00A9394E" w:rsidRDefault="00A9394E" w:rsidP="00A9394E">
      <w:pPr>
        <w:pStyle w:val="a4"/>
        <w:rPr>
          <w:lang w:val="ru-RU" w:eastAsia="ru-RU"/>
        </w:rPr>
      </w:pPr>
    </w:p>
    <w:p w:rsidR="00A9394E" w:rsidRDefault="00A9394E" w:rsidP="00A9394E">
      <w:pPr>
        <w:pStyle w:val="a4"/>
        <w:rPr>
          <w:lang w:val="ru-RU" w:eastAsia="ru-RU"/>
        </w:rPr>
      </w:pPr>
    </w:p>
    <w:p w:rsidR="00A9394E" w:rsidRDefault="00A9394E" w:rsidP="00A9394E">
      <w:pPr>
        <w:pStyle w:val="a4"/>
        <w:rPr>
          <w:lang w:val="ru-RU" w:eastAsia="ru-RU"/>
        </w:rPr>
      </w:pPr>
    </w:p>
    <w:p w:rsidR="00A9394E" w:rsidRDefault="00A9394E" w:rsidP="00A9394E">
      <w:pPr>
        <w:pStyle w:val="a4"/>
        <w:rPr>
          <w:lang w:val="ru-RU" w:eastAsia="ru-RU"/>
        </w:rPr>
      </w:pPr>
    </w:p>
    <w:p w:rsidR="00A9394E" w:rsidRDefault="00A9394E" w:rsidP="00A9394E">
      <w:pPr>
        <w:pStyle w:val="a4"/>
        <w:rPr>
          <w:lang w:val="ru-RU" w:eastAsia="ru-RU"/>
        </w:rPr>
      </w:pPr>
    </w:p>
    <w:p w:rsidR="00A9394E" w:rsidRDefault="00A9394E" w:rsidP="00A9394E">
      <w:pPr>
        <w:pStyle w:val="a4"/>
        <w:rPr>
          <w:lang w:val="ru-RU" w:eastAsia="ru-RU"/>
        </w:rPr>
      </w:pPr>
    </w:p>
    <w:p w:rsidR="00A9394E" w:rsidRDefault="00A9394E" w:rsidP="00A9394E">
      <w:pPr>
        <w:pStyle w:val="a4"/>
        <w:rPr>
          <w:lang w:val="ru-RU" w:eastAsia="ru-RU"/>
        </w:rPr>
      </w:pPr>
    </w:p>
    <w:p w:rsidR="00A9394E" w:rsidRDefault="00A9394E" w:rsidP="00A9394E">
      <w:pPr>
        <w:pStyle w:val="a4"/>
        <w:rPr>
          <w:lang w:val="ru-RU" w:eastAsia="ru-RU"/>
        </w:rPr>
      </w:pPr>
    </w:p>
    <w:p w:rsidR="00A9394E" w:rsidRDefault="00A9394E" w:rsidP="00A9394E">
      <w:pPr>
        <w:pStyle w:val="a4"/>
        <w:rPr>
          <w:lang w:val="ru-RU" w:eastAsia="ru-RU"/>
        </w:rPr>
      </w:pPr>
    </w:p>
    <w:p w:rsidR="00A9394E" w:rsidRDefault="00A9394E" w:rsidP="00A9394E">
      <w:pPr>
        <w:pStyle w:val="a4"/>
        <w:rPr>
          <w:lang w:val="ru-RU" w:eastAsia="ru-RU"/>
        </w:rPr>
      </w:pPr>
    </w:p>
    <w:p w:rsidR="00A9394E" w:rsidRDefault="00A9394E" w:rsidP="00A9394E">
      <w:pPr>
        <w:pStyle w:val="a4"/>
        <w:rPr>
          <w:lang w:val="ru-RU" w:eastAsia="ru-RU"/>
        </w:rPr>
      </w:pPr>
    </w:p>
    <w:p w:rsidR="00A9394E" w:rsidRDefault="00A9394E" w:rsidP="00A9394E">
      <w:pPr>
        <w:pStyle w:val="a4"/>
        <w:rPr>
          <w:lang w:val="ru-RU" w:eastAsia="ru-RU"/>
        </w:rPr>
      </w:pPr>
    </w:p>
    <w:p w:rsidR="00A9394E" w:rsidRDefault="00A9394E" w:rsidP="00A9394E">
      <w:pPr>
        <w:pStyle w:val="a4"/>
        <w:rPr>
          <w:lang w:val="ru-RU" w:eastAsia="ru-RU"/>
        </w:rPr>
      </w:pPr>
    </w:p>
    <w:p w:rsidR="00A9394E" w:rsidRDefault="00A9394E" w:rsidP="00A9394E">
      <w:pPr>
        <w:pStyle w:val="a4"/>
        <w:rPr>
          <w:lang w:val="ru-RU" w:eastAsia="ru-RU"/>
        </w:rPr>
      </w:pPr>
    </w:p>
    <w:p w:rsidR="00A9394E" w:rsidRDefault="00A9394E" w:rsidP="00A9394E">
      <w:pPr>
        <w:pStyle w:val="a4"/>
        <w:rPr>
          <w:lang w:val="ru-RU" w:eastAsia="ru-RU"/>
        </w:rPr>
      </w:pPr>
    </w:p>
    <w:p w:rsidR="00A9394E" w:rsidRDefault="00A9394E" w:rsidP="00A9394E">
      <w:pPr>
        <w:pStyle w:val="a4"/>
        <w:rPr>
          <w:lang w:val="ru-RU" w:eastAsia="ru-RU"/>
        </w:rPr>
      </w:pPr>
    </w:p>
    <w:p w:rsidR="00A9394E" w:rsidRPr="00322DDE" w:rsidRDefault="00A9394E" w:rsidP="00C40DE5">
      <w:pPr>
        <w:pStyle w:val="14"/>
        <w:keepNext w:val="0"/>
        <w:keepLines w:val="0"/>
        <w:spacing w:before="0"/>
        <w:ind w:left="0" w:firstLine="567"/>
        <w:rPr>
          <w:rStyle w:val="15"/>
          <w:b/>
          <w:bCs/>
        </w:rPr>
      </w:pPr>
      <w:bookmarkStart w:id="5" w:name="_Toc527558503"/>
      <w:bookmarkStart w:id="6" w:name="_Toc527987648"/>
      <w:r>
        <w:rPr>
          <w:rStyle w:val="15"/>
          <w:b/>
          <w:bCs/>
        </w:rPr>
        <w:lastRenderedPageBreak/>
        <w:t>Описание используемых методов и средств получения исходной информации</w:t>
      </w:r>
      <w:bookmarkEnd w:id="5"/>
      <w:bookmarkEnd w:id="6"/>
      <w:r w:rsidRPr="00322DDE">
        <w:rPr>
          <w:rStyle w:val="15"/>
          <w:b/>
          <w:bCs/>
        </w:rPr>
        <w:t xml:space="preserve"> </w:t>
      </w:r>
    </w:p>
    <w:p w:rsidR="00A9394E" w:rsidRPr="003950AF" w:rsidRDefault="00A9394E" w:rsidP="00A9394E">
      <w:pPr>
        <w:spacing w:after="0"/>
        <w:jc w:val="both"/>
      </w:pPr>
    </w:p>
    <w:p w:rsidR="00A9394E" w:rsidRPr="004C388E" w:rsidRDefault="00A9394E" w:rsidP="00A9394E">
      <w:pPr>
        <w:spacing w:line="312" w:lineRule="auto"/>
        <w:ind w:firstLine="709"/>
        <w:rPr>
          <w:spacing w:val="5"/>
          <w:szCs w:val="24"/>
          <w:lang w:eastAsia="en-US"/>
        </w:rPr>
      </w:pPr>
      <w:bookmarkStart w:id="7" w:name="_Toc465868067"/>
      <w:r>
        <w:rPr>
          <w:spacing w:val="5"/>
          <w:szCs w:val="24"/>
          <w:lang w:eastAsia="en-US"/>
        </w:rPr>
        <w:t>При</w:t>
      </w:r>
      <w:r w:rsidRPr="004C388E">
        <w:rPr>
          <w:spacing w:val="5"/>
          <w:szCs w:val="24"/>
          <w:lang w:eastAsia="en-US"/>
        </w:rPr>
        <w:t xml:space="preserve"> разработк</w:t>
      </w:r>
      <w:r>
        <w:rPr>
          <w:spacing w:val="5"/>
          <w:szCs w:val="24"/>
          <w:lang w:eastAsia="en-US"/>
        </w:rPr>
        <w:t>е</w:t>
      </w:r>
      <w:r w:rsidRPr="004C388E">
        <w:rPr>
          <w:spacing w:val="5"/>
          <w:szCs w:val="24"/>
          <w:lang w:eastAsia="en-US"/>
        </w:rPr>
        <w:t xml:space="preserve"> комплексной схемы организации дорожного движения</w:t>
      </w:r>
      <w:r>
        <w:rPr>
          <w:spacing w:val="5"/>
          <w:szCs w:val="24"/>
          <w:lang w:eastAsia="en-US"/>
        </w:rPr>
        <w:t xml:space="preserve"> </w:t>
      </w:r>
      <w:r w:rsidRPr="004C388E">
        <w:rPr>
          <w:spacing w:val="5"/>
          <w:szCs w:val="24"/>
          <w:lang w:eastAsia="en-US"/>
        </w:rPr>
        <w:t>(КСОДД) были применены следующие методы получения исходной информации:</w:t>
      </w:r>
      <w:bookmarkEnd w:id="7"/>
    </w:p>
    <w:p w:rsidR="00A9394E" w:rsidRDefault="00A9394E" w:rsidP="001112CC">
      <w:pPr>
        <w:pStyle w:val="a8"/>
        <w:numPr>
          <w:ilvl w:val="0"/>
          <w:numId w:val="31"/>
        </w:numPr>
        <w:shd w:val="clear" w:color="auto" w:fill="FFFFFF"/>
        <w:spacing w:after="0" w:line="312" w:lineRule="auto"/>
        <w:ind w:left="0" w:firstLine="851"/>
        <w:contextualSpacing w:val="0"/>
        <w:jc w:val="both"/>
        <w:rPr>
          <w:szCs w:val="24"/>
        </w:rPr>
      </w:pPr>
      <w:r w:rsidRPr="00890E94">
        <w:rPr>
          <w:szCs w:val="24"/>
        </w:rPr>
        <w:t>Отчетно-статистический метод. Данный метод обследования основывается на сборе исходной информации, источниками которой служат: документы стратегического планирования, социально-экономические показатели развития поселений, городских округов; действующие генеральные планы или схемы территориального планирования поселений, городских округов; действующие программы комплексного развития транспортной инфраструктуры; действующие отраслевые схемы и программы развития отдельных видов транспорта; сведения о динамике численности, структуры парка транспортных средств, зарегистрированных на территории поселений, городских округов; сведения о наличии, размещении и объемах работы аэропортов, морских и речных портов, причалов, железнодорожных вокзалов и станций, автовокзалов и автостанций; сведения о сети маршрутов регулярных перевозок, количестве подвижного состава по видам транспорта, объемах перевозок транспортных средств общего пользования, иная информация; данные о размещении и вместимости гаражей, парковок и стоянок, о размещении и мощности объектов автосервиса, автозаправочных станций; отчетные показатели деятельности юридических лиц или индивидуальных предпринимателей, осуществляющих перевозку пассажиров и грузов; иные источники в соответствии с целями и задачами обследований.</w:t>
      </w:r>
    </w:p>
    <w:p w:rsidR="00A9394E" w:rsidRDefault="00A9394E" w:rsidP="00A9394E">
      <w:pPr>
        <w:pStyle w:val="a8"/>
        <w:shd w:val="clear" w:color="auto" w:fill="FFFFFF"/>
        <w:spacing w:after="0" w:line="312" w:lineRule="auto"/>
        <w:ind w:left="851"/>
        <w:contextualSpacing w:val="0"/>
        <w:jc w:val="both"/>
        <w:rPr>
          <w:szCs w:val="24"/>
        </w:rPr>
      </w:pPr>
    </w:p>
    <w:p w:rsidR="00A9394E" w:rsidRPr="00890E94" w:rsidRDefault="00A9394E" w:rsidP="001112CC">
      <w:pPr>
        <w:pStyle w:val="a8"/>
        <w:numPr>
          <w:ilvl w:val="0"/>
          <w:numId w:val="31"/>
        </w:numPr>
        <w:shd w:val="clear" w:color="auto" w:fill="FFFFFF"/>
        <w:spacing w:after="0" w:line="312" w:lineRule="auto"/>
        <w:ind w:left="0" w:firstLine="851"/>
        <w:contextualSpacing w:val="0"/>
        <w:jc w:val="both"/>
        <w:rPr>
          <w:szCs w:val="24"/>
        </w:rPr>
      </w:pPr>
      <w:r w:rsidRPr="00890E94">
        <w:rPr>
          <w:szCs w:val="24"/>
        </w:rPr>
        <w:t>Натурное обследование. Проведенное обследование улично-дорожной сети, включало в себя: замер скорости движения, плотности и интенсивности движения транспортных потоков; обследование территории Новопокровского сельского поселения на предмет наличия объектов дорожного сервиса, парковок; обследование существующей организации дорожного движения. Материалы обследования приведены в приложении к пояснительной записке.</w:t>
      </w:r>
    </w:p>
    <w:p w:rsidR="00A9394E" w:rsidRPr="00715BF9" w:rsidRDefault="00A9394E" w:rsidP="00A9394E">
      <w:pPr>
        <w:pStyle w:val="a8"/>
        <w:shd w:val="clear" w:color="auto" w:fill="FFFFFF"/>
        <w:spacing w:after="0" w:line="312" w:lineRule="auto"/>
        <w:ind w:left="0" w:firstLine="709"/>
        <w:jc w:val="both"/>
        <w:rPr>
          <w:szCs w:val="24"/>
        </w:rPr>
      </w:pPr>
      <w:r w:rsidRPr="00715BF9">
        <w:rPr>
          <w:szCs w:val="24"/>
        </w:rPr>
        <w:t>КСОДД разрабатываются и утверждаются на срок не менее 15 лет либо на срок действия документов стратегического планирования на территории, в отношении которой осуществляется разработка КСОДД. Корректировка КСОДД осуществляется в случае изменения дорожно-транспортной ситуации, но не реже чем один раз в пять лет. Транспортная нагрузка на улично-дорожную сеть оценивается в масштабах территории поселения, где населенные пункты являются узлами генерации транспортных корреспонденций.</w:t>
      </w:r>
    </w:p>
    <w:p w:rsidR="00A9394E" w:rsidRPr="00A9394E" w:rsidRDefault="00A9394E" w:rsidP="00A9394E">
      <w:pPr>
        <w:pStyle w:val="a4"/>
        <w:rPr>
          <w:lang w:val="ru-RU" w:eastAsia="ru-RU"/>
        </w:rPr>
      </w:pPr>
    </w:p>
    <w:p w:rsidR="009415B5" w:rsidRDefault="009415B5" w:rsidP="003D3CC5">
      <w:pPr>
        <w:spacing w:line="312" w:lineRule="auto"/>
      </w:pPr>
    </w:p>
    <w:p w:rsidR="003E3792" w:rsidRDefault="003E3792" w:rsidP="003E3792">
      <w:pPr>
        <w:pStyle w:val="a4"/>
        <w:rPr>
          <w:lang w:val="ru-RU" w:eastAsia="ru-RU"/>
        </w:rPr>
      </w:pPr>
    </w:p>
    <w:p w:rsidR="003E3792" w:rsidRPr="00322DDE" w:rsidRDefault="003E3792" w:rsidP="003E3792">
      <w:pPr>
        <w:pStyle w:val="14"/>
        <w:keepNext w:val="0"/>
        <w:keepLines w:val="0"/>
        <w:spacing w:before="0"/>
        <w:ind w:left="113" w:firstLine="284"/>
        <w:rPr>
          <w:rStyle w:val="15"/>
          <w:b/>
          <w:bCs/>
        </w:rPr>
      </w:pPr>
      <w:bookmarkStart w:id="8" w:name="_Toc527558504"/>
      <w:bookmarkStart w:id="9" w:name="_Toc527987649"/>
      <w:r>
        <w:rPr>
          <w:rStyle w:val="15"/>
          <w:b/>
          <w:bCs/>
        </w:rPr>
        <w:lastRenderedPageBreak/>
        <w:t>Результаты анализа организационной деятельности органов государственной власти и органов местного самоуправления по организации дорожного движения</w:t>
      </w:r>
      <w:bookmarkEnd w:id="8"/>
      <w:bookmarkEnd w:id="9"/>
    </w:p>
    <w:p w:rsidR="003E3792" w:rsidRPr="003E3792" w:rsidRDefault="003E3792" w:rsidP="003E3792">
      <w:pPr>
        <w:pStyle w:val="a4"/>
        <w:rPr>
          <w:lang w:eastAsia="ru-RU"/>
        </w:rPr>
      </w:pPr>
    </w:p>
    <w:p w:rsidR="003E3792" w:rsidRPr="00D2056C" w:rsidRDefault="003E3792" w:rsidP="00D2056C">
      <w:pPr>
        <w:pStyle w:val="a8"/>
        <w:shd w:val="clear" w:color="auto" w:fill="FFFFFF"/>
        <w:spacing w:after="0" w:line="312" w:lineRule="auto"/>
        <w:ind w:left="0" w:firstLine="709"/>
        <w:jc w:val="both"/>
        <w:rPr>
          <w:szCs w:val="24"/>
        </w:rPr>
      </w:pPr>
      <w:r w:rsidRPr="00D2056C">
        <w:rPr>
          <w:szCs w:val="24"/>
        </w:rPr>
        <w:t>КСОДД разрабатываются и утверждаются на срок не менее 15 лет либо на срок действия документов стратегического планирования на территории, в отношении которой осуществляется разработка КСОДД. Корректировка КСОДД осуществляется в случае изменения дорожно-транспортной ситуации, но не реже чем один раз в пять лет. Транспортная нагрузка на улично-дорожную сеть оценивается в масштабах территории поселения, где населенные пункты являются узлами генерации транспортных корреспонденций.</w:t>
      </w:r>
    </w:p>
    <w:p w:rsidR="00D2056C" w:rsidRPr="00D2056C" w:rsidRDefault="00D2056C" w:rsidP="00D2056C">
      <w:pPr>
        <w:spacing w:after="0" w:line="312" w:lineRule="auto"/>
        <w:ind w:firstLine="709"/>
        <w:rPr>
          <w:szCs w:val="24"/>
        </w:rPr>
      </w:pPr>
      <w:r w:rsidRPr="00D2056C">
        <w:rPr>
          <w:szCs w:val="24"/>
        </w:rPr>
        <w:t>Туапсинское городское поселение– муниципальное образование в составе Туапсинского района Краснодарского края России.</w:t>
      </w:r>
    </w:p>
    <w:p w:rsidR="00D2056C" w:rsidRPr="00D2056C" w:rsidRDefault="00D2056C" w:rsidP="00D2056C">
      <w:pPr>
        <w:spacing w:after="0" w:line="312" w:lineRule="auto"/>
        <w:ind w:firstLine="709"/>
        <w:contextualSpacing/>
        <w:jc w:val="both"/>
        <w:rPr>
          <w:spacing w:val="5"/>
          <w:szCs w:val="24"/>
        </w:rPr>
      </w:pPr>
      <w:r w:rsidRPr="00D2056C">
        <w:rPr>
          <w:spacing w:val="5"/>
          <w:szCs w:val="24"/>
        </w:rPr>
        <w:t xml:space="preserve">Согласно </w:t>
      </w:r>
      <w:hyperlink r:id="rId10" w:tgtFrame="_blank" w:history="1">
        <w:r w:rsidRPr="00D2056C">
          <w:rPr>
            <w:spacing w:val="5"/>
            <w:szCs w:val="24"/>
          </w:rPr>
          <w:t>закона Краснодарского края от 21.10.2015 N3255-КЗ "О системе исполнительных органов государственной власти Краснодарского края и структуре высшего исполнительного органа государственной власти Краснодарского края – «администрации Краснодарского края»</w:t>
        </w:r>
      </w:hyperlink>
      <w:r w:rsidRPr="00D2056C">
        <w:t xml:space="preserve"> </w:t>
      </w:r>
      <w:r w:rsidRPr="00D2056C">
        <w:rPr>
          <w:spacing w:val="5"/>
          <w:szCs w:val="24"/>
        </w:rPr>
        <w:t>установлена система исполнительных органов государственной власти Краснодарского края и структура высшего исполнительного органа государственной власти Краснодарского края — администрации Краснодарского края.</w:t>
      </w:r>
    </w:p>
    <w:p w:rsidR="00D2056C" w:rsidRPr="00D2056C" w:rsidRDefault="00D2056C" w:rsidP="00D2056C">
      <w:pPr>
        <w:spacing w:after="0" w:line="312" w:lineRule="auto"/>
        <w:ind w:firstLine="709"/>
        <w:contextualSpacing/>
        <w:jc w:val="both"/>
        <w:rPr>
          <w:spacing w:val="5"/>
          <w:szCs w:val="24"/>
        </w:rPr>
      </w:pPr>
      <w:r w:rsidRPr="00D2056C">
        <w:rPr>
          <w:spacing w:val="5"/>
          <w:szCs w:val="24"/>
        </w:rPr>
        <w:t>В соответствие с постановление</w:t>
      </w:r>
      <w:r>
        <w:rPr>
          <w:spacing w:val="5"/>
          <w:szCs w:val="24"/>
        </w:rPr>
        <w:t>м</w:t>
      </w:r>
      <w:r w:rsidRPr="00D2056C">
        <w:rPr>
          <w:spacing w:val="5"/>
          <w:szCs w:val="24"/>
        </w:rPr>
        <w:t xml:space="preserve"> главы администрации (губернатора) Краснодарского края</w:t>
      </w:r>
      <w:r w:rsidRPr="00D2056C">
        <w:rPr>
          <w:spacing w:val="5"/>
        </w:rPr>
        <w:t xml:space="preserve"> </w:t>
      </w:r>
      <w:r w:rsidRPr="00D2056C">
        <w:rPr>
          <w:spacing w:val="5"/>
          <w:szCs w:val="24"/>
        </w:rPr>
        <w:t>от 25 декабря 2015 г. N 1271</w:t>
      </w:r>
      <w:r w:rsidRPr="00D2056C">
        <w:rPr>
          <w:spacing w:val="5"/>
        </w:rPr>
        <w:t xml:space="preserve"> </w:t>
      </w:r>
      <w:r w:rsidRPr="00D2056C">
        <w:rPr>
          <w:spacing w:val="5"/>
          <w:szCs w:val="24"/>
        </w:rPr>
        <w:t>"О министерстве транспорта и дорожного хозяйства Краснодарского края" Министерство транспорта и дорожного хозяйства Краснодарского края (далее - Министерство) является органом исполнительной власти Краснодарского края, обеспечивающим проведение в соответствии с действующим законодательством государственной политики в сфере организации транспортного обслуживания населения, осуществления дорожной деятельности в отношении автомобильных дорог регионального или межмуниципального значения и обеспечения безопасности дорожного движения на них.</w:t>
      </w:r>
    </w:p>
    <w:p w:rsidR="00D2056C" w:rsidRPr="00D2056C" w:rsidRDefault="00D2056C" w:rsidP="00D2056C">
      <w:pPr>
        <w:spacing w:after="0" w:line="312" w:lineRule="auto"/>
        <w:ind w:firstLine="709"/>
        <w:contextualSpacing/>
        <w:jc w:val="both"/>
        <w:rPr>
          <w:spacing w:val="5"/>
          <w:szCs w:val="24"/>
        </w:rPr>
      </w:pPr>
      <w:r w:rsidRPr="00D2056C">
        <w:rPr>
          <w:spacing w:val="5"/>
          <w:szCs w:val="24"/>
        </w:rPr>
        <w:t>На уровне субъекта Российской Федерации (РФ) (Краснодарского края) - вопросами ОДД занимается министерство транспорта и дорожного хозяйства Краснодарского края. В данном министерстве имеется специализированное структурное подразделение «отдел реализации государственной политики в области автомобильного транспорта, организации и безопасности дорожного движения». Функции «отдела реализации государственной политики в области автомобильного транспорта, организации и безопасности дорожного движения»:</w:t>
      </w:r>
    </w:p>
    <w:p w:rsidR="00D2056C" w:rsidRPr="00D2056C" w:rsidRDefault="00D2056C" w:rsidP="001112CC">
      <w:pPr>
        <w:numPr>
          <w:ilvl w:val="0"/>
          <w:numId w:val="33"/>
        </w:numPr>
        <w:spacing w:after="200" w:line="312" w:lineRule="auto"/>
        <w:ind w:left="0" w:firstLine="1069"/>
        <w:contextualSpacing/>
      </w:pPr>
      <w:r w:rsidRPr="00D2056C">
        <w:rPr>
          <w:bCs/>
          <w:szCs w:val="24"/>
        </w:rPr>
        <w:t xml:space="preserve">заключает договоры с уполномоченными организациями на выполнение работ по перемещению задержанных транспортных средств, их хранению на специализированной стоянке и возврату; публикует перечень уполномоченных </w:t>
      </w:r>
      <w:r w:rsidRPr="00D2056C">
        <w:rPr>
          <w:bCs/>
          <w:szCs w:val="24"/>
        </w:rPr>
        <w:lastRenderedPageBreak/>
        <w:t>организаций в установленном законом порядке; осуществляет контроль за работой уполномоченных организаций и диспетчерских центров; представляет органам местного самоуправления перечень уполномоченных организаций, с которыми заключены договоры на выполнение работ по перемещению задержанных транспортных средств, их хранению на специализированной стоянке и возврату;</w:t>
      </w:r>
    </w:p>
    <w:p w:rsidR="00D2056C" w:rsidRPr="00D2056C" w:rsidRDefault="00D2056C" w:rsidP="001112CC">
      <w:pPr>
        <w:numPr>
          <w:ilvl w:val="0"/>
          <w:numId w:val="33"/>
        </w:numPr>
        <w:shd w:val="clear" w:color="auto" w:fill="FFFFFF"/>
        <w:spacing w:after="0" w:line="312" w:lineRule="auto"/>
        <w:ind w:left="0" w:firstLine="1069"/>
        <w:jc w:val="both"/>
        <w:rPr>
          <w:bCs/>
          <w:szCs w:val="24"/>
        </w:rPr>
      </w:pPr>
      <w:r w:rsidRPr="00D2056C">
        <w:rPr>
          <w:bCs/>
          <w:szCs w:val="24"/>
        </w:rPr>
        <w:t>принимает меры по организации проведения технического осмотра транспортных средств и осуществляет мониторинг за исполнением законодательства Российской Федерации в области технического осмотра транспортных средств на территории Краснодарского края;</w:t>
      </w:r>
    </w:p>
    <w:p w:rsidR="00D2056C" w:rsidRPr="00D2056C" w:rsidRDefault="00D2056C" w:rsidP="001112CC">
      <w:pPr>
        <w:numPr>
          <w:ilvl w:val="0"/>
          <w:numId w:val="33"/>
        </w:numPr>
        <w:shd w:val="clear" w:color="auto" w:fill="FFFFFF"/>
        <w:spacing w:after="0" w:line="312" w:lineRule="auto"/>
        <w:ind w:left="0" w:firstLine="1069"/>
        <w:jc w:val="both"/>
        <w:rPr>
          <w:bCs/>
          <w:szCs w:val="24"/>
        </w:rPr>
      </w:pPr>
      <w:r w:rsidRPr="00D2056C">
        <w:rPr>
          <w:bCs/>
          <w:szCs w:val="24"/>
        </w:rPr>
        <w:t>осуществляет в пределах законодательно установленных полномочий органов государственной власти субъектов Российской Федерации межведомственное взаимодействие с федеральными органами государственной власти, органами государственной власти Краснодарского края, органами местного самоуправления муниципальных образований Краснодарского края;</w:t>
      </w:r>
    </w:p>
    <w:p w:rsidR="00D2056C" w:rsidRPr="00D2056C" w:rsidRDefault="00D2056C" w:rsidP="001112CC">
      <w:pPr>
        <w:numPr>
          <w:ilvl w:val="0"/>
          <w:numId w:val="33"/>
        </w:numPr>
        <w:shd w:val="clear" w:color="auto" w:fill="FFFFFF"/>
        <w:spacing w:after="0" w:line="312" w:lineRule="auto"/>
        <w:ind w:left="0" w:firstLine="1069"/>
        <w:jc w:val="both"/>
        <w:rPr>
          <w:bCs/>
          <w:szCs w:val="24"/>
        </w:rPr>
      </w:pPr>
      <w:r w:rsidRPr="00D2056C">
        <w:rPr>
          <w:bCs/>
          <w:szCs w:val="24"/>
        </w:rPr>
        <w:t>выдает разрешения на осуществление деятельности по перевозке пассажиров и багажа легковым такси, приостанавливает (продлевает приостановление), возобновляет либо прекращает действие разрешений; ведет реестр выданных разрешений; осуществляет региональный государственный контроль в сфере перевозок пассажиров и багажа легковым такси;</w:t>
      </w:r>
    </w:p>
    <w:p w:rsidR="00D2056C" w:rsidRPr="00D2056C" w:rsidRDefault="00D2056C" w:rsidP="001112CC">
      <w:pPr>
        <w:numPr>
          <w:ilvl w:val="0"/>
          <w:numId w:val="33"/>
        </w:numPr>
        <w:shd w:val="clear" w:color="auto" w:fill="FFFFFF"/>
        <w:spacing w:after="0" w:line="312" w:lineRule="auto"/>
        <w:ind w:left="0" w:firstLine="1069"/>
        <w:jc w:val="both"/>
        <w:rPr>
          <w:bCs/>
          <w:szCs w:val="24"/>
        </w:rPr>
      </w:pPr>
      <w:r w:rsidRPr="00D2056C">
        <w:rPr>
          <w:bCs/>
          <w:szCs w:val="24"/>
        </w:rPr>
        <w:t>осуществляет в пределах установленной компетенции мероприятия по обеспечению безопасности дорожного движения на автомобильных дорогах регионального или межмуниципального значения, включая мероприятия по предупреждению детского дорожно-транспортного травматизма, участвует в организации подготовки и переподготовки водителей транспортных средств;</w:t>
      </w:r>
    </w:p>
    <w:p w:rsidR="00D2056C" w:rsidRPr="00D2056C" w:rsidRDefault="00D2056C" w:rsidP="001112CC">
      <w:pPr>
        <w:numPr>
          <w:ilvl w:val="0"/>
          <w:numId w:val="33"/>
        </w:numPr>
        <w:shd w:val="clear" w:color="auto" w:fill="FFFFFF"/>
        <w:spacing w:after="0" w:line="312" w:lineRule="auto"/>
        <w:ind w:left="0" w:firstLine="1069"/>
        <w:jc w:val="both"/>
        <w:rPr>
          <w:bCs/>
          <w:szCs w:val="24"/>
        </w:rPr>
      </w:pPr>
      <w:r w:rsidRPr="00D2056C">
        <w:rPr>
          <w:bCs/>
          <w:szCs w:val="24"/>
        </w:rPr>
        <w:t>участвует в разработке программ улучшения экологической ситуации в крае в области транспорта;</w:t>
      </w:r>
    </w:p>
    <w:p w:rsidR="00D2056C" w:rsidRPr="00D2056C" w:rsidRDefault="00D2056C" w:rsidP="001112CC">
      <w:pPr>
        <w:numPr>
          <w:ilvl w:val="0"/>
          <w:numId w:val="33"/>
        </w:numPr>
        <w:shd w:val="clear" w:color="auto" w:fill="FFFFFF"/>
        <w:spacing w:after="0" w:line="312" w:lineRule="auto"/>
        <w:ind w:left="0" w:firstLine="1069"/>
        <w:jc w:val="both"/>
        <w:rPr>
          <w:bCs/>
          <w:szCs w:val="24"/>
        </w:rPr>
      </w:pPr>
      <w:r w:rsidRPr="00D2056C">
        <w:rPr>
          <w:bCs/>
          <w:szCs w:val="24"/>
        </w:rPr>
        <w:t>принимает участие в разработке проектов государственных программ Краснодарского края и ведомственных целевых программ в области транспорта, обеспечения безопасности дорожного движения на автомобильных дорогах регионального или межмуниципального значения, дорожной деятельности;</w:t>
      </w:r>
    </w:p>
    <w:p w:rsidR="00D2056C" w:rsidRPr="00D2056C" w:rsidRDefault="00D2056C" w:rsidP="001112CC">
      <w:pPr>
        <w:numPr>
          <w:ilvl w:val="0"/>
          <w:numId w:val="33"/>
        </w:numPr>
        <w:shd w:val="clear" w:color="auto" w:fill="FFFFFF"/>
        <w:spacing w:after="0" w:line="312" w:lineRule="auto"/>
        <w:ind w:left="0" w:firstLine="1069"/>
        <w:jc w:val="both"/>
        <w:rPr>
          <w:bCs/>
          <w:szCs w:val="24"/>
        </w:rPr>
      </w:pPr>
      <w:r w:rsidRPr="00D2056C">
        <w:rPr>
          <w:bCs/>
          <w:szCs w:val="24"/>
        </w:rPr>
        <w:t>организует прием граждан, обеспечивает своевременное и полное рассмотрение устных и письменных обращений граждан и организаций, принятие по ним решений и направление ответов заявителям в установленный законодательством срок;</w:t>
      </w:r>
    </w:p>
    <w:p w:rsidR="00D2056C" w:rsidRPr="00D2056C" w:rsidRDefault="00D2056C" w:rsidP="001112CC">
      <w:pPr>
        <w:numPr>
          <w:ilvl w:val="0"/>
          <w:numId w:val="33"/>
        </w:numPr>
        <w:shd w:val="clear" w:color="auto" w:fill="FFFFFF"/>
        <w:spacing w:after="0" w:line="312" w:lineRule="auto"/>
        <w:ind w:left="0" w:firstLine="1069"/>
        <w:jc w:val="both"/>
        <w:rPr>
          <w:bCs/>
          <w:szCs w:val="24"/>
        </w:rPr>
      </w:pPr>
      <w:r w:rsidRPr="00D2056C">
        <w:rPr>
          <w:bCs/>
          <w:szCs w:val="24"/>
        </w:rPr>
        <w:t>Осуществляет иные полномочия, прямо предусмотренные федеральным и краевым законодательством.</w:t>
      </w:r>
    </w:p>
    <w:p w:rsidR="00D2056C" w:rsidRPr="00D2056C" w:rsidRDefault="00D2056C" w:rsidP="00D2056C">
      <w:pPr>
        <w:spacing w:after="0" w:line="312" w:lineRule="auto"/>
        <w:ind w:firstLine="709"/>
        <w:contextualSpacing/>
        <w:jc w:val="both"/>
        <w:rPr>
          <w:spacing w:val="5"/>
          <w:szCs w:val="24"/>
        </w:rPr>
      </w:pPr>
      <w:r w:rsidRPr="00D2056C">
        <w:rPr>
          <w:spacing w:val="5"/>
          <w:szCs w:val="24"/>
        </w:rPr>
        <w:t>Организационная деятельность в сфере организации дорожного движения (ОДД) и безопасности дорожного движения (БДД) на уровне субъекта РФ является достаточной и полной для устойчивого функционирования транспортной системы края, проведения государственной политики в сфере ОДД и БДД.</w:t>
      </w:r>
    </w:p>
    <w:p w:rsidR="00D2056C" w:rsidRPr="00D2056C" w:rsidRDefault="00D2056C" w:rsidP="00D2056C">
      <w:pPr>
        <w:spacing w:after="200" w:line="312" w:lineRule="auto"/>
        <w:ind w:left="1069"/>
        <w:contextualSpacing/>
      </w:pPr>
    </w:p>
    <w:p w:rsidR="00D2056C" w:rsidRPr="00D2056C" w:rsidRDefault="008E2609" w:rsidP="00D2056C">
      <w:pPr>
        <w:spacing w:after="200" w:line="312" w:lineRule="auto"/>
        <w:ind w:left="1069"/>
        <w:contextualSpacing/>
      </w:pPr>
      <w:r>
        <w:rPr>
          <w:noProof/>
        </w:rPr>
        <w:lastRenderedPageBreak/>
        <w:pict>
          <v:group id="Группа 28" o:spid="_x0000_s1101" style="position:absolute;left:0;text-align:left;margin-left:0;margin-top:.3pt;width:474.8pt;height:692.2pt;z-index:251687424;mso-position-horizontal:center;mso-width-relative:margin;mso-height-relative:margin" coordorigin="666" coordsize="60871,879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AAgACEFkb2JlIFBob3Rvc2hvcCBDUzUgV2luZG93cwAyMDE3OjA0OjE1&#10;IDIwOjUxOjUxANCf0L7Qu9GM0LfQvtCy0LDRgtC10LvRjAAAAAiQAwACAAAAFAAAEYSQBAACAAAA&#10;FAAAEZiSkQACAAAAAzAwAACSkgACAAAAAzAwAACgAQADAAAAAf//AACgAgAEAAAAAQAAXrigAwAE&#10;AAAAAQAAT+7qHAAHAAAIDAAACXgAAAAAHOoAAA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PD94cGFja2V0IGVuZD0ndyc/Pv/b&#10;AEMAAgEBAgEBAgICAgICAgIDBQMDAwMDBgQEAwUHBgcHBwYHBwgJCwkICAoIBwcKDQoKCwwMDAwH&#10;CQ4PDQwOCwwMDP/bAEMBAgICAwMDBgMDBgwIBwgMDAwMDAwMDAwMDAwMDAwMDAwMDAwMDAwMDAwM&#10;DAwMDAwMDAwMDAwMDAwMDAwMDAwMDP/AABEIB2EFT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igAooooAKKKKACiiigAooooAKKKKACiiigAooooAKKKKACiiigAooooAKKKKACi&#10;iigAooooAKKKKACiiigAooooAKKKKACiiigAooooAKKKKACiiigAoozRQAUUZFGaACijNFABRRmj&#10;OaACiiigAoozRQAUUUZoAKKKM0AFFGaKACiiigAooooAKKM4ooAKKM5ooAKKM5ozQAUUUZoAKKM0&#10;ZoAKKKM0AFFGa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">
            <o:lock v:ext="edit" aspectratio="t"/>
            <v:shape id="Рисунок 20" o:spid="_x0000_s1102" type="#_x0000_t75" style="position:absolute;left:666;width:60300;height:840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LFyPAAAAA2wAAAA8AAABkcnMvZG93bnJldi54bWxET89rwjAUvg/8H8ITvM10FUWrUUQYehDE&#10;KmPHZ/NsypqX0mS2/vfmMNjx4/u92vS2Fg9qfeVYwcc4AUFcOF1xqeB6+Xyfg/ABWWPtmBQ8ycNm&#10;PXhbYaZdx2d65KEUMYR9hgpMCE0mpS8MWfRj1xBH7u5aiyHCtpS6xS6G21qmSTKTFiuODQYb2hkq&#10;fvJfq+DWG5nK7vtrep9QfjwtGBfTvVKjYb9dggjUh3/xn/ugFaRxffwSf4Bc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IsXI8AAAADbAAAADwAAAAAAAAAAAAAAAACfAgAA&#10;ZHJzL2Rvd25yZXYueG1sUEsFBgAAAAAEAAQA9wAAAIwDAAAAAA==&#10;">
              <v:imagedata r:id="rId11" o:title="структура"/>
              <v:path arrowok="t"/>
            </v:shape>
            <v:shape id="Надпись 51" o:spid="_x0000_s1103" type="#_x0000_t202" style="position:absolute;left:1238;top:85439;width:60299;height:24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eHncYA&#10;AADbAAAADwAAAGRycy9kb3ducmV2LnhtbESPQWsCMRSE70L/Q3iFXkSzViuyGkWkBduLdOvF22Pz&#10;3KxuXpYkq9t/3xQKPQ4z8w2z2vS2ETfyoXasYDLOQBCXTtdcKTh+vY0WIEJE1tg4JgXfFGCzfhis&#10;MNfuzp90K2IlEoRDjgpMjG0uZSgNWQxj1xIn7+y8xZikr6T2eE9w28jnLJtLizWnBYMt7QyV16Kz&#10;Cg6z08EMu/Prx3Y29e/Hbje/VIVST4/9dgkiUh//w3/tvVbwMoHfL+k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1eHncYAAADbAAAADwAAAAAAAAAAAAAAAACYAgAAZHJz&#10;L2Rvd25yZXYueG1sUEsFBgAAAAAEAAQA9QAAAIsDAAAAAA==&#10;" stroked="f">
              <v:textbox style="mso-fit-shape-to-text:t" inset="0,0,0,0">
                <w:txbxContent>
                  <w:p w:rsidR="000C1356" w:rsidRPr="00D2056C" w:rsidRDefault="000C1356" w:rsidP="00D2056C">
                    <w:pPr>
                      <w:pStyle w:val="afe"/>
                      <w:rPr>
                        <w:bCs w:val="0"/>
                        <w:smallCaps w:val="0"/>
                        <w:color w:val="auto"/>
                        <w:spacing w:val="5"/>
                        <w:lang w:val="ru-RU" w:eastAsia="ru-RU"/>
                      </w:rPr>
                    </w:pPr>
                    <w:r w:rsidRPr="00D2056C">
                      <w:rPr>
                        <w:bCs w:val="0"/>
                        <w:smallCaps w:val="0"/>
                        <w:color w:val="auto"/>
                        <w:spacing w:val="5"/>
                        <w:lang w:val="ru-RU" w:eastAsia="ru-RU"/>
                      </w:rPr>
                      <w:t xml:space="preserve">Рисунок </w:t>
                    </w:r>
                    <w:r w:rsidR="008E2609" w:rsidRPr="00D2056C">
                      <w:rPr>
                        <w:bCs w:val="0"/>
                        <w:smallCaps w:val="0"/>
                        <w:color w:val="auto"/>
                        <w:spacing w:val="5"/>
                        <w:lang w:val="ru-RU" w:eastAsia="ru-RU"/>
                      </w:rPr>
                      <w:fldChar w:fldCharType="begin"/>
                    </w:r>
                    <w:r w:rsidRPr="00D2056C">
                      <w:rPr>
                        <w:bCs w:val="0"/>
                        <w:smallCaps w:val="0"/>
                        <w:color w:val="auto"/>
                        <w:spacing w:val="5"/>
                        <w:lang w:val="ru-RU" w:eastAsia="ru-RU"/>
                      </w:rPr>
                      <w:instrText xml:space="preserve"> SEQ Рисунок \* ARABIC </w:instrText>
                    </w:r>
                    <w:r w:rsidR="008E2609" w:rsidRPr="00D2056C">
                      <w:rPr>
                        <w:bCs w:val="0"/>
                        <w:smallCaps w:val="0"/>
                        <w:color w:val="auto"/>
                        <w:spacing w:val="5"/>
                        <w:lang w:val="ru-RU" w:eastAsia="ru-RU"/>
                      </w:rPr>
                      <w:fldChar w:fldCharType="separate"/>
                    </w:r>
                    <w:r>
                      <w:rPr>
                        <w:bCs w:val="0"/>
                        <w:smallCaps w:val="0"/>
                        <w:noProof/>
                        <w:color w:val="auto"/>
                        <w:spacing w:val="5"/>
                        <w:lang w:val="ru-RU" w:eastAsia="ru-RU"/>
                      </w:rPr>
                      <w:t>3</w:t>
                    </w:r>
                    <w:r w:rsidR="008E2609" w:rsidRPr="00D2056C">
                      <w:rPr>
                        <w:bCs w:val="0"/>
                        <w:smallCaps w:val="0"/>
                        <w:color w:val="auto"/>
                        <w:spacing w:val="5"/>
                        <w:lang w:val="ru-RU" w:eastAsia="ru-RU"/>
                      </w:rPr>
                      <w:fldChar w:fldCharType="end"/>
                    </w:r>
                    <w:r w:rsidRPr="00D2056C">
                      <w:rPr>
                        <w:bCs w:val="0"/>
                        <w:smallCaps w:val="0"/>
                        <w:color w:val="auto"/>
                        <w:spacing w:val="5"/>
                        <w:lang w:val="ru-RU" w:eastAsia="ru-RU"/>
                      </w:rPr>
                      <w:t xml:space="preserve"> Структура исполнительных органов государственной власти Краснодарского края</w:t>
                    </w:r>
                  </w:p>
                </w:txbxContent>
              </v:textbox>
            </v:shape>
            <w10:wrap type="topAndBottom"/>
          </v:group>
        </w:pict>
      </w:r>
    </w:p>
    <w:p w:rsidR="00D2056C" w:rsidRPr="00D2056C" w:rsidRDefault="008E2609" w:rsidP="00D2056C">
      <w:pPr>
        <w:spacing w:after="200" w:line="312" w:lineRule="auto"/>
        <w:ind w:left="1069"/>
        <w:contextualSpacing/>
      </w:pPr>
      <w:r>
        <w:rPr>
          <w:noProof/>
        </w:rPr>
        <w:lastRenderedPageBreak/>
        <w:pict>
          <v:group id="Группа 29" o:spid="_x0000_s1104" style="position:absolute;left:0;text-align:left;margin-left:0;margin-top:2.85pt;width:474.8pt;height:649.4pt;z-index:251688448;mso-position-horizontal:center;mso-width-relative:margin;mso-height-relative:margin" coordsize="62236,82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">
            <o:lock v:ext="edit" aspectratio="t"/>
            <v:shape id="Рисунок 21" o:spid="_x0000_s1105" type="#_x0000_t75" style="position:absolute;width:60299;height:772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AYei9AAAA2wAAAA8AAABkcnMvZG93bnJldi54bWxEj80KwjAQhO+C7xBW8KapgiLVKKIoevTn&#10;AZZmbYvNpiTRVp/eCILHYWa+YRar1lTiSc6XlhWMhgkI4szqknMF18tuMAPhA7LGyjIpeJGH1bLb&#10;WWCqbcMnep5DLiKEfYoKihDqVEqfFWTQD21NHL2bdQZDlC6X2mET4aaS4ySZSoMlx4UCa9oUlN3P&#10;D6MgO9qZ35KdBDe5ezq997cGjVL9XruegwjUhn/41z5oBeMRfL/EHyCXH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hkBh6L0AAADbAAAADwAAAAAAAAAAAAAAAACfAgAAZHJz&#10;L2Rvd25yZXYueG1sUEsFBgAAAAAEAAQA9wAAAIkDAAAAAA==&#10;">
              <v:imagedata r:id="rId12" o:title="Struktura_may_2018"/>
              <v:path arrowok="t"/>
            </v:shape>
            <v:shape id="Надпись 66" o:spid="_x0000_s1106" type="#_x0000_t202" style="position:absolute;left:476;top:80010;width:61760;height:24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LVVMUA&#10;AADbAAAADwAAAGRycy9kb3ducmV2LnhtbESPQWsCMRSE70L/Q3iFXkSzrbKUrVFEFGov0q0Xb4/N&#10;c7Pt5mVJsrr9940g9DjMzDfMYjXYVlzIh8axgudpBoK4crrhWsHxazd5BREissbWMSn4pQCr5cNo&#10;gYV2V/6kSxlrkSAcClRgYuwKKUNlyGKYuo44eWfnLcYkfS21x2uC21a+ZFkuLTacFgx2tDFU/ZS9&#10;VXCYnw5m3J+3H+v5zO+P/Sb/rkulnh6H9RuISEP8D9/b71pBnsPtS/oB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0tVUxQAAANsAAAAPAAAAAAAAAAAAAAAAAJgCAABkcnMv&#10;ZG93bnJldi54bWxQSwUGAAAAAAQABAD1AAAAigMAAAAA&#10;" stroked="f">
              <v:textbox style="mso-fit-shape-to-text:t" inset="0,0,0,0">
                <w:txbxContent>
                  <w:p w:rsidR="000C1356" w:rsidRPr="00D2056C" w:rsidRDefault="000C1356" w:rsidP="00D2056C">
                    <w:pPr>
                      <w:pStyle w:val="afe"/>
                      <w:rPr>
                        <w:bCs w:val="0"/>
                        <w:smallCaps w:val="0"/>
                        <w:color w:val="auto"/>
                        <w:spacing w:val="5"/>
                        <w:lang w:val="ru-RU" w:eastAsia="ru-RU"/>
                      </w:rPr>
                    </w:pPr>
                    <w:r w:rsidRPr="00D2056C">
                      <w:rPr>
                        <w:bCs w:val="0"/>
                        <w:smallCaps w:val="0"/>
                        <w:color w:val="auto"/>
                        <w:spacing w:val="5"/>
                        <w:lang w:val="ru-RU" w:eastAsia="ru-RU"/>
                      </w:rPr>
                      <w:t xml:space="preserve">Рисунок </w:t>
                    </w:r>
                    <w:r w:rsidR="008E2609" w:rsidRPr="00D2056C">
                      <w:rPr>
                        <w:bCs w:val="0"/>
                        <w:smallCaps w:val="0"/>
                        <w:color w:val="auto"/>
                        <w:spacing w:val="5"/>
                        <w:lang w:val="ru-RU" w:eastAsia="ru-RU"/>
                      </w:rPr>
                      <w:fldChar w:fldCharType="begin"/>
                    </w:r>
                    <w:r w:rsidRPr="00D2056C">
                      <w:rPr>
                        <w:bCs w:val="0"/>
                        <w:smallCaps w:val="0"/>
                        <w:color w:val="auto"/>
                        <w:spacing w:val="5"/>
                        <w:lang w:val="ru-RU" w:eastAsia="ru-RU"/>
                      </w:rPr>
                      <w:instrText xml:space="preserve"> SEQ Рисунок \* ARABIC </w:instrText>
                    </w:r>
                    <w:r w:rsidR="008E2609" w:rsidRPr="00D2056C">
                      <w:rPr>
                        <w:bCs w:val="0"/>
                        <w:smallCaps w:val="0"/>
                        <w:color w:val="auto"/>
                        <w:spacing w:val="5"/>
                        <w:lang w:val="ru-RU" w:eastAsia="ru-RU"/>
                      </w:rPr>
                      <w:fldChar w:fldCharType="separate"/>
                    </w:r>
                    <w:r>
                      <w:rPr>
                        <w:bCs w:val="0"/>
                        <w:smallCaps w:val="0"/>
                        <w:noProof/>
                        <w:color w:val="auto"/>
                        <w:spacing w:val="5"/>
                        <w:lang w:val="ru-RU" w:eastAsia="ru-RU"/>
                      </w:rPr>
                      <w:t>4</w:t>
                    </w:r>
                    <w:r w:rsidR="008E2609" w:rsidRPr="00D2056C">
                      <w:rPr>
                        <w:bCs w:val="0"/>
                        <w:smallCaps w:val="0"/>
                        <w:color w:val="auto"/>
                        <w:spacing w:val="5"/>
                        <w:lang w:val="ru-RU" w:eastAsia="ru-RU"/>
                      </w:rPr>
                      <w:fldChar w:fldCharType="end"/>
                    </w:r>
                    <w:r w:rsidRPr="00D2056C">
                      <w:rPr>
                        <w:bCs w:val="0"/>
                        <w:smallCaps w:val="0"/>
                        <w:color w:val="auto"/>
                        <w:spacing w:val="5"/>
                        <w:lang w:val="ru-RU" w:eastAsia="ru-RU"/>
                      </w:rPr>
                      <w:t xml:space="preserve"> Структура министерства транспорта и дорожного хозяйства Краснодарского края</w:t>
                    </w:r>
                  </w:p>
                </w:txbxContent>
              </v:textbox>
            </v:shape>
            <w10:wrap type="topAndBottom"/>
          </v:group>
        </w:pict>
      </w:r>
    </w:p>
    <w:p w:rsidR="00D2056C" w:rsidRPr="00D2056C" w:rsidRDefault="00D2056C" w:rsidP="00D2056C">
      <w:pPr>
        <w:spacing w:after="200" w:line="312" w:lineRule="auto"/>
        <w:ind w:left="1069"/>
        <w:contextualSpacing/>
      </w:pPr>
    </w:p>
    <w:p w:rsidR="00D2056C" w:rsidRPr="00D2056C" w:rsidRDefault="00D2056C" w:rsidP="00D2056C">
      <w:pPr>
        <w:spacing w:after="200" w:line="312" w:lineRule="auto"/>
        <w:ind w:left="1069"/>
        <w:contextualSpacing/>
      </w:pPr>
    </w:p>
    <w:p w:rsidR="00D2056C" w:rsidRPr="00D2056C" w:rsidRDefault="00D2056C" w:rsidP="00D2056C">
      <w:pPr>
        <w:keepNext/>
        <w:spacing w:after="200" w:line="312" w:lineRule="auto"/>
        <w:ind w:left="1069"/>
        <w:contextualSpacing/>
        <w:sectPr w:rsidR="00D2056C" w:rsidRPr="00D2056C" w:rsidSect="00D2056C">
          <w:headerReference w:type="default" r:id="rId13"/>
          <w:footerReference w:type="default" r:id="rId14"/>
          <w:type w:val="nextColumn"/>
          <w:pgSz w:w="11906" w:h="16838"/>
          <w:pgMar w:top="1134" w:right="709" w:bottom="1134" w:left="1701" w:header="709" w:footer="709" w:gutter="0"/>
          <w:cols w:space="708"/>
          <w:docGrid w:linePitch="360"/>
        </w:sectPr>
      </w:pPr>
    </w:p>
    <w:p w:rsidR="00D2056C" w:rsidRPr="00D2056C" w:rsidRDefault="008E2609" w:rsidP="00D2056C">
      <w:pPr>
        <w:keepNext/>
        <w:spacing w:after="200" w:line="312" w:lineRule="auto"/>
        <w:ind w:left="1069"/>
        <w:contextualSpacing/>
        <w:sectPr w:rsidR="00D2056C" w:rsidRPr="00D2056C" w:rsidSect="00D2056C">
          <w:pgSz w:w="16838" w:h="11906" w:orient="landscape" w:code="9"/>
          <w:pgMar w:top="1701" w:right="1134" w:bottom="709" w:left="1134" w:header="709" w:footer="709" w:gutter="0"/>
          <w:cols w:space="708"/>
          <w:docGrid w:linePitch="360"/>
        </w:sectPr>
      </w:pPr>
      <w:r>
        <w:rPr>
          <w:noProof/>
        </w:rPr>
        <w:lastRenderedPageBreak/>
        <w:pict>
          <v:shape id="Надпись 19" o:spid="_x0000_s1107" type="#_x0000_t202" style="position:absolute;left:0;text-align:left;margin-left:-.25pt;margin-top:319.4pt;width:728.5pt;height:.05pt;z-index:251667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" stroked="f">
            <v:textbox style="mso-fit-shape-to-text:t" inset="0,0,0,0">
              <w:txbxContent>
                <w:p w:rsidR="000C1356" w:rsidRPr="0029401B" w:rsidRDefault="000C1356" w:rsidP="00D2056C">
                  <w:pPr>
                    <w:pStyle w:val="afe"/>
                    <w:rPr>
                      <w:bCs w:val="0"/>
                      <w:smallCaps w:val="0"/>
                      <w:color w:val="auto"/>
                      <w:spacing w:val="5"/>
                      <w:lang w:val="ru-RU" w:eastAsia="ru-RU"/>
                    </w:rPr>
                  </w:pPr>
                  <w:r w:rsidRPr="0029401B">
                    <w:rPr>
                      <w:bCs w:val="0"/>
                      <w:smallCaps w:val="0"/>
                      <w:color w:val="auto"/>
                      <w:spacing w:val="5"/>
                      <w:lang w:val="ru-RU" w:eastAsia="ru-RU"/>
                    </w:rPr>
                    <w:t xml:space="preserve">Рисунок </w:t>
                  </w:r>
                  <w:r w:rsidR="008E2609" w:rsidRPr="0029401B">
                    <w:rPr>
                      <w:bCs w:val="0"/>
                      <w:smallCaps w:val="0"/>
                      <w:color w:val="auto"/>
                      <w:spacing w:val="5"/>
                      <w:lang w:val="ru-RU" w:eastAsia="ru-RU"/>
                    </w:rPr>
                    <w:fldChar w:fldCharType="begin"/>
                  </w:r>
                  <w:r w:rsidRPr="0029401B">
                    <w:rPr>
                      <w:bCs w:val="0"/>
                      <w:smallCaps w:val="0"/>
                      <w:color w:val="auto"/>
                      <w:spacing w:val="5"/>
                      <w:lang w:val="ru-RU" w:eastAsia="ru-RU"/>
                    </w:rPr>
                    <w:instrText xml:space="preserve"> SEQ Рисунок \* ARABIC </w:instrText>
                  </w:r>
                  <w:r w:rsidR="008E2609" w:rsidRPr="0029401B">
                    <w:rPr>
                      <w:bCs w:val="0"/>
                      <w:smallCaps w:val="0"/>
                      <w:color w:val="auto"/>
                      <w:spacing w:val="5"/>
                      <w:lang w:val="ru-RU" w:eastAsia="ru-RU"/>
                    </w:rPr>
                    <w:fldChar w:fldCharType="separate"/>
                  </w:r>
                  <w:r>
                    <w:rPr>
                      <w:bCs w:val="0"/>
                      <w:smallCaps w:val="0"/>
                      <w:noProof/>
                      <w:color w:val="auto"/>
                      <w:spacing w:val="5"/>
                      <w:lang w:val="ru-RU" w:eastAsia="ru-RU"/>
                    </w:rPr>
                    <w:t>5</w:t>
                  </w:r>
                  <w:r w:rsidR="008E2609" w:rsidRPr="0029401B">
                    <w:rPr>
                      <w:bCs w:val="0"/>
                      <w:smallCaps w:val="0"/>
                      <w:color w:val="auto"/>
                      <w:spacing w:val="5"/>
                      <w:lang w:val="ru-RU" w:eastAsia="ru-RU"/>
                    </w:rPr>
                    <w:fldChar w:fldCharType="end"/>
                  </w:r>
                  <w:r w:rsidRPr="0029401B">
                    <w:rPr>
                      <w:bCs w:val="0"/>
                      <w:smallCaps w:val="0"/>
                      <w:color w:val="auto"/>
                      <w:spacing w:val="5"/>
                      <w:lang w:val="ru-RU" w:eastAsia="ru-RU"/>
                    </w:rPr>
                    <w:t xml:space="preserve">. Структура администрации МО </w:t>
                  </w:r>
                  <w:r w:rsidR="00343DBD">
                    <w:rPr>
                      <w:bCs w:val="0"/>
                      <w:smallCaps w:val="0"/>
                      <w:color w:val="auto"/>
                      <w:spacing w:val="5"/>
                      <w:lang w:val="ru-RU" w:eastAsia="ru-RU"/>
                    </w:rPr>
                    <w:t>Туапсинс</w:t>
                  </w:r>
                  <w:r w:rsidRPr="0029401B">
                    <w:rPr>
                      <w:bCs w:val="0"/>
                      <w:smallCaps w:val="0"/>
                      <w:color w:val="auto"/>
                      <w:spacing w:val="5"/>
                      <w:lang w:val="ru-RU" w:eastAsia="ru-RU"/>
                    </w:rPr>
                    <w:t>кий район</w:t>
                  </w:r>
                </w:p>
              </w:txbxContent>
            </v:textbox>
            <w10:wrap type="topAndBottom"/>
          </v:shape>
        </w:pict>
      </w:r>
      <w:r w:rsidR="00D2056C" w:rsidRPr="00D2056C">
        <w:rPr>
          <w:noProof/>
        </w:rPr>
        <w:drawing>
          <wp:anchor distT="0" distB="0" distL="114300" distR="114300" simplePos="0" relativeHeight="251665920" behindDoc="0" locked="0" layoutInCell="1" allowOverlap="1">
            <wp:simplePos x="1400175" y="1076325"/>
            <wp:positionH relativeFrom="column">
              <wp:align>center</wp:align>
            </wp:positionH>
            <wp:positionV relativeFrom="paragraph">
              <wp:posOffset>36195</wp:posOffset>
            </wp:positionV>
            <wp:extent cx="9252000" cy="3963600"/>
            <wp:effectExtent l="0" t="0" r="6350" b="0"/>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ntitled Diagram.png"/>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9252000" cy="3963600"/>
                    </a:xfrm>
                    <a:prstGeom prst="rect">
                      <a:avLst/>
                    </a:prstGeom>
                  </pic:spPr>
                </pic:pic>
              </a:graphicData>
            </a:graphic>
          </wp:anchor>
        </w:drawing>
      </w:r>
    </w:p>
    <w:p w:rsidR="00D2056C" w:rsidRPr="00D2056C" w:rsidRDefault="00D2056C" w:rsidP="00D2056C">
      <w:pPr>
        <w:spacing w:after="0" w:line="312" w:lineRule="auto"/>
        <w:rPr>
          <w:rFonts w:eastAsia="Calibri"/>
          <w:b/>
          <w:bCs/>
          <w:sz w:val="20"/>
          <w:szCs w:val="20"/>
          <w:lang w:eastAsia="en-US"/>
        </w:rPr>
      </w:pPr>
      <w:r w:rsidRPr="00D2056C">
        <w:rPr>
          <w:rFonts w:eastAsia="Calibri"/>
          <w:b/>
          <w:bCs/>
          <w:noProof/>
          <w:color w:val="1D85B3"/>
          <w:sz w:val="20"/>
          <w:szCs w:val="20"/>
          <w:shd w:val="clear" w:color="auto" w:fill="FFFFFF"/>
        </w:rPr>
        <w:lastRenderedPageBreak/>
        <w:drawing>
          <wp:anchor distT="0" distB="0" distL="114300" distR="114300" simplePos="0" relativeHeight="251662848" behindDoc="0" locked="0" layoutInCell="1" allowOverlap="1">
            <wp:simplePos x="1078302" y="5426015"/>
            <wp:positionH relativeFrom="column">
              <wp:align>center</wp:align>
            </wp:positionH>
            <wp:positionV relativeFrom="paragraph">
              <wp:posOffset>36195</wp:posOffset>
            </wp:positionV>
            <wp:extent cx="6030000" cy="3538800"/>
            <wp:effectExtent l="0" t="0" r="0" b="5080"/>
            <wp:wrapTopAndBottom/>
            <wp:docPr id="23" name="Рисунок 23" descr="Структура администрации Туапсинского городского по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труктура администрации Туапсинского городского поселения">
                      <a:hlinkClick r:id="rId16"/>
                    </pic:cNvPr>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0000" cy="3538800"/>
                    </a:xfrm>
                    <a:prstGeom prst="rect">
                      <a:avLst/>
                    </a:prstGeom>
                    <a:noFill/>
                    <a:ln>
                      <a:noFill/>
                    </a:ln>
                  </pic:spPr>
                </pic:pic>
              </a:graphicData>
            </a:graphic>
          </wp:anchor>
        </w:drawing>
      </w:r>
      <w:r w:rsidRPr="00D2056C">
        <w:rPr>
          <w:rFonts w:eastAsia="Calibri"/>
          <w:b/>
          <w:bCs/>
          <w:sz w:val="20"/>
          <w:szCs w:val="20"/>
          <w:lang w:eastAsia="en-US"/>
        </w:rPr>
        <w:t xml:space="preserve">Рисунок </w:t>
      </w:r>
      <w:r w:rsidR="008E2609" w:rsidRPr="00D2056C">
        <w:rPr>
          <w:rFonts w:eastAsia="Calibri"/>
          <w:b/>
          <w:bCs/>
          <w:sz w:val="20"/>
          <w:szCs w:val="20"/>
          <w:lang w:eastAsia="en-US"/>
        </w:rPr>
        <w:fldChar w:fldCharType="begin"/>
      </w:r>
      <w:r w:rsidRPr="00D2056C">
        <w:rPr>
          <w:rFonts w:eastAsia="Calibri"/>
          <w:b/>
          <w:bCs/>
          <w:sz w:val="20"/>
          <w:szCs w:val="20"/>
          <w:lang w:eastAsia="en-US"/>
        </w:rPr>
        <w:instrText xml:space="preserve"> SEQ Рисунок \* ARABIC </w:instrText>
      </w:r>
      <w:r w:rsidR="008E2609" w:rsidRPr="00D2056C">
        <w:rPr>
          <w:rFonts w:eastAsia="Calibri"/>
          <w:b/>
          <w:bCs/>
          <w:sz w:val="20"/>
          <w:szCs w:val="20"/>
          <w:lang w:eastAsia="en-US"/>
        </w:rPr>
        <w:fldChar w:fldCharType="separate"/>
      </w:r>
      <w:r w:rsidR="000C3164">
        <w:rPr>
          <w:rFonts w:eastAsia="Calibri"/>
          <w:b/>
          <w:bCs/>
          <w:noProof/>
          <w:sz w:val="20"/>
          <w:szCs w:val="20"/>
          <w:lang w:eastAsia="en-US"/>
        </w:rPr>
        <w:t>6</w:t>
      </w:r>
      <w:r w:rsidR="008E2609" w:rsidRPr="00D2056C">
        <w:rPr>
          <w:rFonts w:eastAsia="Calibri"/>
          <w:b/>
          <w:bCs/>
          <w:noProof/>
          <w:sz w:val="20"/>
          <w:szCs w:val="20"/>
          <w:lang w:eastAsia="en-US"/>
        </w:rPr>
        <w:fldChar w:fldCharType="end"/>
      </w:r>
      <w:r w:rsidRPr="00D2056C">
        <w:rPr>
          <w:rFonts w:eastAsia="Calibri"/>
          <w:b/>
          <w:bCs/>
          <w:sz w:val="20"/>
          <w:szCs w:val="20"/>
          <w:lang w:eastAsia="en-US"/>
        </w:rPr>
        <w:t xml:space="preserve"> Структура администрации Туапсинского городского поселения</w:t>
      </w:r>
    </w:p>
    <w:p w:rsidR="00D2056C" w:rsidRPr="00D2056C" w:rsidRDefault="00D2056C" w:rsidP="00D2056C">
      <w:pPr>
        <w:spacing w:after="0" w:line="312" w:lineRule="auto"/>
        <w:ind w:firstLine="709"/>
        <w:contextualSpacing/>
        <w:jc w:val="both"/>
        <w:rPr>
          <w:spacing w:val="5"/>
          <w:szCs w:val="24"/>
        </w:rPr>
      </w:pPr>
    </w:p>
    <w:p w:rsidR="00D2056C" w:rsidRPr="00D2056C" w:rsidRDefault="00D2056C" w:rsidP="00D2056C">
      <w:pPr>
        <w:spacing w:after="0" w:line="312" w:lineRule="auto"/>
        <w:ind w:firstLine="709"/>
        <w:contextualSpacing/>
        <w:rPr>
          <w:spacing w:val="5"/>
          <w:szCs w:val="24"/>
        </w:rPr>
      </w:pPr>
      <w:r w:rsidRPr="00D2056C">
        <w:rPr>
          <w:spacing w:val="5"/>
          <w:szCs w:val="24"/>
        </w:rPr>
        <w:t>Согласно правового акта администрации</w:t>
      </w:r>
      <w:r w:rsidRPr="00D2056C">
        <w:t xml:space="preserve"> </w:t>
      </w:r>
      <w:r w:rsidRPr="00D2056C">
        <w:rPr>
          <w:spacing w:val="5"/>
          <w:szCs w:val="24"/>
        </w:rPr>
        <w:t>Туапсинского городского поселения</w:t>
      </w:r>
      <w:r w:rsidRPr="00D2056C">
        <w:t xml:space="preserve"> </w:t>
      </w:r>
      <w:r w:rsidRPr="00D2056C">
        <w:rPr>
          <w:spacing w:val="5"/>
          <w:szCs w:val="24"/>
        </w:rPr>
        <w:t>от «10» апреля 2018 г.  № 372 Об утверждении перечня видов муниципального контроля и отраслевых (функциональных) органов администрации Туапсинского городского поселения Туапсинского района, уполномоченных на их осуществление, на территории Туапсинского городского поселения Туапсинского района, осуществление муниципального контроля за сохранностью автомобильных дорог местного значения в границах Туапсинского городского поселения Туапсинского района возложено на отдел ЖКХ. Специализированного структурного подразделения по ОДД и БДД - нет</w:t>
      </w:r>
    </w:p>
    <w:p w:rsidR="00D2056C" w:rsidRPr="00D2056C" w:rsidRDefault="00D2056C" w:rsidP="00D2056C">
      <w:pPr>
        <w:spacing w:after="0" w:line="312" w:lineRule="auto"/>
        <w:ind w:firstLine="709"/>
        <w:contextualSpacing/>
        <w:jc w:val="both"/>
        <w:rPr>
          <w:spacing w:val="5"/>
          <w:szCs w:val="24"/>
        </w:rPr>
      </w:pPr>
    </w:p>
    <w:p w:rsidR="00D2056C" w:rsidRPr="00D2056C" w:rsidRDefault="00D2056C" w:rsidP="00D2056C">
      <w:pPr>
        <w:spacing w:after="0" w:line="312" w:lineRule="auto"/>
        <w:ind w:firstLine="709"/>
        <w:rPr>
          <w:rFonts w:eastAsia="Calibri"/>
          <w:spacing w:val="5"/>
          <w:szCs w:val="24"/>
          <w:lang w:eastAsia="en-US"/>
        </w:rPr>
      </w:pPr>
      <w:r w:rsidRPr="00D2056C">
        <w:rPr>
          <w:rFonts w:eastAsia="Calibri"/>
          <w:spacing w:val="5"/>
          <w:szCs w:val="24"/>
          <w:lang w:eastAsia="en-US"/>
        </w:rPr>
        <w:t>Необходимо отметить, что в Туапсинском городском поселении Туапсинского района разработана «Программа комплексного развития транспортной инфраструктуры</w:t>
      </w:r>
    </w:p>
    <w:p w:rsidR="00D2056C" w:rsidRPr="00D2056C" w:rsidRDefault="00D2056C" w:rsidP="00D2056C">
      <w:pPr>
        <w:spacing w:after="0" w:line="312" w:lineRule="auto"/>
        <w:rPr>
          <w:rFonts w:eastAsia="Calibri"/>
          <w:sz w:val="22"/>
          <w:highlight w:val="yellow"/>
          <w:lang w:eastAsia="en-US"/>
        </w:rPr>
      </w:pPr>
      <w:r w:rsidRPr="00D2056C">
        <w:rPr>
          <w:rFonts w:eastAsia="Calibri"/>
          <w:spacing w:val="5"/>
          <w:szCs w:val="24"/>
          <w:lang w:eastAsia="en-US"/>
        </w:rPr>
        <w:t>Туапсинского городского поселения Туапсинского района Краснодарского края на период с 2017 по 2027 годы».</w:t>
      </w:r>
    </w:p>
    <w:p w:rsidR="00D2056C" w:rsidRPr="00D2056C" w:rsidRDefault="00D2056C" w:rsidP="00D2056C">
      <w:pPr>
        <w:spacing w:after="200" w:line="312" w:lineRule="auto"/>
        <w:rPr>
          <w:highlight w:val="yellow"/>
          <w:lang w:eastAsia="en-US"/>
        </w:rPr>
      </w:pPr>
    </w:p>
    <w:p w:rsidR="00D2056C" w:rsidRPr="00D2056C" w:rsidRDefault="00D2056C" w:rsidP="00D2056C">
      <w:pPr>
        <w:spacing w:line="312" w:lineRule="auto"/>
        <w:rPr>
          <w:rFonts w:eastAsia="Calibri"/>
          <w:b/>
          <w:bCs/>
          <w:sz w:val="20"/>
          <w:szCs w:val="20"/>
          <w:lang w:eastAsia="en-US"/>
        </w:rPr>
      </w:pPr>
      <w:r w:rsidRPr="00D2056C">
        <w:br w:type="page"/>
      </w:r>
    </w:p>
    <w:p w:rsidR="00D2056C" w:rsidRPr="00D2056C" w:rsidRDefault="00D2056C" w:rsidP="00D2056C">
      <w:pPr>
        <w:keepNext/>
        <w:spacing w:after="0" w:line="312" w:lineRule="auto"/>
        <w:ind w:firstLine="709"/>
        <w:rPr>
          <w:rFonts w:eastAsia="Calibri"/>
          <w:b/>
          <w:bCs/>
          <w:sz w:val="20"/>
          <w:szCs w:val="20"/>
          <w:lang w:eastAsia="en-US"/>
        </w:rPr>
      </w:pPr>
      <w:r w:rsidRPr="00D2056C">
        <w:rPr>
          <w:rFonts w:eastAsia="Calibri"/>
          <w:b/>
          <w:bCs/>
          <w:sz w:val="20"/>
          <w:szCs w:val="20"/>
          <w:lang w:eastAsia="en-US"/>
        </w:rPr>
        <w:lastRenderedPageBreak/>
        <w:t xml:space="preserve">Таблица </w:t>
      </w:r>
      <w:r w:rsidR="008E2609" w:rsidRPr="00D2056C">
        <w:rPr>
          <w:rFonts w:eastAsia="Calibri"/>
          <w:b/>
          <w:bCs/>
          <w:sz w:val="20"/>
          <w:szCs w:val="20"/>
          <w:lang w:eastAsia="en-US"/>
        </w:rPr>
        <w:fldChar w:fldCharType="begin"/>
      </w:r>
      <w:r w:rsidRPr="00D2056C">
        <w:rPr>
          <w:rFonts w:eastAsia="Calibri"/>
          <w:b/>
          <w:bCs/>
          <w:sz w:val="20"/>
          <w:szCs w:val="20"/>
          <w:lang w:eastAsia="en-US"/>
        </w:rPr>
        <w:instrText xml:space="preserve"> SEQ Таблица \* ARABIC </w:instrText>
      </w:r>
      <w:r w:rsidR="008E2609" w:rsidRPr="00D2056C">
        <w:rPr>
          <w:rFonts w:eastAsia="Calibri"/>
          <w:b/>
          <w:bCs/>
          <w:sz w:val="20"/>
          <w:szCs w:val="20"/>
          <w:lang w:eastAsia="en-US"/>
        </w:rPr>
        <w:fldChar w:fldCharType="separate"/>
      </w:r>
      <w:r w:rsidR="00C40DE5">
        <w:rPr>
          <w:rFonts w:eastAsia="Calibri"/>
          <w:b/>
          <w:bCs/>
          <w:noProof/>
          <w:sz w:val="20"/>
          <w:szCs w:val="20"/>
          <w:lang w:eastAsia="en-US"/>
        </w:rPr>
        <w:t>1</w:t>
      </w:r>
      <w:r w:rsidR="008E2609" w:rsidRPr="00D2056C">
        <w:rPr>
          <w:rFonts w:eastAsia="Calibri"/>
          <w:b/>
          <w:bCs/>
          <w:noProof/>
          <w:sz w:val="20"/>
          <w:szCs w:val="20"/>
          <w:lang w:eastAsia="en-US"/>
        </w:rPr>
        <w:fldChar w:fldCharType="end"/>
      </w:r>
      <w:r w:rsidRPr="00D2056C">
        <w:rPr>
          <w:rFonts w:eastAsia="Calibri"/>
          <w:b/>
          <w:bCs/>
          <w:noProof/>
          <w:sz w:val="20"/>
          <w:szCs w:val="20"/>
          <w:lang w:eastAsia="en-US"/>
        </w:rPr>
        <w:t>. О</w:t>
      </w:r>
      <w:r w:rsidRPr="00D2056C">
        <w:rPr>
          <w:rFonts w:eastAsia="Calibri"/>
          <w:b/>
          <w:bCs/>
          <w:sz w:val="20"/>
          <w:szCs w:val="20"/>
          <w:lang w:eastAsia="en-US"/>
        </w:rPr>
        <w:t>ценка объемов и источников финансирования мероприятий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p>
    <w:p w:rsidR="00D2056C" w:rsidRPr="00D2056C" w:rsidRDefault="00D2056C" w:rsidP="00D2056C">
      <w:pPr>
        <w:spacing w:after="200" w:line="312" w:lineRule="auto"/>
        <w:rPr>
          <w:sz w:val="4"/>
          <w:szCs w:val="4"/>
          <w:lang w:eastAsia="en-US"/>
        </w:rPr>
      </w:pPr>
    </w:p>
    <w:tbl>
      <w:tblPr>
        <w:tblStyle w:val="141"/>
        <w:tblW w:w="9497" w:type="dxa"/>
        <w:jc w:val="center"/>
        <w:tblLayout w:type="fixed"/>
        <w:tblLook w:val="04A0"/>
      </w:tblPr>
      <w:tblGrid>
        <w:gridCol w:w="3614"/>
        <w:gridCol w:w="1145"/>
        <w:gridCol w:w="1145"/>
        <w:gridCol w:w="1144"/>
        <w:gridCol w:w="1145"/>
        <w:gridCol w:w="1304"/>
      </w:tblGrid>
      <w:tr w:rsidR="00D2056C" w:rsidRPr="00D2056C" w:rsidTr="00D2056C">
        <w:trPr>
          <w:jc w:val="center"/>
        </w:trPr>
        <w:tc>
          <w:tcPr>
            <w:tcW w:w="396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0" w:line="312" w:lineRule="auto"/>
              <w:ind w:right="-284"/>
              <w:jc w:val="center"/>
              <w:rPr>
                <w:b/>
                <w:i/>
                <w:szCs w:val="24"/>
              </w:rPr>
            </w:pPr>
            <w:r w:rsidRPr="00D2056C">
              <w:rPr>
                <w:b/>
                <w:i/>
                <w:szCs w:val="24"/>
              </w:rPr>
              <w:t>Мероприятия</w:t>
            </w:r>
          </w:p>
        </w:tc>
        <w:tc>
          <w:tcPr>
            <w:tcW w:w="4962"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150" w:line="312" w:lineRule="auto"/>
              <w:ind w:right="-284"/>
              <w:jc w:val="center"/>
              <w:rPr>
                <w:b/>
                <w:i/>
                <w:szCs w:val="24"/>
              </w:rPr>
            </w:pPr>
            <w:r w:rsidRPr="00D2056C">
              <w:rPr>
                <w:b/>
                <w:i/>
                <w:szCs w:val="24"/>
              </w:rPr>
              <w:t>Финансирование на 2017-2027  гг.,</w:t>
            </w:r>
          </w:p>
          <w:p w:rsidR="00D2056C" w:rsidRPr="00D2056C" w:rsidRDefault="00D2056C" w:rsidP="00D2056C">
            <w:pPr>
              <w:spacing w:after="150" w:line="312" w:lineRule="auto"/>
              <w:ind w:right="-284"/>
              <w:jc w:val="center"/>
              <w:rPr>
                <w:b/>
                <w:i/>
                <w:szCs w:val="24"/>
              </w:rPr>
            </w:pPr>
            <w:r w:rsidRPr="00D2056C">
              <w:rPr>
                <w:b/>
                <w:i/>
                <w:szCs w:val="24"/>
              </w:rPr>
              <w:t>тыс. руб</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150" w:line="312" w:lineRule="auto"/>
              <w:ind w:right="-284"/>
              <w:rPr>
                <w:b/>
                <w:i/>
                <w:szCs w:val="24"/>
              </w:rPr>
            </w:pPr>
            <w:r w:rsidRPr="00D2056C">
              <w:rPr>
                <w:b/>
                <w:i/>
                <w:szCs w:val="24"/>
              </w:rPr>
              <w:t>Итого, тыс. руб</w:t>
            </w:r>
          </w:p>
        </w:tc>
      </w:tr>
      <w:tr w:rsidR="00D2056C" w:rsidRPr="00D2056C" w:rsidTr="00D2056C">
        <w:trPr>
          <w:jc w:val="center"/>
        </w:trPr>
        <w:tc>
          <w:tcPr>
            <w:tcW w:w="396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0" w:line="312" w:lineRule="auto"/>
              <w:ind w:right="-284"/>
              <w:rPr>
                <w:b/>
                <w:i/>
                <w:szCs w:val="24"/>
              </w:rPr>
            </w:pP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150" w:line="312" w:lineRule="auto"/>
              <w:ind w:right="-284"/>
              <w:rPr>
                <w:b/>
                <w:i/>
                <w:szCs w:val="24"/>
              </w:rPr>
            </w:pPr>
            <w:r w:rsidRPr="00D2056C">
              <w:rPr>
                <w:b/>
                <w:i/>
                <w:szCs w:val="24"/>
              </w:rPr>
              <w:t>Фед. бюджет</w:t>
            </w:r>
          </w:p>
        </w:tc>
        <w:tc>
          <w:tcPr>
            <w:tcW w:w="12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150" w:line="312" w:lineRule="auto"/>
              <w:ind w:right="-284"/>
              <w:rPr>
                <w:b/>
                <w:i/>
                <w:szCs w:val="24"/>
              </w:rPr>
            </w:pPr>
            <w:r w:rsidRPr="00D2056C">
              <w:rPr>
                <w:b/>
                <w:i/>
                <w:szCs w:val="24"/>
              </w:rPr>
              <w:t>краевой бюджет</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150" w:line="312" w:lineRule="auto"/>
              <w:ind w:right="-284"/>
              <w:rPr>
                <w:b/>
                <w:i/>
                <w:szCs w:val="24"/>
              </w:rPr>
            </w:pPr>
            <w:r w:rsidRPr="00D2056C">
              <w:rPr>
                <w:b/>
                <w:i/>
                <w:szCs w:val="24"/>
              </w:rPr>
              <w:t>Бюджет МО</w:t>
            </w:r>
          </w:p>
        </w:tc>
        <w:tc>
          <w:tcPr>
            <w:tcW w:w="12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150" w:line="312" w:lineRule="auto"/>
              <w:ind w:right="-284"/>
              <w:rPr>
                <w:b/>
                <w:i/>
                <w:szCs w:val="24"/>
              </w:rPr>
            </w:pPr>
            <w:r w:rsidRPr="00D2056C">
              <w:rPr>
                <w:b/>
                <w:i/>
                <w:szCs w:val="24"/>
              </w:rPr>
              <w:t>Внебюд.</w:t>
            </w:r>
          </w:p>
        </w:tc>
        <w:tc>
          <w:tcPr>
            <w:tcW w:w="141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0" w:line="312" w:lineRule="auto"/>
              <w:ind w:right="-284"/>
              <w:rPr>
                <w:b/>
                <w:i/>
                <w:szCs w:val="24"/>
              </w:rPr>
            </w:pPr>
          </w:p>
        </w:tc>
      </w:tr>
      <w:tr w:rsidR="00D2056C" w:rsidRPr="00D2056C" w:rsidTr="00D2056C">
        <w:trPr>
          <w:jc w:val="center"/>
        </w:trPr>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D2056C" w:rsidRPr="00D2056C" w:rsidRDefault="00D2056C" w:rsidP="00D2056C">
            <w:pPr>
              <w:spacing w:after="0" w:line="312" w:lineRule="auto"/>
              <w:ind w:right="-284"/>
              <w:rPr>
                <w:szCs w:val="24"/>
              </w:rPr>
            </w:pPr>
            <w:r w:rsidRPr="00D2056C">
              <w:rPr>
                <w:bCs/>
                <w:szCs w:val="24"/>
              </w:rPr>
              <w:t>Реконструкция транспортных узлов</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0" w:line="312" w:lineRule="auto"/>
              <w:ind w:right="-284"/>
              <w:rPr>
                <w:szCs w:val="24"/>
              </w:rPr>
            </w:pPr>
            <w:r w:rsidRPr="00D2056C">
              <w:rPr>
                <w:szCs w:val="24"/>
              </w:rPr>
              <w:t>0,00</w:t>
            </w:r>
          </w:p>
        </w:tc>
        <w:tc>
          <w:tcPr>
            <w:tcW w:w="12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0" w:line="312" w:lineRule="auto"/>
              <w:ind w:right="-284"/>
              <w:rPr>
                <w:szCs w:val="24"/>
              </w:rPr>
            </w:pPr>
            <w:r w:rsidRPr="00D2056C">
              <w:rPr>
                <w:szCs w:val="24"/>
              </w:rPr>
              <w:t>0,00</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0" w:line="312" w:lineRule="auto"/>
              <w:ind w:right="-284"/>
              <w:rPr>
                <w:szCs w:val="24"/>
              </w:rPr>
            </w:pPr>
            <w:r w:rsidRPr="00D2056C">
              <w:rPr>
                <w:szCs w:val="24"/>
              </w:rPr>
              <w:t>3448600,00</w:t>
            </w:r>
          </w:p>
        </w:tc>
        <w:tc>
          <w:tcPr>
            <w:tcW w:w="12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0" w:line="312" w:lineRule="auto"/>
              <w:ind w:right="-284"/>
              <w:rPr>
                <w:szCs w:val="24"/>
              </w:rPr>
            </w:pPr>
            <w:r w:rsidRPr="00D2056C">
              <w:rPr>
                <w:szCs w:val="24"/>
              </w:rPr>
              <w:t>0,00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0" w:line="312" w:lineRule="auto"/>
              <w:ind w:right="-284"/>
              <w:rPr>
                <w:szCs w:val="24"/>
              </w:rPr>
            </w:pPr>
            <w:r w:rsidRPr="00D2056C">
              <w:rPr>
                <w:szCs w:val="24"/>
              </w:rPr>
              <w:t>3448600,00</w:t>
            </w:r>
          </w:p>
        </w:tc>
      </w:tr>
      <w:tr w:rsidR="00D2056C" w:rsidRPr="00D2056C" w:rsidTr="00D2056C">
        <w:trPr>
          <w:jc w:val="center"/>
        </w:trPr>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D2056C" w:rsidRPr="00D2056C" w:rsidRDefault="00D2056C" w:rsidP="00D2056C">
            <w:pPr>
              <w:spacing w:after="0" w:line="312" w:lineRule="auto"/>
              <w:ind w:right="-284"/>
              <w:rPr>
                <w:szCs w:val="24"/>
              </w:rPr>
            </w:pPr>
            <w:r w:rsidRPr="00D2056C">
              <w:rPr>
                <w:bCs/>
                <w:szCs w:val="24"/>
              </w:rPr>
              <w:t>Строительство улиц городского значения.</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0" w:line="312" w:lineRule="auto"/>
              <w:ind w:right="-284"/>
              <w:rPr>
                <w:szCs w:val="24"/>
              </w:rPr>
            </w:pPr>
            <w:r w:rsidRPr="00D2056C">
              <w:rPr>
                <w:szCs w:val="24"/>
              </w:rPr>
              <w:t>0,00</w:t>
            </w:r>
          </w:p>
        </w:tc>
        <w:tc>
          <w:tcPr>
            <w:tcW w:w="12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0" w:line="312" w:lineRule="auto"/>
              <w:ind w:right="-284"/>
              <w:rPr>
                <w:szCs w:val="24"/>
              </w:rPr>
            </w:pPr>
            <w:r w:rsidRPr="00D2056C">
              <w:rPr>
                <w:szCs w:val="24"/>
              </w:rPr>
              <w:t>0,00</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0" w:line="312" w:lineRule="auto"/>
              <w:ind w:right="-284"/>
              <w:rPr>
                <w:szCs w:val="24"/>
              </w:rPr>
            </w:pPr>
            <w:r w:rsidRPr="00D2056C">
              <w:rPr>
                <w:szCs w:val="24"/>
              </w:rPr>
              <w:t>422250,00</w:t>
            </w:r>
          </w:p>
        </w:tc>
        <w:tc>
          <w:tcPr>
            <w:tcW w:w="12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0" w:line="312" w:lineRule="auto"/>
              <w:ind w:right="-284"/>
              <w:rPr>
                <w:szCs w:val="24"/>
              </w:rPr>
            </w:pPr>
            <w:r w:rsidRPr="00D2056C">
              <w:rPr>
                <w:szCs w:val="24"/>
              </w:rPr>
              <w:t>0,00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0" w:line="312" w:lineRule="auto"/>
              <w:ind w:right="-284"/>
              <w:rPr>
                <w:szCs w:val="24"/>
              </w:rPr>
            </w:pPr>
            <w:r w:rsidRPr="00D2056C">
              <w:rPr>
                <w:szCs w:val="24"/>
              </w:rPr>
              <w:t>422250,00</w:t>
            </w:r>
          </w:p>
        </w:tc>
      </w:tr>
      <w:tr w:rsidR="00D2056C" w:rsidRPr="00D2056C" w:rsidTr="00D2056C">
        <w:trPr>
          <w:jc w:val="center"/>
        </w:trPr>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D2056C" w:rsidRPr="00D2056C" w:rsidRDefault="00D2056C" w:rsidP="00D2056C">
            <w:pPr>
              <w:spacing w:after="0" w:line="312" w:lineRule="auto"/>
              <w:ind w:right="-284"/>
              <w:rPr>
                <w:bCs/>
                <w:color w:val="000000"/>
                <w:szCs w:val="24"/>
              </w:rPr>
            </w:pPr>
            <w:r w:rsidRPr="00D2056C">
              <w:rPr>
                <w:bCs/>
                <w:color w:val="000000"/>
                <w:szCs w:val="24"/>
              </w:rPr>
              <w:t>Строительство, реконструкция,</w:t>
            </w:r>
          </w:p>
          <w:p w:rsidR="00D2056C" w:rsidRPr="00D2056C" w:rsidRDefault="00D2056C" w:rsidP="00D2056C">
            <w:pPr>
              <w:spacing w:after="0" w:line="312" w:lineRule="auto"/>
              <w:ind w:right="-284"/>
              <w:rPr>
                <w:szCs w:val="24"/>
              </w:rPr>
            </w:pPr>
            <w:r w:rsidRPr="00D2056C">
              <w:rPr>
                <w:bCs/>
                <w:color w:val="000000"/>
                <w:szCs w:val="24"/>
              </w:rPr>
              <w:t xml:space="preserve"> ремонт дорог, благоустройство участков автодорожной сети.</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0" w:line="312" w:lineRule="auto"/>
              <w:ind w:right="-284"/>
              <w:rPr>
                <w:szCs w:val="24"/>
              </w:rPr>
            </w:pPr>
            <w:r w:rsidRPr="00D2056C">
              <w:rPr>
                <w:szCs w:val="24"/>
              </w:rPr>
              <w:t>0,00</w:t>
            </w:r>
          </w:p>
        </w:tc>
        <w:tc>
          <w:tcPr>
            <w:tcW w:w="12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0" w:line="312" w:lineRule="auto"/>
              <w:ind w:right="-284"/>
              <w:rPr>
                <w:szCs w:val="24"/>
              </w:rPr>
            </w:pPr>
            <w:r w:rsidRPr="00D2056C">
              <w:rPr>
                <w:szCs w:val="24"/>
              </w:rPr>
              <w:t>0,00</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0" w:line="312" w:lineRule="auto"/>
              <w:ind w:right="-284"/>
              <w:rPr>
                <w:szCs w:val="24"/>
              </w:rPr>
            </w:pPr>
            <w:r w:rsidRPr="00D2056C">
              <w:rPr>
                <w:szCs w:val="24"/>
              </w:rPr>
              <w:t>84250,00</w:t>
            </w:r>
          </w:p>
        </w:tc>
        <w:tc>
          <w:tcPr>
            <w:tcW w:w="12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0" w:line="312" w:lineRule="auto"/>
              <w:ind w:right="-284"/>
              <w:rPr>
                <w:szCs w:val="24"/>
              </w:rPr>
            </w:pPr>
            <w:r w:rsidRPr="00D2056C">
              <w:rPr>
                <w:szCs w:val="24"/>
              </w:rPr>
              <w:t>0,00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0" w:line="312" w:lineRule="auto"/>
              <w:ind w:right="-284"/>
              <w:rPr>
                <w:szCs w:val="24"/>
              </w:rPr>
            </w:pPr>
            <w:r w:rsidRPr="00D2056C">
              <w:rPr>
                <w:szCs w:val="24"/>
              </w:rPr>
              <w:t>84250,00</w:t>
            </w:r>
          </w:p>
        </w:tc>
      </w:tr>
      <w:tr w:rsidR="00D2056C" w:rsidRPr="00D2056C" w:rsidTr="00D2056C">
        <w:trPr>
          <w:jc w:val="center"/>
        </w:trPr>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D2056C" w:rsidRPr="00D2056C" w:rsidRDefault="00D2056C" w:rsidP="00D2056C">
            <w:pPr>
              <w:spacing w:after="0" w:line="312" w:lineRule="auto"/>
              <w:ind w:right="-284"/>
              <w:rPr>
                <w:szCs w:val="24"/>
              </w:rPr>
            </w:pPr>
            <w:r w:rsidRPr="00D2056C">
              <w:rPr>
                <w:szCs w:val="24"/>
              </w:rPr>
              <w:t>Комплексные  мероприятия по организации дорожного движения, в том числе мероприятия по</w:t>
            </w:r>
          </w:p>
          <w:p w:rsidR="00D2056C" w:rsidRPr="00D2056C" w:rsidRDefault="00D2056C" w:rsidP="00D2056C">
            <w:pPr>
              <w:spacing w:after="0" w:line="312" w:lineRule="auto"/>
              <w:ind w:right="-284"/>
              <w:rPr>
                <w:szCs w:val="24"/>
              </w:rPr>
            </w:pPr>
            <w:r w:rsidRPr="00D2056C">
              <w:rPr>
                <w:szCs w:val="24"/>
              </w:rPr>
              <w:t xml:space="preserve"> повышению безопасности </w:t>
            </w:r>
          </w:p>
          <w:p w:rsidR="00D2056C" w:rsidRPr="00D2056C" w:rsidRDefault="00D2056C" w:rsidP="00D2056C">
            <w:pPr>
              <w:spacing w:after="0" w:line="312" w:lineRule="auto"/>
              <w:ind w:right="-284"/>
              <w:rPr>
                <w:szCs w:val="24"/>
              </w:rPr>
            </w:pPr>
            <w:r w:rsidRPr="00D2056C">
              <w:rPr>
                <w:szCs w:val="24"/>
              </w:rPr>
              <w:t>дорожного движения, снижению перегруженности дорог и (или) их участков</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0" w:line="312" w:lineRule="auto"/>
              <w:ind w:right="-284"/>
              <w:rPr>
                <w:szCs w:val="24"/>
              </w:rPr>
            </w:pPr>
            <w:r w:rsidRPr="00D2056C">
              <w:rPr>
                <w:szCs w:val="24"/>
              </w:rPr>
              <w:t>0,00</w:t>
            </w:r>
          </w:p>
        </w:tc>
        <w:tc>
          <w:tcPr>
            <w:tcW w:w="1241"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0" w:line="312" w:lineRule="auto"/>
              <w:ind w:right="-284"/>
              <w:rPr>
                <w:szCs w:val="24"/>
              </w:rPr>
            </w:pPr>
            <w:r w:rsidRPr="00D2056C">
              <w:rPr>
                <w:szCs w:val="24"/>
              </w:rPr>
              <w:t>0,00</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0" w:line="312" w:lineRule="auto"/>
              <w:ind w:right="-284"/>
              <w:rPr>
                <w:szCs w:val="24"/>
              </w:rPr>
            </w:pPr>
            <w:r w:rsidRPr="00D2056C">
              <w:rPr>
                <w:szCs w:val="24"/>
              </w:rPr>
              <w:t>15950,00</w:t>
            </w:r>
          </w:p>
        </w:tc>
        <w:tc>
          <w:tcPr>
            <w:tcW w:w="1241"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0" w:line="312" w:lineRule="auto"/>
              <w:ind w:right="-284"/>
              <w:rPr>
                <w:szCs w:val="24"/>
              </w:rPr>
            </w:pPr>
            <w:r w:rsidRPr="00D2056C">
              <w:rPr>
                <w:szCs w:val="24"/>
              </w:rPr>
              <w:t>0,00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0" w:line="312" w:lineRule="auto"/>
              <w:ind w:right="-284"/>
              <w:rPr>
                <w:szCs w:val="24"/>
              </w:rPr>
            </w:pPr>
            <w:r w:rsidRPr="00D2056C">
              <w:rPr>
                <w:szCs w:val="24"/>
              </w:rPr>
              <w:t>15950,00</w:t>
            </w:r>
          </w:p>
        </w:tc>
      </w:tr>
      <w:tr w:rsidR="00D2056C" w:rsidRPr="00D2056C" w:rsidTr="00D2056C">
        <w:trPr>
          <w:jc w:val="center"/>
        </w:trPr>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D2056C" w:rsidRPr="00D2056C" w:rsidRDefault="00D2056C" w:rsidP="00D2056C">
            <w:pPr>
              <w:spacing w:after="0" w:line="312" w:lineRule="auto"/>
              <w:ind w:right="-284"/>
              <w:rPr>
                <w:szCs w:val="24"/>
              </w:rPr>
            </w:pPr>
            <w:r w:rsidRPr="00D2056C">
              <w:rPr>
                <w:szCs w:val="24"/>
              </w:rPr>
              <w:t>Мероприятия по мониторингу:</w:t>
            </w:r>
          </w:p>
          <w:p w:rsidR="00D2056C" w:rsidRPr="00D2056C" w:rsidRDefault="00D2056C" w:rsidP="00D2056C">
            <w:pPr>
              <w:spacing w:after="0" w:line="312" w:lineRule="auto"/>
              <w:ind w:right="-284"/>
              <w:rPr>
                <w:szCs w:val="24"/>
              </w:rPr>
            </w:pPr>
            <w:r w:rsidRPr="00D2056C">
              <w:rPr>
                <w:szCs w:val="24"/>
              </w:rPr>
              <w:t xml:space="preserve">Проведение опросов по удовлетворенности транспортным комплексом, оценка населения качеством предоставляемых услуг транспортным комплексом, </w:t>
            </w:r>
          </w:p>
          <w:p w:rsidR="00D2056C" w:rsidRPr="00D2056C" w:rsidRDefault="00D2056C" w:rsidP="00D2056C">
            <w:pPr>
              <w:spacing w:after="0" w:line="312" w:lineRule="auto"/>
              <w:ind w:right="-284"/>
              <w:rPr>
                <w:szCs w:val="24"/>
              </w:rPr>
            </w:pPr>
            <w:r w:rsidRPr="00D2056C">
              <w:rPr>
                <w:szCs w:val="24"/>
              </w:rPr>
              <w:t>уровнем развития транспортной инфраструктуры</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0" w:line="312" w:lineRule="auto"/>
              <w:ind w:right="-284"/>
              <w:rPr>
                <w:szCs w:val="24"/>
              </w:rPr>
            </w:pPr>
            <w:r w:rsidRPr="00D2056C">
              <w:rPr>
                <w:szCs w:val="24"/>
              </w:rPr>
              <w:t>0,00</w:t>
            </w:r>
          </w:p>
        </w:tc>
        <w:tc>
          <w:tcPr>
            <w:tcW w:w="1241"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0" w:line="312" w:lineRule="auto"/>
              <w:ind w:right="-284"/>
              <w:rPr>
                <w:szCs w:val="24"/>
              </w:rPr>
            </w:pPr>
            <w:r w:rsidRPr="00D2056C">
              <w:rPr>
                <w:szCs w:val="24"/>
              </w:rPr>
              <w:t>0,00</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0" w:line="312" w:lineRule="auto"/>
              <w:ind w:right="-284"/>
              <w:rPr>
                <w:szCs w:val="24"/>
              </w:rPr>
            </w:pPr>
            <w:r w:rsidRPr="00D2056C">
              <w:rPr>
                <w:szCs w:val="24"/>
              </w:rPr>
              <w:t>0,00</w:t>
            </w:r>
          </w:p>
        </w:tc>
        <w:tc>
          <w:tcPr>
            <w:tcW w:w="1241"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0" w:line="312" w:lineRule="auto"/>
              <w:ind w:right="-284"/>
              <w:rPr>
                <w:szCs w:val="24"/>
              </w:rPr>
            </w:pPr>
            <w:r w:rsidRPr="00D2056C">
              <w:rPr>
                <w:szCs w:val="24"/>
              </w:rPr>
              <w:t>0,00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0" w:line="312" w:lineRule="auto"/>
              <w:ind w:right="-284"/>
              <w:rPr>
                <w:b/>
                <w:szCs w:val="24"/>
              </w:rPr>
            </w:pPr>
            <w:r w:rsidRPr="00D2056C">
              <w:rPr>
                <w:b/>
                <w:szCs w:val="24"/>
              </w:rPr>
              <w:t>0,00</w:t>
            </w:r>
          </w:p>
        </w:tc>
      </w:tr>
      <w:tr w:rsidR="00D2056C" w:rsidRPr="00D2056C" w:rsidTr="00D2056C">
        <w:trPr>
          <w:trHeight w:val="697"/>
          <w:jc w:val="center"/>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0" w:line="312" w:lineRule="auto"/>
              <w:ind w:right="-284"/>
              <w:jc w:val="center"/>
              <w:rPr>
                <w:b/>
                <w:i/>
                <w:szCs w:val="24"/>
              </w:rPr>
            </w:pPr>
            <w:r w:rsidRPr="00D2056C">
              <w:rPr>
                <w:b/>
                <w:i/>
                <w:szCs w:val="24"/>
              </w:rPr>
              <w:t>Всего:</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0" w:line="312" w:lineRule="auto"/>
              <w:ind w:right="-284"/>
              <w:rPr>
                <w:b/>
                <w:i/>
                <w:szCs w:val="24"/>
              </w:rPr>
            </w:pPr>
            <w:r w:rsidRPr="00D2056C">
              <w:rPr>
                <w:b/>
                <w:i/>
                <w:szCs w:val="24"/>
              </w:rPr>
              <w:t>0,00</w:t>
            </w:r>
          </w:p>
        </w:tc>
        <w:tc>
          <w:tcPr>
            <w:tcW w:w="1241"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0" w:line="312" w:lineRule="auto"/>
              <w:ind w:right="-284"/>
              <w:rPr>
                <w:b/>
                <w:i/>
                <w:szCs w:val="24"/>
              </w:rPr>
            </w:pPr>
            <w:r w:rsidRPr="00D2056C">
              <w:rPr>
                <w:b/>
                <w:i/>
                <w:szCs w:val="24"/>
              </w:rPr>
              <w:t>0,00</w:t>
            </w:r>
          </w:p>
        </w:tc>
        <w:tc>
          <w:tcPr>
            <w:tcW w:w="1240"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0" w:line="312" w:lineRule="auto"/>
              <w:ind w:left="-108" w:right="-284"/>
              <w:rPr>
                <w:b/>
                <w:i/>
                <w:szCs w:val="24"/>
              </w:rPr>
            </w:pPr>
            <w:r w:rsidRPr="00D2056C">
              <w:rPr>
                <w:b/>
                <w:i/>
                <w:szCs w:val="24"/>
              </w:rPr>
              <w:t>3971050,00</w:t>
            </w:r>
          </w:p>
        </w:tc>
        <w:tc>
          <w:tcPr>
            <w:tcW w:w="1241"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0" w:line="312" w:lineRule="auto"/>
              <w:ind w:right="-284"/>
              <w:rPr>
                <w:b/>
                <w:i/>
                <w:szCs w:val="24"/>
              </w:rPr>
            </w:pPr>
            <w:r w:rsidRPr="00D2056C">
              <w:rPr>
                <w:b/>
                <w:i/>
                <w:szCs w:val="24"/>
              </w:rPr>
              <w:t>0,00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0" w:line="312" w:lineRule="auto"/>
              <w:ind w:right="-284"/>
              <w:rPr>
                <w:b/>
                <w:i/>
                <w:szCs w:val="24"/>
              </w:rPr>
            </w:pPr>
            <w:r w:rsidRPr="00D2056C">
              <w:rPr>
                <w:b/>
                <w:i/>
                <w:szCs w:val="24"/>
              </w:rPr>
              <w:t>3971050,00</w:t>
            </w:r>
          </w:p>
        </w:tc>
      </w:tr>
    </w:tbl>
    <w:p w:rsidR="00D2056C" w:rsidRPr="00D2056C" w:rsidRDefault="00D2056C" w:rsidP="00D2056C">
      <w:pPr>
        <w:spacing w:after="200" w:line="312" w:lineRule="auto"/>
        <w:rPr>
          <w:highlight w:val="yellow"/>
          <w:lang w:eastAsia="en-US"/>
        </w:rPr>
      </w:pPr>
    </w:p>
    <w:p w:rsidR="00D2056C" w:rsidRPr="00D2056C" w:rsidRDefault="00D2056C" w:rsidP="00D2056C">
      <w:pPr>
        <w:spacing w:after="200" w:line="312" w:lineRule="auto"/>
        <w:rPr>
          <w:highlight w:val="yellow"/>
          <w:lang w:eastAsia="en-US"/>
        </w:rPr>
      </w:pPr>
    </w:p>
    <w:p w:rsidR="00D2056C" w:rsidRPr="00D2056C" w:rsidRDefault="00D2056C" w:rsidP="00D2056C">
      <w:pPr>
        <w:spacing w:after="200" w:line="312" w:lineRule="auto"/>
        <w:rPr>
          <w:highlight w:val="yellow"/>
          <w:lang w:eastAsia="en-US"/>
        </w:rPr>
      </w:pPr>
    </w:p>
    <w:p w:rsidR="00D2056C" w:rsidRPr="00D2056C" w:rsidRDefault="00D2056C" w:rsidP="00D2056C">
      <w:pPr>
        <w:spacing w:after="200" w:line="312" w:lineRule="auto"/>
        <w:rPr>
          <w:highlight w:val="yellow"/>
          <w:lang w:eastAsia="en-US"/>
        </w:rPr>
      </w:pPr>
    </w:p>
    <w:p w:rsidR="00D2056C" w:rsidRPr="00D2056C" w:rsidRDefault="00D2056C" w:rsidP="00D2056C">
      <w:pPr>
        <w:spacing w:after="200" w:line="312" w:lineRule="auto"/>
        <w:rPr>
          <w:highlight w:val="yellow"/>
          <w:lang w:eastAsia="en-US"/>
        </w:rPr>
      </w:pPr>
    </w:p>
    <w:p w:rsidR="00D2056C" w:rsidRPr="00D2056C" w:rsidRDefault="00D2056C" w:rsidP="00D2056C">
      <w:pPr>
        <w:spacing w:after="200" w:line="312" w:lineRule="auto"/>
        <w:rPr>
          <w:highlight w:val="yellow"/>
          <w:lang w:eastAsia="en-US"/>
        </w:rPr>
      </w:pPr>
    </w:p>
    <w:p w:rsidR="00D2056C" w:rsidRPr="00D2056C" w:rsidRDefault="00D2056C" w:rsidP="00D2056C">
      <w:pPr>
        <w:spacing w:after="200" w:line="312" w:lineRule="auto"/>
        <w:rPr>
          <w:highlight w:val="yellow"/>
          <w:lang w:eastAsia="en-US"/>
        </w:rPr>
        <w:sectPr w:rsidR="00D2056C" w:rsidRPr="00D2056C" w:rsidSect="00D2056C">
          <w:pgSz w:w="11906" w:h="16838"/>
          <w:pgMar w:top="1134" w:right="709" w:bottom="1134" w:left="1701" w:header="709" w:footer="709" w:gutter="0"/>
          <w:cols w:space="708"/>
          <w:docGrid w:linePitch="360"/>
        </w:sectPr>
      </w:pPr>
    </w:p>
    <w:p w:rsidR="00D2056C" w:rsidRPr="00D2056C" w:rsidRDefault="00D2056C" w:rsidP="00D2056C">
      <w:pPr>
        <w:shd w:val="clear" w:color="auto" w:fill="FFFFFF"/>
        <w:spacing w:before="100" w:beforeAutospacing="1" w:after="100" w:afterAutospacing="1" w:line="312" w:lineRule="auto"/>
        <w:contextualSpacing/>
        <w:jc w:val="center"/>
        <w:rPr>
          <w:b/>
          <w:sz w:val="20"/>
          <w:szCs w:val="20"/>
        </w:rPr>
      </w:pPr>
      <w:r w:rsidRPr="00D2056C">
        <w:rPr>
          <w:b/>
          <w:sz w:val="20"/>
          <w:szCs w:val="20"/>
        </w:rPr>
        <w:lastRenderedPageBreak/>
        <w:t xml:space="preserve">Таблица </w:t>
      </w:r>
      <w:r w:rsidR="008E2609" w:rsidRPr="00D2056C">
        <w:rPr>
          <w:b/>
          <w:sz w:val="20"/>
          <w:szCs w:val="20"/>
        </w:rPr>
        <w:fldChar w:fldCharType="begin"/>
      </w:r>
      <w:r w:rsidRPr="00D2056C">
        <w:rPr>
          <w:b/>
          <w:sz w:val="20"/>
          <w:szCs w:val="20"/>
        </w:rPr>
        <w:instrText xml:space="preserve"> SEQ Таблица \* ARABIC </w:instrText>
      </w:r>
      <w:r w:rsidR="008E2609" w:rsidRPr="00D2056C">
        <w:rPr>
          <w:b/>
          <w:sz w:val="20"/>
          <w:szCs w:val="20"/>
        </w:rPr>
        <w:fldChar w:fldCharType="separate"/>
      </w:r>
      <w:r w:rsidR="00C40DE5">
        <w:rPr>
          <w:b/>
          <w:noProof/>
          <w:sz w:val="20"/>
          <w:szCs w:val="20"/>
        </w:rPr>
        <w:t>2</w:t>
      </w:r>
      <w:r w:rsidR="008E2609" w:rsidRPr="00D2056C">
        <w:rPr>
          <w:b/>
          <w:noProof/>
          <w:sz w:val="20"/>
          <w:szCs w:val="20"/>
        </w:rPr>
        <w:fldChar w:fldCharType="end"/>
      </w:r>
      <w:r w:rsidRPr="00D2056C">
        <w:rPr>
          <w:b/>
          <w:noProof/>
          <w:sz w:val="20"/>
          <w:szCs w:val="20"/>
        </w:rPr>
        <w:t xml:space="preserve">. </w:t>
      </w:r>
      <w:r w:rsidRPr="00D2056C">
        <w:rPr>
          <w:b/>
          <w:sz w:val="20"/>
          <w:szCs w:val="20"/>
        </w:rPr>
        <w:t>Оценка эффективности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p>
    <w:p w:rsidR="00D2056C" w:rsidRPr="00D2056C" w:rsidRDefault="00D2056C" w:rsidP="00D2056C">
      <w:pPr>
        <w:shd w:val="clear" w:color="auto" w:fill="FFFFFF"/>
        <w:spacing w:before="100" w:beforeAutospacing="1" w:after="100" w:afterAutospacing="1" w:line="312" w:lineRule="auto"/>
        <w:contextualSpacing/>
        <w:jc w:val="center"/>
        <w:rPr>
          <w:highlight w:val="yellow"/>
        </w:rPr>
      </w:pPr>
    </w:p>
    <w:tbl>
      <w:tblPr>
        <w:tblStyle w:val="152"/>
        <w:tblW w:w="14572" w:type="dxa"/>
        <w:tblLook w:val="04A0"/>
      </w:tblPr>
      <w:tblGrid>
        <w:gridCol w:w="3269"/>
        <w:gridCol w:w="3460"/>
        <w:gridCol w:w="1179"/>
        <w:gridCol w:w="987"/>
        <w:gridCol w:w="1106"/>
        <w:gridCol w:w="1177"/>
        <w:gridCol w:w="1071"/>
        <w:gridCol w:w="1106"/>
        <w:gridCol w:w="1217"/>
      </w:tblGrid>
      <w:tr w:rsidR="00D2056C" w:rsidRPr="00D2056C" w:rsidTr="00D2056C">
        <w:tc>
          <w:tcPr>
            <w:tcW w:w="3494" w:type="dxa"/>
            <w:tcBorders>
              <w:top w:val="single" w:sz="4" w:space="0" w:color="auto"/>
              <w:left w:val="single" w:sz="4" w:space="0" w:color="auto"/>
              <w:bottom w:val="single" w:sz="4" w:space="0" w:color="auto"/>
              <w:right w:val="single" w:sz="4" w:space="0" w:color="auto"/>
            </w:tcBorders>
            <w:shd w:val="clear" w:color="auto" w:fill="auto"/>
            <w:hideMark/>
          </w:tcPr>
          <w:p w:rsidR="00D2056C" w:rsidRPr="00D2056C" w:rsidRDefault="00D2056C" w:rsidP="00D2056C">
            <w:pPr>
              <w:spacing w:before="100" w:beforeAutospacing="1" w:after="100" w:afterAutospacing="1" w:line="312" w:lineRule="auto"/>
              <w:contextualSpacing/>
              <w:jc w:val="center"/>
              <w:rPr>
                <w:b/>
                <w:i/>
                <w:color w:val="000000"/>
                <w:szCs w:val="24"/>
              </w:rPr>
            </w:pPr>
            <w:r w:rsidRPr="00D2056C">
              <w:rPr>
                <w:b/>
                <w:i/>
                <w:color w:val="000000"/>
                <w:szCs w:val="24"/>
              </w:rPr>
              <w:t>Мероприятия</w:t>
            </w:r>
          </w:p>
        </w:tc>
        <w:tc>
          <w:tcPr>
            <w:tcW w:w="3668" w:type="dxa"/>
            <w:tcBorders>
              <w:top w:val="single" w:sz="4" w:space="0" w:color="auto"/>
              <w:left w:val="single" w:sz="4" w:space="0" w:color="auto"/>
              <w:bottom w:val="single" w:sz="4" w:space="0" w:color="auto"/>
              <w:right w:val="single" w:sz="4" w:space="0" w:color="auto"/>
            </w:tcBorders>
            <w:shd w:val="clear" w:color="auto" w:fill="auto"/>
            <w:hideMark/>
          </w:tcPr>
          <w:p w:rsidR="00D2056C" w:rsidRPr="00D2056C" w:rsidRDefault="00D2056C" w:rsidP="00D2056C">
            <w:pPr>
              <w:spacing w:before="100" w:beforeAutospacing="1" w:after="100" w:afterAutospacing="1" w:line="312" w:lineRule="auto"/>
              <w:contextualSpacing/>
              <w:jc w:val="center"/>
              <w:rPr>
                <w:b/>
                <w:i/>
                <w:color w:val="000000"/>
                <w:szCs w:val="24"/>
              </w:rPr>
            </w:pPr>
            <w:r w:rsidRPr="00D2056C">
              <w:rPr>
                <w:b/>
                <w:i/>
                <w:color w:val="000000"/>
                <w:szCs w:val="24"/>
              </w:rPr>
              <w:t>Наименование индикатора</w:t>
            </w:r>
          </w:p>
        </w:tc>
        <w:tc>
          <w:tcPr>
            <w:tcW w:w="1190" w:type="dxa"/>
            <w:tcBorders>
              <w:top w:val="single" w:sz="4" w:space="0" w:color="auto"/>
              <w:left w:val="single" w:sz="4" w:space="0" w:color="auto"/>
              <w:bottom w:val="single" w:sz="4" w:space="0" w:color="auto"/>
              <w:right w:val="single" w:sz="4" w:space="0" w:color="auto"/>
            </w:tcBorders>
            <w:shd w:val="clear" w:color="auto" w:fill="auto"/>
            <w:hideMark/>
          </w:tcPr>
          <w:p w:rsidR="00D2056C" w:rsidRPr="00D2056C" w:rsidRDefault="00D2056C" w:rsidP="00D2056C">
            <w:pPr>
              <w:spacing w:before="100" w:beforeAutospacing="1" w:after="100" w:afterAutospacing="1" w:line="312" w:lineRule="auto"/>
              <w:contextualSpacing/>
              <w:jc w:val="center"/>
              <w:rPr>
                <w:b/>
                <w:i/>
                <w:color w:val="000000"/>
                <w:szCs w:val="24"/>
              </w:rPr>
            </w:pPr>
            <w:r w:rsidRPr="00D2056C">
              <w:rPr>
                <w:b/>
                <w:i/>
                <w:color w:val="000000"/>
                <w:szCs w:val="24"/>
              </w:rPr>
              <w:t>2017 (Базовый год)</w:t>
            </w:r>
          </w:p>
        </w:tc>
        <w:tc>
          <w:tcPr>
            <w:tcW w:w="996" w:type="dxa"/>
            <w:tcBorders>
              <w:top w:val="single" w:sz="4" w:space="0" w:color="auto"/>
              <w:left w:val="single" w:sz="4" w:space="0" w:color="auto"/>
              <w:bottom w:val="single" w:sz="4" w:space="0" w:color="auto"/>
              <w:right w:val="single" w:sz="4" w:space="0" w:color="auto"/>
            </w:tcBorders>
            <w:shd w:val="clear" w:color="auto" w:fill="auto"/>
            <w:hideMark/>
          </w:tcPr>
          <w:p w:rsidR="00D2056C" w:rsidRPr="00D2056C" w:rsidRDefault="00D2056C" w:rsidP="00D2056C">
            <w:pPr>
              <w:spacing w:before="100" w:beforeAutospacing="1" w:after="100" w:afterAutospacing="1" w:line="312" w:lineRule="auto"/>
              <w:contextualSpacing/>
              <w:jc w:val="center"/>
              <w:rPr>
                <w:b/>
                <w:i/>
                <w:color w:val="000000"/>
                <w:szCs w:val="24"/>
              </w:rPr>
            </w:pPr>
            <w:r w:rsidRPr="00D2056C">
              <w:rPr>
                <w:b/>
                <w:i/>
                <w:color w:val="000000"/>
                <w:szCs w:val="24"/>
              </w:rPr>
              <w:t>2018</w:t>
            </w:r>
          </w:p>
        </w:tc>
        <w:tc>
          <w:tcPr>
            <w:tcW w:w="1116" w:type="dxa"/>
            <w:tcBorders>
              <w:top w:val="single" w:sz="4" w:space="0" w:color="auto"/>
              <w:left w:val="single" w:sz="4" w:space="0" w:color="auto"/>
              <w:bottom w:val="single" w:sz="4" w:space="0" w:color="auto"/>
              <w:right w:val="single" w:sz="4" w:space="0" w:color="auto"/>
            </w:tcBorders>
            <w:shd w:val="clear" w:color="auto" w:fill="auto"/>
            <w:hideMark/>
          </w:tcPr>
          <w:p w:rsidR="00D2056C" w:rsidRPr="00D2056C" w:rsidRDefault="00D2056C" w:rsidP="00D2056C">
            <w:pPr>
              <w:spacing w:before="100" w:beforeAutospacing="1" w:after="100" w:afterAutospacing="1" w:line="312" w:lineRule="auto"/>
              <w:contextualSpacing/>
              <w:jc w:val="center"/>
              <w:rPr>
                <w:b/>
                <w:i/>
                <w:color w:val="000000"/>
                <w:szCs w:val="24"/>
              </w:rPr>
            </w:pPr>
            <w:r w:rsidRPr="00D2056C">
              <w:rPr>
                <w:b/>
                <w:i/>
                <w:color w:val="000000"/>
                <w:szCs w:val="24"/>
              </w:rPr>
              <w:t>2019</w:t>
            </w:r>
          </w:p>
        </w:tc>
        <w:tc>
          <w:tcPr>
            <w:tcW w:w="1199" w:type="dxa"/>
            <w:tcBorders>
              <w:top w:val="single" w:sz="4" w:space="0" w:color="auto"/>
              <w:left w:val="single" w:sz="4" w:space="0" w:color="auto"/>
              <w:bottom w:val="single" w:sz="4" w:space="0" w:color="auto"/>
              <w:right w:val="single" w:sz="4" w:space="0" w:color="auto"/>
            </w:tcBorders>
            <w:shd w:val="clear" w:color="auto" w:fill="auto"/>
            <w:hideMark/>
          </w:tcPr>
          <w:p w:rsidR="00D2056C" w:rsidRPr="00D2056C" w:rsidRDefault="00D2056C" w:rsidP="00D2056C">
            <w:pPr>
              <w:spacing w:before="100" w:beforeAutospacing="1" w:after="100" w:afterAutospacing="1" w:line="312" w:lineRule="auto"/>
              <w:contextualSpacing/>
              <w:jc w:val="center"/>
              <w:rPr>
                <w:b/>
                <w:i/>
                <w:color w:val="000000"/>
                <w:szCs w:val="24"/>
              </w:rPr>
            </w:pPr>
            <w:r w:rsidRPr="00D2056C">
              <w:rPr>
                <w:b/>
                <w:i/>
                <w:color w:val="000000"/>
                <w:szCs w:val="24"/>
              </w:rPr>
              <w:t>2020</w:t>
            </w:r>
          </w:p>
        </w:tc>
        <w:tc>
          <w:tcPr>
            <w:tcW w:w="1093" w:type="dxa"/>
            <w:tcBorders>
              <w:top w:val="single" w:sz="4" w:space="0" w:color="auto"/>
              <w:left w:val="single" w:sz="4" w:space="0" w:color="auto"/>
              <w:bottom w:val="single" w:sz="4" w:space="0" w:color="auto"/>
              <w:right w:val="single" w:sz="4" w:space="0" w:color="auto"/>
            </w:tcBorders>
            <w:shd w:val="clear" w:color="auto" w:fill="auto"/>
            <w:hideMark/>
          </w:tcPr>
          <w:p w:rsidR="00D2056C" w:rsidRPr="00D2056C" w:rsidRDefault="00D2056C" w:rsidP="00D2056C">
            <w:pPr>
              <w:spacing w:before="100" w:beforeAutospacing="1" w:after="100" w:afterAutospacing="1" w:line="312" w:lineRule="auto"/>
              <w:contextualSpacing/>
              <w:jc w:val="center"/>
              <w:rPr>
                <w:b/>
                <w:i/>
                <w:color w:val="000000"/>
                <w:szCs w:val="24"/>
              </w:rPr>
            </w:pPr>
            <w:r w:rsidRPr="00D2056C">
              <w:rPr>
                <w:b/>
                <w:i/>
                <w:color w:val="000000"/>
                <w:szCs w:val="24"/>
              </w:rPr>
              <w:t>2021</w:t>
            </w:r>
          </w:p>
        </w:tc>
        <w:tc>
          <w:tcPr>
            <w:tcW w:w="1116" w:type="dxa"/>
            <w:tcBorders>
              <w:top w:val="single" w:sz="4" w:space="0" w:color="auto"/>
              <w:left w:val="single" w:sz="4" w:space="0" w:color="auto"/>
              <w:bottom w:val="single" w:sz="4" w:space="0" w:color="auto"/>
              <w:right w:val="single" w:sz="4" w:space="0" w:color="auto"/>
            </w:tcBorders>
            <w:shd w:val="clear" w:color="auto" w:fill="auto"/>
            <w:hideMark/>
          </w:tcPr>
          <w:p w:rsidR="00D2056C" w:rsidRPr="00D2056C" w:rsidRDefault="00D2056C" w:rsidP="00D2056C">
            <w:pPr>
              <w:spacing w:before="100" w:beforeAutospacing="1" w:after="100" w:afterAutospacing="1" w:line="312" w:lineRule="auto"/>
              <w:contextualSpacing/>
              <w:jc w:val="center"/>
              <w:rPr>
                <w:b/>
                <w:i/>
                <w:color w:val="000000"/>
                <w:szCs w:val="24"/>
              </w:rPr>
            </w:pPr>
            <w:r w:rsidRPr="00D2056C">
              <w:rPr>
                <w:b/>
                <w:i/>
                <w:color w:val="000000"/>
                <w:szCs w:val="24"/>
              </w:rPr>
              <w:t>2022</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D2056C" w:rsidRPr="00D2056C" w:rsidRDefault="00D2056C" w:rsidP="00D2056C">
            <w:pPr>
              <w:spacing w:before="100" w:beforeAutospacing="1" w:after="100" w:afterAutospacing="1" w:line="312" w:lineRule="auto"/>
              <w:contextualSpacing/>
              <w:jc w:val="center"/>
              <w:rPr>
                <w:b/>
                <w:i/>
                <w:color w:val="000000"/>
                <w:szCs w:val="24"/>
              </w:rPr>
            </w:pPr>
            <w:r w:rsidRPr="00D2056C">
              <w:rPr>
                <w:b/>
                <w:i/>
                <w:color w:val="000000"/>
                <w:szCs w:val="24"/>
              </w:rPr>
              <w:t>2023-2027</w:t>
            </w:r>
          </w:p>
        </w:tc>
      </w:tr>
      <w:tr w:rsidR="00D2056C" w:rsidRPr="00D2056C" w:rsidTr="00D2056C">
        <w:tc>
          <w:tcPr>
            <w:tcW w:w="34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contextualSpacing/>
              <w:rPr>
                <w:b/>
                <w:i/>
                <w:color w:val="000000"/>
                <w:szCs w:val="24"/>
              </w:rPr>
            </w:pPr>
            <w:r w:rsidRPr="00D2056C">
              <w:rPr>
                <w:szCs w:val="24"/>
              </w:rPr>
              <w:t>а) мероприятия по развитию транспорта общего пользования, созданию транспортно- пересадочных узлов</w:t>
            </w:r>
          </w:p>
        </w:tc>
        <w:tc>
          <w:tcPr>
            <w:tcW w:w="3668" w:type="dxa"/>
            <w:tcBorders>
              <w:top w:val="single" w:sz="4" w:space="0" w:color="auto"/>
              <w:left w:val="single" w:sz="4" w:space="0" w:color="auto"/>
              <w:bottom w:val="single" w:sz="4" w:space="0" w:color="auto"/>
              <w:right w:val="single" w:sz="4" w:space="0" w:color="auto"/>
            </w:tcBorders>
            <w:shd w:val="clear" w:color="auto" w:fill="auto"/>
            <w:hideMark/>
          </w:tcPr>
          <w:p w:rsidR="00D2056C" w:rsidRPr="00D2056C" w:rsidRDefault="00D2056C" w:rsidP="00D2056C">
            <w:pPr>
              <w:spacing w:after="200" w:line="312" w:lineRule="auto"/>
              <w:contextualSpacing/>
              <w:jc w:val="both"/>
              <w:rPr>
                <w:b/>
                <w:i/>
                <w:color w:val="000000"/>
                <w:szCs w:val="24"/>
              </w:rPr>
            </w:pPr>
            <w:r w:rsidRPr="00D2056C">
              <w:rPr>
                <w:szCs w:val="24"/>
              </w:rPr>
              <w:t>Число транспортно-пересадочных узлов</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contextualSpacing/>
              <w:jc w:val="center"/>
              <w:rPr>
                <w:color w:val="000000"/>
                <w:szCs w:val="24"/>
              </w:rPr>
            </w:pPr>
            <w:r w:rsidRPr="00D2056C">
              <w:rPr>
                <w:color w:val="000000"/>
                <w:szCs w:val="24"/>
              </w:rPr>
              <w:t>0</w:t>
            </w:r>
          </w:p>
        </w:tc>
        <w:tc>
          <w:tcPr>
            <w:tcW w:w="9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contextualSpacing/>
              <w:jc w:val="center"/>
              <w:rPr>
                <w:color w:val="000000"/>
                <w:szCs w:val="24"/>
              </w:rPr>
            </w:pPr>
            <w:r w:rsidRPr="00D2056C">
              <w:rPr>
                <w:color w:val="000000"/>
                <w:szCs w:val="24"/>
              </w:rPr>
              <w:t>0</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contextualSpacing/>
              <w:jc w:val="center"/>
              <w:rPr>
                <w:color w:val="000000"/>
                <w:szCs w:val="24"/>
              </w:rPr>
            </w:pPr>
            <w:r w:rsidRPr="00D2056C">
              <w:rPr>
                <w:color w:val="000000"/>
                <w:szCs w:val="24"/>
              </w:rPr>
              <w:t>0</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contextualSpacing/>
              <w:jc w:val="center"/>
              <w:rPr>
                <w:color w:val="000000"/>
                <w:szCs w:val="24"/>
              </w:rPr>
            </w:pPr>
            <w:r w:rsidRPr="00D2056C">
              <w:rPr>
                <w:color w:val="000000"/>
                <w:szCs w:val="24"/>
              </w:rPr>
              <w:t>0</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contextualSpacing/>
              <w:jc w:val="center"/>
              <w:rPr>
                <w:color w:val="000000"/>
                <w:szCs w:val="24"/>
              </w:rPr>
            </w:pPr>
            <w:r w:rsidRPr="00D2056C">
              <w:rPr>
                <w:color w:val="000000"/>
                <w:szCs w:val="24"/>
              </w:rPr>
              <w:t>0</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contextualSpacing/>
              <w:jc w:val="center"/>
              <w:rPr>
                <w:color w:val="000000"/>
                <w:szCs w:val="24"/>
              </w:rPr>
            </w:pPr>
            <w:r w:rsidRPr="00D2056C">
              <w:rPr>
                <w:color w:val="000000"/>
                <w:szCs w:val="24"/>
              </w:rPr>
              <w:t>0</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contextualSpacing/>
              <w:jc w:val="center"/>
              <w:rPr>
                <w:color w:val="000000"/>
                <w:szCs w:val="24"/>
              </w:rPr>
            </w:pPr>
            <w:r w:rsidRPr="00D2056C">
              <w:rPr>
                <w:color w:val="000000"/>
                <w:szCs w:val="24"/>
              </w:rPr>
              <w:t>0</w:t>
            </w:r>
          </w:p>
        </w:tc>
      </w:tr>
      <w:tr w:rsidR="00D2056C" w:rsidRPr="00D2056C" w:rsidTr="00D2056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rPr>
                <w:b/>
                <w:i/>
                <w:color w:val="000000"/>
                <w:szCs w:val="24"/>
              </w:rPr>
            </w:pPr>
          </w:p>
        </w:tc>
        <w:tc>
          <w:tcPr>
            <w:tcW w:w="36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contextualSpacing/>
              <w:rPr>
                <w:b/>
                <w:i/>
                <w:color w:val="000000"/>
                <w:szCs w:val="24"/>
              </w:rPr>
            </w:pPr>
            <w:r w:rsidRPr="00D2056C">
              <w:rPr>
                <w:szCs w:val="24"/>
              </w:rPr>
              <w:t>Количество рейсов автомобильного транспорта в год, ед.</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contextualSpacing/>
              <w:jc w:val="center"/>
              <w:rPr>
                <w:color w:val="000000"/>
                <w:szCs w:val="24"/>
              </w:rPr>
            </w:pPr>
            <w:r w:rsidRPr="00D2056C">
              <w:rPr>
                <w:color w:val="000000"/>
                <w:szCs w:val="24"/>
              </w:rPr>
              <w:t>246010</w:t>
            </w:r>
          </w:p>
        </w:tc>
        <w:tc>
          <w:tcPr>
            <w:tcW w:w="996"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rPr>
                <w:color w:val="000000"/>
                <w:szCs w:val="24"/>
              </w:rPr>
              <w:t>246010</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rPr>
                <w:color w:val="000000"/>
                <w:szCs w:val="24"/>
              </w:rPr>
              <w:t>246010</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rPr>
                <w:color w:val="000000"/>
                <w:szCs w:val="24"/>
              </w:rPr>
              <w:t>246010</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rPr>
                <w:color w:val="000000"/>
                <w:szCs w:val="24"/>
              </w:rPr>
              <w:t>246010</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rPr>
                <w:color w:val="000000"/>
                <w:szCs w:val="24"/>
              </w:rPr>
              <w:t>246010</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rPr>
                <w:color w:val="000000"/>
                <w:szCs w:val="24"/>
              </w:rPr>
              <w:t>246010</w:t>
            </w:r>
          </w:p>
        </w:tc>
      </w:tr>
      <w:tr w:rsidR="00D2056C" w:rsidRPr="00D2056C" w:rsidTr="00D2056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rPr>
                <w:b/>
                <w:i/>
                <w:color w:val="000000"/>
                <w:szCs w:val="24"/>
              </w:rPr>
            </w:pPr>
          </w:p>
        </w:tc>
        <w:tc>
          <w:tcPr>
            <w:tcW w:w="36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contextualSpacing/>
              <w:rPr>
                <w:b/>
                <w:i/>
                <w:color w:val="000000"/>
                <w:szCs w:val="24"/>
              </w:rPr>
            </w:pPr>
            <w:r w:rsidRPr="00D2056C">
              <w:rPr>
                <w:szCs w:val="24"/>
              </w:rPr>
              <w:t>Число остановочных площадок</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t>131</w:t>
            </w:r>
          </w:p>
        </w:tc>
        <w:tc>
          <w:tcPr>
            <w:tcW w:w="996"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rPr>
                <w:szCs w:val="24"/>
              </w:rPr>
              <w:t>131</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rPr>
                <w:szCs w:val="24"/>
              </w:rPr>
              <w:t>131</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rPr>
                <w:szCs w:val="24"/>
              </w:rPr>
              <w:t>131</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rPr>
                <w:szCs w:val="24"/>
              </w:rPr>
              <w:t>131</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rPr>
                <w:szCs w:val="24"/>
              </w:rPr>
              <w:t>131</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rPr>
                <w:szCs w:val="24"/>
              </w:rPr>
              <w:t>131</w:t>
            </w:r>
          </w:p>
        </w:tc>
      </w:tr>
      <w:tr w:rsidR="00D2056C" w:rsidRPr="00D2056C" w:rsidTr="00D2056C">
        <w:tc>
          <w:tcPr>
            <w:tcW w:w="3494" w:type="dxa"/>
            <w:tcBorders>
              <w:top w:val="single" w:sz="4" w:space="0" w:color="auto"/>
              <w:left w:val="single" w:sz="4" w:space="0" w:color="auto"/>
              <w:bottom w:val="single" w:sz="4" w:space="0" w:color="auto"/>
              <w:right w:val="single" w:sz="4" w:space="0" w:color="auto"/>
            </w:tcBorders>
            <w:shd w:val="clear" w:color="auto" w:fill="auto"/>
            <w:hideMark/>
          </w:tcPr>
          <w:p w:rsidR="00D2056C" w:rsidRPr="00D2056C" w:rsidRDefault="00D2056C" w:rsidP="00B23055">
            <w:pPr>
              <w:rPr>
                <w:b/>
                <w:i/>
                <w:color w:val="000000"/>
                <w:szCs w:val="24"/>
              </w:rPr>
            </w:pPr>
            <w:r w:rsidRPr="00D2056C">
              <w:rPr>
                <w:szCs w:val="24"/>
              </w:rPr>
              <w:t>б) мероприятия по развитию инфраструктуры для легкового автомобильного транспорта, включая развитие единого парковочного пространства</w:t>
            </w:r>
          </w:p>
        </w:tc>
        <w:tc>
          <w:tcPr>
            <w:tcW w:w="36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B23055">
            <w:pPr>
              <w:rPr>
                <w:b/>
                <w:i/>
                <w:color w:val="000000"/>
                <w:szCs w:val="24"/>
              </w:rPr>
            </w:pPr>
            <w:r w:rsidRPr="00D2056C">
              <w:rPr>
                <w:szCs w:val="24"/>
              </w:rPr>
              <w:t>Количество парковочных мест</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B23055">
            <w:r w:rsidRPr="00D2056C">
              <w:t>482</w:t>
            </w:r>
          </w:p>
        </w:tc>
        <w:tc>
          <w:tcPr>
            <w:tcW w:w="996"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B23055">
            <w:r w:rsidRPr="00D2056C">
              <w:rPr>
                <w:szCs w:val="24"/>
              </w:rPr>
              <w:t>482</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B23055">
            <w:r w:rsidRPr="00D2056C">
              <w:rPr>
                <w:szCs w:val="24"/>
              </w:rPr>
              <w:t>482</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B23055">
            <w:r w:rsidRPr="00D2056C">
              <w:rPr>
                <w:szCs w:val="24"/>
              </w:rPr>
              <w:t>493</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B23055">
            <w:r w:rsidRPr="00D2056C">
              <w:rPr>
                <w:szCs w:val="24"/>
              </w:rPr>
              <w:t>504</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B23055">
            <w:r w:rsidRPr="00D2056C">
              <w:rPr>
                <w:szCs w:val="24"/>
              </w:rPr>
              <w:t>515</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B23055">
            <w:r w:rsidRPr="00D2056C">
              <w:rPr>
                <w:szCs w:val="24"/>
              </w:rPr>
              <w:t>559</w:t>
            </w:r>
          </w:p>
        </w:tc>
      </w:tr>
      <w:tr w:rsidR="00D2056C" w:rsidRPr="00D2056C" w:rsidTr="00D2056C">
        <w:tc>
          <w:tcPr>
            <w:tcW w:w="3494" w:type="dxa"/>
            <w:tcBorders>
              <w:top w:val="single" w:sz="4" w:space="0" w:color="auto"/>
              <w:left w:val="single" w:sz="4" w:space="0" w:color="auto"/>
              <w:bottom w:val="single" w:sz="4" w:space="0" w:color="auto"/>
              <w:right w:val="single" w:sz="4" w:space="0" w:color="auto"/>
            </w:tcBorders>
            <w:shd w:val="clear" w:color="auto" w:fill="auto"/>
            <w:hideMark/>
          </w:tcPr>
          <w:p w:rsidR="00D2056C" w:rsidRPr="00D2056C" w:rsidRDefault="00D2056C" w:rsidP="00D2056C">
            <w:pPr>
              <w:spacing w:after="200" w:line="312" w:lineRule="auto"/>
              <w:contextualSpacing/>
              <w:rPr>
                <w:b/>
                <w:i/>
                <w:color w:val="000000"/>
                <w:szCs w:val="24"/>
              </w:rPr>
            </w:pPr>
            <w:r w:rsidRPr="00D2056C">
              <w:rPr>
                <w:szCs w:val="24"/>
              </w:rPr>
              <w:t>в) мероприятия по развитию инфраструктуры для грузового транспорта, транспортных средств коммунальных и дорожных служб;</w:t>
            </w:r>
          </w:p>
        </w:tc>
        <w:tc>
          <w:tcPr>
            <w:tcW w:w="36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contextualSpacing/>
              <w:rPr>
                <w:b/>
                <w:i/>
                <w:color w:val="000000"/>
                <w:szCs w:val="24"/>
              </w:rPr>
            </w:pPr>
            <w:r w:rsidRPr="00D2056C">
              <w:rPr>
                <w:szCs w:val="24"/>
              </w:rPr>
              <w:t>Число мест стоянок большегрузного транспорта</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contextualSpacing/>
              <w:jc w:val="center"/>
              <w:rPr>
                <w:color w:val="000000"/>
                <w:szCs w:val="24"/>
              </w:rPr>
            </w:pPr>
            <w:r w:rsidRPr="00D2056C">
              <w:rPr>
                <w:color w:val="000000"/>
                <w:szCs w:val="24"/>
              </w:rPr>
              <w:t>0</w:t>
            </w:r>
          </w:p>
        </w:tc>
        <w:tc>
          <w:tcPr>
            <w:tcW w:w="9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contextualSpacing/>
              <w:jc w:val="center"/>
              <w:rPr>
                <w:color w:val="000000"/>
                <w:szCs w:val="24"/>
              </w:rPr>
            </w:pPr>
            <w:r w:rsidRPr="00D2056C">
              <w:rPr>
                <w:color w:val="000000"/>
                <w:szCs w:val="24"/>
              </w:rPr>
              <w:t>0</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contextualSpacing/>
              <w:jc w:val="center"/>
              <w:rPr>
                <w:color w:val="000000"/>
                <w:szCs w:val="24"/>
              </w:rPr>
            </w:pPr>
            <w:r w:rsidRPr="00D2056C">
              <w:rPr>
                <w:color w:val="000000"/>
                <w:szCs w:val="24"/>
              </w:rPr>
              <w:t>0</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contextualSpacing/>
              <w:jc w:val="center"/>
              <w:rPr>
                <w:color w:val="000000"/>
                <w:szCs w:val="24"/>
              </w:rPr>
            </w:pPr>
            <w:r w:rsidRPr="00D2056C">
              <w:rPr>
                <w:color w:val="000000"/>
                <w:szCs w:val="24"/>
              </w:rPr>
              <w:t>0</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contextualSpacing/>
              <w:jc w:val="center"/>
              <w:rPr>
                <w:color w:val="000000"/>
                <w:szCs w:val="24"/>
              </w:rPr>
            </w:pPr>
            <w:r w:rsidRPr="00D2056C">
              <w:rPr>
                <w:color w:val="000000"/>
                <w:szCs w:val="24"/>
              </w:rPr>
              <w:t>0</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contextualSpacing/>
              <w:jc w:val="center"/>
              <w:rPr>
                <w:color w:val="000000"/>
                <w:szCs w:val="24"/>
              </w:rPr>
            </w:pPr>
            <w:r w:rsidRPr="00D2056C">
              <w:rPr>
                <w:color w:val="000000"/>
                <w:szCs w:val="24"/>
              </w:rPr>
              <w:t>0</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contextualSpacing/>
              <w:jc w:val="center"/>
              <w:rPr>
                <w:color w:val="000000"/>
                <w:szCs w:val="24"/>
              </w:rPr>
            </w:pPr>
            <w:r w:rsidRPr="00D2056C">
              <w:rPr>
                <w:color w:val="000000"/>
                <w:szCs w:val="24"/>
              </w:rPr>
              <w:t>0</w:t>
            </w:r>
          </w:p>
        </w:tc>
      </w:tr>
      <w:tr w:rsidR="00D2056C" w:rsidRPr="00D2056C" w:rsidTr="00D2056C">
        <w:tc>
          <w:tcPr>
            <w:tcW w:w="3494" w:type="dxa"/>
            <w:tcBorders>
              <w:top w:val="single" w:sz="4" w:space="0" w:color="auto"/>
              <w:left w:val="single" w:sz="4" w:space="0" w:color="auto"/>
              <w:bottom w:val="single" w:sz="4" w:space="0" w:color="auto"/>
              <w:right w:val="single" w:sz="4" w:space="0" w:color="auto"/>
            </w:tcBorders>
            <w:shd w:val="clear" w:color="auto" w:fill="auto"/>
            <w:hideMark/>
          </w:tcPr>
          <w:p w:rsidR="00D2056C" w:rsidRPr="00D2056C" w:rsidRDefault="00D2056C" w:rsidP="00D2056C">
            <w:pPr>
              <w:spacing w:after="200" w:line="312" w:lineRule="auto"/>
              <w:contextualSpacing/>
              <w:rPr>
                <w:b/>
                <w:i/>
                <w:color w:val="000000"/>
                <w:szCs w:val="24"/>
              </w:rPr>
            </w:pPr>
            <w:r w:rsidRPr="00D2056C">
              <w:rPr>
                <w:szCs w:val="24"/>
              </w:rPr>
              <w:t>г) мероприятия по развитию сети дорог поселения</w:t>
            </w:r>
          </w:p>
        </w:tc>
        <w:tc>
          <w:tcPr>
            <w:tcW w:w="3668" w:type="dxa"/>
            <w:tcBorders>
              <w:top w:val="single" w:sz="4" w:space="0" w:color="auto"/>
              <w:left w:val="single" w:sz="4" w:space="0" w:color="auto"/>
              <w:bottom w:val="single" w:sz="4" w:space="0" w:color="auto"/>
              <w:right w:val="single" w:sz="4" w:space="0" w:color="auto"/>
            </w:tcBorders>
            <w:shd w:val="clear" w:color="auto" w:fill="auto"/>
            <w:hideMark/>
          </w:tcPr>
          <w:p w:rsidR="00D2056C" w:rsidRPr="00D2056C" w:rsidRDefault="00D2056C" w:rsidP="00D2056C">
            <w:pPr>
              <w:spacing w:after="200" w:line="312" w:lineRule="auto"/>
              <w:contextualSpacing/>
              <w:jc w:val="both"/>
              <w:rPr>
                <w:b/>
                <w:i/>
                <w:color w:val="000000"/>
                <w:szCs w:val="24"/>
              </w:rPr>
            </w:pPr>
            <w:r w:rsidRPr="00D2056C">
              <w:rPr>
                <w:szCs w:val="24"/>
              </w:rPr>
              <w:t>Развитие улично-дорожной сети, км</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contextualSpacing/>
              <w:jc w:val="center"/>
              <w:rPr>
                <w:color w:val="000000"/>
                <w:szCs w:val="24"/>
              </w:rPr>
            </w:pPr>
            <w:r w:rsidRPr="00D2056C">
              <w:rPr>
                <w:color w:val="000000"/>
                <w:szCs w:val="24"/>
              </w:rPr>
              <w:t>4,8</w:t>
            </w:r>
          </w:p>
        </w:tc>
        <w:tc>
          <w:tcPr>
            <w:tcW w:w="996"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rPr>
                <w:color w:val="000000"/>
                <w:szCs w:val="24"/>
              </w:rPr>
              <w:t>4,8</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rPr>
                <w:color w:val="000000"/>
                <w:szCs w:val="24"/>
              </w:rPr>
              <w:t>4,8</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t>1,922</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t>1,922</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t>1,922</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t>9,61</w:t>
            </w:r>
          </w:p>
        </w:tc>
      </w:tr>
      <w:tr w:rsidR="00D2056C" w:rsidRPr="00D2056C" w:rsidTr="00D2056C">
        <w:tc>
          <w:tcPr>
            <w:tcW w:w="3494" w:type="dxa"/>
            <w:tcBorders>
              <w:top w:val="single" w:sz="4" w:space="0" w:color="auto"/>
              <w:left w:val="single" w:sz="4" w:space="0" w:color="auto"/>
              <w:bottom w:val="single" w:sz="4" w:space="0" w:color="auto"/>
              <w:right w:val="single" w:sz="4" w:space="0" w:color="auto"/>
            </w:tcBorders>
            <w:shd w:val="clear" w:color="auto" w:fill="auto"/>
          </w:tcPr>
          <w:p w:rsidR="00D2056C" w:rsidRPr="00D2056C" w:rsidRDefault="00D2056C" w:rsidP="00D2056C">
            <w:pPr>
              <w:autoSpaceDE w:val="0"/>
              <w:autoSpaceDN w:val="0"/>
              <w:adjustRightInd w:val="0"/>
              <w:spacing w:after="200" w:line="312" w:lineRule="auto"/>
              <w:ind w:right="-284"/>
              <w:rPr>
                <w:color w:val="000000"/>
                <w:sz w:val="28"/>
                <w:szCs w:val="28"/>
              </w:rPr>
            </w:pPr>
            <w:r w:rsidRPr="00D2056C">
              <w:rPr>
                <w:color w:val="000000"/>
                <w:szCs w:val="28"/>
              </w:rPr>
              <w:t xml:space="preserve">д)мероприятия по развитию инфраструктуры пешеходного и </w:t>
            </w:r>
            <w:r w:rsidRPr="00D2056C">
              <w:rPr>
                <w:color w:val="000000"/>
                <w:szCs w:val="28"/>
              </w:rPr>
              <w:lastRenderedPageBreak/>
              <w:t xml:space="preserve">велосипедного передвижения </w:t>
            </w:r>
          </w:p>
        </w:tc>
        <w:tc>
          <w:tcPr>
            <w:tcW w:w="3668" w:type="dxa"/>
            <w:tcBorders>
              <w:top w:val="single" w:sz="4" w:space="0" w:color="auto"/>
              <w:left w:val="single" w:sz="4" w:space="0" w:color="auto"/>
              <w:bottom w:val="single" w:sz="4" w:space="0" w:color="auto"/>
              <w:right w:val="single" w:sz="4" w:space="0" w:color="auto"/>
            </w:tcBorders>
            <w:shd w:val="clear" w:color="auto" w:fill="auto"/>
          </w:tcPr>
          <w:p w:rsidR="00D2056C" w:rsidRPr="00D2056C" w:rsidRDefault="00D2056C" w:rsidP="00D2056C">
            <w:pPr>
              <w:spacing w:after="200" w:line="312" w:lineRule="auto"/>
              <w:contextualSpacing/>
              <w:jc w:val="both"/>
              <w:rPr>
                <w:szCs w:val="24"/>
                <w:vertAlign w:val="superscript"/>
              </w:rPr>
            </w:pPr>
            <w:r w:rsidRPr="00D2056C">
              <w:rPr>
                <w:szCs w:val="24"/>
              </w:rPr>
              <w:lastRenderedPageBreak/>
              <w:t>Количество тротуаров м</w:t>
            </w:r>
            <w:r w:rsidRPr="00D2056C">
              <w:rPr>
                <w:szCs w:val="24"/>
                <w:vertAlign w:val="superscript"/>
              </w:rPr>
              <w:t>2</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contextualSpacing/>
              <w:jc w:val="center"/>
              <w:rPr>
                <w:szCs w:val="24"/>
              </w:rPr>
            </w:pPr>
            <w:r w:rsidRPr="00D2056C">
              <w:rPr>
                <w:szCs w:val="24"/>
              </w:rPr>
              <w:t>36309</w:t>
            </w:r>
          </w:p>
        </w:tc>
        <w:tc>
          <w:tcPr>
            <w:tcW w:w="996"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rPr>
                <w:szCs w:val="24"/>
              </w:rPr>
            </w:pPr>
            <w:r w:rsidRPr="00D2056C">
              <w:rPr>
                <w:szCs w:val="24"/>
              </w:rPr>
              <w:t>36309</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rPr>
                <w:szCs w:val="24"/>
              </w:rPr>
            </w:pPr>
            <w:r w:rsidRPr="00D2056C">
              <w:rPr>
                <w:szCs w:val="24"/>
              </w:rPr>
              <w:t>36309</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rPr>
                <w:szCs w:val="24"/>
              </w:rPr>
            </w:pPr>
            <w:r w:rsidRPr="00D2056C">
              <w:rPr>
                <w:szCs w:val="24"/>
              </w:rPr>
              <w:t>40071,5</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rPr>
                <w:szCs w:val="24"/>
              </w:rPr>
            </w:pPr>
            <w:r w:rsidRPr="00D2056C">
              <w:rPr>
                <w:szCs w:val="24"/>
              </w:rPr>
              <w:t>43743,5</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rPr>
                <w:szCs w:val="24"/>
              </w:rPr>
            </w:pPr>
            <w:r w:rsidRPr="00D2056C">
              <w:rPr>
                <w:szCs w:val="24"/>
              </w:rPr>
              <w:t>47415,5</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rPr>
                <w:szCs w:val="24"/>
              </w:rPr>
            </w:pPr>
            <w:r w:rsidRPr="00D2056C">
              <w:rPr>
                <w:szCs w:val="24"/>
              </w:rPr>
              <w:t>65775,5</w:t>
            </w:r>
          </w:p>
        </w:tc>
      </w:tr>
      <w:tr w:rsidR="00D2056C" w:rsidRPr="00D2056C" w:rsidTr="00D2056C">
        <w:tc>
          <w:tcPr>
            <w:tcW w:w="3494"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D2056C" w:rsidRPr="00D2056C" w:rsidRDefault="00D2056C" w:rsidP="00D2056C">
            <w:pPr>
              <w:spacing w:after="200" w:line="312" w:lineRule="auto"/>
              <w:contextualSpacing/>
              <w:rPr>
                <w:b/>
                <w:i/>
                <w:color w:val="000000"/>
                <w:szCs w:val="24"/>
              </w:rPr>
            </w:pPr>
            <w:r w:rsidRPr="00D2056C">
              <w:rPr>
                <w:szCs w:val="24"/>
              </w:rPr>
              <w:lastRenderedPageBreak/>
              <w:t>е) комплексные мероприятия по организации дорожного движения, в том числе мероприятия по повышению безопасности дорожного движения, снижению перегруженности дорог и (или) их участков</w:t>
            </w:r>
          </w:p>
        </w:tc>
        <w:tc>
          <w:tcPr>
            <w:tcW w:w="3668" w:type="dxa"/>
            <w:tcBorders>
              <w:top w:val="single" w:sz="4" w:space="0" w:color="auto"/>
              <w:left w:val="single" w:sz="4" w:space="0" w:color="auto"/>
              <w:bottom w:val="single" w:sz="4" w:space="0" w:color="auto"/>
              <w:right w:val="single" w:sz="4" w:space="0" w:color="auto"/>
            </w:tcBorders>
            <w:shd w:val="clear" w:color="auto" w:fill="auto"/>
            <w:hideMark/>
          </w:tcPr>
          <w:p w:rsidR="00D2056C" w:rsidRPr="00D2056C" w:rsidRDefault="00D2056C" w:rsidP="00D2056C">
            <w:pPr>
              <w:spacing w:after="200" w:line="312" w:lineRule="auto"/>
              <w:contextualSpacing/>
              <w:jc w:val="both"/>
              <w:rPr>
                <w:b/>
                <w:i/>
                <w:color w:val="000000"/>
                <w:szCs w:val="24"/>
              </w:rPr>
            </w:pPr>
            <w:r w:rsidRPr="00D2056C">
              <w:rPr>
                <w:szCs w:val="24"/>
              </w:rPr>
              <w:t>Число зарегистрированных ДТП</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contextualSpacing/>
              <w:jc w:val="center"/>
              <w:rPr>
                <w:color w:val="000000"/>
                <w:szCs w:val="24"/>
              </w:rPr>
            </w:pPr>
            <w:r w:rsidRPr="00D2056C">
              <w:rPr>
                <w:color w:val="000000"/>
                <w:szCs w:val="24"/>
              </w:rPr>
              <w:t>19</w:t>
            </w:r>
          </w:p>
        </w:tc>
        <w:tc>
          <w:tcPr>
            <w:tcW w:w="996"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contextualSpacing/>
              <w:jc w:val="center"/>
              <w:rPr>
                <w:color w:val="000000"/>
                <w:szCs w:val="24"/>
              </w:rPr>
            </w:pPr>
            <w:r w:rsidRPr="00D2056C">
              <w:rPr>
                <w:color w:val="000000"/>
                <w:szCs w:val="24"/>
              </w:rPr>
              <w:t>0</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contextualSpacing/>
              <w:jc w:val="center"/>
              <w:rPr>
                <w:color w:val="000000"/>
                <w:szCs w:val="24"/>
              </w:rPr>
            </w:pPr>
            <w:r w:rsidRPr="00D2056C">
              <w:rPr>
                <w:color w:val="000000"/>
                <w:szCs w:val="24"/>
              </w:rPr>
              <w:t>0</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contextualSpacing/>
              <w:jc w:val="center"/>
              <w:rPr>
                <w:color w:val="000000"/>
                <w:szCs w:val="24"/>
              </w:rPr>
            </w:pPr>
            <w:r w:rsidRPr="00D2056C">
              <w:rPr>
                <w:color w:val="000000"/>
                <w:szCs w:val="24"/>
              </w:rPr>
              <w:t>0</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contextualSpacing/>
              <w:jc w:val="center"/>
              <w:rPr>
                <w:color w:val="000000"/>
                <w:szCs w:val="24"/>
              </w:rPr>
            </w:pPr>
            <w:r w:rsidRPr="00D2056C">
              <w:rPr>
                <w:color w:val="000000"/>
                <w:szCs w:val="24"/>
              </w:rPr>
              <w:t>0</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contextualSpacing/>
              <w:jc w:val="center"/>
              <w:rPr>
                <w:color w:val="000000"/>
                <w:szCs w:val="24"/>
              </w:rPr>
            </w:pPr>
            <w:r w:rsidRPr="00D2056C">
              <w:rPr>
                <w:color w:val="000000"/>
                <w:szCs w:val="24"/>
              </w:rPr>
              <w:t>0</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contextualSpacing/>
              <w:jc w:val="center"/>
              <w:rPr>
                <w:color w:val="000000"/>
                <w:szCs w:val="24"/>
              </w:rPr>
            </w:pPr>
            <w:r w:rsidRPr="00D2056C">
              <w:rPr>
                <w:color w:val="000000"/>
                <w:szCs w:val="24"/>
              </w:rPr>
              <w:t>0</w:t>
            </w:r>
          </w:p>
        </w:tc>
      </w:tr>
      <w:tr w:rsidR="00D2056C" w:rsidRPr="00D2056C" w:rsidTr="00D2056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rPr>
                <w:b/>
                <w:i/>
                <w:color w:val="000000"/>
                <w:szCs w:val="24"/>
              </w:rPr>
            </w:pPr>
          </w:p>
        </w:tc>
        <w:tc>
          <w:tcPr>
            <w:tcW w:w="3668" w:type="dxa"/>
            <w:tcBorders>
              <w:top w:val="single" w:sz="4" w:space="0" w:color="auto"/>
              <w:left w:val="single" w:sz="4" w:space="0" w:color="auto"/>
              <w:bottom w:val="single" w:sz="4" w:space="0" w:color="auto"/>
              <w:right w:val="single" w:sz="4" w:space="0" w:color="auto"/>
            </w:tcBorders>
            <w:shd w:val="clear" w:color="auto" w:fill="auto"/>
            <w:hideMark/>
          </w:tcPr>
          <w:p w:rsidR="00D2056C" w:rsidRPr="00D2056C" w:rsidRDefault="00D2056C" w:rsidP="00D2056C">
            <w:pPr>
              <w:spacing w:after="200" w:line="312" w:lineRule="auto"/>
              <w:contextualSpacing/>
              <w:jc w:val="both"/>
              <w:rPr>
                <w:b/>
                <w:i/>
                <w:color w:val="000000"/>
                <w:szCs w:val="24"/>
              </w:rPr>
            </w:pPr>
            <w:r w:rsidRPr="00D2056C">
              <w:rPr>
                <w:szCs w:val="24"/>
              </w:rPr>
              <w:t>Количество светофорных объектов на УДС, шт.</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contextualSpacing/>
              <w:jc w:val="center"/>
              <w:rPr>
                <w:color w:val="000000"/>
                <w:szCs w:val="24"/>
              </w:rPr>
            </w:pPr>
            <w:r w:rsidRPr="00D2056C">
              <w:rPr>
                <w:color w:val="000000"/>
                <w:szCs w:val="24"/>
              </w:rPr>
              <w:t>78</w:t>
            </w:r>
          </w:p>
        </w:tc>
        <w:tc>
          <w:tcPr>
            <w:tcW w:w="996"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rPr>
                <w:color w:val="000000"/>
                <w:szCs w:val="24"/>
              </w:rPr>
              <w:t>78</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rPr>
                <w:color w:val="000000"/>
                <w:szCs w:val="24"/>
              </w:rPr>
              <w:t>78</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rPr>
                <w:color w:val="000000"/>
                <w:szCs w:val="24"/>
              </w:rPr>
              <w:t>79</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rPr>
                <w:color w:val="000000"/>
                <w:szCs w:val="24"/>
              </w:rPr>
              <w:t>80</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rPr>
                <w:color w:val="000000"/>
                <w:szCs w:val="24"/>
              </w:rPr>
              <w:t>81</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rPr>
                <w:color w:val="000000"/>
                <w:szCs w:val="24"/>
              </w:rPr>
              <w:t>81</w:t>
            </w:r>
          </w:p>
        </w:tc>
      </w:tr>
      <w:tr w:rsidR="00D2056C" w:rsidRPr="00D2056C" w:rsidTr="00D2056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rPr>
                <w:b/>
                <w:i/>
                <w:color w:val="000000"/>
                <w:szCs w:val="24"/>
              </w:rPr>
            </w:pPr>
          </w:p>
        </w:tc>
        <w:tc>
          <w:tcPr>
            <w:tcW w:w="3668" w:type="dxa"/>
            <w:tcBorders>
              <w:top w:val="single" w:sz="4" w:space="0" w:color="auto"/>
              <w:left w:val="single" w:sz="4" w:space="0" w:color="auto"/>
              <w:bottom w:val="single" w:sz="4" w:space="0" w:color="auto"/>
              <w:right w:val="single" w:sz="4" w:space="0" w:color="auto"/>
            </w:tcBorders>
            <w:shd w:val="clear" w:color="auto" w:fill="auto"/>
            <w:hideMark/>
          </w:tcPr>
          <w:p w:rsidR="00D2056C" w:rsidRPr="00D2056C" w:rsidRDefault="00D2056C" w:rsidP="00D2056C">
            <w:pPr>
              <w:spacing w:after="200" w:line="312" w:lineRule="auto"/>
              <w:contextualSpacing/>
              <w:jc w:val="both"/>
              <w:rPr>
                <w:b/>
                <w:i/>
                <w:color w:val="000000"/>
                <w:szCs w:val="24"/>
              </w:rPr>
            </w:pPr>
            <w:r w:rsidRPr="00D2056C">
              <w:rPr>
                <w:szCs w:val="24"/>
              </w:rPr>
              <w:t>Количество нанесенной дорожной разметки, м</w:t>
            </w:r>
            <w:r w:rsidRPr="00D2056C">
              <w:rPr>
                <w:szCs w:val="24"/>
                <w:vertAlign w:val="superscript"/>
              </w:rPr>
              <w:t>2</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contextualSpacing/>
              <w:jc w:val="center"/>
              <w:rPr>
                <w:color w:val="000000"/>
                <w:szCs w:val="24"/>
              </w:rPr>
            </w:pPr>
            <w:r w:rsidRPr="00D2056C">
              <w:rPr>
                <w:color w:val="000000"/>
                <w:szCs w:val="24"/>
              </w:rPr>
              <w:t>7093,54</w:t>
            </w:r>
          </w:p>
        </w:tc>
        <w:tc>
          <w:tcPr>
            <w:tcW w:w="9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jc w:val="center"/>
            </w:pPr>
            <w:r w:rsidRPr="00D2056C">
              <w:rPr>
                <w:color w:val="000000"/>
                <w:szCs w:val="24"/>
              </w:rPr>
              <w:t>8777,08</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jc w:val="center"/>
            </w:pPr>
            <w:r w:rsidRPr="00D2056C">
              <w:rPr>
                <w:color w:val="000000"/>
                <w:szCs w:val="24"/>
              </w:rPr>
              <w:t>10460,62</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jc w:val="center"/>
            </w:pPr>
            <w:r w:rsidRPr="00D2056C">
              <w:rPr>
                <w:color w:val="000000"/>
                <w:szCs w:val="24"/>
              </w:rPr>
              <w:t>12144,16</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jc w:val="center"/>
            </w:pPr>
            <w:r w:rsidRPr="00D2056C">
              <w:rPr>
                <w:color w:val="000000"/>
                <w:szCs w:val="24"/>
              </w:rPr>
              <w:t>13827,7</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jc w:val="center"/>
            </w:pPr>
            <w:r w:rsidRPr="00D2056C">
              <w:rPr>
                <w:color w:val="000000"/>
                <w:szCs w:val="24"/>
              </w:rPr>
              <w:t>15511,24</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jc w:val="center"/>
            </w:pPr>
            <w:r w:rsidRPr="00D2056C">
              <w:rPr>
                <w:color w:val="000000"/>
                <w:szCs w:val="24"/>
              </w:rPr>
              <w:t>22245,4</w:t>
            </w:r>
          </w:p>
        </w:tc>
      </w:tr>
      <w:tr w:rsidR="00D2056C" w:rsidRPr="00D2056C" w:rsidTr="00D2056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rPr>
                <w:b/>
                <w:i/>
                <w:color w:val="000000"/>
                <w:szCs w:val="24"/>
              </w:rPr>
            </w:pPr>
          </w:p>
        </w:tc>
        <w:tc>
          <w:tcPr>
            <w:tcW w:w="3668" w:type="dxa"/>
            <w:tcBorders>
              <w:top w:val="single" w:sz="4" w:space="0" w:color="auto"/>
              <w:left w:val="single" w:sz="4" w:space="0" w:color="auto"/>
              <w:bottom w:val="single" w:sz="4" w:space="0" w:color="auto"/>
              <w:right w:val="single" w:sz="4" w:space="0" w:color="auto"/>
            </w:tcBorders>
            <w:shd w:val="clear" w:color="auto" w:fill="auto"/>
            <w:hideMark/>
          </w:tcPr>
          <w:p w:rsidR="00D2056C" w:rsidRPr="00D2056C" w:rsidRDefault="00D2056C" w:rsidP="00D2056C">
            <w:pPr>
              <w:spacing w:after="200" w:line="312" w:lineRule="auto"/>
              <w:contextualSpacing/>
              <w:jc w:val="both"/>
              <w:rPr>
                <w:b/>
                <w:i/>
                <w:color w:val="000000"/>
                <w:szCs w:val="24"/>
              </w:rPr>
            </w:pPr>
            <w:r w:rsidRPr="00D2056C">
              <w:rPr>
                <w:szCs w:val="24"/>
              </w:rPr>
              <w:t>Количество установленных дорожных знаков, ед.</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contextualSpacing/>
              <w:jc w:val="center"/>
              <w:rPr>
                <w:color w:val="000000"/>
                <w:szCs w:val="24"/>
              </w:rPr>
            </w:pPr>
            <w:r w:rsidRPr="00D2056C">
              <w:rPr>
                <w:color w:val="000000"/>
                <w:szCs w:val="24"/>
              </w:rPr>
              <w:t>3697</w:t>
            </w:r>
          </w:p>
        </w:tc>
        <w:tc>
          <w:tcPr>
            <w:tcW w:w="9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jc w:val="center"/>
            </w:pPr>
            <w:r w:rsidRPr="00D2056C">
              <w:rPr>
                <w:color w:val="000000"/>
                <w:szCs w:val="24"/>
              </w:rPr>
              <w:t>4122</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2056C" w:rsidRPr="00D2056C" w:rsidRDefault="00D2056C" w:rsidP="00D2056C">
            <w:pPr>
              <w:spacing w:after="200" w:line="312" w:lineRule="auto"/>
              <w:jc w:val="center"/>
            </w:pPr>
            <w:r w:rsidRPr="00D2056C">
              <w:rPr>
                <w:color w:val="000000"/>
                <w:szCs w:val="24"/>
              </w:rPr>
              <w:t>4547</w:t>
            </w:r>
          </w:p>
        </w:tc>
        <w:tc>
          <w:tcPr>
            <w:tcW w:w="1199"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t>4597</w:t>
            </w:r>
          </w:p>
        </w:tc>
        <w:tc>
          <w:tcPr>
            <w:tcW w:w="1093"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t>4647</w:t>
            </w:r>
          </w:p>
        </w:tc>
        <w:tc>
          <w:tcPr>
            <w:tcW w:w="1116"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t>4697</w:t>
            </w:r>
          </w:p>
        </w:tc>
        <w:tc>
          <w:tcPr>
            <w:tcW w:w="1262" w:type="dxa"/>
            <w:tcBorders>
              <w:top w:val="single" w:sz="4" w:space="0" w:color="auto"/>
              <w:left w:val="single" w:sz="4" w:space="0" w:color="auto"/>
              <w:bottom w:val="single" w:sz="4" w:space="0" w:color="auto"/>
              <w:right w:val="single" w:sz="4" w:space="0" w:color="auto"/>
            </w:tcBorders>
            <w:shd w:val="clear" w:color="auto" w:fill="auto"/>
            <w:vAlign w:val="center"/>
          </w:tcPr>
          <w:p w:rsidR="00D2056C" w:rsidRPr="00D2056C" w:rsidRDefault="00D2056C" w:rsidP="00D2056C">
            <w:pPr>
              <w:spacing w:after="200" w:line="312" w:lineRule="auto"/>
              <w:jc w:val="center"/>
            </w:pPr>
            <w:r w:rsidRPr="00D2056C">
              <w:t>4947</w:t>
            </w:r>
          </w:p>
        </w:tc>
      </w:tr>
    </w:tbl>
    <w:p w:rsidR="00D2056C" w:rsidRPr="00D2056C" w:rsidRDefault="00D2056C" w:rsidP="00D2056C">
      <w:pPr>
        <w:spacing w:after="200" w:line="312" w:lineRule="auto"/>
        <w:rPr>
          <w:highlight w:val="yellow"/>
          <w:lang w:eastAsia="en-US"/>
        </w:rPr>
      </w:pPr>
    </w:p>
    <w:p w:rsidR="00D2056C" w:rsidRPr="00D2056C" w:rsidRDefault="00D2056C" w:rsidP="00D2056C">
      <w:pPr>
        <w:spacing w:after="200" w:line="312" w:lineRule="auto"/>
        <w:rPr>
          <w:highlight w:val="yellow"/>
          <w:lang w:eastAsia="en-US"/>
        </w:rPr>
        <w:sectPr w:rsidR="00D2056C" w:rsidRPr="00D2056C" w:rsidSect="00D2056C">
          <w:pgSz w:w="16838" w:h="11906" w:orient="landscape"/>
          <w:pgMar w:top="1701" w:right="1134" w:bottom="709" w:left="1134" w:header="709" w:footer="709" w:gutter="0"/>
          <w:cols w:space="708"/>
          <w:docGrid w:linePitch="360"/>
        </w:sectPr>
      </w:pPr>
    </w:p>
    <w:p w:rsidR="00D2056C" w:rsidRPr="00D2056C" w:rsidRDefault="00D2056C" w:rsidP="00D2056C">
      <w:pPr>
        <w:spacing w:after="200" w:line="312" w:lineRule="auto"/>
        <w:ind w:firstLine="709"/>
        <w:rPr>
          <w:lang w:eastAsia="en-US"/>
        </w:rPr>
      </w:pPr>
      <w:r w:rsidRPr="00D2056C">
        <w:rPr>
          <w:spacing w:val="5"/>
          <w:szCs w:val="24"/>
        </w:rPr>
        <w:lastRenderedPageBreak/>
        <w:t>Организационная деятельность в сфере ОДД на уровне Туапсинского городского поселения Туапсинского района является недостаточной для проведения государственной политики в сфере ОДД. Проведя анализ структуры Администрации Туапсинского городского поселения, в рамках КСОДД предлагается введение дополнительной должностной единицы по вопросам БДД, ОДД и транспорта.  Должностные обязанности единицы: ведение документа оборота в сфере дорожной деятельности (документы по содержанию автомобильных дорог: проекты организации дорожного движения, технические паспорта на автомобильные дороги, отчеты по техническому эксплуатационному состоянию автомобильных дорог, проекты содержания автомобильных дорог); ведение и использование автоматизированного банка дорожных данных; работа с обращениям граждан; работа по приемки работ по содержанию дорог в рамках ОДД; работа с органами ГИБДД; проверка и приемка работ в сфере автомобильных дорог.</w:t>
      </w:r>
    </w:p>
    <w:p w:rsidR="00D2056C" w:rsidRPr="00D2056C" w:rsidRDefault="00D2056C" w:rsidP="00D2056C">
      <w:pPr>
        <w:spacing w:after="200" w:line="312" w:lineRule="auto"/>
      </w:pPr>
    </w:p>
    <w:p w:rsidR="00BB6772" w:rsidRPr="00D2056C" w:rsidRDefault="00BB6772" w:rsidP="00D2056C">
      <w:pPr>
        <w:pStyle w:val="a4"/>
        <w:spacing w:line="312" w:lineRule="auto"/>
        <w:rPr>
          <w:lang w:val="ru-RU" w:eastAsia="ru-RU"/>
        </w:rPr>
      </w:pPr>
    </w:p>
    <w:p w:rsidR="00BB6772" w:rsidRPr="00D2056C" w:rsidRDefault="00BB6772" w:rsidP="00D2056C">
      <w:pPr>
        <w:pStyle w:val="a4"/>
        <w:spacing w:line="312" w:lineRule="auto"/>
        <w:rPr>
          <w:lang w:val="ru-RU" w:eastAsia="ru-RU"/>
        </w:rPr>
      </w:pPr>
    </w:p>
    <w:p w:rsidR="00BB6772" w:rsidRPr="00D2056C" w:rsidRDefault="00BB6772" w:rsidP="00D2056C">
      <w:pPr>
        <w:pStyle w:val="a4"/>
        <w:spacing w:line="312" w:lineRule="auto"/>
        <w:rPr>
          <w:lang w:val="ru-RU" w:eastAsia="ru-RU"/>
        </w:rPr>
      </w:pPr>
    </w:p>
    <w:p w:rsidR="00BB6772" w:rsidRPr="00D2056C" w:rsidRDefault="00BB6772" w:rsidP="00D2056C">
      <w:pPr>
        <w:pStyle w:val="a4"/>
        <w:spacing w:line="312" w:lineRule="auto"/>
        <w:rPr>
          <w:lang w:val="ru-RU" w:eastAsia="ru-RU"/>
        </w:rPr>
      </w:pPr>
    </w:p>
    <w:p w:rsidR="00BB6772" w:rsidRPr="00D2056C" w:rsidRDefault="00BB6772" w:rsidP="00D2056C">
      <w:pPr>
        <w:pStyle w:val="a4"/>
        <w:spacing w:line="312" w:lineRule="auto"/>
        <w:rPr>
          <w:lang w:val="ru-RU" w:eastAsia="ru-RU"/>
        </w:rPr>
      </w:pPr>
    </w:p>
    <w:p w:rsidR="00BB6772" w:rsidRPr="00D2056C" w:rsidRDefault="00BB6772" w:rsidP="00D2056C">
      <w:pPr>
        <w:pStyle w:val="a4"/>
        <w:spacing w:line="312" w:lineRule="auto"/>
        <w:rPr>
          <w:lang w:val="ru-RU" w:eastAsia="ru-RU"/>
        </w:rPr>
      </w:pPr>
    </w:p>
    <w:p w:rsidR="00BB6772" w:rsidRPr="00D2056C" w:rsidRDefault="00BB6772" w:rsidP="00D2056C">
      <w:pPr>
        <w:pStyle w:val="a4"/>
        <w:spacing w:line="312" w:lineRule="auto"/>
        <w:rPr>
          <w:lang w:val="ru-RU" w:eastAsia="ru-RU"/>
        </w:rPr>
      </w:pPr>
    </w:p>
    <w:p w:rsidR="00BB6772" w:rsidRPr="00D2056C" w:rsidRDefault="00BB6772" w:rsidP="00D2056C">
      <w:pPr>
        <w:pStyle w:val="a4"/>
        <w:spacing w:line="312" w:lineRule="auto"/>
        <w:rPr>
          <w:lang w:val="ru-RU" w:eastAsia="ru-RU"/>
        </w:rPr>
      </w:pPr>
    </w:p>
    <w:p w:rsidR="00BB6772" w:rsidRPr="00D2056C" w:rsidRDefault="00BB6772" w:rsidP="00D2056C">
      <w:pPr>
        <w:pStyle w:val="a4"/>
        <w:spacing w:line="312" w:lineRule="auto"/>
        <w:rPr>
          <w:lang w:val="ru-RU" w:eastAsia="ru-RU"/>
        </w:rPr>
      </w:pPr>
    </w:p>
    <w:p w:rsidR="00BB6772" w:rsidRPr="00D2056C" w:rsidRDefault="00BB6772" w:rsidP="00D2056C">
      <w:pPr>
        <w:pStyle w:val="a4"/>
        <w:spacing w:line="312" w:lineRule="auto"/>
        <w:rPr>
          <w:lang w:val="ru-RU" w:eastAsia="ru-RU"/>
        </w:rPr>
      </w:pPr>
    </w:p>
    <w:p w:rsidR="00BB6772" w:rsidRPr="00D2056C" w:rsidRDefault="00BB6772" w:rsidP="00D2056C">
      <w:pPr>
        <w:pStyle w:val="a4"/>
        <w:spacing w:line="312" w:lineRule="auto"/>
        <w:rPr>
          <w:lang w:val="ru-RU" w:eastAsia="ru-RU"/>
        </w:rPr>
      </w:pPr>
    </w:p>
    <w:p w:rsidR="00BB6772" w:rsidRPr="00D2056C" w:rsidRDefault="00BB6772" w:rsidP="00D2056C">
      <w:pPr>
        <w:pStyle w:val="a4"/>
        <w:spacing w:line="312" w:lineRule="auto"/>
        <w:rPr>
          <w:lang w:val="ru-RU" w:eastAsia="ru-RU"/>
        </w:rPr>
      </w:pPr>
    </w:p>
    <w:p w:rsidR="00BB6772" w:rsidRPr="00D2056C" w:rsidRDefault="00BB6772" w:rsidP="00D2056C">
      <w:pPr>
        <w:pStyle w:val="a4"/>
        <w:spacing w:line="312" w:lineRule="auto"/>
        <w:rPr>
          <w:lang w:val="ru-RU" w:eastAsia="ru-RU"/>
        </w:rPr>
      </w:pPr>
    </w:p>
    <w:p w:rsidR="00BB6772" w:rsidRPr="00D2056C" w:rsidRDefault="00BB6772" w:rsidP="00D2056C">
      <w:pPr>
        <w:pStyle w:val="a4"/>
        <w:spacing w:line="312" w:lineRule="auto"/>
        <w:rPr>
          <w:lang w:val="ru-RU" w:eastAsia="ru-RU"/>
        </w:rPr>
      </w:pPr>
    </w:p>
    <w:p w:rsidR="00BB6772" w:rsidRPr="00D2056C" w:rsidRDefault="00BB6772" w:rsidP="00D2056C">
      <w:pPr>
        <w:pStyle w:val="a4"/>
        <w:spacing w:line="312" w:lineRule="auto"/>
        <w:rPr>
          <w:lang w:val="ru-RU" w:eastAsia="ru-RU"/>
        </w:rPr>
      </w:pPr>
    </w:p>
    <w:p w:rsidR="00BB6772" w:rsidRPr="00D2056C" w:rsidRDefault="00BB6772" w:rsidP="00D2056C">
      <w:pPr>
        <w:pStyle w:val="a4"/>
        <w:spacing w:line="312" w:lineRule="auto"/>
        <w:rPr>
          <w:lang w:val="ru-RU" w:eastAsia="ru-RU"/>
        </w:rPr>
      </w:pPr>
    </w:p>
    <w:p w:rsidR="00BB6772" w:rsidRPr="00D2056C" w:rsidRDefault="00BB6772" w:rsidP="00D2056C">
      <w:pPr>
        <w:pStyle w:val="a4"/>
        <w:spacing w:line="312" w:lineRule="auto"/>
        <w:rPr>
          <w:lang w:val="ru-RU" w:eastAsia="ru-RU"/>
        </w:rPr>
      </w:pPr>
    </w:p>
    <w:p w:rsidR="00BB6772" w:rsidRPr="00D2056C" w:rsidRDefault="00BB6772" w:rsidP="00D2056C">
      <w:pPr>
        <w:pStyle w:val="a4"/>
        <w:spacing w:line="312" w:lineRule="auto"/>
        <w:rPr>
          <w:lang w:val="ru-RU" w:eastAsia="ru-RU"/>
        </w:rPr>
      </w:pPr>
    </w:p>
    <w:p w:rsidR="00BB6772" w:rsidRPr="00D2056C" w:rsidRDefault="00BB6772" w:rsidP="00D2056C">
      <w:pPr>
        <w:pStyle w:val="a4"/>
        <w:spacing w:line="312" w:lineRule="auto"/>
        <w:rPr>
          <w:lang w:val="ru-RU" w:eastAsia="ru-RU"/>
        </w:rPr>
      </w:pPr>
    </w:p>
    <w:p w:rsidR="00BB6772" w:rsidRPr="00D2056C" w:rsidRDefault="00BB6772" w:rsidP="00D2056C">
      <w:pPr>
        <w:pStyle w:val="a4"/>
        <w:spacing w:line="312" w:lineRule="auto"/>
        <w:rPr>
          <w:lang w:val="ru-RU" w:eastAsia="ru-RU"/>
        </w:rPr>
      </w:pPr>
    </w:p>
    <w:p w:rsidR="00BB6772" w:rsidRPr="00D2056C" w:rsidRDefault="00BB6772" w:rsidP="00D2056C">
      <w:pPr>
        <w:pStyle w:val="a4"/>
        <w:spacing w:line="312" w:lineRule="auto"/>
        <w:rPr>
          <w:lang w:val="ru-RU" w:eastAsia="ru-RU"/>
        </w:rPr>
      </w:pPr>
    </w:p>
    <w:p w:rsidR="00BB6772" w:rsidRPr="00D2056C" w:rsidRDefault="00BB6772" w:rsidP="00D2056C">
      <w:pPr>
        <w:pStyle w:val="a4"/>
        <w:spacing w:line="312" w:lineRule="auto"/>
        <w:rPr>
          <w:lang w:val="ru-RU" w:eastAsia="ru-RU"/>
        </w:rPr>
      </w:pPr>
    </w:p>
    <w:p w:rsidR="00BB6772" w:rsidRPr="00D2056C" w:rsidRDefault="00BB6772" w:rsidP="00D2056C">
      <w:pPr>
        <w:pStyle w:val="a4"/>
        <w:spacing w:line="312" w:lineRule="auto"/>
        <w:rPr>
          <w:lang w:val="ru-RU" w:eastAsia="ru-RU"/>
        </w:rPr>
      </w:pPr>
    </w:p>
    <w:p w:rsidR="00BB6772" w:rsidRPr="00D2056C" w:rsidRDefault="00BB6772" w:rsidP="00D2056C">
      <w:pPr>
        <w:pStyle w:val="a4"/>
        <w:spacing w:line="312" w:lineRule="auto"/>
        <w:rPr>
          <w:lang w:val="ru-RU" w:eastAsia="ru-RU"/>
        </w:rPr>
      </w:pPr>
    </w:p>
    <w:p w:rsidR="00BB6772" w:rsidRPr="00D2056C" w:rsidRDefault="00BB6772" w:rsidP="00D2056C">
      <w:pPr>
        <w:pStyle w:val="a4"/>
        <w:spacing w:line="312" w:lineRule="auto"/>
        <w:rPr>
          <w:lang w:val="ru-RU" w:eastAsia="ru-RU"/>
        </w:rPr>
      </w:pPr>
    </w:p>
    <w:p w:rsidR="00BB6772" w:rsidRPr="00D2056C" w:rsidRDefault="00BB6772" w:rsidP="00D2056C">
      <w:pPr>
        <w:pStyle w:val="14"/>
        <w:keepNext w:val="0"/>
        <w:keepLines w:val="0"/>
        <w:spacing w:before="0" w:line="312" w:lineRule="auto"/>
        <w:ind w:left="113" w:firstLine="284"/>
        <w:rPr>
          <w:rStyle w:val="15"/>
          <w:b/>
          <w:bCs/>
        </w:rPr>
      </w:pPr>
      <w:bookmarkStart w:id="10" w:name="_Toc527558505"/>
      <w:bookmarkStart w:id="11" w:name="_Toc527987650"/>
      <w:r w:rsidRPr="00D2056C">
        <w:rPr>
          <w:rStyle w:val="15"/>
          <w:b/>
          <w:bCs/>
        </w:rPr>
        <w:lastRenderedPageBreak/>
        <w:t>Результаты анализа нормативного правового и информационного обеспечения деятельности в сфере ОДД</w:t>
      </w:r>
      <w:bookmarkEnd w:id="10"/>
      <w:bookmarkEnd w:id="11"/>
      <w:r w:rsidRPr="00D2056C">
        <w:rPr>
          <w:rStyle w:val="15"/>
          <w:b/>
          <w:bCs/>
        </w:rPr>
        <w:t xml:space="preserve"> </w:t>
      </w:r>
    </w:p>
    <w:p w:rsidR="00BB6772" w:rsidRPr="00D2056C" w:rsidRDefault="00BB6772" w:rsidP="00D2056C">
      <w:pPr>
        <w:spacing w:line="312" w:lineRule="auto"/>
        <w:rPr>
          <w:lang w:eastAsia="en-US"/>
        </w:rPr>
      </w:pPr>
    </w:p>
    <w:p w:rsidR="00BB6772" w:rsidRPr="00D2056C" w:rsidRDefault="00BB6772" w:rsidP="00D2056C">
      <w:pPr>
        <w:pStyle w:val="a8"/>
        <w:shd w:val="clear" w:color="auto" w:fill="FFFFFF"/>
        <w:spacing w:after="0" w:line="312" w:lineRule="auto"/>
        <w:ind w:left="0" w:firstLine="709"/>
        <w:jc w:val="both"/>
        <w:rPr>
          <w:spacing w:val="5"/>
          <w:szCs w:val="24"/>
        </w:rPr>
      </w:pPr>
      <w:r w:rsidRPr="00D2056C">
        <w:rPr>
          <w:spacing w:val="5"/>
          <w:szCs w:val="24"/>
        </w:rPr>
        <w:t>Деятельность в сфере ОДД и БДД основывается на исполнение требований следующих нормативных актов:</w:t>
      </w:r>
    </w:p>
    <w:p w:rsidR="00BB6772" w:rsidRPr="00D2056C" w:rsidRDefault="008E2609" w:rsidP="001112CC">
      <w:pPr>
        <w:pStyle w:val="a8"/>
        <w:numPr>
          <w:ilvl w:val="0"/>
          <w:numId w:val="32"/>
        </w:numPr>
        <w:shd w:val="clear" w:color="auto" w:fill="FFFFFF"/>
        <w:spacing w:after="0" w:line="312" w:lineRule="auto"/>
        <w:ind w:left="0" w:firstLine="709"/>
        <w:contextualSpacing w:val="0"/>
        <w:jc w:val="both"/>
        <w:rPr>
          <w:spacing w:val="5"/>
          <w:szCs w:val="24"/>
        </w:rPr>
      </w:pPr>
      <w:hyperlink r:id="rId18" w:history="1">
        <w:r w:rsidR="00BB6772" w:rsidRPr="00D2056C">
          <w:rPr>
            <w:spacing w:val="5"/>
            <w:szCs w:val="24"/>
          </w:rPr>
          <w:t>Градостроительный кодекс</w:t>
        </w:r>
      </w:hyperlink>
      <w:r w:rsidR="00BB6772" w:rsidRPr="00D2056C">
        <w:rPr>
          <w:spacing w:val="5"/>
          <w:szCs w:val="24"/>
        </w:rPr>
        <w:t> Российской Федерации от 29.12.2004 № 190-ФЗ;</w:t>
      </w:r>
    </w:p>
    <w:p w:rsidR="00BB6772" w:rsidRPr="00D2056C" w:rsidRDefault="008E2609" w:rsidP="001112CC">
      <w:pPr>
        <w:pStyle w:val="a8"/>
        <w:numPr>
          <w:ilvl w:val="0"/>
          <w:numId w:val="32"/>
        </w:numPr>
        <w:shd w:val="clear" w:color="auto" w:fill="FFFFFF"/>
        <w:spacing w:after="0" w:line="312" w:lineRule="auto"/>
        <w:ind w:left="0" w:firstLine="709"/>
        <w:contextualSpacing w:val="0"/>
        <w:jc w:val="both"/>
        <w:rPr>
          <w:spacing w:val="5"/>
          <w:szCs w:val="24"/>
        </w:rPr>
      </w:pPr>
      <w:hyperlink r:id="rId19" w:history="1">
        <w:r w:rsidR="00BB6772" w:rsidRPr="00D2056C">
          <w:rPr>
            <w:spacing w:val="5"/>
            <w:szCs w:val="24"/>
          </w:rPr>
          <w:t>Федеральный закон </w:t>
        </w:r>
      </w:hyperlink>
      <w:r w:rsidR="00BB6772" w:rsidRPr="00D2056C">
        <w:rPr>
          <w:spacing w:val="5"/>
          <w:szCs w:val="24"/>
        </w:rPr>
        <w:t>от 10.12.1995 № 196-ФЗ «О безопасности дорожного движения»;</w:t>
      </w:r>
    </w:p>
    <w:p w:rsidR="00BB6772" w:rsidRPr="00D2056C" w:rsidRDefault="008E2609" w:rsidP="001112CC">
      <w:pPr>
        <w:pStyle w:val="a8"/>
        <w:numPr>
          <w:ilvl w:val="0"/>
          <w:numId w:val="32"/>
        </w:numPr>
        <w:shd w:val="clear" w:color="auto" w:fill="FFFFFF"/>
        <w:spacing w:after="0" w:line="312" w:lineRule="auto"/>
        <w:ind w:left="0" w:firstLine="709"/>
        <w:contextualSpacing w:val="0"/>
        <w:jc w:val="both"/>
        <w:rPr>
          <w:spacing w:val="5"/>
          <w:szCs w:val="24"/>
        </w:rPr>
      </w:pPr>
      <w:hyperlink r:id="rId20" w:history="1">
        <w:r w:rsidR="00BB6772" w:rsidRPr="00D2056C">
          <w:rPr>
            <w:spacing w:val="5"/>
            <w:szCs w:val="24"/>
          </w:rPr>
          <w:t>Федеральный закон</w:t>
        </w:r>
      </w:hyperlink>
      <w:r w:rsidR="00BB6772" w:rsidRPr="00D2056C">
        <w:rPr>
          <w:spacing w:val="5"/>
          <w:szCs w:val="24"/>
        </w:rPr>
        <w:t> от 27.12.2002 № 184-ФЗ «О техническом регулировании»;</w:t>
      </w:r>
    </w:p>
    <w:p w:rsidR="00BB6772" w:rsidRPr="00D2056C" w:rsidRDefault="008E2609" w:rsidP="001112CC">
      <w:pPr>
        <w:pStyle w:val="a8"/>
        <w:widowControl w:val="0"/>
        <w:numPr>
          <w:ilvl w:val="0"/>
          <w:numId w:val="32"/>
        </w:numPr>
        <w:shd w:val="clear" w:color="auto" w:fill="FFFFFF"/>
        <w:autoSpaceDE w:val="0"/>
        <w:autoSpaceDN w:val="0"/>
        <w:adjustRightInd w:val="0"/>
        <w:spacing w:after="0" w:line="312" w:lineRule="auto"/>
        <w:ind w:left="0" w:firstLine="709"/>
        <w:contextualSpacing w:val="0"/>
        <w:jc w:val="both"/>
        <w:rPr>
          <w:szCs w:val="24"/>
        </w:rPr>
      </w:pPr>
      <w:hyperlink r:id="rId21" w:history="1">
        <w:r w:rsidR="00BB6772" w:rsidRPr="00D2056C">
          <w:rPr>
            <w:spacing w:val="5"/>
            <w:szCs w:val="24"/>
          </w:rPr>
          <w:t>Федеральный закон</w:t>
        </w:r>
      </w:hyperlink>
      <w:r w:rsidR="00BB6772" w:rsidRPr="00D2056C">
        <w:rPr>
          <w:spacing w:val="5"/>
          <w:szCs w:val="24"/>
        </w:rPr>
        <w:t>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BB6772" w:rsidRPr="00D2056C" w:rsidRDefault="00BB6772" w:rsidP="001112CC">
      <w:pPr>
        <w:pStyle w:val="a8"/>
        <w:widowControl w:val="0"/>
        <w:numPr>
          <w:ilvl w:val="0"/>
          <w:numId w:val="32"/>
        </w:numPr>
        <w:shd w:val="clear" w:color="auto" w:fill="FFFFFF"/>
        <w:autoSpaceDE w:val="0"/>
        <w:autoSpaceDN w:val="0"/>
        <w:adjustRightInd w:val="0"/>
        <w:spacing w:after="0" w:line="312" w:lineRule="auto"/>
        <w:ind w:left="0" w:firstLine="709"/>
        <w:contextualSpacing w:val="0"/>
        <w:jc w:val="both"/>
        <w:rPr>
          <w:szCs w:val="24"/>
        </w:rPr>
      </w:pPr>
      <w:r w:rsidRPr="00D2056C">
        <w:rPr>
          <w:szCs w:val="24"/>
        </w:rPr>
        <w:t>Постановление Правительства Российской Федерации от 25 декабря 2015 года № 1440 Об утверждении </w:t>
      </w:r>
      <w:hyperlink r:id="rId22" w:history="1">
        <w:r w:rsidRPr="00D2056C">
          <w:rPr>
            <w:szCs w:val="24"/>
          </w:rPr>
          <w:t>требований к программам комплексного развития транспортной инфраструктуры поселений, городских округов</w:t>
        </w:r>
      </w:hyperlink>
      <w:r w:rsidRPr="00D2056C">
        <w:rPr>
          <w:szCs w:val="24"/>
        </w:rPr>
        <w:t>»;</w:t>
      </w:r>
    </w:p>
    <w:p w:rsidR="00BB6772" w:rsidRPr="00D2056C" w:rsidRDefault="00BB6772" w:rsidP="001112CC">
      <w:pPr>
        <w:pStyle w:val="a8"/>
        <w:widowControl w:val="0"/>
        <w:numPr>
          <w:ilvl w:val="0"/>
          <w:numId w:val="32"/>
        </w:numPr>
        <w:shd w:val="clear" w:color="auto" w:fill="FFFFFF"/>
        <w:autoSpaceDE w:val="0"/>
        <w:autoSpaceDN w:val="0"/>
        <w:adjustRightInd w:val="0"/>
        <w:spacing w:after="0" w:line="312" w:lineRule="auto"/>
        <w:ind w:left="0" w:firstLine="709"/>
        <w:contextualSpacing w:val="0"/>
        <w:jc w:val="both"/>
        <w:rPr>
          <w:szCs w:val="24"/>
        </w:rPr>
      </w:pPr>
      <w:r w:rsidRPr="00D2056C">
        <w:rPr>
          <w:szCs w:val="24"/>
        </w:rPr>
        <w:t>Распоряжение Министерства транспорта РФ от 28 декабря 2016 г. № НА-197-р «Об утверждении Примерной программы регулярных транспортных и транспортно-социологических обследований функционирования транспортной инфраструктуры поселений, городских округов в Российской Федерации»;</w:t>
      </w:r>
    </w:p>
    <w:p w:rsidR="00BB6772" w:rsidRPr="00D2056C" w:rsidRDefault="008E2609" w:rsidP="001112CC">
      <w:pPr>
        <w:pStyle w:val="a8"/>
        <w:numPr>
          <w:ilvl w:val="0"/>
          <w:numId w:val="32"/>
        </w:numPr>
        <w:shd w:val="clear" w:color="auto" w:fill="FFFFFF"/>
        <w:spacing w:after="0" w:line="312" w:lineRule="auto"/>
        <w:ind w:left="0" w:firstLine="709"/>
        <w:contextualSpacing w:val="0"/>
        <w:jc w:val="both"/>
        <w:rPr>
          <w:szCs w:val="24"/>
        </w:rPr>
      </w:pPr>
      <w:hyperlink r:id="rId23" w:history="1">
        <w:r w:rsidR="00BB6772" w:rsidRPr="00D2056C">
          <w:rPr>
            <w:szCs w:val="24"/>
          </w:rPr>
          <w:t>Постановление Правительства</w:t>
        </w:r>
      </w:hyperlink>
      <w:r w:rsidR="00BB6772" w:rsidRPr="00D2056C">
        <w:rPr>
          <w:szCs w:val="24"/>
        </w:rPr>
        <w:t> Российской Федерации от 02.09.2009 № 717 «О нормах отвода земель для размещения автомобильных дорог и (или) объектов дорожного сервиса»;</w:t>
      </w:r>
    </w:p>
    <w:p w:rsidR="00BB6772" w:rsidRPr="00D2056C" w:rsidRDefault="008E2609" w:rsidP="001112CC">
      <w:pPr>
        <w:pStyle w:val="a8"/>
        <w:numPr>
          <w:ilvl w:val="0"/>
          <w:numId w:val="32"/>
        </w:numPr>
        <w:shd w:val="clear" w:color="auto" w:fill="FFFFFF"/>
        <w:spacing w:after="0" w:line="312" w:lineRule="auto"/>
        <w:ind w:left="0" w:firstLine="709"/>
        <w:contextualSpacing w:val="0"/>
        <w:jc w:val="both"/>
        <w:rPr>
          <w:szCs w:val="24"/>
        </w:rPr>
      </w:pPr>
      <w:hyperlink r:id="rId24" w:history="1">
        <w:r w:rsidR="00BB6772" w:rsidRPr="00D2056C">
          <w:rPr>
            <w:szCs w:val="24"/>
          </w:rPr>
          <w:t>Постановление Правительства</w:t>
        </w:r>
      </w:hyperlink>
      <w:r w:rsidR="00BB6772" w:rsidRPr="00D2056C">
        <w:rPr>
          <w:szCs w:val="24"/>
        </w:rPr>
        <w:t> Российской Федерации от 28.09.2009 № 767 «О классификации автомобильных дорог в Российской Федерации»;</w:t>
      </w:r>
    </w:p>
    <w:p w:rsidR="00BB6772" w:rsidRPr="00D2056C" w:rsidRDefault="008E2609" w:rsidP="001112CC">
      <w:pPr>
        <w:pStyle w:val="a8"/>
        <w:numPr>
          <w:ilvl w:val="0"/>
          <w:numId w:val="32"/>
        </w:numPr>
        <w:shd w:val="clear" w:color="auto" w:fill="FFFFFF"/>
        <w:spacing w:after="0" w:line="312" w:lineRule="auto"/>
        <w:ind w:left="0" w:firstLine="709"/>
        <w:contextualSpacing w:val="0"/>
        <w:jc w:val="both"/>
        <w:rPr>
          <w:szCs w:val="24"/>
        </w:rPr>
      </w:pPr>
      <w:hyperlink r:id="rId25" w:history="1">
        <w:r w:rsidR="00BB6772" w:rsidRPr="00D2056C">
          <w:rPr>
            <w:szCs w:val="24"/>
          </w:rPr>
          <w:t>Постановление Правительства</w:t>
        </w:r>
      </w:hyperlink>
      <w:r w:rsidR="00BB6772" w:rsidRPr="00D2056C">
        <w:rPr>
          <w:szCs w:val="24"/>
        </w:rPr>
        <w:t> Российской Федерации от 29.10.2009 № 860 «О требованиях к обеспеченности автомобильных дорог общего пользования объектами дорожного сервиса, размещаемыми в границах полос отвода» (в т.ч. «Минимально необходимые для обслуживания участников дорожного движения требования к обеспеченности автомобильных дорог общего пользования федерального, регионального, межмуниципального и местного значения объектами дорожного сервиса, размещаемыми в границах полос отвода автомобильных дорог», «Требования к перечню минимально необходимых услуг, оказываемых на объектах дорожного сервиса, размещаемых в границах полос отвода автомобильных дорог»);</w:t>
      </w:r>
    </w:p>
    <w:p w:rsidR="00BB6772" w:rsidRPr="00D2056C" w:rsidRDefault="00BB6772" w:rsidP="001112CC">
      <w:pPr>
        <w:pStyle w:val="a8"/>
        <w:numPr>
          <w:ilvl w:val="0"/>
          <w:numId w:val="32"/>
        </w:numPr>
        <w:shd w:val="clear" w:color="auto" w:fill="FFFFFF"/>
        <w:spacing w:after="0" w:line="312" w:lineRule="auto"/>
        <w:ind w:left="0" w:firstLine="709"/>
        <w:contextualSpacing w:val="0"/>
        <w:jc w:val="both"/>
        <w:rPr>
          <w:szCs w:val="24"/>
        </w:rPr>
      </w:pPr>
      <w:r w:rsidRPr="00D2056C">
        <w:rPr>
          <w:szCs w:val="24"/>
        </w:rPr>
        <w:t>Приказ Минтранса России от 17.03.2015 № 43 «Об утверждении Правил подготовки проектов и схем организации дорожного движения»;</w:t>
      </w:r>
    </w:p>
    <w:p w:rsidR="00BB6772" w:rsidRPr="00D2056C" w:rsidRDefault="008E2609" w:rsidP="001112CC">
      <w:pPr>
        <w:pStyle w:val="a8"/>
        <w:numPr>
          <w:ilvl w:val="0"/>
          <w:numId w:val="32"/>
        </w:numPr>
        <w:shd w:val="clear" w:color="auto" w:fill="FFFFFF"/>
        <w:spacing w:after="0" w:line="312" w:lineRule="auto"/>
        <w:ind w:left="0" w:firstLine="709"/>
        <w:contextualSpacing w:val="0"/>
        <w:jc w:val="both"/>
        <w:rPr>
          <w:szCs w:val="24"/>
        </w:rPr>
      </w:pPr>
      <w:hyperlink r:id="rId26" w:history="1">
        <w:r w:rsidR="00BB6772" w:rsidRPr="00D2056C">
          <w:rPr>
            <w:szCs w:val="24"/>
          </w:rPr>
          <w:t>Приказ Минтранса России</w:t>
        </w:r>
      </w:hyperlink>
      <w:r w:rsidR="00BB6772" w:rsidRPr="00D2056C">
        <w:rPr>
          <w:szCs w:val="24"/>
        </w:rPr>
        <w:t xml:space="preserve"> от 05.05.2012 № 137 «Об утверждении Административного регламента Федерального дорожного агентства предоставления </w:t>
      </w:r>
      <w:r w:rsidR="00BB6772" w:rsidRPr="00D2056C">
        <w:rPr>
          <w:szCs w:val="24"/>
        </w:rPr>
        <w:lastRenderedPageBreak/>
        <w:t>государственной услуги по предоставлению гражданам или юридическим лицам земельных участков в границах полосы отвода автомобильной дороги федерального значения для размещения объектов дорожного сервиса»;</w:t>
      </w:r>
    </w:p>
    <w:p w:rsidR="00BB6772" w:rsidRPr="00D2056C" w:rsidRDefault="008E2609" w:rsidP="001112CC">
      <w:pPr>
        <w:pStyle w:val="a8"/>
        <w:numPr>
          <w:ilvl w:val="0"/>
          <w:numId w:val="32"/>
        </w:numPr>
        <w:shd w:val="clear" w:color="auto" w:fill="FFFFFF"/>
        <w:spacing w:after="0" w:line="312" w:lineRule="auto"/>
        <w:ind w:left="0" w:firstLine="709"/>
        <w:contextualSpacing w:val="0"/>
        <w:jc w:val="both"/>
        <w:rPr>
          <w:szCs w:val="24"/>
        </w:rPr>
      </w:pPr>
      <w:hyperlink r:id="rId27" w:history="1">
        <w:r w:rsidR="00BB6772" w:rsidRPr="00D2056C">
          <w:rPr>
            <w:szCs w:val="24"/>
          </w:rPr>
          <w:t>ГОСТ Р 52289-2004</w:t>
        </w:r>
      </w:hyperlink>
      <w:r w:rsidR="00BB6772" w:rsidRPr="00D2056C">
        <w:rPr>
          <w:szCs w:val="24"/>
        </w:rPr>
        <w:t>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R="00BB6772" w:rsidRPr="00D2056C" w:rsidRDefault="008E2609" w:rsidP="001112CC">
      <w:pPr>
        <w:pStyle w:val="a8"/>
        <w:numPr>
          <w:ilvl w:val="0"/>
          <w:numId w:val="32"/>
        </w:numPr>
        <w:shd w:val="clear" w:color="auto" w:fill="FFFFFF"/>
        <w:spacing w:after="0" w:line="312" w:lineRule="auto"/>
        <w:ind w:left="0" w:firstLine="709"/>
        <w:contextualSpacing w:val="0"/>
        <w:jc w:val="both"/>
        <w:rPr>
          <w:szCs w:val="24"/>
        </w:rPr>
      </w:pPr>
      <w:hyperlink r:id="rId28" w:history="1">
        <w:r w:rsidR="00BB6772" w:rsidRPr="00D2056C">
          <w:rPr>
            <w:szCs w:val="24"/>
          </w:rPr>
          <w:t>ГОСТ Р 52290-2004</w:t>
        </w:r>
      </w:hyperlink>
      <w:r w:rsidR="00BB6772" w:rsidRPr="00D2056C">
        <w:rPr>
          <w:szCs w:val="24"/>
        </w:rPr>
        <w:t> «Технические средства организации дорожного движения. Знаки дорожные. Общие технические требования»;</w:t>
      </w:r>
    </w:p>
    <w:p w:rsidR="00BB6772" w:rsidRPr="00D2056C" w:rsidRDefault="008E2609" w:rsidP="001112CC">
      <w:pPr>
        <w:pStyle w:val="a8"/>
        <w:numPr>
          <w:ilvl w:val="0"/>
          <w:numId w:val="32"/>
        </w:numPr>
        <w:shd w:val="clear" w:color="auto" w:fill="FFFFFF"/>
        <w:spacing w:after="0" w:line="312" w:lineRule="auto"/>
        <w:ind w:left="0" w:firstLine="709"/>
        <w:contextualSpacing w:val="0"/>
        <w:jc w:val="both"/>
        <w:rPr>
          <w:szCs w:val="24"/>
        </w:rPr>
      </w:pPr>
      <w:hyperlink r:id="rId29" w:history="1">
        <w:r w:rsidR="00BB6772" w:rsidRPr="00D2056C">
          <w:rPr>
            <w:szCs w:val="24"/>
          </w:rPr>
          <w:t>ГОСТ Р 52398-2005</w:t>
        </w:r>
      </w:hyperlink>
      <w:r w:rsidR="00BB6772" w:rsidRPr="00D2056C">
        <w:rPr>
          <w:szCs w:val="24"/>
        </w:rPr>
        <w:t> «Классификация автомобильных дорог. Основные параметры и требования»;</w:t>
      </w:r>
    </w:p>
    <w:p w:rsidR="00BB6772" w:rsidRPr="00D2056C" w:rsidRDefault="008E2609" w:rsidP="001112CC">
      <w:pPr>
        <w:pStyle w:val="a8"/>
        <w:numPr>
          <w:ilvl w:val="0"/>
          <w:numId w:val="32"/>
        </w:numPr>
        <w:shd w:val="clear" w:color="auto" w:fill="FFFFFF"/>
        <w:spacing w:after="0" w:line="312" w:lineRule="auto"/>
        <w:ind w:left="0" w:firstLine="709"/>
        <w:contextualSpacing w:val="0"/>
        <w:jc w:val="both"/>
        <w:rPr>
          <w:szCs w:val="24"/>
        </w:rPr>
      </w:pPr>
      <w:hyperlink r:id="rId30" w:history="1">
        <w:r w:rsidR="00BB6772" w:rsidRPr="00D2056C">
          <w:rPr>
            <w:szCs w:val="24"/>
          </w:rPr>
          <w:t>ГОСТ Р 52765-2007 </w:t>
        </w:r>
      </w:hyperlink>
      <w:r w:rsidR="00BB6772" w:rsidRPr="00D2056C">
        <w:rPr>
          <w:szCs w:val="24"/>
        </w:rPr>
        <w:t>«Национальный стандарт Российской Федерации. Дороги автомобильные общего пользования. Элементы обустройства. Классификация» (утв. и введен в действие Приказом Ростехрегулирования от 23.10.2007 № 269-ст);</w:t>
      </w:r>
    </w:p>
    <w:p w:rsidR="00BB6772" w:rsidRPr="00D2056C" w:rsidRDefault="008E2609" w:rsidP="001112CC">
      <w:pPr>
        <w:pStyle w:val="a8"/>
        <w:numPr>
          <w:ilvl w:val="0"/>
          <w:numId w:val="32"/>
        </w:numPr>
        <w:shd w:val="clear" w:color="auto" w:fill="FFFFFF"/>
        <w:spacing w:after="0" w:line="312" w:lineRule="auto"/>
        <w:ind w:left="0" w:firstLine="709"/>
        <w:contextualSpacing w:val="0"/>
        <w:jc w:val="both"/>
        <w:rPr>
          <w:szCs w:val="24"/>
        </w:rPr>
      </w:pPr>
      <w:hyperlink r:id="rId31" w:history="1">
        <w:r w:rsidR="00BB6772" w:rsidRPr="00D2056C">
          <w:rPr>
            <w:szCs w:val="24"/>
          </w:rPr>
          <w:t>ГОСТ Р 52766-2007</w:t>
        </w:r>
      </w:hyperlink>
      <w:r w:rsidR="00BB6772" w:rsidRPr="00D2056C">
        <w:rPr>
          <w:szCs w:val="24"/>
        </w:rPr>
        <w:t> «Дороги автомобильные общего пользования. Элементы обустройства. Общие требования» (утв. Приказом Ростехрегулирования от 23.10.2007 № 270-ст);</w:t>
      </w:r>
    </w:p>
    <w:p w:rsidR="00BB6772" w:rsidRPr="00D2056C" w:rsidRDefault="00BB6772" w:rsidP="001112CC">
      <w:pPr>
        <w:pStyle w:val="a8"/>
        <w:numPr>
          <w:ilvl w:val="0"/>
          <w:numId w:val="32"/>
        </w:numPr>
        <w:shd w:val="clear" w:color="auto" w:fill="FFFFFF"/>
        <w:spacing w:after="0" w:line="312" w:lineRule="auto"/>
        <w:ind w:left="0" w:firstLine="709"/>
        <w:contextualSpacing w:val="0"/>
        <w:jc w:val="both"/>
        <w:rPr>
          <w:szCs w:val="24"/>
        </w:rPr>
      </w:pPr>
      <w:r w:rsidRPr="00D2056C">
        <w:rPr>
          <w:szCs w:val="24"/>
        </w:rPr>
        <w:t>ГОСТ Р 50597-93. «Автомобильные дороги и улицы. Требования к эксплуатационному состоянию, допустимому по условиям обеспечения безопасности дорожного движения»;</w:t>
      </w:r>
    </w:p>
    <w:p w:rsidR="00BB6772" w:rsidRPr="00D2056C" w:rsidRDefault="00BB6772" w:rsidP="001112CC">
      <w:pPr>
        <w:pStyle w:val="a8"/>
        <w:numPr>
          <w:ilvl w:val="0"/>
          <w:numId w:val="32"/>
        </w:numPr>
        <w:shd w:val="clear" w:color="auto" w:fill="FFFFFF"/>
        <w:spacing w:after="0" w:line="312" w:lineRule="auto"/>
        <w:ind w:left="0" w:firstLine="709"/>
        <w:contextualSpacing w:val="0"/>
        <w:jc w:val="both"/>
        <w:rPr>
          <w:szCs w:val="24"/>
        </w:rPr>
      </w:pPr>
      <w:r w:rsidRPr="00D2056C">
        <w:rPr>
          <w:szCs w:val="24"/>
        </w:rPr>
        <w:t>ГОСТ Р 52399-2005. «Геометрические элементы автомобильных дорог»;</w:t>
      </w:r>
    </w:p>
    <w:p w:rsidR="00BB6772" w:rsidRPr="00D2056C" w:rsidRDefault="00BB6772" w:rsidP="001112CC">
      <w:pPr>
        <w:pStyle w:val="a8"/>
        <w:numPr>
          <w:ilvl w:val="0"/>
          <w:numId w:val="32"/>
        </w:numPr>
        <w:shd w:val="clear" w:color="auto" w:fill="FFFFFF"/>
        <w:spacing w:after="0" w:line="312" w:lineRule="auto"/>
        <w:ind w:left="0" w:firstLine="709"/>
        <w:contextualSpacing w:val="0"/>
        <w:jc w:val="both"/>
        <w:rPr>
          <w:szCs w:val="24"/>
        </w:rPr>
      </w:pPr>
      <w:r w:rsidRPr="00D2056C">
        <w:rPr>
          <w:szCs w:val="24"/>
        </w:rPr>
        <w:t>ГОСТ Р 52399-2005. «Геометрические элементы автомобильных дорог»;</w:t>
      </w:r>
    </w:p>
    <w:p w:rsidR="00BB6772" w:rsidRPr="00D2056C" w:rsidRDefault="00BB6772" w:rsidP="001112CC">
      <w:pPr>
        <w:widowControl w:val="0"/>
        <w:numPr>
          <w:ilvl w:val="0"/>
          <w:numId w:val="32"/>
        </w:numPr>
        <w:autoSpaceDE w:val="0"/>
        <w:autoSpaceDN w:val="0"/>
        <w:adjustRightInd w:val="0"/>
        <w:spacing w:after="0" w:line="312" w:lineRule="auto"/>
        <w:ind w:left="0" w:firstLine="709"/>
        <w:jc w:val="both"/>
        <w:rPr>
          <w:szCs w:val="24"/>
        </w:rPr>
      </w:pPr>
      <w:r w:rsidRPr="00D2056C">
        <w:rPr>
          <w:szCs w:val="24"/>
        </w:rPr>
        <w:t>ГОСТ Р 52767-2007. «Дороги автомобильные общего пользования. Элементы обустройства. Методы определения параметров»;</w:t>
      </w:r>
    </w:p>
    <w:p w:rsidR="00BB6772" w:rsidRPr="00D2056C" w:rsidRDefault="00BB6772" w:rsidP="001112CC">
      <w:pPr>
        <w:widowControl w:val="0"/>
        <w:numPr>
          <w:ilvl w:val="0"/>
          <w:numId w:val="32"/>
        </w:numPr>
        <w:autoSpaceDE w:val="0"/>
        <w:autoSpaceDN w:val="0"/>
        <w:adjustRightInd w:val="0"/>
        <w:spacing w:after="0" w:line="312" w:lineRule="auto"/>
        <w:ind w:left="0" w:firstLine="709"/>
        <w:jc w:val="both"/>
        <w:rPr>
          <w:szCs w:val="24"/>
        </w:rPr>
      </w:pPr>
      <w:r w:rsidRPr="00D2056C">
        <w:rPr>
          <w:szCs w:val="24"/>
        </w:rPr>
        <w:t>ГОСТ 32965-2014 «Дороги автомобильные общего пользования. Методы учета интенсивности движения транспортного потока»;</w:t>
      </w:r>
    </w:p>
    <w:p w:rsidR="00BB6772" w:rsidRPr="00D2056C" w:rsidRDefault="00BB6772" w:rsidP="001112CC">
      <w:pPr>
        <w:widowControl w:val="0"/>
        <w:numPr>
          <w:ilvl w:val="0"/>
          <w:numId w:val="32"/>
        </w:numPr>
        <w:autoSpaceDE w:val="0"/>
        <w:autoSpaceDN w:val="0"/>
        <w:adjustRightInd w:val="0"/>
        <w:spacing w:after="0" w:line="312" w:lineRule="auto"/>
        <w:ind w:left="0" w:firstLine="709"/>
        <w:jc w:val="both"/>
        <w:rPr>
          <w:szCs w:val="24"/>
        </w:rPr>
      </w:pPr>
      <w:r w:rsidRPr="00D2056C">
        <w:rPr>
          <w:szCs w:val="24"/>
        </w:rPr>
        <w:t>ГОСТ Р 51256-2011. «Технические средства организации дорожного движения. Разметка дорожная. Классификация. Технические требования»;</w:t>
      </w:r>
    </w:p>
    <w:p w:rsidR="00BB6772" w:rsidRPr="00D2056C" w:rsidRDefault="00BB6772" w:rsidP="001112CC">
      <w:pPr>
        <w:widowControl w:val="0"/>
        <w:numPr>
          <w:ilvl w:val="0"/>
          <w:numId w:val="32"/>
        </w:numPr>
        <w:autoSpaceDE w:val="0"/>
        <w:autoSpaceDN w:val="0"/>
        <w:adjustRightInd w:val="0"/>
        <w:spacing w:after="0" w:line="312" w:lineRule="auto"/>
        <w:ind w:left="0" w:firstLine="709"/>
        <w:jc w:val="both"/>
        <w:rPr>
          <w:szCs w:val="24"/>
        </w:rPr>
      </w:pPr>
      <w:r w:rsidRPr="00D2056C">
        <w:rPr>
          <w:szCs w:val="24"/>
        </w:rPr>
        <w:t>ГОСТ 33127-2014. «Дороги автомобильные общего пользования. Ограждения дорожные. Классификация»;</w:t>
      </w:r>
    </w:p>
    <w:p w:rsidR="00BB6772" w:rsidRPr="00D2056C" w:rsidRDefault="008E2609" w:rsidP="001112CC">
      <w:pPr>
        <w:pStyle w:val="a8"/>
        <w:numPr>
          <w:ilvl w:val="0"/>
          <w:numId w:val="32"/>
        </w:numPr>
        <w:shd w:val="clear" w:color="auto" w:fill="FFFFFF"/>
        <w:spacing w:after="0" w:line="312" w:lineRule="auto"/>
        <w:ind w:left="0" w:firstLine="709"/>
        <w:contextualSpacing w:val="0"/>
        <w:jc w:val="both"/>
        <w:rPr>
          <w:szCs w:val="24"/>
        </w:rPr>
      </w:pPr>
      <w:hyperlink r:id="rId32" w:history="1">
        <w:r w:rsidR="00BB6772" w:rsidRPr="00D2056C">
          <w:rPr>
            <w:szCs w:val="24"/>
          </w:rPr>
          <w:t>СП 34.13330.2012</w:t>
        </w:r>
      </w:hyperlink>
      <w:r w:rsidR="00BB6772" w:rsidRPr="00D2056C">
        <w:rPr>
          <w:szCs w:val="24"/>
        </w:rPr>
        <w:t> «Свод правил. Автомобильные дороги. Актуализированная редакция СНиП 2.05.02-85*»;</w:t>
      </w:r>
    </w:p>
    <w:p w:rsidR="00BB6772" w:rsidRPr="00D2056C" w:rsidRDefault="008E2609" w:rsidP="001112CC">
      <w:pPr>
        <w:pStyle w:val="a8"/>
        <w:numPr>
          <w:ilvl w:val="0"/>
          <w:numId w:val="32"/>
        </w:numPr>
        <w:shd w:val="clear" w:color="auto" w:fill="FFFFFF"/>
        <w:spacing w:after="0" w:line="312" w:lineRule="auto"/>
        <w:ind w:left="0" w:firstLine="709"/>
        <w:contextualSpacing w:val="0"/>
        <w:jc w:val="both"/>
        <w:rPr>
          <w:szCs w:val="24"/>
        </w:rPr>
      </w:pPr>
      <w:hyperlink r:id="rId33" w:history="1">
        <w:r w:rsidR="00BB6772" w:rsidRPr="00D2056C">
          <w:rPr>
            <w:szCs w:val="24"/>
          </w:rPr>
          <w:t>СНиП 3.06.03-85</w:t>
        </w:r>
      </w:hyperlink>
      <w:r w:rsidR="00BB6772" w:rsidRPr="00D2056C">
        <w:rPr>
          <w:szCs w:val="24"/>
        </w:rPr>
        <w:t> «Строительные нормы и правила. Автомобильные дороги»;</w:t>
      </w:r>
    </w:p>
    <w:p w:rsidR="00BB6772" w:rsidRPr="00D2056C" w:rsidRDefault="008E2609" w:rsidP="001112CC">
      <w:pPr>
        <w:pStyle w:val="a8"/>
        <w:numPr>
          <w:ilvl w:val="0"/>
          <w:numId w:val="32"/>
        </w:numPr>
        <w:shd w:val="clear" w:color="auto" w:fill="FFFFFF"/>
        <w:spacing w:after="0" w:line="312" w:lineRule="auto"/>
        <w:ind w:left="0" w:firstLine="709"/>
        <w:contextualSpacing w:val="0"/>
        <w:jc w:val="both"/>
        <w:rPr>
          <w:szCs w:val="24"/>
        </w:rPr>
      </w:pPr>
      <w:hyperlink r:id="rId34" w:history="1">
        <w:r w:rsidR="00BB6772" w:rsidRPr="00D2056C">
          <w:rPr>
            <w:szCs w:val="24"/>
          </w:rPr>
          <w:t>СП 59.13330.2012</w:t>
        </w:r>
      </w:hyperlink>
      <w:r w:rsidR="00BB6772" w:rsidRPr="00D2056C">
        <w:rPr>
          <w:szCs w:val="24"/>
        </w:rPr>
        <w:t> Свод правил. «Доступность зданий и сооружений для маломобильных групп населения. Актуализированная редакция СНиП 35-01-2001»;</w:t>
      </w:r>
    </w:p>
    <w:p w:rsidR="00BB6772" w:rsidRPr="00D2056C" w:rsidRDefault="00BB6772" w:rsidP="001112CC">
      <w:pPr>
        <w:pStyle w:val="a8"/>
        <w:numPr>
          <w:ilvl w:val="0"/>
          <w:numId w:val="32"/>
        </w:numPr>
        <w:shd w:val="clear" w:color="auto" w:fill="FFFFFF"/>
        <w:spacing w:after="0" w:line="312" w:lineRule="auto"/>
        <w:ind w:left="0" w:firstLine="709"/>
        <w:contextualSpacing w:val="0"/>
        <w:jc w:val="both"/>
        <w:rPr>
          <w:szCs w:val="24"/>
        </w:rPr>
      </w:pPr>
      <w:r w:rsidRPr="00D2056C">
        <w:rPr>
          <w:szCs w:val="24"/>
        </w:rPr>
        <w:t>ВСН 45-68 «Инструкция по учету движения транспортных средств на автомобильных дорогах»;</w:t>
      </w:r>
    </w:p>
    <w:p w:rsidR="00BB6772" w:rsidRPr="00D2056C" w:rsidRDefault="00BB6772" w:rsidP="001112CC">
      <w:pPr>
        <w:widowControl w:val="0"/>
        <w:numPr>
          <w:ilvl w:val="0"/>
          <w:numId w:val="32"/>
        </w:numPr>
        <w:autoSpaceDE w:val="0"/>
        <w:autoSpaceDN w:val="0"/>
        <w:adjustRightInd w:val="0"/>
        <w:spacing w:after="0" w:line="312" w:lineRule="auto"/>
        <w:ind w:left="0" w:firstLine="709"/>
        <w:jc w:val="both"/>
        <w:rPr>
          <w:szCs w:val="24"/>
        </w:rPr>
      </w:pPr>
      <w:r w:rsidRPr="00D2056C">
        <w:rPr>
          <w:szCs w:val="24"/>
        </w:rPr>
        <w:t>ОДН 218.0.006-2002 «Правила диагностики и оценки состояния автомобильных дорог»;</w:t>
      </w:r>
    </w:p>
    <w:p w:rsidR="00BB6772" w:rsidRPr="00D2056C" w:rsidRDefault="00BB6772" w:rsidP="001112CC">
      <w:pPr>
        <w:widowControl w:val="0"/>
        <w:numPr>
          <w:ilvl w:val="0"/>
          <w:numId w:val="32"/>
        </w:numPr>
        <w:autoSpaceDE w:val="0"/>
        <w:autoSpaceDN w:val="0"/>
        <w:adjustRightInd w:val="0"/>
        <w:spacing w:after="0" w:line="312" w:lineRule="auto"/>
        <w:ind w:left="0" w:firstLine="709"/>
        <w:jc w:val="both"/>
        <w:rPr>
          <w:szCs w:val="24"/>
        </w:rPr>
      </w:pPr>
      <w:r w:rsidRPr="00D2056C">
        <w:rPr>
          <w:szCs w:val="24"/>
        </w:rPr>
        <w:t xml:space="preserve">ОДМ 218.4.005-2010. «Рекомендации по обеспечению безопасности движения </w:t>
      </w:r>
      <w:r w:rsidRPr="00D2056C">
        <w:rPr>
          <w:szCs w:val="24"/>
        </w:rPr>
        <w:lastRenderedPageBreak/>
        <w:t xml:space="preserve">на автомобильных дорогах»; </w:t>
      </w:r>
    </w:p>
    <w:p w:rsidR="00BB6772" w:rsidRPr="00D2056C" w:rsidRDefault="00BB6772" w:rsidP="001112CC">
      <w:pPr>
        <w:widowControl w:val="0"/>
        <w:numPr>
          <w:ilvl w:val="0"/>
          <w:numId w:val="32"/>
        </w:numPr>
        <w:autoSpaceDE w:val="0"/>
        <w:autoSpaceDN w:val="0"/>
        <w:adjustRightInd w:val="0"/>
        <w:spacing w:after="0" w:line="312" w:lineRule="auto"/>
        <w:ind w:left="0" w:firstLine="709"/>
        <w:jc w:val="both"/>
        <w:rPr>
          <w:szCs w:val="24"/>
        </w:rPr>
      </w:pPr>
      <w:r w:rsidRPr="00D2056C">
        <w:rPr>
          <w:szCs w:val="24"/>
        </w:rPr>
        <w:t>ОДМ 218.2.020-2012 «Методические рекомендации по оценке пропускной способности автомобильных дорог»;</w:t>
      </w:r>
    </w:p>
    <w:p w:rsidR="00BB6772" w:rsidRPr="00D2056C" w:rsidRDefault="00BB6772" w:rsidP="001112CC">
      <w:pPr>
        <w:widowControl w:val="0"/>
        <w:numPr>
          <w:ilvl w:val="0"/>
          <w:numId w:val="32"/>
        </w:numPr>
        <w:autoSpaceDE w:val="0"/>
        <w:autoSpaceDN w:val="0"/>
        <w:adjustRightInd w:val="0"/>
        <w:spacing w:after="0" w:line="312" w:lineRule="auto"/>
        <w:ind w:left="0" w:firstLine="709"/>
        <w:jc w:val="both"/>
        <w:rPr>
          <w:szCs w:val="24"/>
        </w:rPr>
      </w:pPr>
      <w:r w:rsidRPr="00D2056C">
        <w:rPr>
          <w:szCs w:val="24"/>
        </w:rPr>
        <w:t>ОС-555-р «Руководство по прогнозированию интенсивности движения на автомобильных дорогах».</w:t>
      </w:r>
    </w:p>
    <w:p w:rsidR="00BB6772" w:rsidRPr="00D2056C" w:rsidRDefault="00BB6772" w:rsidP="00D2056C">
      <w:pPr>
        <w:shd w:val="clear" w:color="auto" w:fill="FFFFFF"/>
        <w:spacing w:line="312" w:lineRule="auto"/>
        <w:ind w:firstLine="709"/>
        <w:rPr>
          <w:szCs w:val="24"/>
        </w:rPr>
      </w:pPr>
      <w:r w:rsidRPr="00D2056C">
        <w:rPr>
          <w:szCs w:val="24"/>
        </w:rPr>
        <w:t xml:space="preserve">Нормативно-правовое обеспечение деятельности в сфере ОДД и БДД основывается на выполнение проектных работ по разработке проектов организации дорожного движения, по проведению ежегодной оценки транспортно-эксплуатационных свойств автомобильных дорог, по проведению работ по содержанию автомобильных дорог – паспортизации автомобильных дорог. Проведя анализ наличия выше описанных документов в распоряжении администрации Новопокровского сельского поселения, в рамках КСОДД предлагается организация работы по полному обеспечению данными документами. </w:t>
      </w:r>
    </w:p>
    <w:p w:rsidR="00BB6772" w:rsidRPr="00D2056C" w:rsidRDefault="00BB6772" w:rsidP="00D2056C">
      <w:pPr>
        <w:shd w:val="clear" w:color="auto" w:fill="FFFFFF"/>
        <w:spacing w:line="312" w:lineRule="auto"/>
        <w:ind w:firstLine="709"/>
        <w:rPr>
          <w:szCs w:val="24"/>
        </w:rPr>
      </w:pPr>
      <w:r w:rsidRPr="00D2056C">
        <w:rPr>
          <w:szCs w:val="24"/>
        </w:rPr>
        <w:t>Информационное обеспечение участников дорожного движения проводится путем размещения информации по организации дорожного движения (расписание работы общественного транспорта, график выполнения дорожных работ, планы по проектированию и строительству в сфере дорожного хозяйства) с помощью сети интернет на официальном сайте Новопокровского сельского поселения, а так же на информационных стендах.</w:t>
      </w:r>
    </w:p>
    <w:p w:rsidR="00BB6772" w:rsidRPr="00D2056C" w:rsidRDefault="00BB6772" w:rsidP="00D2056C">
      <w:pPr>
        <w:shd w:val="clear" w:color="auto" w:fill="FFFFFF"/>
        <w:spacing w:line="312" w:lineRule="auto"/>
        <w:ind w:firstLine="709"/>
        <w:rPr>
          <w:szCs w:val="24"/>
        </w:rPr>
      </w:pPr>
      <w:r w:rsidRPr="00D2056C">
        <w:rPr>
          <w:szCs w:val="24"/>
        </w:rPr>
        <w:t>Для информационного обеспечения деятельности в сфере ОДД и БДД необходимо получение достоверной информации об дорожно-транспортной обстановке: показатели безопасности движения (количество ДТП), показатели транспортного потока (состав потока, интенсивность движения, скорость движения), показатели пешеходного и велосипедного потоков (интенсивность движения), показатели маршрутного транспорта (расписание работы, информация о движении по маршруту).</w:t>
      </w:r>
    </w:p>
    <w:p w:rsidR="00BB6772" w:rsidRPr="00D2056C" w:rsidRDefault="00BB6772" w:rsidP="00D2056C">
      <w:pPr>
        <w:shd w:val="clear" w:color="auto" w:fill="FFFFFF"/>
        <w:spacing w:line="312" w:lineRule="auto"/>
        <w:ind w:firstLine="709"/>
        <w:rPr>
          <w:szCs w:val="24"/>
        </w:rPr>
      </w:pPr>
      <w:r w:rsidRPr="00D2056C">
        <w:rPr>
          <w:szCs w:val="24"/>
        </w:rPr>
        <w:t>Исследования многих стран подтверждают, что качественное улучшение транспортной инфраструктуры возможно только при условии планирования и реализации мероприятий по совершенствованию условий движения как единого и неделимого комплекса, и прежде всего внедрение новых технологий организационного управления транспортной системой с использованием современных информационно-телекоммуникационных и телематических технологий. Мировым транспортным сообществом решение найдено в создании уже не систем управления транспортом, а транспортных систем, в которых средства связи, управления и контроля изначально встроены в транспортные средства и объекты инфраструктуры, а возможности управления (принятия решений) на основе получаемой в реальном времени информации доступны не только транспортным операторам, но и всем пользователям транспорта. Задача решается путем построения интегрированной системы: люди – транспортная инфраструктура – транспортные средства, с максимальным использованием новейших информационно-управляющих технологий. Такие «продвинутые» системы и стали называть интеллектуальными.</w:t>
      </w:r>
    </w:p>
    <w:p w:rsidR="00BB6772" w:rsidRPr="00D2056C" w:rsidRDefault="00BB6772" w:rsidP="00D2056C">
      <w:pPr>
        <w:shd w:val="clear" w:color="auto" w:fill="FFFFFF"/>
        <w:spacing w:line="312" w:lineRule="auto"/>
        <w:ind w:firstLine="709"/>
        <w:rPr>
          <w:szCs w:val="24"/>
        </w:rPr>
      </w:pPr>
      <w:r w:rsidRPr="00D2056C">
        <w:rPr>
          <w:szCs w:val="24"/>
        </w:rPr>
        <w:lastRenderedPageBreak/>
        <w:t>Интеллектуальная транспортная система (ИТС) – система, интегрирующая современные информационные, коммуникационные и телематические технологии, технологии управления и предназначенная для автоматизированного поиска и принятия к реализации максимально эффективных сценариев управления транспортной системой региона (города, дороги), конкретным транспортным средством или группой транспортных средств, с целью обеспечения заданной мобильности населения, максимизации показателей использования дорожной сети, повышения безопасности и эффективности транспортного процесса, комфортности для водителей и пользователей транспорта. Оперативной задачей ИТС является осуществление и поддержка возможности автоматизированного и автоматического взаимодействия всех транспортных субъектов в реальном масштабе времени на адаптивных принципах. Элементом ИТС является адаптивное управление, опыт адаптивного управления используется в г. Казани. При построении адаптивного управления улично-дорожной сети г. Казани важной задачей является оптимизация транспортных потоков за счет светофорного регулирования на магистральных дорогах – поддержание безостановочного движения за счет обеспечения своевременной информации о различных условиях движения и метеорологической обстановки. Принцип работы заключается в следующем: детектор транспорта подсчитывает количество подъезжающего к транспортному узлу транспорта и отправляет данные посредством волоконной связи в Центр управления ИТС. Полученная информация анализируется программой и выбирается необходимый режим работы. Для функционирования подсистем ИТС и обеспечения контроля за состоянием УДС необходима гибкая система управления движением, позволяющая чутко реагировать на изменения условий движения, прогнозировать оптимальные режимы движения в рамках допустимых отклонений для данного участка УДС или всей УДС исходя из принятых критериев управления.</w:t>
      </w:r>
    </w:p>
    <w:p w:rsidR="00BB6772" w:rsidRPr="00D2056C" w:rsidRDefault="00BB6772" w:rsidP="00D2056C">
      <w:pPr>
        <w:shd w:val="clear" w:color="auto" w:fill="FFFFFF"/>
        <w:spacing w:line="312" w:lineRule="auto"/>
        <w:ind w:firstLine="709"/>
        <w:rPr>
          <w:szCs w:val="24"/>
        </w:rPr>
      </w:pPr>
      <w:r w:rsidRPr="00D2056C">
        <w:rPr>
          <w:szCs w:val="24"/>
        </w:rPr>
        <w:t>Дополнительно для примера приведен зарубежный опыт организации ИТС. В 1990-х годах в США были четко сформулированы основные этапы по решению проблем развития и внедрения АСУД: математическое моделирование движения автомобилей и транспортных потоков (так называемое микро- и макромоделирование); единая система информации; электронная система выбора и указания маршрута; система оказания помощи водителям. Указанные этапы реализовывались путем установки детекторов транспорта, информационных знаков и табло отображения актуальной информации (светодиодных, призматических и т.п.), светофорных объектов, объединенных в единую сеть и управляемых посредством Центров управления, передающих необходимые сигналы на контроллеры и далее на управляющие элементы системы.</w:t>
      </w:r>
      <w:r w:rsidRPr="00D2056C">
        <w:t xml:space="preserve"> В </w:t>
      </w:r>
      <w:r w:rsidRPr="00D2056C">
        <w:rPr>
          <w:szCs w:val="24"/>
        </w:rPr>
        <w:t xml:space="preserve">настоящее время вся сеть автомобильных магистралей, примыкающих к крупным городам (Чикаго, Детройт, Лос-Анджелес, Нью-Йорк и др.), оснащена автоматизированной системой управления движением (АСУД). В США и Канаде большое внимание уделяется взаимным связям городской системы с системой дорог и автомагистралей в пригородных зонах. Конкретными примерами реализации АСУД могут стать: – Торонто, Канада: 75 светофорных объектов управляются системой SCOOT. При сравнении с отлично </w:t>
      </w:r>
      <w:r w:rsidRPr="00D2056C">
        <w:rPr>
          <w:szCs w:val="24"/>
        </w:rPr>
        <w:lastRenderedPageBreak/>
        <w:t>составленным графиком временного управления время поездки снижается на 8%, количество остановок транспортных средств уменьшается на 22% и задержки транспортных средств уменьшаются на 17%. В результате этого понижается расход топлива на 5,7%, что дает весьма положительный экологический эффект; – Лос-Анджелес, Калифорния: новая управляющая система LADOT включает 1 170 светофорных объектов и 4 590 детекторов, используемых для оптимизации процесса управления. Указывается, что было достигнуто снижение потребления горючего на 13%, на 41% 38 уменьшилось количество остановок транспортных средств и на 16% сократились потери времени. На сайте ERTICO – Европейской ИТС ассоциации – приводятся многочисленные примеры реализации конкретных ИТС-систем в Европе.</w:t>
      </w:r>
    </w:p>
    <w:p w:rsidR="00BB6772" w:rsidRPr="00D2056C" w:rsidRDefault="00BB6772" w:rsidP="00D2056C">
      <w:pPr>
        <w:shd w:val="clear" w:color="auto" w:fill="FFFFFF"/>
        <w:spacing w:line="312" w:lineRule="auto"/>
        <w:ind w:firstLine="709"/>
        <w:rPr>
          <w:szCs w:val="24"/>
        </w:rPr>
      </w:pPr>
      <w:r w:rsidRPr="00D2056C">
        <w:rPr>
          <w:szCs w:val="24"/>
        </w:rPr>
        <w:t>Мировой опыт неопровержимо доказывает, развитие АСУД в современных условиях является одним из самых эффективных путей решения все усложняющихся транспортных проблем, как в городах, так и на загородных дорогах. Социальная, экономическая и экологическая эффективность АСУД проявляется в увеличении мобильности населения, снижении потерь рабочего и свободного времени, повышении деловой активности, уменьшении вредных выбросов, росте эффективности перевозок и т.п. Важнейшей составляющей является повышение безопасности, снижение количества инцидентов и нарушений правил, обеспечиваемое специальными подсистемами, контролирующими поведение участников движения и происшествия на дорогах. Вместе с тем – внедрение современных АСУД – это сложный технологический процесс, требующий как финансовых затрат, так и высокой квалификации разработчиков, строителей и соответствующих служб эксплуатации. Эти финансовые и интеллектуальные ресурсы будут израсходованы неэффективно, если системы АСУД не будут соответствовать своему назначению, определенному с учетом специфики местностей, где они внедряются. Поэтому вопрос разработки обоснованных технических требований к АСУД является важнейшим, и особенно для России, где имеется значительная неравномерность в 46 развитии транспортных инфраструктур по регионам. Очень существенны и историко-архитектурные особенности, особенно в городской застройке: известно, что топология Российских городов весьма отличается от Европейской и Американской.</w:t>
      </w:r>
    </w:p>
    <w:p w:rsidR="00BB6772" w:rsidRPr="00D2056C" w:rsidRDefault="00BB6772" w:rsidP="00D2056C">
      <w:pPr>
        <w:shd w:val="clear" w:color="auto" w:fill="FFFFFF"/>
        <w:spacing w:line="312" w:lineRule="auto"/>
        <w:ind w:firstLine="709"/>
        <w:rPr>
          <w:szCs w:val="24"/>
        </w:rPr>
      </w:pPr>
      <w:r w:rsidRPr="00D2056C">
        <w:rPr>
          <w:szCs w:val="24"/>
        </w:rPr>
        <w:t>На территории Новопокровского сельского поселения на текущий момент отсутствует какие-либо системы сбора информации о транспортном потоке (элементы ИТС и АСУД). На данном этапе развития организационной деятельности в сфере организации дорожного движения сбор информации осуществляется статистическими методами – это статистика ДТП на территории Новопокровского сельского поселения, наличие необходимой документации по содержанию дорог, проведение оценки эксплуатационных качеств автомобильных дорог, стоит отметить, что в условиях динамично развивающей транспортной инфраструктуры, управляющие решения основанные на выше перечисленных исходных данных не позволяют своевременно реагировать  и влиять на текущую транспортную ситуацию.</w:t>
      </w:r>
    </w:p>
    <w:p w:rsidR="00BB6772" w:rsidRPr="00D2056C" w:rsidRDefault="00BB6772" w:rsidP="00D2056C">
      <w:pPr>
        <w:shd w:val="clear" w:color="auto" w:fill="FFFFFF"/>
        <w:spacing w:line="312" w:lineRule="auto"/>
        <w:ind w:firstLine="709"/>
        <w:rPr>
          <w:szCs w:val="24"/>
          <w:lang w:eastAsia="en-US"/>
        </w:rPr>
      </w:pPr>
      <w:r w:rsidRPr="00D2056C">
        <w:rPr>
          <w:szCs w:val="24"/>
          <w:lang w:eastAsia="en-US"/>
        </w:rPr>
        <w:lastRenderedPageBreak/>
        <w:t>Для оперативного управления и проведения слаженной государственной политики в сфере организации дорожного движения и транспортного планирования в Российской федерации разработан ФЗ «О организации дорожного движения», который определяет государственную стратегию по выводу деятельности в сфере ОДД и транспортного планирования на лидирующие позиции. После вступления в силу с 30.12.2018 года ФЗ «О организации дорожного движения» деятельность администрации должна осуществляться в соответствии с законом и иными нормативными документами в сфере организации дорожного движения. Только так будет обеспечена максимальная эффективность функционирования транспортно-дорожного комплекса, повышен уровень удовлетворения потребностей экономики и населения в транспортных услугах, разделены полномочия, определена ответственность всех уровней власти по вопросам организации дорожного движения</w:t>
      </w:r>
    </w:p>
    <w:p w:rsidR="00BB6772" w:rsidRPr="00D2056C" w:rsidRDefault="00BB6772" w:rsidP="00D2056C">
      <w:pPr>
        <w:keepNext/>
        <w:shd w:val="clear" w:color="auto" w:fill="FFFFFF"/>
        <w:spacing w:line="312" w:lineRule="auto"/>
      </w:pPr>
      <w:r w:rsidRPr="00D2056C">
        <w:rPr>
          <w:noProof/>
          <w:szCs w:val="24"/>
        </w:rPr>
        <w:drawing>
          <wp:anchor distT="0" distB="0" distL="114300" distR="114300" simplePos="0" relativeHeight="251650560" behindDoc="0" locked="0" layoutInCell="1" allowOverlap="1">
            <wp:simplePos x="1076325" y="1876425"/>
            <wp:positionH relativeFrom="column">
              <wp:align>center</wp:align>
            </wp:positionH>
            <wp:positionV relativeFrom="paragraph">
              <wp:posOffset>36195</wp:posOffset>
            </wp:positionV>
            <wp:extent cx="5824800" cy="3582000"/>
            <wp:effectExtent l="0" t="0" r="5080" b="0"/>
            <wp:wrapTopAndBottom/>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24800" cy="3582000"/>
                    </a:xfrm>
                    <a:prstGeom prst="rect">
                      <a:avLst/>
                    </a:prstGeom>
                    <a:noFill/>
                    <a:ln>
                      <a:noFill/>
                    </a:ln>
                  </pic:spPr>
                </pic:pic>
              </a:graphicData>
            </a:graphic>
          </wp:anchor>
        </w:drawing>
      </w:r>
    </w:p>
    <w:p w:rsidR="00BB6772" w:rsidRPr="00E138B8" w:rsidRDefault="00BB6772" w:rsidP="00B23055">
      <w:pPr>
        <w:pStyle w:val="afe"/>
        <w:spacing w:line="312" w:lineRule="auto"/>
        <w:ind w:left="426" w:firstLine="283"/>
        <w:rPr>
          <w:bCs w:val="0"/>
          <w:smallCaps w:val="0"/>
          <w:color w:val="auto"/>
          <w:spacing w:val="0"/>
          <w:lang w:val="ru-RU" w:eastAsia="en-US"/>
        </w:rPr>
      </w:pPr>
      <w:r w:rsidRPr="00D2056C">
        <w:rPr>
          <w:bCs w:val="0"/>
          <w:smallCaps w:val="0"/>
          <w:color w:val="auto"/>
          <w:spacing w:val="0"/>
          <w:lang w:val="ru-RU" w:eastAsia="en-US"/>
        </w:rPr>
        <w:t xml:space="preserve">Рисунок </w:t>
      </w:r>
      <w:r w:rsidR="008E2609" w:rsidRPr="00D2056C">
        <w:rPr>
          <w:bCs w:val="0"/>
          <w:smallCaps w:val="0"/>
          <w:color w:val="auto"/>
          <w:spacing w:val="0"/>
          <w:lang w:val="ru-RU" w:eastAsia="en-US"/>
        </w:rPr>
        <w:fldChar w:fldCharType="begin"/>
      </w:r>
      <w:r w:rsidRPr="00D2056C">
        <w:rPr>
          <w:bCs w:val="0"/>
          <w:smallCaps w:val="0"/>
          <w:color w:val="auto"/>
          <w:spacing w:val="0"/>
          <w:lang w:val="ru-RU" w:eastAsia="en-US"/>
        </w:rPr>
        <w:instrText xml:space="preserve"> SEQ Рисунок \* ARABIC </w:instrText>
      </w:r>
      <w:r w:rsidR="008E2609" w:rsidRPr="00D2056C">
        <w:rPr>
          <w:bCs w:val="0"/>
          <w:smallCaps w:val="0"/>
          <w:color w:val="auto"/>
          <w:spacing w:val="0"/>
          <w:lang w:val="ru-RU" w:eastAsia="en-US"/>
        </w:rPr>
        <w:fldChar w:fldCharType="separate"/>
      </w:r>
      <w:r w:rsidR="000C3164">
        <w:rPr>
          <w:bCs w:val="0"/>
          <w:smallCaps w:val="0"/>
          <w:noProof/>
          <w:color w:val="auto"/>
          <w:spacing w:val="0"/>
          <w:lang w:val="ru-RU" w:eastAsia="en-US"/>
        </w:rPr>
        <w:t>7</w:t>
      </w:r>
      <w:r w:rsidR="008E2609" w:rsidRPr="00D2056C">
        <w:rPr>
          <w:bCs w:val="0"/>
          <w:smallCaps w:val="0"/>
          <w:color w:val="auto"/>
          <w:spacing w:val="0"/>
          <w:lang w:val="ru-RU" w:eastAsia="en-US"/>
        </w:rPr>
        <w:fldChar w:fldCharType="end"/>
      </w:r>
      <w:r w:rsidRPr="00D2056C">
        <w:rPr>
          <w:bCs w:val="0"/>
          <w:smallCaps w:val="0"/>
          <w:color w:val="auto"/>
          <w:spacing w:val="0"/>
          <w:lang w:val="ru-RU" w:eastAsia="en-US"/>
        </w:rPr>
        <w:t xml:space="preserve"> Структура концепции государственной политики в сфере организации дорожного движения</w:t>
      </w:r>
      <w:r w:rsidRPr="00E138B8">
        <w:rPr>
          <w:bCs w:val="0"/>
          <w:smallCaps w:val="0"/>
          <w:color w:val="auto"/>
          <w:spacing w:val="0"/>
          <w:lang w:val="ru-RU" w:eastAsia="en-US"/>
        </w:rPr>
        <w:t xml:space="preserve"> и транспортного планирования</w:t>
      </w:r>
    </w:p>
    <w:p w:rsidR="00BB6772" w:rsidRPr="00BB6772" w:rsidRDefault="00BB6772" w:rsidP="00BB6772">
      <w:pPr>
        <w:pStyle w:val="a4"/>
        <w:rPr>
          <w:lang w:eastAsia="ru-RU"/>
        </w:rPr>
      </w:pPr>
    </w:p>
    <w:p w:rsidR="00836FE2" w:rsidRPr="00640A1B" w:rsidRDefault="004861D2" w:rsidP="003D3CC5">
      <w:pPr>
        <w:pStyle w:val="14"/>
        <w:spacing w:line="312" w:lineRule="auto"/>
        <w:ind w:left="714" w:hanging="357"/>
      </w:pPr>
      <w:r w:rsidRPr="00640A1B">
        <w:br w:type="page"/>
      </w:r>
      <w:bookmarkStart w:id="12" w:name="_Toc526258392"/>
      <w:bookmarkStart w:id="13" w:name="_Toc526260398"/>
      <w:bookmarkStart w:id="14" w:name="_Toc527987651"/>
      <w:r w:rsidR="0082571B" w:rsidRPr="00640A1B">
        <w:rPr>
          <w:rStyle w:val="15"/>
          <w:b/>
        </w:rPr>
        <w:lastRenderedPageBreak/>
        <w:t>Сбор и систематизация официальных, документарных, статистических, технических и других данных</w:t>
      </w:r>
      <w:bookmarkEnd w:id="12"/>
      <w:bookmarkEnd w:id="13"/>
      <w:bookmarkEnd w:id="14"/>
      <w:r w:rsidR="00C1456F" w:rsidRPr="00640A1B">
        <w:t xml:space="preserve"> </w:t>
      </w:r>
      <w:bookmarkStart w:id="15" w:name="_Toc526258393"/>
      <w:bookmarkStart w:id="16" w:name="_Toc526260399"/>
    </w:p>
    <w:p w:rsidR="004E0C2E" w:rsidRPr="00461BC8" w:rsidRDefault="0082571B" w:rsidP="00C40DE5">
      <w:pPr>
        <w:pStyle w:val="11"/>
      </w:pPr>
      <w:bookmarkStart w:id="17" w:name="_Toc527987652"/>
      <w:r w:rsidRPr="00461BC8">
        <w:t xml:space="preserve">Общая характеристика </w:t>
      </w:r>
      <w:bookmarkEnd w:id="15"/>
      <w:bookmarkEnd w:id="16"/>
      <w:r w:rsidR="00D86C93" w:rsidRPr="00461BC8">
        <w:t>Туапсинского городского поселения Туапсинского района</w:t>
      </w:r>
      <w:bookmarkEnd w:id="17"/>
    </w:p>
    <w:p w:rsidR="004A29AE" w:rsidRPr="00640A1B" w:rsidRDefault="00440AC0" w:rsidP="00D84260">
      <w:pPr>
        <w:pStyle w:val="a"/>
        <w:rPr>
          <w:rStyle w:val="1111"/>
          <w:b/>
          <w:szCs w:val="20"/>
        </w:rPr>
      </w:pPr>
      <w:bookmarkStart w:id="18" w:name="_Toc527987653"/>
      <w:r w:rsidRPr="00640A1B">
        <w:rPr>
          <w:rStyle w:val="1111"/>
          <w:b/>
          <w:szCs w:val="20"/>
        </w:rPr>
        <w:t>Территориальное расположение</w:t>
      </w:r>
      <w:bookmarkEnd w:id="18"/>
    </w:p>
    <w:p w:rsidR="005B7526" w:rsidRPr="00640A1B" w:rsidRDefault="005B7526" w:rsidP="003D3CC5">
      <w:pPr>
        <w:spacing w:line="312" w:lineRule="auto"/>
        <w:ind w:firstLine="567"/>
      </w:pPr>
    </w:p>
    <w:p w:rsidR="003D3CC5" w:rsidRPr="00640A1B" w:rsidRDefault="004A29AE" w:rsidP="003D3CC5">
      <w:pPr>
        <w:spacing w:line="312" w:lineRule="auto"/>
        <w:ind w:firstLine="567"/>
      </w:pPr>
      <w:r w:rsidRPr="00640A1B">
        <w:t xml:space="preserve">Туапсинское городское поселение расположено на Черноморском побережье Краснодарского края в долинах рек Туапсе и Паук. </w:t>
      </w:r>
    </w:p>
    <w:p w:rsidR="004A29AE" w:rsidRPr="00640A1B" w:rsidRDefault="003D3CC5" w:rsidP="003D3CC5">
      <w:pPr>
        <w:spacing w:line="312" w:lineRule="auto"/>
        <w:ind w:firstLine="567"/>
      </w:pPr>
      <w:r w:rsidRPr="00640A1B">
        <w:t xml:space="preserve">Туапсе географически находится в центре Туапсинского курортного района, имеющего береговую линию 92 км.  </w:t>
      </w:r>
      <w:r w:rsidR="004A29AE" w:rsidRPr="00640A1B">
        <w:t xml:space="preserve">Входящий в состав поселения город Туапсе - город краевого подчинения, является административным центром МО Туапсинский район. </w:t>
      </w:r>
    </w:p>
    <w:p w:rsidR="000B775B" w:rsidRPr="00640A1B" w:rsidRDefault="004A29AE" w:rsidP="003D3CC5">
      <w:pPr>
        <w:spacing w:line="312" w:lineRule="auto"/>
        <w:ind w:firstLine="567"/>
      </w:pPr>
      <w:r w:rsidRPr="00640A1B">
        <w:t>Город Туапсе - многофункциональный центр: морской порт с развитой промзоной, транспортный узел, центр прилегающей курортной зоны Туапсинского района.</w:t>
      </w:r>
    </w:p>
    <w:p w:rsidR="004A29AE" w:rsidRPr="00640A1B" w:rsidRDefault="004A29AE" w:rsidP="003D3CC5">
      <w:pPr>
        <w:pStyle w:val="a4"/>
        <w:spacing w:line="312" w:lineRule="auto"/>
        <w:rPr>
          <w:lang w:val="ru-RU" w:eastAsia="ru-RU"/>
        </w:rPr>
      </w:pPr>
      <w:r w:rsidRPr="00640A1B">
        <w:rPr>
          <w:lang w:val="ru-RU" w:eastAsia="ru-RU"/>
        </w:rPr>
        <w:t>Рельеф города сильно расчлененный гористый с абсолютными отметками от 0,0 до 421 - 545м. Климат субтропический, переходный от средиземноморско¬го к морскому. Территории, свободные от застройки, покрыты лесом и кустарником.</w:t>
      </w:r>
    </w:p>
    <w:p w:rsidR="004A29AE" w:rsidRPr="00640A1B" w:rsidRDefault="004A29AE" w:rsidP="003D3CC5">
      <w:pPr>
        <w:pStyle w:val="a4"/>
        <w:spacing w:line="312" w:lineRule="auto"/>
        <w:rPr>
          <w:lang w:val="ru-RU" w:eastAsia="ru-RU"/>
        </w:rPr>
      </w:pPr>
      <w:r w:rsidRPr="00640A1B">
        <w:rPr>
          <w:lang w:val="ru-RU" w:eastAsia="ru-RU"/>
        </w:rPr>
        <w:t>Территория жилой застройки представлена в основном многоквартирной муниципальной и индивидуальной застройкой. Кварталы жилой застройки имеют в плане неправильную форму.</w:t>
      </w:r>
    </w:p>
    <w:p w:rsidR="004A29AE" w:rsidRPr="00640A1B" w:rsidRDefault="004A29AE" w:rsidP="003D3CC5">
      <w:pPr>
        <w:pStyle w:val="a4"/>
        <w:spacing w:line="312" w:lineRule="auto"/>
        <w:rPr>
          <w:lang w:val="ru-RU" w:eastAsia="ru-RU"/>
        </w:rPr>
      </w:pPr>
      <w:r w:rsidRPr="00640A1B">
        <w:rPr>
          <w:lang w:val="ru-RU" w:eastAsia="ru-RU"/>
        </w:rPr>
        <w:t>Жилые массивы многоквартирной застройки от 2-х до 9 этажей располагаются в центральной части города; в устьевой части долины р. Паук, вдоль улиц Богдана Хмельницкого, ул. Судоремонтников, ул. Калараша, ул. Адмирала Ма¬карова и улицы Звездной.</w:t>
      </w:r>
    </w:p>
    <w:p w:rsidR="004A29AE" w:rsidRPr="00640A1B" w:rsidRDefault="004A29AE" w:rsidP="003D3CC5">
      <w:pPr>
        <w:pStyle w:val="a4"/>
        <w:spacing w:line="312" w:lineRule="auto"/>
        <w:rPr>
          <w:lang w:val="ru-RU" w:eastAsia="ru-RU"/>
        </w:rPr>
      </w:pPr>
      <w:r w:rsidRPr="00640A1B">
        <w:rPr>
          <w:lang w:val="ru-RU" w:eastAsia="ru-RU"/>
        </w:rPr>
        <w:t>Значительные и наиболее удобные для застройки равнинные территории в центре города заняты промышленно-производственной зоной. Основные производственные территории располагаются в долине р. Туапсе, портовые сооружения на побережье и морской акватории. Данную зону можно разделить на три части: зона морского порта; зона территории железнодорожного узла; зона предприятий «Роснефть» - зона переработки, перевалки и хранения нефти, доставляемой по трубопроводу и железной дороге.</w:t>
      </w:r>
    </w:p>
    <w:p w:rsidR="00A33C07" w:rsidRPr="00640A1B" w:rsidRDefault="00A33C07" w:rsidP="003D3CC5">
      <w:pPr>
        <w:pStyle w:val="a4"/>
        <w:spacing w:line="312" w:lineRule="auto"/>
        <w:rPr>
          <w:lang w:val="ru-RU" w:eastAsia="ru-RU"/>
        </w:rPr>
      </w:pPr>
    </w:p>
    <w:p w:rsidR="004A29AE" w:rsidRPr="00640A1B" w:rsidRDefault="00A33C07" w:rsidP="003D3CC5">
      <w:pPr>
        <w:pStyle w:val="a4"/>
        <w:spacing w:line="312" w:lineRule="auto"/>
        <w:rPr>
          <w:lang w:val="ru-RU" w:eastAsia="ru-RU"/>
        </w:rPr>
      </w:pPr>
      <w:r w:rsidRPr="00640A1B">
        <w:rPr>
          <w:lang w:val="ru-RU" w:eastAsia="ru-RU"/>
        </w:rPr>
        <w:t>К границам Туапсинского городского поселения прилегают земли Туапсинского района.</w:t>
      </w:r>
      <w:r w:rsidR="003B59E0" w:rsidRPr="00640A1B">
        <w:rPr>
          <w:lang w:val="ru-RU" w:eastAsia="ru-RU"/>
        </w:rPr>
        <w:t xml:space="preserve"> Территория Туапсинского городского поселения составляет 33,4 км2 (3340га), в том числе в границах городской черты - 2842 га.</w:t>
      </w:r>
    </w:p>
    <w:p w:rsidR="006C7F88" w:rsidRPr="00640A1B" w:rsidRDefault="008E2609" w:rsidP="00814BBA">
      <w:pPr>
        <w:tabs>
          <w:tab w:val="left" w:pos="0"/>
        </w:tabs>
        <w:spacing w:line="312" w:lineRule="auto"/>
        <w:ind w:firstLine="540"/>
        <w:jc w:val="both"/>
        <w:rPr>
          <w:lang/>
        </w:rPr>
      </w:pPr>
      <w:r>
        <w:rPr>
          <w:noProof/>
        </w:rPr>
        <w:lastRenderedPageBreak/>
        <w:pict>
          <v:shape id="Надпись 284" o:spid="_x0000_s1108" type="#_x0000_t202" style="position:absolute;left:0;text-align:left;margin-left:25.2pt;margin-top:309.6pt;width:425.15pt;height:.05pt;z-index:251642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" stroked="f">
            <v:textbox style="mso-fit-shape-to-text:t" inset="0,0,0,0">
              <w:txbxContent>
                <w:p w:rsidR="000C1356" w:rsidRPr="00814BBA" w:rsidRDefault="000C1356" w:rsidP="00814BBA">
                  <w:pPr>
                    <w:pStyle w:val="afe"/>
                    <w:rPr>
                      <w:bCs w:val="0"/>
                      <w:smallCaps w:val="0"/>
                      <w:color w:val="auto"/>
                      <w:spacing w:val="0"/>
                      <w:lang w:val="ru-RU" w:eastAsia="ru-RU"/>
                    </w:rPr>
                  </w:pPr>
                  <w:r w:rsidRPr="00814BBA">
                    <w:rPr>
                      <w:bCs w:val="0"/>
                      <w:smallCaps w:val="0"/>
                      <w:color w:val="auto"/>
                      <w:spacing w:val="0"/>
                      <w:lang w:val="ru-RU" w:eastAsia="ru-RU"/>
                    </w:rPr>
                    <w:t xml:space="preserve">Рисунок </w:t>
                  </w:r>
                  <w:r w:rsidR="008E2609" w:rsidRPr="00814BBA">
                    <w:rPr>
                      <w:bCs w:val="0"/>
                      <w:smallCaps w:val="0"/>
                      <w:color w:val="auto"/>
                      <w:spacing w:val="0"/>
                      <w:lang w:val="ru-RU" w:eastAsia="ru-RU"/>
                    </w:rPr>
                    <w:fldChar w:fldCharType="begin"/>
                  </w:r>
                  <w:r w:rsidRPr="00814BBA">
                    <w:rPr>
                      <w:bCs w:val="0"/>
                      <w:smallCaps w:val="0"/>
                      <w:color w:val="auto"/>
                      <w:spacing w:val="0"/>
                      <w:lang w:val="ru-RU" w:eastAsia="ru-RU"/>
                    </w:rPr>
                    <w:instrText xml:space="preserve"> SEQ Рисунок \* ARABIC </w:instrText>
                  </w:r>
                  <w:r w:rsidR="008E2609" w:rsidRPr="00814BBA">
                    <w:rPr>
                      <w:bCs w:val="0"/>
                      <w:smallCaps w:val="0"/>
                      <w:color w:val="auto"/>
                      <w:spacing w:val="0"/>
                      <w:lang w:val="ru-RU" w:eastAsia="ru-RU"/>
                    </w:rPr>
                    <w:fldChar w:fldCharType="separate"/>
                  </w:r>
                  <w:r>
                    <w:rPr>
                      <w:bCs w:val="0"/>
                      <w:smallCaps w:val="0"/>
                      <w:noProof/>
                      <w:color w:val="auto"/>
                      <w:spacing w:val="0"/>
                      <w:lang w:val="ru-RU" w:eastAsia="ru-RU"/>
                    </w:rPr>
                    <w:t>8</w:t>
                  </w:r>
                  <w:r w:rsidR="008E2609" w:rsidRPr="00814BBA">
                    <w:rPr>
                      <w:bCs w:val="0"/>
                      <w:smallCaps w:val="0"/>
                      <w:color w:val="auto"/>
                      <w:spacing w:val="0"/>
                      <w:lang w:val="ru-RU" w:eastAsia="ru-RU"/>
                    </w:rPr>
                    <w:fldChar w:fldCharType="end"/>
                  </w:r>
                  <w:r w:rsidRPr="00814BBA">
                    <w:rPr>
                      <w:bCs w:val="0"/>
                      <w:smallCaps w:val="0"/>
                      <w:color w:val="auto"/>
                      <w:spacing w:val="0"/>
                      <w:lang w:val="ru-RU" w:eastAsia="ru-RU"/>
                    </w:rPr>
                    <w:t>. Туапсинское городское поселение в границах Туапсинского района</w:t>
                  </w:r>
                </w:p>
              </w:txbxContent>
            </v:textbox>
            <w10:wrap type="topAndBottom"/>
          </v:shape>
        </w:pict>
      </w:r>
      <w:r w:rsidR="009C0BF0" w:rsidRPr="00640A1B">
        <w:rPr>
          <w:noProof/>
        </w:rPr>
        <w:drawing>
          <wp:anchor distT="0" distB="0" distL="114300" distR="114300" simplePos="0" relativeHeight="251640320" behindDoc="0" locked="0" layoutInCell="1" allowOverlap="1">
            <wp:simplePos x="1419225" y="723900"/>
            <wp:positionH relativeFrom="column">
              <wp:align>center</wp:align>
            </wp:positionH>
            <wp:positionV relativeFrom="paragraph">
              <wp:posOffset>36195</wp:posOffset>
            </wp:positionV>
            <wp:extent cx="5400000" cy="3819600"/>
            <wp:effectExtent l="19050" t="19050" r="10795" b="9525"/>
            <wp:wrapTopAndBottom/>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Границы.jpeg"/>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00000" cy="3819600"/>
                    </a:xfrm>
                    <a:prstGeom prst="rect">
                      <a:avLst/>
                    </a:prstGeom>
                    <a:ln>
                      <a:solidFill>
                        <a:schemeClr val="accent2">
                          <a:lumMod val="75000"/>
                        </a:schemeClr>
                      </a:solidFill>
                    </a:ln>
                  </pic:spPr>
                </pic:pic>
              </a:graphicData>
            </a:graphic>
          </wp:anchor>
        </w:drawing>
      </w:r>
    </w:p>
    <w:p w:rsidR="006C7F88" w:rsidRPr="009F138F" w:rsidRDefault="006C7F88" w:rsidP="003D3CC5">
      <w:pPr>
        <w:pStyle w:val="ac"/>
        <w:spacing w:line="312" w:lineRule="auto"/>
        <w:ind w:firstLine="540"/>
        <w:jc w:val="both"/>
      </w:pPr>
      <w:r w:rsidRPr="009F138F">
        <w:t>В Туапсе выделяются 7 планировочно-обособленных районов, не имеющих административного статуса, но используются для характеристики города и его транспортной системы:</w:t>
      </w:r>
    </w:p>
    <w:p w:rsidR="006C7F88" w:rsidRPr="009F138F" w:rsidRDefault="006C7F88" w:rsidP="001112CC">
      <w:pPr>
        <w:numPr>
          <w:ilvl w:val="0"/>
          <w:numId w:val="17"/>
        </w:numPr>
        <w:spacing w:before="100" w:beforeAutospacing="1" w:after="100" w:afterAutospacing="1" w:line="312" w:lineRule="auto"/>
      </w:pPr>
      <w:r w:rsidRPr="009F138F">
        <w:t>Центр,</w:t>
      </w:r>
    </w:p>
    <w:p w:rsidR="006C7F88" w:rsidRPr="009F138F" w:rsidRDefault="006C7F88" w:rsidP="001112CC">
      <w:pPr>
        <w:numPr>
          <w:ilvl w:val="0"/>
          <w:numId w:val="17"/>
        </w:numPr>
        <w:spacing w:before="100" w:beforeAutospacing="1" w:after="100" w:afterAutospacing="1" w:line="312" w:lineRule="auto"/>
      </w:pPr>
      <w:r w:rsidRPr="009F138F">
        <w:t>Приморье (северо-западная часть города, в нижнем течении реки Паук),</w:t>
      </w:r>
    </w:p>
    <w:p w:rsidR="006C7F88" w:rsidRPr="009F138F" w:rsidRDefault="006C7F88" w:rsidP="001112CC">
      <w:pPr>
        <w:numPr>
          <w:ilvl w:val="0"/>
          <w:numId w:val="17"/>
        </w:numPr>
        <w:spacing w:before="100" w:beforeAutospacing="1" w:after="100" w:afterAutospacing="1" w:line="312" w:lineRule="auto"/>
      </w:pPr>
      <w:r w:rsidRPr="009F138F">
        <w:t>Грознефть (по названию первого в городе нефтеперерабатывающего предприятия; расположен на левом берегу р. Туапсе),</w:t>
      </w:r>
    </w:p>
    <w:p w:rsidR="006C7F88" w:rsidRPr="009F138F" w:rsidRDefault="006C7F88" w:rsidP="001112CC">
      <w:pPr>
        <w:numPr>
          <w:ilvl w:val="0"/>
          <w:numId w:val="17"/>
        </w:numPr>
        <w:spacing w:before="100" w:beforeAutospacing="1" w:after="100" w:afterAutospacing="1" w:line="312" w:lineRule="auto"/>
      </w:pPr>
      <w:r w:rsidRPr="009F138F">
        <w:t>Звездный (по названию улицы Звездная; самый высокий район города, расположен на левом берегу реки Туапсе напротив центра),</w:t>
      </w:r>
    </w:p>
    <w:p w:rsidR="006C7F88" w:rsidRPr="009F138F" w:rsidRDefault="006C7F88" w:rsidP="001112CC">
      <w:pPr>
        <w:numPr>
          <w:ilvl w:val="0"/>
          <w:numId w:val="17"/>
        </w:numPr>
        <w:spacing w:before="100" w:beforeAutospacing="1" w:after="100" w:afterAutospacing="1" w:line="312" w:lineRule="auto"/>
      </w:pPr>
      <w:r w:rsidRPr="009F138F">
        <w:t>Сортировка (расположен выше центра по течению реки Туапсе на правом берегу),</w:t>
      </w:r>
    </w:p>
    <w:p w:rsidR="006C7F88" w:rsidRPr="009F138F" w:rsidRDefault="006C7F88" w:rsidP="001112CC">
      <w:pPr>
        <w:numPr>
          <w:ilvl w:val="0"/>
          <w:numId w:val="17"/>
        </w:numPr>
        <w:spacing w:before="100" w:beforeAutospacing="1" w:after="100" w:afterAutospacing="1" w:line="312" w:lineRule="auto"/>
      </w:pPr>
      <w:r w:rsidRPr="009F138F">
        <w:t>Барсовая щель (на выезде из города в сторону Джубги; компактный район, расположен в узком ущелье),</w:t>
      </w:r>
    </w:p>
    <w:p w:rsidR="006C7F88" w:rsidRPr="009F138F" w:rsidRDefault="006C7F88" w:rsidP="001112CC">
      <w:pPr>
        <w:numPr>
          <w:ilvl w:val="0"/>
          <w:numId w:val="17"/>
        </w:numPr>
        <w:spacing w:before="100" w:beforeAutospacing="1" w:after="100" w:afterAutospacing="1" w:line="312" w:lineRule="auto"/>
      </w:pPr>
      <w:r w:rsidRPr="009F138F">
        <w:t>Калараша (по названию ул. Калараша; располагается выше Приморья по течению реки Паук. Будучи отделенным от порта, НПЗ считается наиболее благоприятным для проживания. В микрорайоне построены современные жилые комплексы, всё это делает район Калараша одним из престижных в городе).</w:t>
      </w:r>
    </w:p>
    <w:p w:rsidR="006C7F88" w:rsidRPr="009F138F" w:rsidRDefault="006C7F88" w:rsidP="003D3CC5">
      <w:pPr>
        <w:spacing w:before="100" w:beforeAutospacing="1" w:after="100" w:afterAutospacing="1" w:line="312" w:lineRule="auto"/>
      </w:pPr>
      <w:r w:rsidRPr="009F138F">
        <w:t xml:space="preserve">На рисунке </w:t>
      </w:r>
      <w:r w:rsidR="00B23055">
        <w:t>9</w:t>
      </w:r>
      <w:r w:rsidRPr="009F138F">
        <w:t xml:space="preserve"> приводится схема исторически сложившихся районов.</w:t>
      </w:r>
    </w:p>
    <w:p w:rsidR="00A33C07" w:rsidRPr="00A56B5F" w:rsidRDefault="00A33C07" w:rsidP="003D3CC5">
      <w:pPr>
        <w:spacing w:line="312" w:lineRule="auto"/>
        <w:jc w:val="both"/>
        <w:rPr>
          <w:noProof/>
          <w:highlight w:val="yellow"/>
        </w:rPr>
      </w:pPr>
    </w:p>
    <w:p w:rsidR="006C7F88" w:rsidRPr="00640A1B" w:rsidRDefault="000572C7" w:rsidP="003D3CC5">
      <w:pPr>
        <w:spacing w:line="312" w:lineRule="auto"/>
        <w:jc w:val="both"/>
        <w:rPr>
          <w:sz w:val="12"/>
          <w:szCs w:val="12"/>
          <w:highlight w:val="yellow"/>
        </w:rPr>
      </w:pPr>
      <w:r w:rsidRPr="00640A1B">
        <w:rPr>
          <w:noProof/>
          <w:sz w:val="12"/>
          <w:szCs w:val="12"/>
          <w:highlight w:val="yellow"/>
        </w:rPr>
        <w:lastRenderedPageBreak/>
        <w:drawing>
          <wp:anchor distT="0" distB="0" distL="114300" distR="114300" simplePos="0" relativeHeight="251631104" behindDoc="0" locked="0" layoutInCell="1" allowOverlap="1">
            <wp:simplePos x="0" y="0"/>
            <wp:positionH relativeFrom="column">
              <wp:posOffset>853440</wp:posOffset>
            </wp:positionH>
            <wp:positionV relativeFrom="paragraph">
              <wp:posOffset>4445</wp:posOffset>
            </wp:positionV>
            <wp:extent cx="4319905" cy="3934460"/>
            <wp:effectExtent l="19050" t="19050" r="23495" b="27940"/>
            <wp:wrapTopAndBottom/>
            <wp:docPr id="160" name="Рисунок 160" descr="Исторические_райо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сторические_районы"/>
                    <pic:cNvPicPr>
                      <a:picLocks noChangeAspect="1" noChangeArrowheads="1"/>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697" t="2357" r="14090" b="5928"/>
                    <a:stretch/>
                  </pic:blipFill>
                  <pic:spPr bwMode="auto">
                    <a:xfrm>
                      <a:off x="0" y="0"/>
                      <a:ext cx="4319905" cy="3934460"/>
                    </a:xfrm>
                    <a:prstGeom prst="rect">
                      <a:avLst/>
                    </a:prstGeom>
                    <a:noFill/>
                    <a:ln>
                      <a:solidFill>
                        <a:schemeClr val="accent2">
                          <a:lumMod val="75000"/>
                        </a:schemeClr>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8E2609">
        <w:rPr>
          <w:noProof/>
          <w:sz w:val="12"/>
          <w:szCs w:val="12"/>
        </w:rPr>
        <w:pict>
          <v:shape id="Надпись 1" o:spid="_x0000_s1109" type="#_x0000_t202" style="position:absolute;left:0;text-align:left;margin-left:67.2pt;margin-top:317.15pt;width:340.15pt;height:.05pt;z-index:2516321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" stroked="f">
            <v:textbox style="mso-fit-shape-to-text:t" inset="0,0,0,0">
              <w:txbxContent>
                <w:p w:rsidR="000C1356" w:rsidRPr="009F138F" w:rsidRDefault="000C1356" w:rsidP="00A33C07">
                  <w:pPr>
                    <w:pStyle w:val="afe"/>
                    <w:rPr>
                      <w:bCs w:val="0"/>
                      <w:smallCaps w:val="0"/>
                      <w:color w:val="auto"/>
                      <w:spacing w:val="0"/>
                      <w:lang w:val="ru-RU" w:eastAsia="ru-RU"/>
                    </w:rPr>
                  </w:pPr>
                  <w:r w:rsidRPr="009F138F">
                    <w:rPr>
                      <w:bCs w:val="0"/>
                      <w:smallCaps w:val="0"/>
                      <w:color w:val="auto"/>
                      <w:spacing w:val="0"/>
                      <w:lang w:val="ru-RU" w:eastAsia="ru-RU"/>
                    </w:rPr>
                    <w:t xml:space="preserve">Рисунок </w:t>
                  </w:r>
                  <w:r w:rsidR="008E2609" w:rsidRPr="009F138F">
                    <w:rPr>
                      <w:bCs w:val="0"/>
                      <w:smallCaps w:val="0"/>
                      <w:color w:val="auto"/>
                      <w:spacing w:val="0"/>
                      <w:lang w:val="ru-RU" w:eastAsia="ru-RU"/>
                    </w:rPr>
                    <w:fldChar w:fldCharType="begin"/>
                  </w:r>
                  <w:r w:rsidRPr="009F138F">
                    <w:rPr>
                      <w:bCs w:val="0"/>
                      <w:smallCaps w:val="0"/>
                      <w:color w:val="auto"/>
                      <w:spacing w:val="0"/>
                      <w:lang w:val="ru-RU" w:eastAsia="ru-RU"/>
                    </w:rPr>
                    <w:instrText xml:space="preserve"> SEQ Рисунок \* ARABIC </w:instrText>
                  </w:r>
                  <w:r w:rsidR="008E2609" w:rsidRPr="009F138F">
                    <w:rPr>
                      <w:bCs w:val="0"/>
                      <w:smallCaps w:val="0"/>
                      <w:color w:val="auto"/>
                      <w:spacing w:val="0"/>
                      <w:lang w:val="ru-RU" w:eastAsia="ru-RU"/>
                    </w:rPr>
                    <w:fldChar w:fldCharType="separate"/>
                  </w:r>
                  <w:r>
                    <w:rPr>
                      <w:bCs w:val="0"/>
                      <w:smallCaps w:val="0"/>
                      <w:noProof/>
                      <w:color w:val="auto"/>
                      <w:spacing w:val="0"/>
                      <w:lang w:val="ru-RU" w:eastAsia="ru-RU"/>
                    </w:rPr>
                    <w:t>9</w:t>
                  </w:r>
                  <w:r w:rsidR="008E2609" w:rsidRPr="009F138F">
                    <w:rPr>
                      <w:bCs w:val="0"/>
                      <w:smallCaps w:val="0"/>
                      <w:color w:val="auto"/>
                      <w:spacing w:val="0"/>
                      <w:lang w:val="ru-RU" w:eastAsia="ru-RU"/>
                    </w:rPr>
                    <w:fldChar w:fldCharType="end"/>
                  </w:r>
                  <w:r w:rsidRPr="009F138F">
                    <w:rPr>
                      <w:bCs w:val="0"/>
                      <w:smallCaps w:val="0"/>
                      <w:color w:val="auto"/>
                      <w:spacing w:val="0"/>
                      <w:lang w:val="ru-RU" w:eastAsia="ru-RU"/>
                    </w:rPr>
                    <w:t>. Исторически сложившиеся районы г. Туапсе</w:t>
                  </w:r>
                </w:p>
              </w:txbxContent>
            </v:textbox>
            <w10:wrap type="topAndBottom"/>
          </v:shape>
        </w:pict>
      </w:r>
    </w:p>
    <w:p w:rsidR="00A33C07" w:rsidRPr="00D84260" w:rsidRDefault="00C97E9B" w:rsidP="00D84260">
      <w:pPr>
        <w:pStyle w:val="a"/>
        <w:rPr>
          <w:rStyle w:val="1111"/>
          <w:b/>
          <w:szCs w:val="20"/>
        </w:rPr>
      </w:pPr>
      <w:bookmarkStart w:id="19" w:name="_Toc527987654"/>
      <w:r w:rsidRPr="00D84260">
        <w:rPr>
          <w:rStyle w:val="1111"/>
          <w:b/>
          <w:szCs w:val="20"/>
        </w:rPr>
        <w:t>Ч</w:t>
      </w:r>
      <w:r w:rsidR="004571BD" w:rsidRPr="00D84260">
        <w:rPr>
          <w:rStyle w:val="1111"/>
          <w:b/>
          <w:szCs w:val="20"/>
        </w:rPr>
        <w:t xml:space="preserve">исленность населения </w:t>
      </w:r>
      <w:r w:rsidR="00A33C07" w:rsidRPr="00D84260">
        <w:rPr>
          <w:rStyle w:val="1111"/>
          <w:b/>
          <w:szCs w:val="20"/>
        </w:rPr>
        <w:t>Туапсинского городского поселения Туапсинского района</w:t>
      </w:r>
      <w:bookmarkEnd w:id="19"/>
    </w:p>
    <w:p w:rsidR="006F4259" w:rsidRPr="00640A1B" w:rsidRDefault="00316B5A" w:rsidP="001706C2">
      <w:pPr>
        <w:pStyle w:val="211"/>
        <w:spacing w:line="312" w:lineRule="auto"/>
        <w:ind w:firstLine="567"/>
        <w:rPr>
          <w:sz w:val="24"/>
          <w:szCs w:val="24"/>
          <w:lang w:val="ru-RU"/>
        </w:rPr>
      </w:pPr>
      <w:r w:rsidRPr="00640A1B">
        <w:rPr>
          <w:sz w:val="24"/>
          <w:szCs w:val="24"/>
          <w:lang w:val="ru-RU"/>
        </w:rPr>
        <w:t xml:space="preserve">По данным </w:t>
      </w:r>
      <w:r w:rsidR="006F4259" w:rsidRPr="00640A1B">
        <w:rPr>
          <w:sz w:val="24"/>
          <w:szCs w:val="24"/>
          <w:lang w:val="ru-RU"/>
        </w:rPr>
        <w:t>БД ПМО Краснодарского края</w:t>
      </w:r>
      <w:r w:rsidRPr="00640A1B">
        <w:rPr>
          <w:sz w:val="24"/>
          <w:szCs w:val="24"/>
          <w:lang w:val="ru-RU"/>
        </w:rPr>
        <w:t xml:space="preserve"> по состоянию на 1 </w:t>
      </w:r>
      <w:r w:rsidR="006F4259" w:rsidRPr="00640A1B">
        <w:rPr>
          <w:sz w:val="24"/>
          <w:szCs w:val="24"/>
          <w:lang w:val="ru-RU"/>
        </w:rPr>
        <w:t>января 2018г. численность населения</w:t>
      </w:r>
      <w:r w:rsidR="001706C2" w:rsidRPr="00640A1B">
        <w:rPr>
          <w:sz w:val="24"/>
          <w:szCs w:val="24"/>
          <w:lang w:val="ru-RU"/>
        </w:rPr>
        <w:t xml:space="preserve"> Туапсинского городского поселения Туапсинского района составляет 78817</w:t>
      </w:r>
      <w:r w:rsidR="000572C7" w:rsidRPr="00640A1B">
        <w:rPr>
          <w:sz w:val="24"/>
          <w:szCs w:val="24"/>
          <w:lang w:val="ru-RU"/>
        </w:rPr>
        <w:t xml:space="preserve"> </w:t>
      </w:r>
      <w:r w:rsidR="001706C2" w:rsidRPr="00640A1B">
        <w:rPr>
          <w:sz w:val="24"/>
          <w:szCs w:val="24"/>
          <w:lang w:val="ru-RU"/>
        </w:rPr>
        <w:t>человек</w:t>
      </w:r>
      <w:r w:rsidR="003B59E0" w:rsidRPr="00640A1B">
        <w:rPr>
          <w:sz w:val="24"/>
          <w:szCs w:val="24"/>
          <w:lang w:val="ru-RU"/>
        </w:rPr>
        <w:t xml:space="preserve"> </w:t>
      </w:r>
    </w:p>
    <w:p w:rsidR="003B59E0" w:rsidRPr="00640A1B" w:rsidRDefault="003B59E0" w:rsidP="001706C2">
      <w:pPr>
        <w:pStyle w:val="211"/>
        <w:spacing w:line="312" w:lineRule="auto"/>
        <w:ind w:firstLine="567"/>
        <w:rPr>
          <w:sz w:val="24"/>
          <w:szCs w:val="24"/>
          <w:lang w:val="ru-RU"/>
        </w:rPr>
      </w:pPr>
    </w:p>
    <w:p w:rsidR="001706C2" w:rsidRPr="00640A1B" w:rsidRDefault="003B59E0" w:rsidP="005530AC">
      <w:pPr>
        <w:pStyle w:val="211"/>
        <w:spacing w:line="312" w:lineRule="auto"/>
        <w:ind w:firstLine="567"/>
        <w:rPr>
          <w:sz w:val="24"/>
          <w:szCs w:val="24"/>
          <w:lang w:val="ru-RU"/>
        </w:rPr>
      </w:pPr>
      <w:r w:rsidRPr="005530AC">
        <w:rPr>
          <w:sz w:val="24"/>
          <w:szCs w:val="24"/>
          <w:lang w:val="ru-RU"/>
        </w:rPr>
        <w:t>Согласно прогнозным расчетам к началу 2030 году численность населения Туапсинского городского поселения Туапсинского района составит</w:t>
      </w:r>
    </w:p>
    <w:p w:rsidR="003B59E0" w:rsidRPr="00640A1B" w:rsidRDefault="003B59E0" w:rsidP="0012177C">
      <w:pPr>
        <w:pStyle w:val="211"/>
        <w:spacing w:line="312" w:lineRule="auto"/>
        <w:ind w:firstLine="567"/>
        <w:rPr>
          <w:sz w:val="24"/>
          <w:szCs w:val="24"/>
          <w:lang w:val="ru-RU"/>
        </w:rPr>
      </w:pPr>
    </w:p>
    <w:p w:rsidR="003B59E0" w:rsidRPr="00640A1B" w:rsidRDefault="003B59E0" w:rsidP="0012177C">
      <w:pPr>
        <w:pStyle w:val="211"/>
        <w:spacing w:line="312" w:lineRule="auto"/>
        <w:ind w:firstLine="567"/>
        <w:rPr>
          <w:sz w:val="24"/>
          <w:szCs w:val="24"/>
          <w:lang w:val="ru-RU"/>
        </w:rPr>
      </w:pPr>
    </w:p>
    <w:tbl>
      <w:tblPr>
        <w:tblW w:w="9497" w:type="dxa"/>
        <w:jc w:val="center"/>
        <w:tblLook w:val="04A0"/>
      </w:tblPr>
      <w:tblGrid>
        <w:gridCol w:w="1737"/>
        <w:gridCol w:w="1940"/>
        <w:gridCol w:w="1940"/>
        <w:gridCol w:w="1940"/>
        <w:gridCol w:w="1940"/>
      </w:tblGrid>
      <w:tr w:rsidR="003B59E0" w:rsidRPr="00640A1B" w:rsidTr="003B59E0">
        <w:trPr>
          <w:trHeight w:val="315"/>
          <w:jc w:val="center"/>
        </w:trPr>
        <w:tc>
          <w:tcPr>
            <w:tcW w:w="1737" w:type="dxa"/>
            <w:tcBorders>
              <w:top w:val="single" w:sz="4" w:space="0" w:color="auto"/>
              <w:left w:val="single" w:sz="4" w:space="0" w:color="auto"/>
              <w:bottom w:val="single" w:sz="4" w:space="0" w:color="auto"/>
              <w:right w:val="nil"/>
            </w:tcBorders>
            <w:shd w:val="clear" w:color="auto" w:fill="auto"/>
            <w:vAlign w:val="center"/>
            <w:hideMark/>
          </w:tcPr>
          <w:p w:rsidR="003B59E0" w:rsidRPr="00640A1B" w:rsidRDefault="003B59E0" w:rsidP="00BD0CB4">
            <w:pPr>
              <w:spacing w:after="0" w:line="240" w:lineRule="auto"/>
              <w:jc w:val="center"/>
              <w:rPr>
                <w:b/>
                <w:bCs/>
                <w:color w:val="000000"/>
                <w:szCs w:val="24"/>
              </w:rPr>
            </w:pPr>
            <w:r w:rsidRPr="00640A1B">
              <w:rPr>
                <w:b/>
                <w:bCs/>
                <w:color w:val="000000"/>
                <w:szCs w:val="24"/>
              </w:rPr>
              <w:t>Показатели</w:t>
            </w:r>
          </w:p>
        </w:tc>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B59E0" w:rsidRPr="00640A1B" w:rsidRDefault="003B59E0" w:rsidP="00BD0CB4">
            <w:pPr>
              <w:spacing w:after="0" w:line="240" w:lineRule="auto"/>
              <w:jc w:val="center"/>
              <w:rPr>
                <w:b/>
                <w:bCs/>
                <w:color w:val="000000"/>
                <w:szCs w:val="24"/>
              </w:rPr>
            </w:pPr>
            <w:r w:rsidRPr="00640A1B">
              <w:rPr>
                <w:b/>
                <w:bCs/>
                <w:color w:val="000000"/>
                <w:szCs w:val="24"/>
              </w:rPr>
              <w:t xml:space="preserve">2018г. </w:t>
            </w:r>
          </w:p>
        </w:tc>
        <w:tc>
          <w:tcPr>
            <w:tcW w:w="1940" w:type="dxa"/>
            <w:tcBorders>
              <w:top w:val="single" w:sz="4" w:space="0" w:color="auto"/>
              <w:left w:val="nil"/>
              <w:bottom w:val="single" w:sz="4" w:space="0" w:color="auto"/>
              <w:right w:val="single" w:sz="4" w:space="0" w:color="auto"/>
            </w:tcBorders>
            <w:shd w:val="clear" w:color="auto" w:fill="auto"/>
            <w:noWrap/>
            <w:vAlign w:val="center"/>
            <w:hideMark/>
          </w:tcPr>
          <w:p w:rsidR="003B59E0" w:rsidRPr="00640A1B" w:rsidRDefault="003B59E0" w:rsidP="00BD0CB4">
            <w:pPr>
              <w:spacing w:after="0" w:line="240" w:lineRule="auto"/>
              <w:jc w:val="center"/>
              <w:rPr>
                <w:b/>
                <w:bCs/>
                <w:color w:val="000000"/>
                <w:szCs w:val="24"/>
              </w:rPr>
            </w:pPr>
            <w:r w:rsidRPr="00640A1B">
              <w:rPr>
                <w:b/>
                <w:bCs/>
                <w:color w:val="000000"/>
                <w:szCs w:val="24"/>
              </w:rPr>
              <w:t>2023 г.</w:t>
            </w:r>
          </w:p>
        </w:tc>
        <w:tc>
          <w:tcPr>
            <w:tcW w:w="1940" w:type="dxa"/>
            <w:tcBorders>
              <w:top w:val="single" w:sz="4" w:space="0" w:color="auto"/>
              <w:left w:val="nil"/>
              <w:bottom w:val="single" w:sz="4" w:space="0" w:color="auto"/>
              <w:right w:val="single" w:sz="4" w:space="0" w:color="auto"/>
            </w:tcBorders>
            <w:shd w:val="clear" w:color="auto" w:fill="auto"/>
            <w:noWrap/>
            <w:vAlign w:val="center"/>
            <w:hideMark/>
          </w:tcPr>
          <w:p w:rsidR="003B59E0" w:rsidRPr="00640A1B" w:rsidRDefault="003B59E0" w:rsidP="00BD0CB4">
            <w:pPr>
              <w:spacing w:after="0" w:line="240" w:lineRule="auto"/>
              <w:jc w:val="center"/>
              <w:rPr>
                <w:b/>
                <w:bCs/>
                <w:color w:val="000000"/>
                <w:szCs w:val="24"/>
              </w:rPr>
            </w:pPr>
            <w:r w:rsidRPr="00640A1B">
              <w:rPr>
                <w:b/>
                <w:bCs/>
                <w:color w:val="000000"/>
                <w:szCs w:val="24"/>
              </w:rPr>
              <w:t>2028 г.</w:t>
            </w:r>
          </w:p>
        </w:tc>
        <w:tc>
          <w:tcPr>
            <w:tcW w:w="1940" w:type="dxa"/>
            <w:tcBorders>
              <w:top w:val="single" w:sz="4" w:space="0" w:color="auto"/>
              <w:left w:val="nil"/>
              <w:bottom w:val="single" w:sz="4" w:space="0" w:color="auto"/>
              <w:right w:val="single" w:sz="4" w:space="0" w:color="auto"/>
            </w:tcBorders>
            <w:shd w:val="clear" w:color="auto" w:fill="auto"/>
            <w:noWrap/>
            <w:vAlign w:val="center"/>
            <w:hideMark/>
          </w:tcPr>
          <w:p w:rsidR="003B59E0" w:rsidRPr="00640A1B" w:rsidRDefault="003B59E0" w:rsidP="00BD0CB4">
            <w:pPr>
              <w:spacing w:after="0" w:line="240" w:lineRule="auto"/>
              <w:jc w:val="center"/>
              <w:rPr>
                <w:b/>
                <w:bCs/>
                <w:color w:val="000000"/>
                <w:szCs w:val="24"/>
              </w:rPr>
            </w:pPr>
            <w:r w:rsidRPr="00640A1B">
              <w:rPr>
                <w:b/>
                <w:bCs/>
                <w:color w:val="000000"/>
                <w:szCs w:val="24"/>
              </w:rPr>
              <w:t>2033 г.</w:t>
            </w:r>
          </w:p>
        </w:tc>
      </w:tr>
      <w:tr w:rsidR="003B59E0" w:rsidRPr="00640A1B" w:rsidTr="003B59E0">
        <w:trPr>
          <w:trHeight w:val="1260"/>
          <w:jc w:val="center"/>
        </w:trPr>
        <w:tc>
          <w:tcPr>
            <w:tcW w:w="1737" w:type="dxa"/>
            <w:tcBorders>
              <w:top w:val="nil"/>
              <w:left w:val="single" w:sz="4" w:space="0" w:color="auto"/>
              <w:bottom w:val="single" w:sz="4" w:space="0" w:color="auto"/>
              <w:right w:val="single" w:sz="4" w:space="0" w:color="auto"/>
            </w:tcBorders>
            <w:shd w:val="clear" w:color="auto" w:fill="auto"/>
            <w:vAlign w:val="center"/>
            <w:hideMark/>
          </w:tcPr>
          <w:p w:rsidR="003B59E0" w:rsidRPr="00640A1B" w:rsidRDefault="003B59E0" w:rsidP="00BD0CB4">
            <w:pPr>
              <w:spacing w:after="0" w:line="240" w:lineRule="auto"/>
              <w:jc w:val="center"/>
              <w:rPr>
                <w:color w:val="000000"/>
                <w:szCs w:val="24"/>
              </w:rPr>
            </w:pPr>
            <w:r w:rsidRPr="00640A1B">
              <w:rPr>
                <w:color w:val="000000"/>
                <w:szCs w:val="24"/>
              </w:rPr>
              <w:t>Общая численность населения, тыс.чел.</w:t>
            </w:r>
          </w:p>
        </w:tc>
        <w:tc>
          <w:tcPr>
            <w:tcW w:w="1940" w:type="dxa"/>
            <w:tcBorders>
              <w:top w:val="nil"/>
              <w:left w:val="nil"/>
              <w:bottom w:val="single" w:sz="4" w:space="0" w:color="auto"/>
              <w:right w:val="single" w:sz="4" w:space="0" w:color="auto"/>
            </w:tcBorders>
            <w:shd w:val="clear" w:color="auto" w:fill="auto"/>
            <w:noWrap/>
            <w:vAlign w:val="center"/>
          </w:tcPr>
          <w:p w:rsidR="003B59E0" w:rsidRPr="00640A1B" w:rsidRDefault="003B59E0" w:rsidP="00BD0CB4">
            <w:pPr>
              <w:spacing w:after="0" w:line="240" w:lineRule="auto"/>
              <w:jc w:val="center"/>
              <w:rPr>
                <w:color w:val="000000"/>
                <w:szCs w:val="24"/>
              </w:rPr>
            </w:pPr>
            <w:r w:rsidRPr="00640A1B">
              <w:rPr>
                <w:color w:val="000000"/>
                <w:szCs w:val="24"/>
              </w:rPr>
              <w:t>78817</w:t>
            </w:r>
          </w:p>
        </w:tc>
        <w:tc>
          <w:tcPr>
            <w:tcW w:w="1940" w:type="dxa"/>
            <w:tcBorders>
              <w:top w:val="nil"/>
              <w:left w:val="nil"/>
              <w:bottom w:val="single" w:sz="4" w:space="0" w:color="auto"/>
              <w:right w:val="single" w:sz="4" w:space="0" w:color="auto"/>
            </w:tcBorders>
            <w:shd w:val="clear" w:color="auto" w:fill="auto"/>
            <w:noWrap/>
            <w:vAlign w:val="center"/>
          </w:tcPr>
          <w:p w:rsidR="003B59E0" w:rsidRPr="00640A1B" w:rsidRDefault="005530AC" w:rsidP="00BD0CB4">
            <w:pPr>
              <w:spacing w:after="0" w:line="240" w:lineRule="auto"/>
              <w:jc w:val="center"/>
              <w:rPr>
                <w:color w:val="000000"/>
                <w:szCs w:val="24"/>
              </w:rPr>
            </w:pPr>
            <w:r>
              <w:rPr>
                <w:color w:val="000000"/>
                <w:szCs w:val="24"/>
              </w:rPr>
              <w:t>80046</w:t>
            </w:r>
          </w:p>
        </w:tc>
        <w:tc>
          <w:tcPr>
            <w:tcW w:w="1940" w:type="dxa"/>
            <w:tcBorders>
              <w:top w:val="nil"/>
              <w:left w:val="nil"/>
              <w:bottom w:val="single" w:sz="4" w:space="0" w:color="auto"/>
              <w:right w:val="single" w:sz="4" w:space="0" w:color="auto"/>
            </w:tcBorders>
            <w:shd w:val="clear" w:color="auto" w:fill="auto"/>
            <w:noWrap/>
            <w:vAlign w:val="center"/>
          </w:tcPr>
          <w:p w:rsidR="003B59E0" w:rsidRPr="00640A1B" w:rsidRDefault="005530AC" w:rsidP="00BD0CB4">
            <w:pPr>
              <w:spacing w:after="0" w:line="240" w:lineRule="auto"/>
              <w:jc w:val="center"/>
              <w:rPr>
                <w:color w:val="000000"/>
                <w:szCs w:val="24"/>
              </w:rPr>
            </w:pPr>
            <w:r>
              <w:rPr>
                <w:color w:val="000000"/>
                <w:szCs w:val="24"/>
              </w:rPr>
              <w:t>81295</w:t>
            </w:r>
          </w:p>
        </w:tc>
        <w:tc>
          <w:tcPr>
            <w:tcW w:w="1940" w:type="dxa"/>
            <w:tcBorders>
              <w:top w:val="nil"/>
              <w:left w:val="nil"/>
              <w:bottom w:val="single" w:sz="4" w:space="0" w:color="auto"/>
              <w:right w:val="single" w:sz="4" w:space="0" w:color="auto"/>
            </w:tcBorders>
            <w:shd w:val="clear" w:color="auto" w:fill="auto"/>
            <w:noWrap/>
            <w:vAlign w:val="center"/>
          </w:tcPr>
          <w:p w:rsidR="003B59E0" w:rsidRPr="00640A1B" w:rsidRDefault="005530AC" w:rsidP="00BD0CB4">
            <w:pPr>
              <w:spacing w:after="0" w:line="240" w:lineRule="auto"/>
              <w:jc w:val="center"/>
              <w:rPr>
                <w:color w:val="000000"/>
                <w:szCs w:val="24"/>
              </w:rPr>
            </w:pPr>
            <w:r>
              <w:rPr>
                <w:color w:val="000000"/>
                <w:szCs w:val="24"/>
              </w:rPr>
              <w:t>82563</w:t>
            </w:r>
          </w:p>
        </w:tc>
      </w:tr>
    </w:tbl>
    <w:p w:rsidR="00E47A6E" w:rsidRPr="00640A1B" w:rsidRDefault="00E47A6E" w:rsidP="00E47A6E">
      <w:pPr>
        <w:widowControl w:val="0"/>
        <w:spacing w:after="0" w:line="360" w:lineRule="auto"/>
        <w:ind w:left="709" w:firstLine="709"/>
        <w:jc w:val="both"/>
        <w:rPr>
          <w:color w:val="000000"/>
          <w:szCs w:val="24"/>
          <w:lang w:eastAsia="en-US"/>
        </w:rPr>
      </w:pPr>
    </w:p>
    <w:p w:rsidR="00E47A6E" w:rsidRPr="00640A1B" w:rsidRDefault="00E47A6E">
      <w:pPr>
        <w:spacing w:after="0" w:line="240" w:lineRule="auto"/>
        <w:rPr>
          <w:rStyle w:val="1111"/>
          <w:szCs w:val="20"/>
        </w:rPr>
      </w:pPr>
      <w:r w:rsidRPr="00640A1B">
        <w:rPr>
          <w:rStyle w:val="1111"/>
          <w:b w:val="0"/>
          <w:szCs w:val="20"/>
        </w:rPr>
        <w:br w:type="page"/>
      </w:r>
    </w:p>
    <w:p w:rsidR="003726C9" w:rsidRPr="00640A1B" w:rsidRDefault="00836FE2" w:rsidP="00D84260">
      <w:pPr>
        <w:pStyle w:val="a"/>
        <w:rPr>
          <w:rStyle w:val="1111"/>
          <w:b/>
          <w:szCs w:val="20"/>
        </w:rPr>
      </w:pPr>
      <w:bookmarkStart w:id="20" w:name="_Toc527987655"/>
      <w:r w:rsidRPr="00640A1B">
        <w:rPr>
          <w:rStyle w:val="1111"/>
          <w:b/>
          <w:szCs w:val="20"/>
        </w:rPr>
        <w:lastRenderedPageBreak/>
        <w:t>Занятость населения</w:t>
      </w:r>
      <w:bookmarkEnd w:id="20"/>
    </w:p>
    <w:p w:rsidR="006F4259" w:rsidRPr="00CA0A1B" w:rsidRDefault="00F1389B" w:rsidP="00CA0A1B">
      <w:pPr>
        <w:pStyle w:val="a4"/>
        <w:spacing w:line="312" w:lineRule="auto"/>
        <w:rPr>
          <w:lang w:val="ru-RU"/>
        </w:rPr>
      </w:pPr>
      <w:r w:rsidRPr="00640A1B">
        <w:t>Основными отраслями в общем объеме производства городского поселения являются: нефтеперерабатывающая, пищевая промышленность, производство строительных материалов.</w:t>
      </w:r>
      <w:r w:rsidR="00CA0A1B">
        <w:rPr>
          <w:lang w:val="ru-RU"/>
        </w:rPr>
        <w:t xml:space="preserve"> В таблице </w:t>
      </w:r>
      <w:r w:rsidR="00B23055">
        <w:rPr>
          <w:lang w:val="ru-RU"/>
        </w:rPr>
        <w:t>3</w:t>
      </w:r>
      <w:r w:rsidR="00CA0A1B">
        <w:rPr>
          <w:lang w:val="ru-RU"/>
        </w:rPr>
        <w:t xml:space="preserve"> представлен </w:t>
      </w:r>
      <w:r w:rsidR="00CA0A1B" w:rsidRPr="00CA0A1B">
        <w:rPr>
          <w:lang w:val="ru-RU"/>
        </w:rPr>
        <w:t>Фрагмент перечня предприятий Туапсинского городского поселения Туапсинского района</w:t>
      </w:r>
    </w:p>
    <w:p w:rsidR="00CA0A1B" w:rsidRDefault="00CA0A1B" w:rsidP="00CA0A1B">
      <w:pPr>
        <w:pStyle w:val="a4"/>
        <w:ind w:firstLine="0"/>
        <w:rPr>
          <w:rFonts w:eastAsia="Calibri"/>
          <w:b/>
          <w:sz w:val="20"/>
          <w:lang w:val="ru-RU"/>
        </w:rPr>
      </w:pPr>
    </w:p>
    <w:p w:rsidR="00CA0A1B" w:rsidRPr="00CA0A1B" w:rsidRDefault="00CA0A1B" w:rsidP="00CA0A1B">
      <w:pPr>
        <w:pStyle w:val="afe"/>
        <w:keepNext/>
        <w:rPr>
          <w:bCs w:val="0"/>
          <w:smallCaps w:val="0"/>
          <w:color w:val="auto"/>
          <w:spacing w:val="0"/>
          <w:lang w:eastAsia="en-US"/>
        </w:rPr>
      </w:pPr>
      <w:r w:rsidRPr="00CA0A1B">
        <w:rPr>
          <w:bCs w:val="0"/>
          <w:smallCaps w:val="0"/>
          <w:color w:val="auto"/>
          <w:spacing w:val="0"/>
          <w:lang w:eastAsia="en-US"/>
        </w:rPr>
        <w:t xml:space="preserve">Таблица </w:t>
      </w:r>
      <w:r w:rsidR="008E2609" w:rsidRPr="00CA0A1B">
        <w:rPr>
          <w:bCs w:val="0"/>
          <w:smallCaps w:val="0"/>
          <w:color w:val="auto"/>
          <w:spacing w:val="0"/>
          <w:lang w:eastAsia="en-US"/>
        </w:rPr>
        <w:fldChar w:fldCharType="begin"/>
      </w:r>
      <w:r w:rsidRPr="00CA0A1B">
        <w:rPr>
          <w:bCs w:val="0"/>
          <w:smallCaps w:val="0"/>
          <w:color w:val="auto"/>
          <w:spacing w:val="0"/>
          <w:lang w:eastAsia="en-US"/>
        </w:rPr>
        <w:instrText xml:space="preserve"> SEQ Таблица \* ARABIC </w:instrText>
      </w:r>
      <w:r w:rsidR="008E2609" w:rsidRPr="00CA0A1B">
        <w:rPr>
          <w:bCs w:val="0"/>
          <w:smallCaps w:val="0"/>
          <w:color w:val="auto"/>
          <w:spacing w:val="0"/>
          <w:lang w:eastAsia="en-US"/>
        </w:rPr>
        <w:fldChar w:fldCharType="separate"/>
      </w:r>
      <w:r w:rsidR="00B23055">
        <w:rPr>
          <w:bCs w:val="0"/>
          <w:smallCaps w:val="0"/>
          <w:noProof/>
          <w:color w:val="auto"/>
          <w:spacing w:val="0"/>
          <w:lang w:eastAsia="en-US"/>
        </w:rPr>
        <w:t>3</w:t>
      </w:r>
      <w:r w:rsidR="008E2609" w:rsidRPr="00CA0A1B">
        <w:rPr>
          <w:bCs w:val="0"/>
          <w:smallCaps w:val="0"/>
          <w:color w:val="auto"/>
          <w:spacing w:val="0"/>
          <w:lang w:eastAsia="en-US"/>
        </w:rPr>
        <w:fldChar w:fldCharType="end"/>
      </w:r>
      <w:r w:rsidRPr="00CA0A1B">
        <w:rPr>
          <w:bCs w:val="0"/>
          <w:smallCaps w:val="0"/>
          <w:color w:val="auto"/>
          <w:spacing w:val="0"/>
          <w:lang w:eastAsia="en-US"/>
        </w:rPr>
        <w:t xml:space="preserve">. Фрагмент перечня </w:t>
      </w:r>
      <w:r>
        <w:rPr>
          <w:bCs w:val="0"/>
          <w:smallCaps w:val="0"/>
          <w:color w:val="auto"/>
          <w:spacing w:val="0"/>
          <w:lang w:val="ru-RU" w:eastAsia="en-US"/>
        </w:rPr>
        <w:t>п</w:t>
      </w:r>
      <w:r w:rsidRPr="00CA0A1B">
        <w:rPr>
          <w:bCs w:val="0"/>
          <w:smallCaps w:val="0"/>
          <w:color w:val="auto"/>
          <w:spacing w:val="0"/>
          <w:lang w:eastAsia="en-US"/>
        </w:rPr>
        <w:t>редприятий Туапсинского городского поселения</w:t>
      </w:r>
      <w:r w:rsidRPr="00CA0A1B">
        <w:rPr>
          <w:lang w:val="ru-RU"/>
        </w:rPr>
        <w:t xml:space="preserve"> </w:t>
      </w:r>
      <w:r w:rsidRPr="00CA0A1B">
        <w:rPr>
          <w:bCs w:val="0"/>
          <w:smallCaps w:val="0"/>
          <w:color w:val="auto"/>
          <w:spacing w:val="0"/>
          <w:lang w:eastAsia="en-US"/>
        </w:rPr>
        <w:t>Туапсинского района</w:t>
      </w:r>
    </w:p>
    <w:tbl>
      <w:tblPr>
        <w:tblW w:w="95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1"/>
        <w:gridCol w:w="2974"/>
        <w:gridCol w:w="1675"/>
        <w:gridCol w:w="4398"/>
      </w:tblGrid>
      <w:tr w:rsidR="00CA0A1B" w:rsidRPr="00CA0A1B" w:rsidTr="00CA0A1B">
        <w:trPr>
          <w:trHeight w:val="600"/>
        </w:trPr>
        <w:tc>
          <w:tcPr>
            <w:tcW w:w="582" w:type="dxa"/>
            <w:shd w:val="clear" w:color="auto" w:fill="auto"/>
            <w:noWrap/>
            <w:vAlign w:val="center"/>
            <w:hideMark/>
          </w:tcPr>
          <w:p w:rsidR="00CA0A1B" w:rsidRPr="00CA0A1B" w:rsidRDefault="00CA0A1B" w:rsidP="00CA0A1B">
            <w:pPr>
              <w:spacing w:after="0" w:line="240" w:lineRule="auto"/>
              <w:rPr>
                <w:b/>
                <w:color w:val="000000"/>
                <w:sz w:val="20"/>
                <w:szCs w:val="20"/>
              </w:rPr>
            </w:pPr>
            <w:r w:rsidRPr="00CA0A1B">
              <w:rPr>
                <w:b/>
                <w:color w:val="000000"/>
                <w:sz w:val="20"/>
                <w:szCs w:val="20"/>
              </w:rPr>
              <w:t>№</w:t>
            </w:r>
          </w:p>
        </w:tc>
        <w:tc>
          <w:tcPr>
            <w:tcW w:w="3230" w:type="dxa"/>
            <w:shd w:val="clear" w:color="auto" w:fill="auto"/>
            <w:noWrap/>
            <w:vAlign w:val="center"/>
            <w:hideMark/>
          </w:tcPr>
          <w:p w:rsidR="00CA0A1B" w:rsidRPr="00CA0A1B" w:rsidRDefault="00CA0A1B" w:rsidP="00CA0A1B">
            <w:pPr>
              <w:spacing w:after="0" w:line="240" w:lineRule="auto"/>
              <w:rPr>
                <w:b/>
                <w:color w:val="000000"/>
                <w:sz w:val="20"/>
                <w:szCs w:val="20"/>
              </w:rPr>
            </w:pPr>
            <w:r w:rsidRPr="00CA0A1B">
              <w:rPr>
                <w:b/>
                <w:color w:val="000000"/>
                <w:sz w:val="20"/>
                <w:szCs w:val="20"/>
              </w:rPr>
              <w:t>Краткое наименование</w:t>
            </w:r>
          </w:p>
        </w:tc>
        <w:tc>
          <w:tcPr>
            <w:tcW w:w="1001" w:type="dxa"/>
            <w:shd w:val="clear" w:color="auto" w:fill="auto"/>
            <w:vAlign w:val="center"/>
            <w:hideMark/>
          </w:tcPr>
          <w:p w:rsidR="00CA0A1B" w:rsidRPr="00CA0A1B" w:rsidRDefault="00CA0A1B" w:rsidP="00CA0A1B">
            <w:pPr>
              <w:spacing w:after="0" w:line="240" w:lineRule="auto"/>
              <w:rPr>
                <w:b/>
                <w:color w:val="000000"/>
                <w:sz w:val="20"/>
                <w:szCs w:val="20"/>
              </w:rPr>
            </w:pPr>
            <w:r w:rsidRPr="00CA0A1B">
              <w:rPr>
                <w:b/>
                <w:color w:val="000000"/>
                <w:sz w:val="20"/>
                <w:szCs w:val="20"/>
              </w:rPr>
              <w:t>Среднесписочная численность</w:t>
            </w:r>
          </w:p>
        </w:tc>
        <w:tc>
          <w:tcPr>
            <w:tcW w:w="4785" w:type="dxa"/>
            <w:shd w:val="clear" w:color="auto" w:fill="auto"/>
            <w:noWrap/>
            <w:vAlign w:val="center"/>
            <w:hideMark/>
          </w:tcPr>
          <w:p w:rsidR="00CA0A1B" w:rsidRPr="00CA0A1B" w:rsidRDefault="00CA0A1B" w:rsidP="00CA0A1B">
            <w:pPr>
              <w:spacing w:after="0" w:line="240" w:lineRule="auto"/>
              <w:rPr>
                <w:b/>
                <w:color w:val="000000"/>
                <w:sz w:val="20"/>
                <w:szCs w:val="20"/>
              </w:rPr>
            </w:pPr>
            <w:r w:rsidRPr="00CA0A1B">
              <w:rPr>
                <w:b/>
                <w:color w:val="000000"/>
                <w:sz w:val="20"/>
                <w:szCs w:val="20"/>
              </w:rPr>
              <w:t>Название</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1</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ООО "РН-ТУАПСИНСКИЙ НПЗ"</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1 305</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Производство нефтепродуктов</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2</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АО "ТМТП"</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1 089</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Транспортная обработка прочих грузов</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3</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ООО "РН-МОРСКОЙ ТЕРМИНАЛ ТУАПСЕ"</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979</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Хранение и складирование нефти и продуктов ее переработки</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4</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МБУ "ТРБ ╧ 1"</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800</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Деятельность в области здравоохранения</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5</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ОТДЕЛ МВД РОССИИ ПО ТУАПСИНСКОМУ РАЙОНУ</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499</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Деятельность по обеспечению общественного порядка и безопасности</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6</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ООО "ТРЕСТ-2"</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498</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Строительство прочих инженерных сооружений, не включенных в другие группировки</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7</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ООО ФИРМА ""ТОРЕС"</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422</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Производство соленого, вареного, запеченого, копченого, вяленого и прочего мяса</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8</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МУП "ЖКХ ГОРОДА ТУАПСЕ"</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286</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Распределение воды для питьевых и промышленных нужд</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9</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ГБУЗ "ТУАПСИНСКАЯ РАЙОННАЯ БОЛЬНИЦА  3"</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262</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Деятельность больничных организаций</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10</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МУП "ТСДРСУ"</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204</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Строительство автомобильных дорог и автомагистралей</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11</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ГБУ СО КК "ТУАПСИНСКИЙ КЦСОН"</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201</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Предоставление социальных услуг без обеспечения проживания престарелым и инвалидам</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12</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ООО "СПЕЦСТРОЙ-ИНЖИНИРИНГ"</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196</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Строительство жилых и нежилых зданий</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13</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МБУЗ "ССМП" МО ТУАПСИНСКИЙ РАЙОН</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190</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Деятельность в области здравоохранения</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14</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ФГКУ "6 ОТРЯД ФПС ПО КРАСНОДАРСКОМУ КРАЮ"</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160</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Деятельность по обеспечению пожарной безопасности</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15</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АНО "КОМБИНАТ СОЦИАЛЬНОГО ПИТАНИЯ"</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148</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Деятельность столовых и буфетов при предприятиях и учреждениях</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16</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ООО "ПРИЛИВ"</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142</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Работы строительные специализированные, не включенные в другие группировки</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17</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АО "ТУАПСЕХЛЕБ"</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133</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 xml:space="preserve">Производство хлеба и мучных </w:t>
            </w:r>
            <w:r w:rsidRPr="00CA0A1B">
              <w:rPr>
                <w:color w:val="000000"/>
                <w:szCs w:val="24"/>
              </w:rPr>
              <w:lastRenderedPageBreak/>
              <w:t>кондитерских изделий, тортов и пирожных недлительного хранения</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lastRenderedPageBreak/>
              <w:t>18</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ООО "ТБТ"</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128</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Деятельность вспомогательная прочая, связанная с перевозками</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19</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ФКУ МЕЖРАЙОННАЯ ИФНС РОССИИ  6 ПО КРАСНОДАРСКОМУ КРАЮ</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116</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Управление финансовой деятельностью и деятельностью в сфере налогообложения</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20</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ГБПОУ КК ТСПК</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111</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Образование профессиональное среднее</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21</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ООО "АНТАЛЕКС"</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94</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Торговля оптовая одеждой, включая спортивную, кроме нательного белья</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22</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ГБУЗ "ТСП" МЗ КК</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87</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Деятельность в области здравоохранения</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23</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МАУ СОШ  5 ИМ. Г.И. ЩЕДРИНА Г. ТУАПСЕ</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84</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Образование среднее общее</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24</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АО "ТЗТ"</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83</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Транспортная обработка прочих грузов</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25</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ООО "МОНОЛИТ"</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83</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Строительство жилых и нежилых зданий</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26</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НУЗ "УЗЛОВАЯ ПОЛИКЛИНИКА НА СТАНЦИИ ТУАПСЕ ОАО "РЖД"</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82</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Деятельность больничных организаций</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27</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АО "ТУАПСИНСКОЕ АТП"</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79</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Деятельность прочего сухопутного транспорта по регулярным внутригородским и пригородным пассажирским перевозкам</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28</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ООО ЧОП "ЮЖНЫЙ ПОРТ"</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76</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Деятельность частных охранных служб</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29</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МБУ ДО ДШИ ИМЕНИ С.В. РАХМАНИНОВА Г. ТУАПСЕ</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75</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Образование дополнительное детей и взрослых</w:t>
            </w:r>
          </w:p>
        </w:tc>
      </w:tr>
      <w:tr w:rsidR="00CA0A1B" w:rsidRPr="00CA0A1B" w:rsidTr="00CA0A1B">
        <w:trPr>
          <w:trHeight w:val="300"/>
        </w:trPr>
        <w:tc>
          <w:tcPr>
            <w:tcW w:w="582" w:type="dxa"/>
            <w:shd w:val="clear" w:color="auto" w:fill="auto"/>
            <w:noWrap/>
            <w:vAlign w:val="center"/>
            <w:hideMark/>
          </w:tcPr>
          <w:p w:rsidR="00CA0A1B" w:rsidRPr="00CA0A1B" w:rsidRDefault="00CA0A1B" w:rsidP="00CA0A1B">
            <w:pPr>
              <w:spacing w:after="0" w:line="240" w:lineRule="auto"/>
              <w:jc w:val="right"/>
              <w:rPr>
                <w:color w:val="000000"/>
                <w:szCs w:val="24"/>
              </w:rPr>
            </w:pPr>
            <w:r w:rsidRPr="00CA0A1B">
              <w:rPr>
                <w:color w:val="000000"/>
                <w:szCs w:val="24"/>
              </w:rPr>
              <w:t>30</w:t>
            </w:r>
          </w:p>
        </w:tc>
        <w:tc>
          <w:tcPr>
            <w:tcW w:w="3230"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ООО "КАРАВЕЛЛА"</w:t>
            </w:r>
          </w:p>
        </w:tc>
        <w:tc>
          <w:tcPr>
            <w:tcW w:w="1001" w:type="dxa"/>
            <w:shd w:val="clear" w:color="auto" w:fill="auto"/>
            <w:noWrap/>
            <w:vAlign w:val="center"/>
            <w:hideMark/>
          </w:tcPr>
          <w:p w:rsidR="00CA0A1B" w:rsidRPr="00CA0A1B" w:rsidRDefault="00CA0A1B" w:rsidP="00CA0A1B">
            <w:pPr>
              <w:spacing w:after="0" w:line="240" w:lineRule="auto"/>
              <w:jc w:val="center"/>
              <w:rPr>
                <w:color w:val="000000"/>
                <w:szCs w:val="24"/>
              </w:rPr>
            </w:pPr>
            <w:r w:rsidRPr="00CA0A1B">
              <w:rPr>
                <w:color w:val="000000"/>
                <w:szCs w:val="24"/>
              </w:rPr>
              <w:t>75</w:t>
            </w:r>
          </w:p>
        </w:tc>
        <w:tc>
          <w:tcPr>
            <w:tcW w:w="4785" w:type="dxa"/>
            <w:shd w:val="clear" w:color="auto" w:fill="auto"/>
            <w:noWrap/>
            <w:vAlign w:val="center"/>
            <w:hideMark/>
          </w:tcPr>
          <w:p w:rsidR="00CA0A1B" w:rsidRPr="00CA0A1B" w:rsidRDefault="00CA0A1B" w:rsidP="00CA0A1B">
            <w:pPr>
              <w:spacing w:after="0" w:line="240" w:lineRule="auto"/>
              <w:rPr>
                <w:color w:val="000000"/>
                <w:szCs w:val="24"/>
              </w:rPr>
            </w:pPr>
            <w:r w:rsidRPr="00CA0A1B">
              <w:rPr>
                <w:color w:val="000000"/>
                <w:szCs w:val="24"/>
              </w:rPr>
              <w:t>Деятельность гостиниц и прочих мест для временного проживания</w:t>
            </w:r>
          </w:p>
        </w:tc>
      </w:tr>
    </w:tbl>
    <w:p w:rsidR="00CA0A1B" w:rsidRDefault="00CA0A1B" w:rsidP="00CA0A1B">
      <w:pPr>
        <w:pStyle w:val="a4"/>
        <w:ind w:firstLine="0"/>
        <w:rPr>
          <w:rFonts w:eastAsia="Calibri"/>
          <w:lang w:val="ru-RU"/>
        </w:rPr>
      </w:pPr>
    </w:p>
    <w:p w:rsidR="00F1389B" w:rsidRPr="00640A1B" w:rsidRDefault="00F1389B" w:rsidP="00F1389B">
      <w:pPr>
        <w:pStyle w:val="a4"/>
        <w:rPr>
          <w:lang/>
        </w:rPr>
      </w:pPr>
    </w:p>
    <w:p w:rsidR="00814BBA" w:rsidRPr="00640A1B" w:rsidRDefault="00F761C9" w:rsidP="00F1389B">
      <w:pPr>
        <w:pStyle w:val="a4"/>
        <w:rPr>
          <w:lang/>
        </w:rPr>
      </w:pPr>
      <w:r w:rsidRPr="00640A1B">
        <w:rPr>
          <w:szCs w:val="24"/>
          <w:lang w:val="ru-RU" w:eastAsia="ru-RU"/>
        </w:rPr>
        <w:t>Расположение объектов притяжения потоков трудовой миграции на территории Туапсинского г</w:t>
      </w:r>
      <w:r w:rsidR="00B65770">
        <w:rPr>
          <w:szCs w:val="24"/>
          <w:lang w:val="ru-RU" w:eastAsia="ru-RU"/>
        </w:rPr>
        <w:t xml:space="preserve">ородского поселения на рисунке </w:t>
      </w:r>
      <w:r w:rsidR="003E72DB">
        <w:rPr>
          <w:szCs w:val="24"/>
          <w:lang w:val="ru-RU" w:eastAsia="ru-RU"/>
        </w:rPr>
        <w:t>10</w:t>
      </w:r>
    </w:p>
    <w:p w:rsidR="00814BBA" w:rsidRPr="00640A1B" w:rsidRDefault="008E2609" w:rsidP="00F1389B">
      <w:pPr>
        <w:pStyle w:val="a4"/>
        <w:rPr>
          <w:lang/>
        </w:rPr>
      </w:pPr>
      <w:r>
        <w:rPr>
          <w:noProof/>
          <w:lang w:val="ru-RU" w:eastAsia="ru-RU"/>
        </w:rPr>
        <w:lastRenderedPageBreak/>
        <w:pict>
          <v:shape id="Надпись 287" o:spid="_x0000_s1110" type="#_x0000_t202" style="position:absolute;left:0;text-align:left;margin-left:0;margin-top:343.55pt;width:425.15pt;height:.05pt;z-index:251635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" stroked="f">
            <v:textbox style="mso-fit-shape-to-text:t" inset="0,0,0,0">
              <w:txbxContent>
                <w:p w:rsidR="000C1356" w:rsidRPr="00F761C9" w:rsidRDefault="000C1356" w:rsidP="00F761C9">
                  <w:pPr>
                    <w:pStyle w:val="afe"/>
                    <w:ind w:firstLine="567"/>
                    <w:rPr>
                      <w:bCs w:val="0"/>
                      <w:smallCaps w:val="0"/>
                      <w:color w:val="auto"/>
                      <w:spacing w:val="0"/>
                      <w:lang w:val="ru-RU" w:eastAsia="ru-RU"/>
                    </w:rPr>
                  </w:pPr>
                  <w:r w:rsidRPr="00F761C9">
                    <w:rPr>
                      <w:bCs w:val="0"/>
                      <w:smallCaps w:val="0"/>
                      <w:color w:val="auto"/>
                      <w:spacing w:val="0"/>
                      <w:lang w:val="ru-RU" w:eastAsia="ru-RU"/>
                    </w:rPr>
                    <w:t xml:space="preserve">Рисунок </w:t>
                  </w:r>
                  <w:r w:rsidR="008E2609" w:rsidRPr="00F761C9">
                    <w:rPr>
                      <w:bCs w:val="0"/>
                      <w:smallCaps w:val="0"/>
                      <w:color w:val="auto"/>
                      <w:spacing w:val="0"/>
                      <w:lang w:val="ru-RU" w:eastAsia="ru-RU"/>
                    </w:rPr>
                    <w:fldChar w:fldCharType="begin"/>
                  </w:r>
                  <w:r w:rsidRPr="00F761C9">
                    <w:rPr>
                      <w:bCs w:val="0"/>
                      <w:smallCaps w:val="0"/>
                      <w:color w:val="auto"/>
                      <w:spacing w:val="0"/>
                      <w:lang w:val="ru-RU" w:eastAsia="ru-RU"/>
                    </w:rPr>
                    <w:instrText xml:space="preserve"> SEQ Рисунок \* ARABIC </w:instrText>
                  </w:r>
                  <w:r w:rsidR="008E2609" w:rsidRPr="00F761C9">
                    <w:rPr>
                      <w:bCs w:val="0"/>
                      <w:smallCaps w:val="0"/>
                      <w:color w:val="auto"/>
                      <w:spacing w:val="0"/>
                      <w:lang w:val="ru-RU" w:eastAsia="ru-RU"/>
                    </w:rPr>
                    <w:fldChar w:fldCharType="separate"/>
                  </w:r>
                  <w:r>
                    <w:rPr>
                      <w:bCs w:val="0"/>
                      <w:smallCaps w:val="0"/>
                      <w:noProof/>
                      <w:color w:val="auto"/>
                      <w:spacing w:val="0"/>
                      <w:lang w:val="ru-RU" w:eastAsia="ru-RU"/>
                    </w:rPr>
                    <w:t>10</w:t>
                  </w:r>
                  <w:r w:rsidR="008E2609" w:rsidRPr="00F761C9">
                    <w:rPr>
                      <w:bCs w:val="0"/>
                      <w:smallCaps w:val="0"/>
                      <w:color w:val="auto"/>
                      <w:spacing w:val="0"/>
                      <w:lang w:val="ru-RU" w:eastAsia="ru-RU"/>
                    </w:rPr>
                    <w:fldChar w:fldCharType="end"/>
                  </w:r>
                  <w:r w:rsidRPr="00F761C9">
                    <w:rPr>
                      <w:bCs w:val="0"/>
                      <w:smallCaps w:val="0"/>
                      <w:color w:val="auto"/>
                      <w:spacing w:val="0"/>
                      <w:lang w:val="ru-RU" w:eastAsia="ru-RU"/>
                    </w:rPr>
                    <w:t>. Расположение объектов притяжения потоков трудовой миграции на территории Туапсинского городского поселения</w:t>
                  </w:r>
                </w:p>
              </w:txbxContent>
            </v:textbox>
            <w10:wrap type="topAndBottom"/>
          </v:shape>
        </w:pict>
      </w:r>
      <w:r w:rsidR="00814BBA" w:rsidRPr="00640A1B">
        <w:rPr>
          <w:noProof/>
          <w:lang w:val="ru-RU" w:eastAsia="ru-RU"/>
        </w:rPr>
        <w:drawing>
          <wp:anchor distT="0" distB="0" distL="114300" distR="114300" simplePos="0" relativeHeight="251634176" behindDoc="0" locked="0" layoutInCell="1" allowOverlap="1">
            <wp:simplePos x="0" y="0"/>
            <wp:positionH relativeFrom="column">
              <wp:posOffset>0</wp:posOffset>
            </wp:positionH>
            <wp:positionV relativeFrom="paragraph">
              <wp:posOffset>202565</wp:posOffset>
            </wp:positionV>
            <wp:extent cx="5760000" cy="4075200"/>
            <wp:effectExtent l="19050" t="19050" r="12700" b="20955"/>
            <wp:wrapTopAndBottom/>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Предприятия.jpeg"/>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000" cy="4075200"/>
                    </a:xfrm>
                    <a:prstGeom prst="rect">
                      <a:avLst/>
                    </a:prstGeom>
                    <a:ln>
                      <a:solidFill>
                        <a:srgbClr val="C0504D">
                          <a:lumMod val="75000"/>
                        </a:srgbClr>
                      </a:solidFill>
                    </a:ln>
                  </pic:spPr>
                </pic:pic>
              </a:graphicData>
            </a:graphic>
          </wp:anchor>
        </w:drawing>
      </w:r>
    </w:p>
    <w:p w:rsidR="00814BBA" w:rsidRPr="00640A1B" w:rsidRDefault="00814BBA" w:rsidP="00F1389B">
      <w:pPr>
        <w:pStyle w:val="a4"/>
        <w:rPr>
          <w:lang/>
        </w:rPr>
      </w:pPr>
    </w:p>
    <w:p w:rsidR="00744AC1" w:rsidRPr="00640A1B" w:rsidRDefault="00744AC1" w:rsidP="00CA0A1B">
      <w:pPr>
        <w:spacing w:after="0" w:line="312" w:lineRule="auto"/>
        <w:ind w:left="-284" w:firstLine="709"/>
        <w:jc w:val="both"/>
        <w:rPr>
          <w:rFonts w:eastAsia="Calibri"/>
          <w:szCs w:val="24"/>
          <w:lang w:eastAsia="en-US"/>
        </w:rPr>
      </w:pPr>
      <w:r w:rsidRPr="00640A1B">
        <w:rPr>
          <w:rFonts w:eastAsia="Calibri"/>
          <w:szCs w:val="24"/>
          <w:lang w:eastAsia="en-US"/>
        </w:rPr>
        <w:tab/>
        <w:t>В городе Туапсе существует развитая сеть учреждений и предприятий социального и культурно-бытового назначения.</w:t>
      </w:r>
    </w:p>
    <w:p w:rsidR="00744AC1" w:rsidRPr="00640A1B" w:rsidRDefault="00744AC1" w:rsidP="00CA0A1B">
      <w:pPr>
        <w:spacing w:after="0" w:line="312" w:lineRule="auto"/>
        <w:ind w:left="-284" w:firstLine="709"/>
        <w:jc w:val="both"/>
        <w:rPr>
          <w:rFonts w:eastAsia="Calibri"/>
          <w:szCs w:val="24"/>
          <w:lang w:eastAsia="en-US"/>
        </w:rPr>
      </w:pPr>
      <w:r w:rsidRPr="00640A1B">
        <w:rPr>
          <w:rFonts w:eastAsia="Calibri"/>
          <w:szCs w:val="24"/>
          <w:lang w:eastAsia="en-US"/>
        </w:rPr>
        <w:t>В центральном планировочном районе города вдоль ул. К. Маркса и улиц Победы и им. Горького располагается общегородской общественно-деловой и культурный центр города.</w:t>
      </w:r>
    </w:p>
    <w:p w:rsidR="00744AC1" w:rsidRPr="00640A1B" w:rsidRDefault="00744AC1" w:rsidP="00CA0A1B">
      <w:pPr>
        <w:spacing w:line="312" w:lineRule="auto"/>
        <w:rPr>
          <w:rStyle w:val="1111"/>
          <w:bCs/>
          <w:smallCaps/>
          <w:sz w:val="20"/>
          <w:szCs w:val="20"/>
        </w:rPr>
      </w:pPr>
    </w:p>
    <w:p w:rsidR="00744AC1" w:rsidRPr="00640A1B" w:rsidRDefault="00744AC1" w:rsidP="00F761C9">
      <w:pPr>
        <w:rPr>
          <w:rFonts w:eastAsia="Calibri"/>
          <w:b/>
          <w:sz w:val="20"/>
          <w:szCs w:val="20"/>
          <w:lang w:eastAsia="en-US"/>
        </w:rPr>
      </w:pPr>
      <w:r w:rsidRPr="00640A1B">
        <w:rPr>
          <w:rFonts w:eastAsia="Calibri"/>
          <w:b/>
          <w:sz w:val="20"/>
          <w:szCs w:val="20"/>
          <w:lang w:eastAsia="en-US"/>
        </w:rPr>
        <w:t xml:space="preserve">Таблица </w:t>
      </w:r>
      <w:r w:rsidR="008E2609" w:rsidRPr="00640A1B">
        <w:rPr>
          <w:rFonts w:eastAsia="Calibri"/>
          <w:b/>
          <w:sz w:val="20"/>
          <w:szCs w:val="20"/>
          <w:lang w:eastAsia="en-US"/>
        </w:rPr>
        <w:fldChar w:fldCharType="begin"/>
      </w:r>
      <w:r w:rsidRPr="00640A1B">
        <w:rPr>
          <w:rFonts w:eastAsia="Calibri"/>
          <w:b/>
          <w:sz w:val="20"/>
          <w:szCs w:val="20"/>
          <w:lang w:eastAsia="en-US"/>
        </w:rPr>
        <w:instrText xml:space="preserve"> SEQ Таблица \* ARABIC </w:instrText>
      </w:r>
      <w:r w:rsidR="008E2609" w:rsidRPr="00640A1B">
        <w:rPr>
          <w:rFonts w:eastAsia="Calibri"/>
          <w:b/>
          <w:sz w:val="20"/>
          <w:szCs w:val="20"/>
          <w:lang w:eastAsia="en-US"/>
        </w:rPr>
        <w:fldChar w:fldCharType="separate"/>
      </w:r>
      <w:r w:rsidR="003E72DB">
        <w:rPr>
          <w:rFonts w:eastAsia="Calibri"/>
          <w:b/>
          <w:noProof/>
          <w:sz w:val="20"/>
          <w:szCs w:val="20"/>
          <w:lang w:eastAsia="en-US"/>
        </w:rPr>
        <w:t>4</w:t>
      </w:r>
      <w:r w:rsidR="008E2609" w:rsidRPr="00640A1B">
        <w:rPr>
          <w:rFonts w:eastAsia="Calibri"/>
          <w:b/>
          <w:sz w:val="20"/>
          <w:szCs w:val="20"/>
          <w:lang w:eastAsia="en-US"/>
        </w:rPr>
        <w:fldChar w:fldCharType="end"/>
      </w:r>
      <w:r w:rsidRPr="00640A1B">
        <w:rPr>
          <w:rFonts w:eastAsia="Calibri"/>
          <w:b/>
          <w:sz w:val="20"/>
          <w:szCs w:val="20"/>
          <w:lang w:eastAsia="en-US"/>
        </w:rPr>
        <w:t>. Объекты социальной инфраструктуры Туапсинского городского поселения</w:t>
      </w:r>
    </w:p>
    <w:tbl>
      <w:tblPr>
        <w:tblW w:w="5000"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959"/>
        <w:gridCol w:w="1926"/>
        <w:gridCol w:w="1821"/>
      </w:tblGrid>
      <w:tr w:rsidR="00744AC1" w:rsidRPr="00CA0A1B" w:rsidTr="00CA0A1B">
        <w:trPr>
          <w:cantSplit/>
          <w:tblHeader/>
        </w:trPr>
        <w:tc>
          <w:tcPr>
            <w:tcW w:w="3070" w:type="pct"/>
            <w:shd w:val="clear" w:color="auto" w:fill="FFFFFF"/>
            <w:vAlign w:val="center"/>
          </w:tcPr>
          <w:p w:rsidR="00744AC1" w:rsidRPr="00CA0A1B" w:rsidRDefault="00744AC1" w:rsidP="00CA0A1B">
            <w:pPr>
              <w:spacing w:after="0" w:line="240" w:lineRule="atLeast"/>
              <w:rPr>
                <w:rFonts w:eastAsia="Calibri"/>
                <w:b/>
                <w:szCs w:val="24"/>
                <w:lang w:eastAsia="en-US"/>
              </w:rPr>
            </w:pPr>
            <w:r w:rsidRPr="00CA0A1B">
              <w:rPr>
                <w:rFonts w:eastAsia="Calibri"/>
                <w:b/>
                <w:szCs w:val="24"/>
                <w:lang w:eastAsia="en-US"/>
              </w:rPr>
              <w:t>Виды учреждений и предприятия обслуживания</w:t>
            </w:r>
          </w:p>
        </w:tc>
        <w:tc>
          <w:tcPr>
            <w:tcW w:w="992" w:type="pct"/>
            <w:shd w:val="clear" w:color="auto" w:fill="FFFFFF"/>
            <w:vAlign w:val="center"/>
          </w:tcPr>
          <w:p w:rsidR="00744AC1" w:rsidRPr="00CA0A1B" w:rsidRDefault="00744AC1" w:rsidP="00CA0A1B">
            <w:pPr>
              <w:spacing w:after="0" w:line="240" w:lineRule="atLeast"/>
              <w:rPr>
                <w:rFonts w:eastAsia="Calibri"/>
                <w:b/>
                <w:szCs w:val="24"/>
                <w:lang w:eastAsia="en-US"/>
              </w:rPr>
            </w:pPr>
            <w:r w:rsidRPr="00CA0A1B">
              <w:rPr>
                <w:rFonts w:eastAsia="Calibri"/>
                <w:b/>
                <w:szCs w:val="24"/>
                <w:lang w:eastAsia="en-US"/>
              </w:rPr>
              <w:t>Единица</w:t>
            </w:r>
          </w:p>
          <w:p w:rsidR="00744AC1" w:rsidRPr="00CA0A1B" w:rsidRDefault="00744AC1" w:rsidP="00CA0A1B">
            <w:pPr>
              <w:spacing w:after="0" w:line="240" w:lineRule="atLeast"/>
              <w:rPr>
                <w:rFonts w:eastAsia="Calibri"/>
                <w:b/>
                <w:szCs w:val="24"/>
                <w:lang w:eastAsia="en-US"/>
              </w:rPr>
            </w:pPr>
            <w:r w:rsidRPr="00CA0A1B">
              <w:rPr>
                <w:rFonts w:eastAsia="Calibri"/>
                <w:b/>
                <w:szCs w:val="24"/>
                <w:lang w:eastAsia="en-US"/>
              </w:rPr>
              <w:t>измерения</w:t>
            </w:r>
          </w:p>
        </w:tc>
        <w:tc>
          <w:tcPr>
            <w:tcW w:w="938" w:type="pct"/>
            <w:shd w:val="clear" w:color="auto" w:fill="FFFFFF"/>
            <w:vAlign w:val="center"/>
          </w:tcPr>
          <w:p w:rsidR="00744AC1" w:rsidRPr="00CA0A1B" w:rsidRDefault="00744AC1" w:rsidP="00CA0A1B">
            <w:pPr>
              <w:spacing w:after="0" w:line="240" w:lineRule="atLeast"/>
              <w:rPr>
                <w:rFonts w:eastAsia="Calibri"/>
                <w:b/>
                <w:szCs w:val="24"/>
                <w:lang w:eastAsia="en-US"/>
              </w:rPr>
            </w:pPr>
            <w:r w:rsidRPr="00CA0A1B">
              <w:rPr>
                <w:rFonts w:eastAsia="Calibri"/>
                <w:b/>
                <w:szCs w:val="24"/>
                <w:lang w:eastAsia="en-US"/>
              </w:rPr>
              <w:t>2017 год</w:t>
            </w:r>
          </w:p>
        </w:tc>
      </w:tr>
      <w:tr w:rsidR="00744AC1" w:rsidRPr="00640A1B" w:rsidTr="00260F77">
        <w:trPr>
          <w:cantSplit/>
        </w:trPr>
        <w:tc>
          <w:tcPr>
            <w:tcW w:w="3070"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Детские дошкольные учреждения</w:t>
            </w:r>
          </w:p>
        </w:tc>
        <w:tc>
          <w:tcPr>
            <w:tcW w:w="992"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шт/мест</w:t>
            </w:r>
          </w:p>
        </w:tc>
        <w:tc>
          <w:tcPr>
            <w:tcW w:w="938"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23/2736</w:t>
            </w:r>
          </w:p>
        </w:tc>
      </w:tr>
      <w:tr w:rsidR="00744AC1" w:rsidRPr="00640A1B" w:rsidTr="00260F77">
        <w:trPr>
          <w:cantSplit/>
        </w:trPr>
        <w:tc>
          <w:tcPr>
            <w:tcW w:w="3070"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Общеобразовательные школы</w:t>
            </w:r>
          </w:p>
        </w:tc>
        <w:tc>
          <w:tcPr>
            <w:tcW w:w="992"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шт/мест</w:t>
            </w:r>
          </w:p>
        </w:tc>
        <w:tc>
          <w:tcPr>
            <w:tcW w:w="938"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10/5872</w:t>
            </w:r>
          </w:p>
        </w:tc>
      </w:tr>
      <w:tr w:rsidR="00744AC1" w:rsidRPr="00640A1B" w:rsidTr="00260F77">
        <w:trPr>
          <w:cantSplit/>
        </w:trPr>
        <w:tc>
          <w:tcPr>
            <w:tcW w:w="3070"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Школа - интернат №2</w:t>
            </w:r>
          </w:p>
        </w:tc>
        <w:tc>
          <w:tcPr>
            <w:tcW w:w="992" w:type="pct"/>
            <w:shd w:val="clear" w:color="auto" w:fill="FFFFFF"/>
            <w:vAlign w:val="center"/>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шт/мест</w:t>
            </w:r>
          </w:p>
        </w:tc>
        <w:tc>
          <w:tcPr>
            <w:tcW w:w="938" w:type="pct"/>
            <w:shd w:val="clear" w:color="auto" w:fill="FFFFFF"/>
            <w:vAlign w:val="center"/>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1/106</w:t>
            </w:r>
          </w:p>
        </w:tc>
      </w:tr>
      <w:tr w:rsidR="00744AC1" w:rsidRPr="00640A1B" w:rsidTr="00260F77">
        <w:trPr>
          <w:cantSplit/>
        </w:trPr>
        <w:tc>
          <w:tcPr>
            <w:tcW w:w="3070"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Кадетская  школа - интернат</w:t>
            </w:r>
          </w:p>
        </w:tc>
        <w:tc>
          <w:tcPr>
            <w:tcW w:w="992"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шт/мест</w:t>
            </w:r>
          </w:p>
        </w:tc>
        <w:tc>
          <w:tcPr>
            <w:tcW w:w="938"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1/336</w:t>
            </w:r>
          </w:p>
        </w:tc>
      </w:tr>
      <w:tr w:rsidR="00744AC1" w:rsidRPr="00640A1B" w:rsidTr="00260F77">
        <w:trPr>
          <w:cantSplit/>
        </w:trPr>
        <w:tc>
          <w:tcPr>
            <w:tcW w:w="3070"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Лицей при филиале Кубанского технологического университета</w:t>
            </w:r>
          </w:p>
        </w:tc>
        <w:tc>
          <w:tcPr>
            <w:tcW w:w="992"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шт.</w:t>
            </w:r>
          </w:p>
        </w:tc>
        <w:tc>
          <w:tcPr>
            <w:tcW w:w="938"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1</w:t>
            </w:r>
          </w:p>
        </w:tc>
      </w:tr>
      <w:tr w:rsidR="00744AC1" w:rsidRPr="00640A1B" w:rsidTr="00260F77">
        <w:trPr>
          <w:cantSplit/>
        </w:trPr>
        <w:tc>
          <w:tcPr>
            <w:tcW w:w="3070"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Учреждения внешкольной работы</w:t>
            </w:r>
          </w:p>
        </w:tc>
        <w:tc>
          <w:tcPr>
            <w:tcW w:w="992"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шт.</w:t>
            </w:r>
          </w:p>
        </w:tc>
        <w:tc>
          <w:tcPr>
            <w:tcW w:w="938"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7</w:t>
            </w:r>
          </w:p>
        </w:tc>
      </w:tr>
      <w:tr w:rsidR="00744AC1" w:rsidRPr="00640A1B" w:rsidTr="00260F77">
        <w:trPr>
          <w:cantSplit/>
        </w:trPr>
        <w:tc>
          <w:tcPr>
            <w:tcW w:w="3070"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Учреждения средне-специального образования</w:t>
            </w:r>
          </w:p>
        </w:tc>
        <w:tc>
          <w:tcPr>
            <w:tcW w:w="992"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шт.</w:t>
            </w:r>
          </w:p>
        </w:tc>
        <w:tc>
          <w:tcPr>
            <w:tcW w:w="938"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3</w:t>
            </w:r>
          </w:p>
        </w:tc>
      </w:tr>
      <w:tr w:rsidR="00744AC1" w:rsidRPr="00640A1B" w:rsidTr="00260F77">
        <w:trPr>
          <w:cantSplit/>
        </w:trPr>
        <w:tc>
          <w:tcPr>
            <w:tcW w:w="3070"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Учреждения начального профессионального образования</w:t>
            </w:r>
          </w:p>
        </w:tc>
        <w:tc>
          <w:tcPr>
            <w:tcW w:w="992"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шт.</w:t>
            </w:r>
          </w:p>
        </w:tc>
        <w:tc>
          <w:tcPr>
            <w:tcW w:w="938"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1</w:t>
            </w:r>
          </w:p>
        </w:tc>
      </w:tr>
      <w:tr w:rsidR="00744AC1" w:rsidRPr="00640A1B" w:rsidTr="00260F77">
        <w:trPr>
          <w:cantSplit/>
        </w:trPr>
        <w:tc>
          <w:tcPr>
            <w:tcW w:w="3070"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Учреждения культуры и просвещения</w:t>
            </w:r>
          </w:p>
        </w:tc>
        <w:tc>
          <w:tcPr>
            <w:tcW w:w="992"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шт.</w:t>
            </w:r>
          </w:p>
        </w:tc>
        <w:tc>
          <w:tcPr>
            <w:tcW w:w="938"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7</w:t>
            </w:r>
          </w:p>
        </w:tc>
      </w:tr>
      <w:tr w:rsidR="00744AC1" w:rsidRPr="00640A1B" w:rsidTr="00260F77">
        <w:trPr>
          <w:cantSplit/>
        </w:trPr>
        <w:tc>
          <w:tcPr>
            <w:tcW w:w="3070"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Учреждения духовной культуры</w:t>
            </w:r>
          </w:p>
        </w:tc>
        <w:tc>
          <w:tcPr>
            <w:tcW w:w="992"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шт.</w:t>
            </w:r>
          </w:p>
        </w:tc>
        <w:tc>
          <w:tcPr>
            <w:tcW w:w="938"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3</w:t>
            </w:r>
          </w:p>
        </w:tc>
      </w:tr>
      <w:tr w:rsidR="00744AC1" w:rsidRPr="00640A1B" w:rsidTr="00260F77">
        <w:trPr>
          <w:cantSplit/>
        </w:trPr>
        <w:tc>
          <w:tcPr>
            <w:tcW w:w="3070"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Поликлиническая сеть</w:t>
            </w:r>
          </w:p>
        </w:tc>
        <w:tc>
          <w:tcPr>
            <w:tcW w:w="992"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посещ.</w:t>
            </w:r>
          </w:p>
        </w:tc>
        <w:tc>
          <w:tcPr>
            <w:tcW w:w="938"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3 460</w:t>
            </w:r>
          </w:p>
        </w:tc>
      </w:tr>
      <w:tr w:rsidR="00744AC1" w:rsidRPr="00640A1B" w:rsidTr="00260F77">
        <w:trPr>
          <w:cantSplit/>
        </w:trPr>
        <w:tc>
          <w:tcPr>
            <w:tcW w:w="3070"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lastRenderedPageBreak/>
              <w:t>Стационары</w:t>
            </w:r>
          </w:p>
        </w:tc>
        <w:tc>
          <w:tcPr>
            <w:tcW w:w="992"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кол – во койко - мст</w:t>
            </w:r>
          </w:p>
        </w:tc>
        <w:tc>
          <w:tcPr>
            <w:tcW w:w="938"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820</w:t>
            </w:r>
          </w:p>
        </w:tc>
      </w:tr>
      <w:tr w:rsidR="00744AC1" w:rsidRPr="00640A1B" w:rsidTr="00260F77">
        <w:trPr>
          <w:cantSplit/>
        </w:trPr>
        <w:tc>
          <w:tcPr>
            <w:tcW w:w="3070"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Библиотеки</w:t>
            </w:r>
          </w:p>
        </w:tc>
        <w:tc>
          <w:tcPr>
            <w:tcW w:w="992"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штук</w:t>
            </w:r>
          </w:p>
        </w:tc>
        <w:tc>
          <w:tcPr>
            <w:tcW w:w="938"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6</w:t>
            </w:r>
          </w:p>
        </w:tc>
      </w:tr>
      <w:tr w:rsidR="00744AC1" w:rsidRPr="00640A1B" w:rsidTr="00260F77">
        <w:trPr>
          <w:cantSplit/>
        </w:trPr>
        <w:tc>
          <w:tcPr>
            <w:tcW w:w="3070"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Спортивные залы</w:t>
            </w:r>
          </w:p>
        </w:tc>
        <w:tc>
          <w:tcPr>
            <w:tcW w:w="992"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М2</w:t>
            </w:r>
          </w:p>
        </w:tc>
        <w:tc>
          <w:tcPr>
            <w:tcW w:w="938"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4 666</w:t>
            </w:r>
          </w:p>
        </w:tc>
      </w:tr>
      <w:tr w:rsidR="00744AC1" w:rsidRPr="00640A1B" w:rsidTr="00260F77">
        <w:trPr>
          <w:cantSplit/>
        </w:trPr>
        <w:tc>
          <w:tcPr>
            <w:tcW w:w="3070"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Плоскостные спортивные сооружения</w:t>
            </w:r>
          </w:p>
        </w:tc>
        <w:tc>
          <w:tcPr>
            <w:tcW w:w="992"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М2</w:t>
            </w:r>
          </w:p>
        </w:tc>
        <w:tc>
          <w:tcPr>
            <w:tcW w:w="938"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28 585</w:t>
            </w:r>
          </w:p>
        </w:tc>
      </w:tr>
      <w:tr w:rsidR="00744AC1" w:rsidRPr="00640A1B" w:rsidTr="00260F77">
        <w:trPr>
          <w:cantSplit/>
        </w:trPr>
        <w:tc>
          <w:tcPr>
            <w:tcW w:w="3070"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Плавательные бассейны</w:t>
            </w:r>
          </w:p>
        </w:tc>
        <w:tc>
          <w:tcPr>
            <w:tcW w:w="992"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М2</w:t>
            </w:r>
          </w:p>
        </w:tc>
        <w:tc>
          <w:tcPr>
            <w:tcW w:w="938"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1 252</w:t>
            </w:r>
          </w:p>
        </w:tc>
      </w:tr>
      <w:tr w:rsidR="00744AC1" w:rsidRPr="00640A1B" w:rsidTr="00260F77">
        <w:trPr>
          <w:cantSplit/>
        </w:trPr>
        <w:tc>
          <w:tcPr>
            <w:tcW w:w="3070"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Почта</w:t>
            </w:r>
          </w:p>
        </w:tc>
        <w:tc>
          <w:tcPr>
            <w:tcW w:w="992"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штук</w:t>
            </w:r>
          </w:p>
        </w:tc>
        <w:tc>
          <w:tcPr>
            <w:tcW w:w="938"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4</w:t>
            </w:r>
          </w:p>
        </w:tc>
      </w:tr>
      <w:tr w:rsidR="00744AC1" w:rsidRPr="00640A1B" w:rsidTr="00260F77">
        <w:trPr>
          <w:cantSplit/>
        </w:trPr>
        <w:tc>
          <w:tcPr>
            <w:tcW w:w="3070"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Сберкасса</w:t>
            </w:r>
          </w:p>
        </w:tc>
        <w:tc>
          <w:tcPr>
            <w:tcW w:w="992"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штук</w:t>
            </w:r>
          </w:p>
        </w:tc>
        <w:tc>
          <w:tcPr>
            <w:tcW w:w="938"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5</w:t>
            </w:r>
          </w:p>
        </w:tc>
      </w:tr>
      <w:tr w:rsidR="00744AC1" w:rsidRPr="00640A1B" w:rsidTr="00260F77">
        <w:trPr>
          <w:cantSplit/>
        </w:trPr>
        <w:tc>
          <w:tcPr>
            <w:tcW w:w="3070"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Кафе</w:t>
            </w:r>
          </w:p>
        </w:tc>
        <w:tc>
          <w:tcPr>
            <w:tcW w:w="992"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штук/мест</w:t>
            </w:r>
          </w:p>
        </w:tc>
        <w:tc>
          <w:tcPr>
            <w:tcW w:w="938"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120/4600</w:t>
            </w:r>
          </w:p>
        </w:tc>
      </w:tr>
      <w:tr w:rsidR="00744AC1" w:rsidRPr="00640A1B" w:rsidTr="00260F77">
        <w:trPr>
          <w:cantSplit/>
        </w:trPr>
        <w:tc>
          <w:tcPr>
            <w:tcW w:w="3070"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СТО</w:t>
            </w:r>
          </w:p>
        </w:tc>
        <w:tc>
          <w:tcPr>
            <w:tcW w:w="992"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штук</w:t>
            </w:r>
          </w:p>
        </w:tc>
        <w:tc>
          <w:tcPr>
            <w:tcW w:w="938"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11</w:t>
            </w:r>
          </w:p>
        </w:tc>
      </w:tr>
      <w:tr w:rsidR="00744AC1" w:rsidRPr="00640A1B" w:rsidTr="00260F77">
        <w:trPr>
          <w:cantSplit/>
        </w:trPr>
        <w:tc>
          <w:tcPr>
            <w:tcW w:w="3070"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Аптеки</w:t>
            </w:r>
          </w:p>
        </w:tc>
        <w:tc>
          <w:tcPr>
            <w:tcW w:w="992"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штук</w:t>
            </w:r>
          </w:p>
        </w:tc>
        <w:tc>
          <w:tcPr>
            <w:tcW w:w="938"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13</w:t>
            </w:r>
          </w:p>
        </w:tc>
      </w:tr>
      <w:tr w:rsidR="00744AC1" w:rsidRPr="00640A1B" w:rsidTr="00260F77">
        <w:trPr>
          <w:cantSplit/>
        </w:trPr>
        <w:tc>
          <w:tcPr>
            <w:tcW w:w="3070"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Магазины</w:t>
            </w:r>
          </w:p>
        </w:tc>
        <w:tc>
          <w:tcPr>
            <w:tcW w:w="992"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М2</w:t>
            </w:r>
          </w:p>
        </w:tc>
        <w:tc>
          <w:tcPr>
            <w:tcW w:w="938" w:type="pct"/>
            <w:shd w:val="clear" w:color="auto" w:fill="FFFFFF"/>
          </w:tcPr>
          <w:p w:rsidR="00744AC1" w:rsidRPr="00640A1B" w:rsidRDefault="00744AC1" w:rsidP="00CA0A1B">
            <w:pPr>
              <w:spacing w:after="0" w:line="240" w:lineRule="atLeast"/>
              <w:rPr>
                <w:rFonts w:eastAsia="Calibri"/>
                <w:szCs w:val="24"/>
                <w:lang w:eastAsia="en-US"/>
              </w:rPr>
            </w:pPr>
            <w:r w:rsidRPr="00640A1B">
              <w:rPr>
                <w:rFonts w:eastAsia="Calibri"/>
                <w:szCs w:val="24"/>
                <w:lang w:eastAsia="en-US"/>
              </w:rPr>
              <w:t>30000</w:t>
            </w:r>
          </w:p>
        </w:tc>
      </w:tr>
    </w:tbl>
    <w:p w:rsidR="00744AC1" w:rsidRPr="00640A1B" w:rsidRDefault="00744AC1" w:rsidP="00744AC1">
      <w:pPr>
        <w:pStyle w:val="a4"/>
        <w:rPr>
          <w:u w:val="single"/>
          <w:lang/>
        </w:rPr>
      </w:pPr>
    </w:p>
    <w:p w:rsidR="00CA0A1B" w:rsidRDefault="00CA0A1B" w:rsidP="00744AC1">
      <w:pPr>
        <w:pStyle w:val="a4"/>
        <w:rPr>
          <w:u w:val="single"/>
          <w:lang/>
        </w:rPr>
      </w:pPr>
    </w:p>
    <w:p w:rsidR="00744AC1" w:rsidRPr="00640A1B" w:rsidRDefault="00744AC1" w:rsidP="00CA0A1B">
      <w:pPr>
        <w:pStyle w:val="a4"/>
        <w:spacing w:line="312" w:lineRule="auto"/>
        <w:rPr>
          <w:u w:val="single"/>
          <w:lang/>
        </w:rPr>
      </w:pPr>
      <w:r w:rsidRPr="00640A1B">
        <w:rPr>
          <w:u w:val="single"/>
          <w:lang/>
        </w:rPr>
        <w:t>Административно-хозяйственные и деловые учреждения</w:t>
      </w:r>
    </w:p>
    <w:p w:rsidR="00744AC1" w:rsidRPr="00640A1B" w:rsidRDefault="00744AC1" w:rsidP="00CA0A1B">
      <w:pPr>
        <w:pStyle w:val="a4"/>
        <w:spacing w:line="312" w:lineRule="auto"/>
        <w:rPr>
          <w:lang/>
        </w:rPr>
      </w:pPr>
      <w:r w:rsidRPr="00640A1B">
        <w:rPr>
          <w:lang/>
        </w:rPr>
        <w:t>Город Туапсе является административным центром МО Туапсинский район. Здесь размещаются городские и районные администрации, суды, прокурату¬ры, социальные и налоговые службы, казначейство, пенсионный и социальный фонды, банки, офисы, представительства предприятий деловой сферы и другие общественные организации. Они размещаются как в отдельно стоящих, так и во встроено-пристроенных помещениях. В городе имеются почтамт, отделения связи, радио- и телецентр, типография и редакция газет «Туапсинские вести», «Туапсинские новости», «Черноморье сегодня» и др.</w:t>
      </w:r>
    </w:p>
    <w:p w:rsidR="004D52D4" w:rsidRDefault="004D52D4" w:rsidP="00CA0A1B">
      <w:pPr>
        <w:pStyle w:val="a4"/>
        <w:spacing w:line="312" w:lineRule="auto"/>
        <w:rPr>
          <w:u w:val="single"/>
          <w:lang/>
        </w:rPr>
      </w:pPr>
    </w:p>
    <w:p w:rsidR="00744AC1" w:rsidRPr="00640A1B" w:rsidRDefault="00744AC1" w:rsidP="00CA0A1B">
      <w:pPr>
        <w:pStyle w:val="a4"/>
        <w:spacing w:line="312" w:lineRule="auto"/>
        <w:rPr>
          <w:u w:val="single"/>
          <w:lang/>
        </w:rPr>
      </w:pPr>
      <w:r w:rsidRPr="00640A1B">
        <w:rPr>
          <w:u w:val="single"/>
          <w:lang/>
        </w:rPr>
        <w:t>Объекты здравоохранения</w:t>
      </w:r>
    </w:p>
    <w:p w:rsidR="00744AC1" w:rsidRPr="00640A1B" w:rsidRDefault="00744AC1" w:rsidP="00CA0A1B">
      <w:pPr>
        <w:pStyle w:val="a4"/>
        <w:spacing w:line="312" w:lineRule="auto"/>
        <w:rPr>
          <w:lang/>
        </w:rPr>
      </w:pPr>
      <w:r w:rsidRPr="00640A1B">
        <w:rPr>
          <w:lang/>
        </w:rPr>
        <w:t>Система здравоохранения г. Туапсе представлена четырьмя ведомствами: Центральной городской больницы, филиал ФГУ «Национального медико¬хирургического центра им. Пирогова» (бывшая портовая больница), МУЗ «Узло¬вая больница на железнодорожной станции «Туапсе», городской больницы № 2.</w:t>
      </w:r>
    </w:p>
    <w:p w:rsidR="00744AC1" w:rsidRPr="00640A1B" w:rsidRDefault="00744AC1" w:rsidP="00CA0A1B">
      <w:pPr>
        <w:pStyle w:val="a4"/>
        <w:spacing w:line="312" w:lineRule="auto"/>
        <w:rPr>
          <w:lang/>
        </w:rPr>
      </w:pPr>
      <w:r w:rsidRPr="00640A1B">
        <w:rPr>
          <w:lang/>
        </w:rPr>
        <w:t>«Национальный медико-хирургический центр им. Пирогова» является спе¬циализированным центром в Южном регионе и обслуживает, в основном, насе¬ление по направлениям из населенных пунктов южного округа.</w:t>
      </w:r>
    </w:p>
    <w:p w:rsidR="00744AC1" w:rsidRPr="00640A1B" w:rsidRDefault="00744AC1" w:rsidP="00CA0A1B">
      <w:pPr>
        <w:pStyle w:val="a4"/>
        <w:spacing w:line="312" w:lineRule="auto"/>
        <w:rPr>
          <w:lang/>
        </w:rPr>
      </w:pPr>
      <w:r w:rsidRPr="00640A1B">
        <w:rPr>
          <w:lang/>
        </w:rPr>
        <w:t>Узловая поликлиника на ст.Туапсе ОАО «РЖД» имеет дневной стационар на 25 коек и поликлинику на 125 посещений в смену. Фактически она эксплуати¬руется на 50%. Есть резерв на 65 посещений в смену.</w:t>
      </w:r>
    </w:p>
    <w:p w:rsidR="00744AC1" w:rsidRPr="00640A1B" w:rsidRDefault="00744AC1" w:rsidP="00CA0A1B">
      <w:pPr>
        <w:pStyle w:val="a4"/>
        <w:spacing w:line="312" w:lineRule="auto"/>
        <w:rPr>
          <w:lang/>
        </w:rPr>
      </w:pPr>
      <w:r w:rsidRPr="00640A1B">
        <w:rPr>
          <w:lang/>
        </w:rPr>
        <w:t>Всего в городе насчитывается 605 больничных коек; поликлиника и дис¬пансеров на 2815 посещений в смену.</w:t>
      </w:r>
    </w:p>
    <w:p w:rsidR="00744AC1" w:rsidRPr="00640A1B" w:rsidRDefault="00744AC1" w:rsidP="00CA0A1B">
      <w:pPr>
        <w:pStyle w:val="a4"/>
        <w:spacing w:line="312" w:lineRule="auto"/>
        <w:rPr>
          <w:lang/>
        </w:rPr>
      </w:pPr>
      <w:r w:rsidRPr="00640A1B">
        <w:rPr>
          <w:lang/>
        </w:rPr>
        <w:t>Кроме того, «Национальный медико-хирургический центр им. Пирогова» располагает стационаром на 215 коек, поликлиникой для взрослых на 520 посе¬щений и детской поликлинической на 125 посещений в смену.</w:t>
      </w:r>
    </w:p>
    <w:p w:rsidR="00744AC1" w:rsidRPr="00640A1B" w:rsidRDefault="00744AC1" w:rsidP="00CA0A1B">
      <w:pPr>
        <w:pStyle w:val="a4"/>
        <w:spacing w:line="312" w:lineRule="auto"/>
        <w:rPr>
          <w:lang/>
        </w:rPr>
      </w:pPr>
      <w:r w:rsidRPr="00640A1B">
        <w:rPr>
          <w:lang/>
        </w:rPr>
        <w:lastRenderedPageBreak/>
        <w:t xml:space="preserve">Учреждения здравоохранения оснащены необходимым оборудованием. Помещения, в которых расположены учреждения здравоохранения, имеют систему водоснабжения, электроснабжения и отопление.  </w:t>
      </w:r>
    </w:p>
    <w:p w:rsidR="00744AC1" w:rsidRPr="00640A1B" w:rsidRDefault="00744AC1" w:rsidP="00CA0A1B">
      <w:pPr>
        <w:pStyle w:val="a4"/>
        <w:spacing w:line="312" w:lineRule="auto"/>
        <w:rPr>
          <w:lang/>
        </w:rPr>
      </w:pPr>
      <w:r w:rsidRPr="00640A1B">
        <w:rPr>
          <w:lang/>
        </w:rPr>
        <w:t>Таким образом, в соответствии с нормами градостроительного проектирования фактическая обеспеченность учреждениями здравоохранения должна составлять не менее 135 койки в стационарах всех типов на 10000 жителей и 181 посещений в смену на 10000 жителей амбулаторно-поликлинической сети. В Туапсинском городском поселении население больничными койками обеспечено на 96%,  посещений в смену -  3460, что говорит о благоприятных условиях для дальнейшего развития городского поселения.</w:t>
      </w:r>
    </w:p>
    <w:p w:rsidR="00F761C9" w:rsidRPr="00640A1B" w:rsidRDefault="00F761C9" w:rsidP="00CA0A1B">
      <w:pPr>
        <w:pStyle w:val="a4"/>
        <w:spacing w:line="312" w:lineRule="auto"/>
        <w:rPr>
          <w:lang/>
        </w:rPr>
      </w:pPr>
      <w:r w:rsidRPr="00640A1B">
        <w:rPr>
          <w:lang/>
        </w:rPr>
        <w:t xml:space="preserve">Схема расположения объектов здравоохранения на территории Туапсинского городского поселения представлена на рисунке </w:t>
      </w:r>
      <w:r w:rsidR="003E72DB">
        <w:rPr>
          <w:lang w:val="ru-RU"/>
        </w:rPr>
        <w:t>11</w:t>
      </w:r>
      <w:r w:rsidRPr="00640A1B">
        <w:rPr>
          <w:lang/>
        </w:rPr>
        <w:t>.</w:t>
      </w:r>
    </w:p>
    <w:p w:rsidR="00AC7B39" w:rsidRPr="00640A1B" w:rsidRDefault="008E2609" w:rsidP="00744AC1">
      <w:pPr>
        <w:pStyle w:val="a4"/>
        <w:rPr>
          <w:lang/>
        </w:rPr>
      </w:pPr>
      <w:r>
        <w:rPr>
          <w:noProof/>
          <w:lang w:val="ru-RU" w:eastAsia="ru-RU"/>
        </w:rPr>
        <w:pict>
          <v:group id="Группа 11" o:spid="_x0000_s1111" style="position:absolute;left:0;text-align:left;margin-left:0;margin-top:2.85pt;width:453.55pt;height:358.3pt;z-index:251670016;mso-position-horizontal:center;mso-width-relative:margin;mso-height-relative:margin" coordsize="57594,454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">
            <v:shape id="Рисунок 178" o:spid="_x0000_s1112" type="#_x0000_t75" style="position:absolute;width:57594;height:407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QaY/FAAAA3AAAAA8AAABkcnMvZG93bnJldi54bWxEjzFrw0AMhfdC/sOhQLf67A5JcXMJSaAk&#10;k2nSDu4mfKpt6tMZ38V2/n01FLpJvKf3Pm12s+vUSENoPRvIkhQUceVty7WBz4+3pxdQISJb7DyT&#10;gTsF2G0XDxvMrZ/4QuM11kpCOORooImxz7UOVUMOQ+J7YtG+/eAwyjrU2g44Sbjr9HOarrTDlqWh&#10;wZ6ODVU/15szYPf39LAu8DK+F182K0s6+bkw5nE5719BRZrjv/nv+mwFfy208oxMoL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kGmPxQAAANwAAAAPAAAAAAAAAAAAAAAA&#10;AJ8CAABkcnMvZG93bnJldi54bWxQSwUGAAAAAAQABAD3AAAAkQMAAAAA&#10;" stroked="t" strokecolor="#953735">
              <v:imagedata r:id="rId39" o:title=""/>
              <v:path arrowok="t"/>
            </v:shape>
            <v:shape id="Надпись 179" o:spid="_x0000_s1113" type="#_x0000_t202" style="position:absolute;top:41319;width:57594;height:41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rzlsUA&#10;AADcAAAADwAAAGRycy9kb3ducmV2LnhtbERPTUvDQBC9C/6HZQQv0m60pWrMtpRiQXsppr14G7KT&#10;bDQ7G3Y3bfz3riD0No/3OcVqtJ04kQ+tYwX30wwEceV0y42C42E7eQIRIrLGzjEp+KEAq+X1VYG5&#10;dmf+oFMZG5FCOOSowMTY51KGypDFMHU9ceJq5y3GBH0jtcdzCredfMiyhbTYcmow2NPGUPVdDlbB&#10;fv65N3dD/bpbz2f+/ThsFl9NqdTtzbh+ARFpjBfxv/tNp/mPz/D3TLp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ivOWxQAAANwAAAAPAAAAAAAAAAAAAAAAAJgCAABkcnMv&#10;ZG93bnJldi54bWxQSwUGAAAAAAQABAD1AAAAigMAAAAA&#10;" stroked="f">
              <v:textbox style="mso-fit-shape-to-text:t" inset="0,0,0,0">
                <w:txbxContent>
                  <w:p w:rsidR="000C1356" w:rsidRPr="00F761C9" w:rsidRDefault="000C1356" w:rsidP="00CA0A1B">
                    <w:pPr>
                      <w:ind w:firstLine="567"/>
                      <w:rPr>
                        <w:b/>
                        <w:sz w:val="20"/>
                        <w:szCs w:val="20"/>
                      </w:rPr>
                    </w:pPr>
                    <w:r w:rsidRPr="00F761C9">
                      <w:rPr>
                        <w:b/>
                        <w:sz w:val="20"/>
                        <w:szCs w:val="20"/>
                      </w:rPr>
                      <w:t xml:space="preserve">Рисунок </w:t>
                    </w:r>
                    <w:r w:rsidR="008E2609" w:rsidRPr="00F761C9">
                      <w:rPr>
                        <w:b/>
                        <w:sz w:val="20"/>
                        <w:szCs w:val="20"/>
                      </w:rPr>
                      <w:fldChar w:fldCharType="begin"/>
                    </w:r>
                    <w:r w:rsidRPr="00F761C9">
                      <w:rPr>
                        <w:b/>
                        <w:sz w:val="20"/>
                        <w:szCs w:val="20"/>
                      </w:rPr>
                      <w:instrText xml:space="preserve"> SEQ Рисунок \* ARABIC </w:instrText>
                    </w:r>
                    <w:r w:rsidR="008E2609" w:rsidRPr="00F761C9">
                      <w:rPr>
                        <w:b/>
                        <w:sz w:val="20"/>
                        <w:szCs w:val="20"/>
                      </w:rPr>
                      <w:fldChar w:fldCharType="separate"/>
                    </w:r>
                    <w:r>
                      <w:rPr>
                        <w:b/>
                        <w:noProof/>
                        <w:sz w:val="20"/>
                        <w:szCs w:val="20"/>
                      </w:rPr>
                      <w:t>11</w:t>
                    </w:r>
                    <w:r w:rsidR="008E2609" w:rsidRPr="00F761C9">
                      <w:rPr>
                        <w:b/>
                        <w:sz w:val="20"/>
                        <w:szCs w:val="20"/>
                      </w:rPr>
                      <w:fldChar w:fldCharType="end"/>
                    </w:r>
                    <w:r w:rsidRPr="00F761C9">
                      <w:rPr>
                        <w:b/>
                        <w:sz w:val="20"/>
                        <w:szCs w:val="20"/>
                      </w:rPr>
                      <w:t>. Схема расположения объектов здравоохранения на территории Туапсинского городского поселения</w:t>
                    </w:r>
                  </w:p>
                </w:txbxContent>
              </v:textbox>
            </v:shape>
            <w10:wrap type="topAndBottom"/>
          </v:group>
        </w:pict>
      </w:r>
    </w:p>
    <w:p w:rsidR="00AC7B39" w:rsidRPr="00640A1B" w:rsidRDefault="00AC7B39" w:rsidP="00CA0A1B">
      <w:pPr>
        <w:pStyle w:val="a4"/>
        <w:spacing w:line="312" w:lineRule="auto"/>
        <w:rPr>
          <w:lang/>
        </w:rPr>
      </w:pPr>
    </w:p>
    <w:p w:rsidR="00744AC1" w:rsidRPr="00640A1B" w:rsidRDefault="00744AC1" w:rsidP="00CA0A1B">
      <w:pPr>
        <w:pStyle w:val="a4"/>
        <w:spacing w:line="312" w:lineRule="auto"/>
        <w:rPr>
          <w:u w:val="single"/>
          <w:lang/>
        </w:rPr>
      </w:pPr>
      <w:r w:rsidRPr="00640A1B">
        <w:rPr>
          <w:u w:val="single"/>
          <w:lang w:val="ru-RU"/>
        </w:rPr>
        <w:t>О</w:t>
      </w:r>
      <w:r w:rsidRPr="00640A1B">
        <w:rPr>
          <w:u w:val="single"/>
          <w:lang/>
        </w:rPr>
        <w:t>бъекты образования</w:t>
      </w:r>
    </w:p>
    <w:p w:rsidR="00075E14" w:rsidRPr="00640A1B" w:rsidRDefault="00075E14" w:rsidP="00CA0A1B">
      <w:pPr>
        <w:pStyle w:val="a4"/>
        <w:spacing w:line="312" w:lineRule="auto"/>
        <w:rPr>
          <w:lang/>
        </w:rPr>
      </w:pPr>
      <w:r w:rsidRPr="00640A1B">
        <w:rPr>
          <w:lang/>
        </w:rPr>
        <w:t>К необходимым населению нормируемым объектам образования относятся детские дошкольные учреждения и общеобразовательные школы (повседневный уровень), учреждения начального профессионального и средне специального образования (периодический уровень).</w:t>
      </w:r>
    </w:p>
    <w:p w:rsidR="004D52D4" w:rsidRDefault="004D52D4" w:rsidP="00CA0A1B">
      <w:pPr>
        <w:pStyle w:val="a4"/>
        <w:spacing w:line="312" w:lineRule="auto"/>
        <w:rPr>
          <w:u w:val="single"/>
          <w:lang/>
        </w:rPr>
      </w:pPr>
    </w:p>
    <w:p w:rsidR="00CA0A1B" w:rsidRDefault="00CA0A1B">
      <w:pPr>
        <w:spacing w:after="0" w:line="240" w:lineRule="auto"/>
        <w:rPr>
          <w:szCs w:val="20"/>
          <w:u w:val="single"/>
          <w:lang/>
        </w:rPr>
      </w:pPr>
      <w:r>
        <w:rPr>
          <w:u w:val="single"/>
          <w:lang/>
        </w:rPr>
        <w:br w:type="page"/>
      </w:r>
    </w:p>
    <w:p w:rsidR="00075E14" w:rsidRPr="00640A1B" w:rsidRDefault="00075E14" w:rsidP="00CA0A1B">
      <w:pPr>
        <w:pStyle w:val="a4"/>
        <w:spacing w:line="312" w:lineRule="auto"/>
        <w:rPr>
          <w:u w:val="single"/>
          <w:lang/>
        </w:rPr>
      </w:pPr>
      <w:r w:rsidRPr="00640A1B">
        <w:rPr>
          <w:u w:val="single"/>
          <w:lang/>
        </w:rPr>
        <w:lastRenderedPageBreak/>
        <w:t>Общеобразовательные и специальные школы</w:t>
      </w:r>
    </w:p>
    <w:p w:rsidR="00075E14" w:rsidRPr="00640A1B" w:rsidRDefault="00075E14" w:rsidP="00CA0A1B">
      <w:pPr>
        <w:pStyle w:val="a4"/>
        <w:spacing w:line="312" w:lineRule="auto"/>
        <w:rPr>
          <w:lang/>
        </w:rPr>
      </w:pPr>
      <w:r w:rsidRPr="00640A1B">
        <w:rPr>
          <w:lang/>
        </w:rPr>
        <w:t>В городе Туапсе располагается 10 общеобразовательных школ общей вме¬стимостью 5872 учащихся. Фактически в школах обучаются 6548 учащихся. Кро¬ме того, в городе имеется вечерняя (сменная) школа, где обучаются 158 учащих¬ся.</w:t>
      </w:r>
    </w:p>
    <w:p w:rsidR="00075E14" w:rsidRPr="00640A1B" w:rsidRDefault="00075E14" w:rsidP="00CA0A1B">
      <w:pPr>
        <w:pStyle w:val="a4"/>
        <w:spacing w:line="312" w:lineRule="auto"/>
        <w:rPr>
          <w:lang/>
        </w:rPr>
      </w:pPr>
      <w:r w:rsidRPr="00640A1B">
        <w:rPr>
          <w:lang/>
        </w:rPr>
        <w:t>На территории города размещается школа-интернат №2 на 106 учащихся и кадетская школа-интернат на 336 учащихся.</w:t>
      </w:r>
    </w:p>
    <w:p w:rsidR="00075E14" w:rsidRPr="00640A1B" w:rsidRDefault="00075E14" w:rsidP="00CA0A1B">
      <w:pPr>
        <w:pStyle w:val="a4"/>
        <w:spacing w:line="312" w:lineRule="auto"/>
        <w:rPr>
          <w:lang/>
        </w:rPr>
      </w:pPr>
      <w:r w:rsidRPr="00640A1B">
        <w:rPr>
          <w:lang/>
        </w:rPr>
        <w:t>В основном здания школ находятся в удовлетворительном состоянии.</w:t>
      </w:r>
    </w:p>
    <w:p w:rsidR="00075E14" w:rsidRPr="00640A1B" w:rsidRDefault="00075E14" w:rsidP="00CA0A1B">
      <w:pPr>
        <w:pStyle w:val="a4"/>
        <w:spacing w:line="312" w:lineRule="auto"/>
        <w:rPr>
          <w:lang/>
        </w:rPr>
      </w:pPr>
      <w:r w:rsidRPr="00640A1B">
        <w:rPr>
          <w:lang/>
        </w:rPr>
        <w:t xml:space="preserve">При филиале Кубанского технологического университета имеется лицей. </w:t>
      </w:r>
    </w:p>
    <w:p w:rsidR="00075E14" w:rsidRPr="00640A1B" w:rsidRDefault="00075E14" w:rsidP="00CA0A1B">
      <w:pPr>
        <w:pStyle w:val="a4"/>
        <w:spacing w:line="312" w:lineRule="auto"/>
        <w:rPr>
          <w:lang/>
        </w:rPr>
      </w:pPr>
      <w:r w:rsidRPr="00640A1B">
        <w:rPr>
          <w:lang/>
        </w:rPr>
        <w:t xml:space="preserve">Для школ в соответствии с «Методикой определения нормативной потребности субъектов Российской Федерации в объектах социальной инфраструктуры»  нормативная обеспеченность на 1000 жителей составляет  100 мест. Для расчета принимается показатель количества населения 63755 человек. Таким образом, на 1000 жителей в поселении приходится 92 места, что несколько ниже рекомендуемого норматива. В связи с этим необходимо принять ряд мер по реконструкции или строительству объектов образования. </w:t>
      </w:r>
    </w:p>
    <w:p w:rsidR="00075E14" w:rsidRPr="00640A1B" w:rsidRDefault="00075E14" w:rsidP="00CA0A1B">
      <w:pPr>
        <w:pStyle w:val="a4"/>
        <w:spacing w:line="312" w:lineRule="auto"/>
        <w:rPr>
          <w:lang/>
        </w:rPr>
      </w:pPr>
      <w:r w:rsidRPr="00640A1B">
        <w:rPr>
          <w:lang/>
        </w:rPr>
        <w:t>Школы муниципального образования включают здания школ, столовые, систему отопления.  Учебные кабинеты оборудованы необходимыми учебными пособиями и компьютерами. Столовые имеют оборудование необходимое для приготовления и приема пищи.</w:t>
      </w:r>
    </w:p>
    <w:p w:rsidR="00075E14" w:rsidRPr="00640A1B" w:rsidRDefault="00075E14" w:rsidP="00CA0A1B">
      <w:pPr>
        <w:pStyle w:val="a4"/>
        <w:spacing w:line="312" w:lineRule="auto"/>
        <w:rPr>
          <w:u w:val="single"/>
          <w:lang/>
        </w:rPr>
      </w:pPr>
      <w:r w:rsidRPr="00640A1B">
        <w:rPr>
          <w:u w:val="single"/>
          <w:lang/>
        </w:rPr>
        <w:t>Детские дошкольные учреждения</w:t>
      </w:r>
    </w:p>
    <w:p w:rsidR="00075E14" w:rsidRPr="00640A1B" w:rsidRDefault="00075E14" w:rsidP="00CA0A1B">
      <w:pPr>
        <w:pStyle w:val="a4"/>
        <w:spacing w:line="312" w:lineRule="auto"/>
        <w:rPr>
          <w:lang/>
        </w:rPr>
      </w:pPr>
      <w:r w:rsidRPr="00640A1B">
        <w:rPr>
          <w:lang/>
        </w:rPr>
        <w:t>В городе Туапсе имеется 23 детских дошкольных учреждения общей вме¬стимостью 2736 мест. Фактически детские дошкольные учреждения посещают 2852 ребенка. Значительная часть - 18 ДДУ построены за период с 1949 по 1980 годы. Здания находятся в удовлетворительном состоянии за счет регулярного косметического ремонта.</w:t>
      </w:r>
    </w:p>
    <w:p w:rsidR="00075E14" w:rsidRPr="00640A1B" w:rsidRDefault="00075E14" w:rsidP="00CA0A1B">
      <w:pPr>
        <w:pStyle w:val="a4"/>
        <w:spacing w:line="312" w:lineRule="auto"/>
        <w:rPr>
          <w:lang/>
        </w:rPr>
      </w:pPr>
      <w:r w:rsidRPr="00640A1B">
        <w:rPr>
          <w:lang/>
        </w:rPr>
        <w:t>Наиболее универсальным показателем, характеризующим развитие сети дошкольных учреждений в поселении, является обеспечение всех детей в возрасте 1-6 лет ДДУ. В соответствии с «Методикой определения нормативной потребности субъектов Российской Федерации в объектах социальной инфраструктуры» нормативная обеспеченность ДДУ, гарантированная государством, на 1000 жителей составляет 28 мест. Соответственно, на 1000 жителей приходится 43 места, что намного выше рекомендуемых  нормативов. Таким образом ДДУ полностью удовлетворяют требования нормативной обеспеченности.</w:t>
      </w:r>
    </w:p>
    <w:p w:rsidR="00075E14" w:rsidRPr="00640A1B" w:rsidRDefault="00075E14" w:rsidP="00CA0A1B">
      <w:pPr>
        <w:pStyle w:val="a4"/>
        <w:spacing w:line="312" w:lineRule="auto"/>
        <w:rPr>
          <w:lang/>
        </w:rPr>
      </w:pPr>
      <w:r w:rsidRPr="00640A1B">
        <w:rPr>
          <w:lang/>
        </w:rPr>
        <w:t>Детские сады оборудованы теплыми, светлыми игровыми комнатами, удобными спальными комнатами, системами отопления. Территории детских садов оснащены необходимым оборудованием для проведения игровых занятий и прогулок.</w:t>
      </w:r>
    </w:p>
    <w:p w:rsidR="004D52D4" w:rsidRDefault="004D52D4" w:rsidP="00CA0A1B">
      <w:pPr>
        <w:pStyle w:val="a4"/>
        <w:spacing w:line="312" w:lineRule="auto"/>
        <w:rPr>
          <w:u w:val="single"/>
          <w:lang/>
        </w:rPr>
      </w:pPr>
    </w:p>
    <w:p w:rsidR="00075E14" w:rsidRPr="00640A1B" w:rsidRDefault="00075E14" w:rsidP="00CA0A1B">
      <w:pPr>
        <w:pStyle w:val="a4"/>
        <w:spacing w:line="312" w:lineRule="auto"/>
        <w:rPr>
          <w:u w:val="single"/>
          <w:lang/>
        </w:rPr>
      </w:pPr>
      <w:r w:rsidRPr="00640A1B">
        <w:rPr>
          <w:u w:val="single"/>
          <w:lang/>
        </w:rPr>
        <w:t>Учреждения высшего и среднего специального образования</w:t>
      </w:r>
    </w:p>
    <w:p w:rsidR="00075E14" w:rsidRPr="00640A1B" w:rsidRDefault="00075E14" w:rsidP="00CA0A1B">
      <w:pPr>
        <w:pStyle w:val="a4"/>
        <w:spacing w:line="312" w:lineRule="auto"/>
        <w:rPr>
          <w:lang/>
        </w:rPr>
      </w:pPr>
      <w:r w:rsidRPr="00640A1B">
        <w:rPr>
          <w:lang/>
        </w:rPr>
        <w:t>В городе Туапсе развита сеть высшего и среднего специального образования.</w:t>
      </w:r>
    </w:p>
    <w:p w:rsidR="00075E14" w:rsidRPr="00640A1B" w:rsidRDefault="00075E14" w:rsidP="00CA0A1B">
      <w:pPr>
        <w:pStyle w:val="a4"/>
        <w:spacing w:line="312" w:lineRule="auto"/>
        <w:rPr>
          <w:lang/>
        </w:rPr>
      </w:pPr>
      <w:r w:rsidRPr="00640A1B">
        <w:rPr>
          <w:lang/>
        </w:rPr>
        <w:t xml:space="preserve">В настоящее время в городе размещаются: филиалы Ростовского государственного университета путей сообщения, Таганрогского государственного ра¬диотехнического </w:t>
      </w:r>
      <w:r w:rsidRPr="00640A1B">
        <w:rPr>
          <w:lang/>
        </w:rPr>
        <w:lastRenderedPageBreak/>
        <w:t>университета, Кубанского технологического университета, филиал Южного Федерального университета.</w:t>
      </w:r>
    </w:p>
    <w:p w:rsidR="00075E14" w:rsidRPr="00640A1B" w:rsidRDefault="00075E14" w:rsidP="00CA0A1B">
      <w:pPr>
        <w:pStyle w:val="a4"/>
        <w:spacing w:line="312" w:lineRule="auto"/>
        <w:rPr>
          <w:lang/>
        </w:rPr>
      </w:pPr>
      <w:r w:rsidRPr="00640A1B">
        <w:rPr>
          <w:lang/>
        </w:rPr>
        <w:t>Учреждения средне-специального образования представлены: Туапсин-ским гидрометеорологическим техникумом, Туапсинским социально-педагогическим колледжем, Туапсинским финансово-юридическим колледжем.</w:t>
      </w:r>
    </w:p>
    <w:p w:rsidR="00075E14" w:rsidRPr="00640A1B" w:rsidRDefault="00075E14" w:rsidP="00CA0A1B">
      <w:pPr>
        <w:pStyle w:val="a4"/>
        <w:spacing w:line="312" w:lineRule="auto"/>
        <w:rPr>
          <w:lang/>
        </w:rPr>
      </w:pPr>
      <w:r w:rsidRPr="00640A1B">
        <w:rPr>
          <w:lang/>
        </w:rPr>
        <w:t>Из учреждений начального профессионального образования в г.Туапсе размещается профессиональное училище №9.</w:t>
      </w:r>
    </w:p>
    <w:p w:rsidR="00075E14" w:rsidRPr="00640A1B" w:rsidRDefault="00075E14" w:rsidP="00CA0A1B">
      <w:pPr>
        <w:pStyle w:val="a4"/>
        <w:spacing w:line="312" w:lineRule="auto"/>
        <w:rPr>
          <w:lang/>
        </w:rPr>
      </w:pPr>
      <w:r w:rsidRPr="00640A1B">
        <w:rPr>
          <w:lang/>
        </w:rPr>
        <w:t>Учреждения внешкольной работы</w:t>
      </w:r>
    </w:p>
    <w:p w:rsidR="00075E14" w:rsidRPr="00640A1B" w:rsidRDefault="00075E14" w:rsidP="00CA0A1B">
      <w:pPr>
        <w:pStyle w:val="a4"/>
        <w:spacing w:line="312" w:lineRule="auto"/>
        <w:rPr>
          <w:lang/>
        </w:rPr>
      </w:pPr>
      <w:r w:rsidRPr="00640A1B">
        <w:rPr>
          <w:lang/>
        </w:rPr>
        <w:t>Сеть учреждений дополнительного образования (внешкольных учрежде¬ний) в г. Туапсе представлена учреждениями спортивной и культурно¬образовательной направленности.</w:t>
      </w:r>
    </w:p>
    <w:p w:rsidR="00075E14" w:rsidRPr="00640A1B" w:rsidRDefault="00075E14" w:rsidP="00CA0A1B">
      <w:pPr>
        <w:pStyle w:val="a4"/>
        <w:spacing w:line="312" w:lineRule="auto"/>
        <w:rPr>
          <w:lang/>
        </w:rPr>
      </w:pPr>
      <w:r w:rsidRPr="00640A1B">
        <w:rPr>
          <w:lang/>
        </w:rPr>
        <w:t>В г. Туапсе имеется три крупных спортивных школы (ДСДЮ-1, ДСЮШ-2, ДСДЮ-3) - всего в них занимаются около 2060 детей. В центре развития творче¬ства детей и юношества (ЦРТД и Ю) занимается около 730 детей.</w:t>
      </w:r>
    </w:p>
    <w:p w:rsidR="00075E14" w:rsidRPr="00640A1B" w:rsidRDefault="00075E14" w:rsidP="00CA0A1B">
      <w:pPr>
        <w:pStyle w:val="a4"/>
        <w:spacing w:line="312" w:lineRule="auto"/>
        <w:rPr>
          <w:lang/>
        </w:rPr>
      </w:pPr>
      <w:r w:rsidRPr="00640A1B">
        <w:rPr>
          <w:lang/>
        </w:rPr>
        <w:t>В кружковых помещениях станции юных техников занимаются около 675 детей.</w:t>
      </w:r>
    </w:p>
    <w:p w:rsidR="00075E14" w:rsidRPr="00640A1B" w:rsidRDefault="00075E14" w:rsidP="00CA0A1B">
      <w:pPr>
        <w:pStyle w:val="a4"/>
        <w:spacing w:line="312" w:lineRule="auto"/>
        <w:rPr>
          <w:lang/>
        </w:rPr>
      </w:pPr>
      <w:r w:rsidRPr="00640A1B">
        <w:rPr>
          <w:lang/>
        </w:rPr>
        <w:t>По ул. Армавирской располагается эколого-биологический центр (станция юннатов), где занимаются около 580 детей.</w:t>
      </w:r>
    </w:p>
    <w:p w:rsidR="00075E14" w:rsidRPr="00640A1B" w:rsidRDefault="00075E14" w:rsidP="00CA0A1B">
      <w:pPr>
        <w:pStyle w:val="a4"/>
        <w:spacing w:line="312" w:lineRule="auto"/>
        <w:rPr>
          <w:lang/>
        </w:rPr>
      </w:pPr>
      <w:r w:rsidRPr="00640A1B">
        <w:rPr>
          <w:lang/>
        </w:rPr>
        <w:t>В городе функционирует станция юных туристов - на 180 мест и патриоти¬ческий клуб «Мужество» на 180 мест.</w:t>
      </w:r>
    </w:p>
    <w:p w:rsidR="00075E14" w:rsidRPr="00640A1B" w:rsidRDefault="00075E14" w:rsidP="00CA0A1B">
      <w:pPr>
        <w:pStyle w:val="a4"/>
        <w:spacing w:line="312" w:lineRule="auto"/>
        <w:rPr>
          <w:lang/>
        </w:rPr>
      </w:pPr>
      <w:r w:rsidRPr="00640A1B">
        <w:rPr>
          <w:lang/>
        </w:rPr>
        <w:t>По ул. Коммунистической, 1 в 3-х этажном здании размещается Детская школа искусств на 300 учащихся.</w:t>
      </w:r>
    </w:p>
    <w:p w:rsidR="00075E14" w:rsidRPr="00640A1B" w:rsidRDefault="00075E14" w:rsidP="00CA0A1B">
      <w:pPr>
        <w:pStyle w:val="a4"/>
        <w:spacing w:line="312" w:lineRule="auto"/>
        <w:rPr>
          <w:lang/>
        </w:rPr>
      </w:pPr>
      <w:r w:rsidRPr="00640A1B">
        <w:rPr>
          <w:lang/>
        </w:rPr>
        <w:t>Во встроено-пристроенном помещении 5 этажного жилого дома по ул. К. Маркса располагается художественная школа.</w:t>
      </w:r>
    </w:p>
    <w:p w:rsidR="00075E14" w:rsidRPr="00640A1B" w:rsidRDefault="00075E14" w:rsidP="00CA0A1B">
      <w:pPr>
        <w:pStyle w:val="a4"/>
        <w:spacing w:line="312" w:lineRule="auto"/>
        <w:rPr>
          <w:lang/>
        </w:rPr>
      </w:pPr>
      <w:r w:rsidRPr="00640A1B">
        <w:rPr>
          <w:lang/>
        </w:rPr>
        <w:t>Всего в учреждениях внешкольной работы (дополнительного образования) занимается около 4850 детей.</w:t>
      </w:r>
    </w:p>
    <w:p w:rsidR="00075E14" w:rsidRPr="00640A1B" w:rsidRDefault="00075E14" w:rsidP="00CA0A1B">
      <w:pPr>
        <w:pStyle w:val="a4"/>
        <w:spacing w:line="312" w:lineRule="auto"/>
        <w:rPr>
          <w:lang/>
        </w:rPr>
      </w:pPr>
      <w:r w:rsidRPr="00640A1B">
        <w:rPr>
          <w:lang/>
        </w:rPr>
        <w:t>Некоторые помещения (особенно кружковые помещения для творчества) находятся в приспособленных и некапитальных зданиях, требующих капитального ремонта или их замены.</w:t>
      </w:r>
    </w:p>
    <w:p w:rsidR="00F761C9" w:rsidRPr="00640A1B" w:rsidRDefault="00F761C9" w:rsidP="00CA0A1B">
      <w:pPr>
        <w:spacing w:line="312" w:lineRule="auto"/>
        <w:ind w:firstLine="567"/>
        <w:rPr>
          <w:szCs w:val="20"/>
          <w:lang/>
        </w:rPr>
      </w:pPr>
      <w:r w:rsidRPr="00640A1B">
        <w:rPr>
          <w:szCs w:val="20"/>
          <w:lang/>
        </w:rPr>
        <w:t xml:space="preserve">Схема расположения объектов образования на территории </w:t>
      </w:r>
      <w:r w:rsidR="00F474CF" w:rsidRPr="00640A1B">
        <w:rPr>
          <w:szCs w:val="20"/>
          <w:lang/>
        </w:rPr>
        <w:t>Туапсинского городского поселения</w:t>
      </w:r>
      <w:r w:rsidRPr="00640A1B">
        <w:rPr>
          <w:szCs w:val="20"/>
          <w:lang/>
        </w:rPr>
        <w:t xml:space="preserve"> представлена на рисунке </w:t>
      </w:r>
      <w:r w:rsidR="003E72DB">
        <w:rPr>
          <w:szCs w:val="20"/>
          <w:lang/>
        </w:rPr>
        <w:t>12</w:t>
      </w:r>
      <w:r w:rsidRPr="00640A1B">
        <w:rPr>
          <w:szCs w:val="20"/>
          <w:lang/>
        </w:rPr>
        <w:t>.</w:t>
      </w:r>
    </w:p>
    <w:p w:rsidR="00AC7B39" w:rsidRPr="00640A1B" w:rsidRDefault="00AC7B39" w:rsidP="00CA0A1B">
      <w:pPr>
        <w:pStyle w:val="a4"/>
        <w:spacing w:line="312" w:lineRule="auto"/>
        <w:ind w:firstLine="567"/>
        <w:rPr>
          <w:lang/>
        </w:rPr>
      </w:pPr>
    </w:p>
    <w:p w:rsidR="00AC7B39" w:rsidRPr="00640A1B" w:rsidRDefault="008E2609" w:rsidP="00CA0A1B">
      <w:pPr>
        <w:pStyle w:val="a4"/>
        <w:spacing w:line="312" w:lineRule="auto"/>
        <w:rPr>
          <w:lang/>
        </w:rPr>
      </w:pPr>
      <w:r>
        <w:rPr>
          <w:noProof/>
          <w:lang w:val="ru-RU" w:eastAsia="ru-RU"/>
        </w:rPr>
        <w:lastRenderedPageBreak/>
        <w:pict>
          <v:shape id="Надпись 6" o:spid="_x0000_s1114" type="#_x0000_t202" style="position:absolute;left:0;text-align:left;margin-left:10.75pt;margin-top:329.4pt;width:453.5pt;height:.05pt;z-index:251639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" stroked="f">
            <v:textbox style="mso-fit-shape-to-text:t" inset="0,0,0,0">
              <w:txbxContent>
                <w:p w:rsidR="000C1356" w:rsidRPr="00F474CF" w:rsidRDefault="000C1356" w:rsidP="00F474CF">
                  <w:pPr>
                    <w:ind w:firstLine="567"/>
                    <w:rPr>
                      <w:b/>
                      <w:sz w:val="20"/>
                      <w:szCs w:val="20"/>
                      <w:lang/>
                    </w:rPr>
                  </w:pPr>
                  <w:r w:rsidRPr="00F474CF">
                    <w:rPr>
                      <w:b/>
                      <w:sz w:val="20"/>
                      <w:szCs w:val="20"/>
                      <w:lang/>
                    </w:rPr>
                    <w:t xml:space="preserve">Рисунок </w:t>
                  </w:r>
                  <w:r w:rsidR="008E2609" w:rsidRPr="00F474CF">
                    <w:rPr>
                      <w:b/>
                      <w:sz w:val="20"/>
                      <w:szCs w:val="20"/>
                      <w:lang/>
                    </w:rPr>
                    <w:fldChar w:fldCharType="begin"/>
                  </w:r>
                  <w:r w:rsidRPr="00F474CF">
                    <w:rPr>
                      <w:b/>
                      <w:sz w:val="20"/>
                      <w:szCs w:val="20"/>
                      <w:lang/>
                    </w:rPr>
                    <w:instrText xml:space="preserve"> SEQ Рисунок \* ARABIC </w:instrText>
                  </w:r>
                  <w:r w:rsidR="008E2609" w:rsidRPr="00F474CF">
                    <w:rPr>
                      <w:b/>
                      <w:sz w:val="20"/>
                      <w:szCs w:val="20"/>
                      <w:lang/>
                    </w:rPr>
                    <w:fldChar w:fldCharType="separate"/>
                  </w:r>
                  <w:r>
                    <w:rPr>
                      <w:b/>
                      <w:noProof/>
                      <w:sz w:val="20"/>
                      <w:szCs w:val="20"/>
                      <w:lang/>
                    </w:rPr>
                    <w:t>12</w:t>
                  </w:r>
                  <w:r w:rsidR="008E2609" w:rsidRPr="00F474CF">
                    <w:rPr>
                      <w:b/>
                      <w:sz w:val="20"/>
                      <w:szCs w:val="20"/>
                      <w:lang/>
                    </w:rPr>
                    <w:fldChar w:fldCharType="end"/>
                  </w:r>
                  <w:r w:rsidRPr="00F474CF">
                    <w:rPr>
                      <w:b/>
                      <w:sz w:val="20"/>
                      <w:szCs w:val="20"/>
                      <w:lang/>
                    </w:rPr>
                    <w:t xml:space="preserve"> Схема расположения объектов образования на территории Туапсинского городского поселения.</w:t>
                  </w:r>
                </w:p>
              </w:txbxContent>
            </v:textbox>
            <w10:wrap type="topAndBottom"/>
          </v:shape>
        </w:pict>
      </w:r>
      <w:r w:rsidR="00AC7B39" w:rsidRPr="00640A1B">
        <w:rPr>
          <w:noProof/>
          <w:lang w:val="ru-RU" w:eastAsia="ru-RU"/>
        </w:rPr>
        <w:drawing>
          <wp:anchor distT="0" distB="0" distL="114300" distR="114300" simplePos="0" relativeHeight="251636224" behindDoc="0" locked="0" layoutInCell="1" allowOverlap="1">
            <wp:simplePos x="1533525" y="1419225"/>
            <wp:positionH relativeFrom="column">
              <wp:align>center</wp:align>
            </wp:positionH>
            <wp:positionV relativeFrom="paragraph">
              <wp:posOffset>36195</wp:posOffset>
            </wp:positionV>
            <wp:extent cx="5760000" cy="4071600"/>
            <wp:effectExtent l="19050" t="19050" r="12700" b="24765"/>
            <wp:wrapTopAndBottom/>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Образование.jpeg"/>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000" cy="4071600"/>
                    </a:xfrm>
                    <a:prstGeom prst="rect">
                      <a:avLst/>
                    </a:prstGeom>
                    <a:ln>
                      <a:solidFill>
                        <a:schemeClr val="accent2">
                          <a:lumMod val="75000"/>
                        </a:schemeClr>
                      </a:solidFill>
                    </a:ln>
                  </pic:spPr>
                </pic:pic>
              </a:graphicData>
            </a:graphic>
          </wp:anchor>
        </w:drawing>
      </w:r>
    </w:p>
    <w:p w:rsidR="00AC7B39" w:rsidRPr="00640A1B" w:rsidRDefault="00AC7B39" w:rsidP="00CA0A1B">
      <w:pPr>
        <w:pStyle w:val="a4"/>
        <w:spacing w:line="312" w:lineRule="auto"/>
        <w:rPr>
          <w:lang/>
        </w:rPr>
      </w:pPr>
    </w:p>
    <w:p w:rsidR="00075E14" w:rsidRPr="00640A1B" w:rsidRDefault="007744E7" w:rsidP="00CA0A1B">
      <w:pPr>
        <w:pStyle w:val="a4"/>
        <w:spacing w:line="312" w:lineRule="auto"/>
        <w:rPr>
          <w:u w:val="single"/>
          <w:lang/>
        </w:rPr>
      </w:pPr>
      <w:r w:rsidRPr="00640A1B">
        <w:rPr>
          <w:u w:val="single"/>
          <w:lang/>
        </w:rPr>
        <w:t>Объекты торговли, общественного питания, бытового обслуживания и жилищно-коммунального хозяйства</w:t>
      </w:r>
    </w:p>
    <w:p w:rsidR="007744E7" w:rsidRPr="00640A1B" w:rsidRDefault="007744E7" w:rsidP="00CA0A1B">
      <w:pPr>
        <w:pStyle w:val="a4"/>
        <w:spacing w:line="312" w:lineRule="auto"/>
        <w:rPr>
          <w:lang/>
        </w:rPr>
      </w:pPr>
      <w:r w:rsidRPr="00640A1B">
        <w:rPr>
          <w:lang/>
        </w:rPr>
        <w:t>К повседневному уровню обслуживания относятся магазины продовольственных и непродовольственных товаров первой необходимости, пункты общественного питания, приемные пункты бытового обслуживания, прачечные-химчистки, бани. К уровню периодического обслуживания относятся крупные магазины, торговые центры, мелкооптовые и розничные рынки, базы; предприятия общественного питания — рестораны, кафе и т.д.; специализированные предприятия бытового обслуживания, фабрики-прачечные, химчистки, пожарные депо, банно-оздоровительные учреждения, гостиницы.</w:t>
      </w:r>
    </w:p>
    <w:p w:rsidR="004D52D4" w:rsidRDefault="004D52D4" w:rsidP="00CA0A1B">
      <w:pPr>
        <w:pStyle w:val="a4"/>
        <w:spacing w:line="312" w:lineRule="auto"/>
        <w:rPr>
          <w:u w:val="single"/>
          <w:lang/>
        </w:rPr>
      </w:pPr>
    </w:p>
    <w:p w:rsidR="007744E7" w:rsidRPr="00640A1B" w:rsidRDefault="007744E7" w:rsidP="00CA0A1B">
      <w:pPr>
        <w:pStyle w:val="a4"/>
        <w:spacing w:line="312" w:lineRule="auto"/>
        <w:rPr>
          <w:u w:val="single"/>
          <w:lang/>
        </w:rPr>
      </w:pPr>
      <w:r w:rsidRPr="00640A1B">
        <w:rPr>
          <w:u w:val="single"/>
          <w:lang/>
        </w:rPr>
        <w:t>Учреждения торговли и общественного питания</w:t>
      </w:r>
    </w:p>
    <w:p w:rsidR="007744E7" w:rsidRPr="00640A1B" w:rsidRDefault="007744E7" w:rsidP="00CA0A1B">
      <w:pPr>
        <w:pStyle w:val="a4"/>
        <w:spacing w:line="312" w:lineRule="auto"/>
        <w:rPr>
          <w:lang/>
        </w:rPr>
      </w:pPr>
      <w:r w:rsidRPr="00640A1B">
        <w:rPr>
          <w:lang/>
        </w:rPr>
        <w:t>Торговая сеть в городе Туапсе довольно развита и представлена торговыми комплексами и отдельными магазинами.</w:t>
      </w:r>
    </w:p>
    <w:p w:rsidR="007744E7" w:rsidRPr="00640A1B" w:rsidRDefault="007744E7" w:rsidP="00CA0A1B">
      <w:pPr>
        <w:pStyle w:val="a4"/>
        <w:spacing w:line="312" w:lineRule="auto"/>
        <w:rPr>
          <w:lang/>
        </w:rPr>
      </w:pPr>
      <w:r w:rsidRPr="00640A1B">
        <w:rPr>
          <w:lang/>
        </w:rPr>
        <w:t>Специализация магазинов города: продовольственные, непродовольст-венные повседневного спроса, одежда, мебель, галантерея, текстиль, бытовая техника, канцелярские и офисные товары, подарки, аудио- и видеотехника, ком¬пьютерная техника, все для отдыха, цветы, автозапчасти, авто- мототранспорт.</w:t>
      </w:r>
    </w:p>
    <w:p w:rsidR="007744E7" w:rsidRPr="00640A1B" w:rsidRDefault="007744E7" w:rsidP="00CA0A1B">
      <w:pPr>
        <w:pStyle w:val="a4"/>
        <w:spacing w:line="312" w:lineRule="auto"/>
        <w:rPr>
          <w:lang/>
        </w:rPr>
      </w:pPr>
      <w:r w:rsidRPr="00640A1B">
        <w:rPr>
          <w:lang/>
        </w:rPr>
        <w:lastRenderedPageBreak/>
        <w:t>Всего в городе насчитывается около 500 торговых точек (магазинов, павильонов, палаток, киосков и т.д.), торговой площади около 30 тыс. м2.</w:t>
      </w:r>
    </w:p>
    <w:p w:rsidR="007744E7" w:rsidRPr="00640A1B" w:rsidRDefault="007744E7" w:rsidP="00CA0A1B">
      <w:pPr>
        <w:pStyle w:val="a4"/>
        <w:spacing w:line="312" w:lineRule="auto"/>
        <w:rPr>
          <w:lang/>
        </w:rPr>
      </w:pPr>
      <w:r w:rsidRPr="00640A1B">
        <w:rPr>
          <w:lang/>
        </w:rPr>
        <w:t>В летний период торговые предприятия расширяются за счет выносной сезонной торговли палаток, киосков и павильонов.</w:t>
      </w:r>
    </w:p>
    <w:p w:rsidR="007744E7" w:rsidRPr="00640A1B" w:rsidRDefault="007744E7" w:rsidP="00CA0A1B">
      <w:pPr>
        <w:pStyle w:val="a4"/>
        <w:spacing w:line="312" w:lineRule="auto"/>
        <w:rPr>
          <w:lang/>
        </w:rPr>
      </w:pPr>
      <w:r w:rsidRPr="00640A1B">
        <w:rPr>
          <w:lang/>
        </w:rPr>
        <w:t>В городе имеется четыре крупных рынка в центре города и небольшие рынки по ул.Таманской, ул.Сочинской.</w:t>
      </w:r>
    </w:p>
    <w:p w:rsidR="007744E7" w:rsidRPr="00640A1B" w:rsidRDefault="007744E7" w:rsidP="00CA0A1B">
      <w:pPr>
        <w:pStyle w:val="a4"/>
        <w:spacing w:line="312" w:lineRule="auto"/>
        <w:rPr>
          <w:lang/>
        </w:rPr>
      </w:pPr>
      <w:r w:rsidRPr="00640A1B">
        <w:rPr>
          <w:lang/>
        </w:rPr>
        <w:t>Общая площадь рынков - 22 тыс. м2 или 890 торговых мест.</w:t>
      </w:r>
    </w:p>
    <w:p w:rsidR="007744E7" w:rsidRPr="00640A1B" w:rsidRDefault="007744E7" w:rsidP="00CA0A1B">
      <w:pPr>
        <w:pStyle w:val="a4"/>
        <w:spacing w:line="312" w:lineRule="auto"/>
        <w:rPr>
          <w:lang/>
        </w:rPr>
      </w:pPr>
      <w:r w:rsidRPr="00640A1B">
        <w:rPr>
          <w:lang/>
        </w:rPr>
        <w:t>Предприятия общественного питания представлены открытой сетью кафе, ресторанов, столовых, буфетов, бистро, закусочных.</w:t>
      </w:r>
    </w:p>
    <w:p w:rsidR="007744E7" w:rsidRPr="00640A1B" w:rsidRDefault="007744E7" w:rsidP="00CA0A1B">
      <w:pPr>
        <w:pStyle w:val="a4"/>
        <w:spacing w:line="312" w:lineRule="auto"/>
        <w:rPr>
          <w:lang/>
        </w:rPr>
      </w:pPr>
      <w:r w:rsidRPr="00640A1B">
        <w:rPr>
          <w:lang/>
        </w:rPr>
        <w:t>Всего в городе насчитывается около 120 предприятий общественного питания, общей вместимостью 4,6 тыс. мест.</w:t>
      </w:r>
    </w:p>
    <w:p w:rsidR="007744E7" w:rsidRPr="00640A1B" w:rsidRDefault="007744E7" w:rsidP="00CA0A1B">
      <w:pPr>
        <w:pStyle w:val="a4"/>
        <w:spacing w:line="312" w:lineRule="auto"/>
        <w:rPr>
          <w:lang/>
        </w:rPr>
      </w:pPr>
      <w:r w:rsidRPr="00640A1B">
        <w:rPr>
          <w:lang/>
        </w:rPr>
        <w:t>Летом количество и вместимость предприятий общественного питания возрастает за счет развертывания летних кафе, бистро, закусочных.</w:t>
      </w:r>
    </w:p>
    <w:p w:rsidR="007744E7" w:rsidRPr="00640A1B" w:rsidRDefault="007744E7" w:rsidP="00CA0A1B">
      <w:pPr>
        <w:pStyle w:val="a4"/>
        <w:spacing w:line="312" w:lineRule="auto"/>
        <w:rPr>
          <w:lang/>
        </w:rPr>
      </w:pPr>
      <w:r w:rsidRPr="00640A1B">
        <w:rPr>
          <w:lang/>
        </w:rPr>
        <w:t>Значительная часть предприятий торговли, рынков и предприятий общест¬венного питания являются частными предприятиями.</w:t>
      </w:r>
    </w:p>
    <w:p w:rsidR="007744E7" w:rsidRPr="00640A1B" w:rsidRDefault="007744E7" w:rsidP="00CA0A1B">
      <w:pPr>
        <w:pStyle w:val="a4"/>
        <w:spacing w:line="312" w:lineRule="auto"/>
        <w:rPr>
          <w:lang/>
        </w:rPr>
      </w:pPr>
    </w:p>
    <w:p w:rsidR="007744E7" w:rsidRPr="00640A1B" w:rsidRDefault="007744E7" w:rsidP="00CA0A1B">
      <w:pPr>
        <w:pStyle w:val="a4"/>
        <w:spacing w:line="312" w:lineRule="auto"/>
        <w:rPr>
          <w:u w:val="single"/>
          <w:lang/>
        </w:rPr>
      </w:pPr>
      <w:r w:rsidRPr="00640A1B">
        <w:rPr>
          <w:u w:val="single"/>
          <w:lang w:val="ru-RU"/>
        </w:rPr>
        <w:t>О</w:t>
      </w:r>
      <w:r w:rsidRPr="00640A1B">
        <w:rPr>
          <w:u w:val="single"/>
          <w:lang/>
        </w:rPr>
        <w:t>бъекты культуры</w:t>
      </w:r>
    </w:p>
    <w:p w:rsidR="007744E7" w:rsidRPr="00640A1B" w:rsidRDefault="007744E7" w:rsidP="00CA0A1B">
      <w:pPr>
        <w:pStyle w:val="a4"/>
        <w:spacing w:line="312" w:lineRule="auto"/>
        <w:rPr>
          <w:u w:val="single"/>
          <w:lang/>
        </w:rPr>
      </w:pPr>
    </w:p>
    <w:p w:rsidR="007744E7" w:rsidRPr="00640A1B" w:rsidRDefault="007744E7" w:rsidP="00CA0A1B">
      <w:pPr>
        <w:pStyle w:val="a4"/>
        <w:spacing w:line="312" w:lineRule="auto"/>
        <w:rPr>
          <w:lang/>
        </w:rPr>
      </w:pPr>
      <w:r w:rsidRPr="00640A1B">
        <w:rPr>
          <w:lang/>
        </w:rPr>
        <w:t>К нормируемым учреждениям культуры и искусства относятся учреждения клубного типа с киноустановками и филиалы библиотек - повседневный уровень, к периодическому уровню относятся библиотеки и дома культуры, включающие в себя и функции повседневного обслуживания. Кроме того, в населенных пунктах могут располагаться детские и юношеские библиотеки, кинотеатры, музейно-выставочные залы, залы аттракционов.</w:t>
      </w:r>
    </w:p>
    <w:p w:rsidR="007744E7" w:rsidRPr="00640A1B" w:rsidRDefault="007744E7" w:rsidP="00CA0A1B">
      <w:pPr>
        <w:pStyle w:val="a4"/>
        <w:spacing w:line="312" w:lineRule="auto"/>
        <w:rPr>
          <w:lang/>
        </w:rPr>
      </w:pPr>
    </w:p>
    <w:p w:rsidR="007744E7" w:rsidRPr="00640A1B" w:rsidRDefault="007744E7" w:rsidP="00CA0A1B">
      <w:pPr>
        <w:pStyle w:val="a4"/>
        <w:spacing w:line="312" w:lineRule="auto"/>
        <w:rPr>
          <w:u w:val="single"/>
          <w:lang/>
        </w:rPr>
      </w:pPr>
      <w:r w:rsidRPr="00640A1B">
        <w:rPr>
          <w:u w:val="single"/>
          <w:lang/>
        </w:rPr>
        <w:t>Учреждения культуры и просвещения</w:t>
      </w:r>
    </w:p>
    <w:p w:rsidR="007744E7" w:rsidRPr="00640A1B" w:rsidRDefault="007744E7" w:rsidP="00CA0A1B">
      <w:pPr>
        <w:pStyle w:val="a4"/>
        <w:spacing w:line="312" w:lineRule="auto"/>
        <w:rPr>
          <w:lang/>
        </w:rPr>
      </w:pPr>
      <w:r w:rsidRPr="00640A1B">
        <w:rPr>
          <w:lang/>
        </w:rPr>
        <w:t>Сеть культурно-просветительных учреждений города Туапсе представлена клубами, Дворцами культуры, кинотеатрами, музеями, библиотеками, учрежде¬ниями духовной культуры.</w:t>
      </w:r>
    </w:p>
    <w:p w:rsidR="007744E7" w:rsidRPr="00640A1B" w:rsidRDefault="007744E7" w:rsidP="00CA0A1B">
      <w:pPr>
        <w:pStyle w:val="a4"/>
        <w:spacing w:line="312" w:lineRule="auto"/>
        <w:rPr>
          <w:lang/>
        </w:rPr>
      </w:pPr>
      <w:r w:rsidRPr="00640A1B">
        <w:rPr>
          <w:lang/>
        </w:rPr>
        <w:t>В городе имеется историко-краеведческий музей им. Н.Г. Полетаева, Дом- музей А. А. Киселева.</w:t>
      </w:r>
    </w:p>
    <w:p w:rsidR="007744E7" w:rsidRPr="00640A1B" w:rsidRDefault="007744E7" w:rsidP="00CA0A1B">
      <w:pPr>
        <w:pStyle w:val="a4"/>
        <w:spacing w:line="312" w:lineRule="auto"/>
        <w:rPr>
          <w:lang/>
        </w:rPr>
      </w:pPr>
      <w:r w:rsidRPr="00640A1B">
        <w:rPr>
          <w:lang/>
        </w:rPr>
        <w:t>Сеть кинотеатров города представлена двумя кинотеатрами: «Родина» и «Россия», общей вместимостью 558 мест.</w:t>
      </w:r>
    </w:p>
    <w:p w:rsidR="007744E7" w:rsidRPr="00640A1B" w:rsidRDefault="007744E7" w:rsidP="00CA0A1B">
      <w:pPr>
        <w:pStyle w:val="a4"/>
        <w:spacing w:line="312" w:lineRule="auto"/>
        <w:rPr>
          <w:lang/>
        </w:rPr>
      </w:pPr>
      <w:r w:rsidRPr="00640A1B">
        <w:rPr>
          <w:lang/>
        </w:rPr>
        <w:t>На пл.Октябрьской революции располагается Городской Дворец Культуры на 530 мест, по ул.Сочинской располагается Дворец Культуры нефтяников на 550мест, по ул.Богдана Хмельницкого располагается Дом Культуры железнодо¬рожников на 300 мест. В городе имеется театр юного зрителя на 170 мест.</w:t>
      </w:r>
    </w:p>
    <w:p w:rsidR="007744E7" w:rsidRPr="00640A1B" w:rsidRDefault="007744E7" w:rsidP="00CA0A1B">
      <w:pPr>
        <w:pStyle w:val="a4"/>
        <w:spacing w:line="312" w:lineRule="auto"/>
        <w:rPr>
          <w:lang/>
        </w:rPr>
      </w:pPr>
      <w:r w:rsidRPr="00640A1B">
        <w:rPr>
          <w:lang/>
        </w:rPr>
        <w:t>Библиотечная сеть г.Туапсе состоит из центральной библиотеки им. Пуш¬кина и пяти ее филиалов. Библиотечный фонд насчитывает всего 317 тыс. ед. хранения.</w:t>
      </w:r>
    </w:p>
    <w:p w:rsidR="007744E7" w:rsidRPr="00640A1B" w:rsidRDefault="007744E7" w:rsidP="00CA0A1B">
      <w:pPr>
        <w:pStyle w:val="a4"/>
        <w:spacing w:line="312" w:lineRule="auto"/>
        <w:rPr>
          <w:lang/>
        </w:rPr>
      </w:pPr>
      <w:r w:rsidRPr="00640A1B">
        <w:rPr>
          <w:lang/>
        </w:rPr>
        <w:lastRenderedPageBreak/>
        <w:t>Из учреждений духовной культуры наиболее крупные в г.Туапсе имеются: Храм Святителя Алексия митрополита Московского Святоалексеевского прихо¬да; Римско-католическое религиозное объединение церкви Святых Апостолов Петра и Павла; Храм крестовоздвижения.</w:t>
      </w:r>
    </w:p>
    <w:p w:rsidR="007744E7" w:rsidRPr="00640A1B" w:rsidRDefault="007744E7" w:rsidP="00CA0A1B">
      <w:pPr>
        <w:pStyle w:val="a4"/>
        <w:spacing w:line="312" w:lineRule="auto"/>
        <w:rPr>
          <w:lang/>
        </w:rPr>
      </w:pPr>
      <w:r w:rsidRPr="00640A1B">
        <w:rPr>
          <w:lang/>
        </w:rPr>
        <w:t>Для объектов культуры в соответствии с «Методикой определения нормативной потребности субъектов Российской Федерации в объектах социальной инфраструктуры»  нормативная обеспеченность объектами культуры Туапсинского городского поселения соответствует необходимому нормативу (таблица 5). Весте с тем нормативная обеспеченность книжным фондом составляет 7 ед. на одного человека. В Туапсинском городском поселении книжный фонд составляет 317 тыс. ед. хранения, что соответственно иже рекомендуемого норматива. В этой связи запланированы мероприятия по обеспечению книжным фондом населения Туапсинского городского поселения согласно нормативному.</w:t>
      </w:r>
    </w:p>
    <w:p w:rsidR="007744E7" w:rsidRPr="00640A1B" w:rsidRDefault="007744E7" w:rsidP="00CA0A1B">
      <w:pPr>
        <w:pStyle w:val="a4"/>
        <w:spacing w:line="312" w:lineRule="auto"/>
        <w:rPr>
          <w:lang/>
        </w:rPr>
      </w:pPr>
      <w:r w:rsidRPr="00640A1B">
        <w:rPr>
          <w:lang/>
        </w:rPr>
        <w:t>Так же объекты культуры имеют большой процент износа инструментария, оборудования и иных технических средств. В связи с этим запланированы мероприятия по их ремонту и приобретению нового инструментария, оборудования и иных технических средств.</w:t>
      </w:r>
    </w:p>
    <w:p w:rsidR="007744E7" w:rsidRPr="00640A1B" w:rsidRDefault="007744E7" w:rsidP="00CA0A1B">
      <w:pPr>
        <w:pStyle w:val="a4"/>
        <w:spacing w:line="312" w:lineRule="auto"/>
        <w:rPr>
          <w:lang/>
        </w:rPr>
      </w:pPr>
      <w:r w:rsidRPr="00640A1B">
        <w:rPr>
          <w:lang/>
        </w:rPr>
        <w:t xml:space="preserve">  В филиалах учреждения культуры муниципального образования  работают кружки пения и рукоделия. Эти кружки посещают граждане всех возрастных групп. Каждый здесь нашел занятие по интересам.  Ежедневно учреждения культуры принимают порядка 1500 человек.</w:t>
      </w:r>
    </w:p>
    <w:p w:rsidR="007744E7" w:rsidRPr="00640A1B" w:rsidRDefault="007744E7" w:rsidP="00CA0A1B">
      <w:pPr>
        <w:pStyle w:val="a4"/>
        <w:spacing w:line="312" w:lineRule="auto"/>
        <w:rPr>
          <w:lang/>
        </w:rPr>
      </w:pPr>
      <w:r w:rsidRPr="00640A1B">
        <w:rPr>
          <w:lang/>
        </w:rPr>
        <w:t xml:space="preserve">Ежегодно учреждениями культуры проводится порядка 800 мероприятий для взрослого населения, учащихся школ, воспитанников летнего оздоровительного лагеря, детских садов, в том числе общегородских. </w:t>
      </w:r>
    </w:p>
    <w:p w:rsidR="007744E7" w:rsidRPr="00640A1B" w:rsidRDefault="007744E7" w:rsidP="00CA0A1B">
      <w:pPr>
        <w:pStyle w:val="a4"/>
        <w:spacing w:line="312" w:lineRule="auto"/>
        <w:rPr>
          <w:lang/>
        </w:rPr>
      </w:pPr>
      <w:r w:rsidRPr="00640A1B">
        <w:rPr>
          <w:lang/>
        </w:rPr>
        <w:t xml:space="preserve">Читатели библиотек составляют 63 % жителей. Возраст читателей от 6 лет. </w:t>
      </w:r>
    </w:p>
    <w:p w:rsidR="007744E7" w:rsidRPr="00640A1B" w:rsidRDefault="007744E7" w:rsidP="00CA0A1B">
      <w:pPr>
        <w:pStyle w:val="a4"/>
        <w:spacing w:line="312" w:lineRule="auto"/>
        <w:rPr>
          <w:lang/>
        </w:rPr>
      </w:pPr>
      <w:r w:rsidRPr="00640A1B">
        <w:rPr>
          <w:lang/>
        </w:rPr>
        <w:t>Сохранение культурного наследия является неотъемлемой частью культурного развития населения, воспитания патриотических чувств. Беря во внимание вышеперечисленное, администрацией  Туапсинского городского поселения запланированы мероприятия по Сохранение историко- культурного наследия Туапсинского городского поселения.</w:t>
      </w:r>
    </w:p>
    <w:p w:rsidR="007744E7" w:rsidRPr="00640A1B" w:rsidRDefault="007744E7" w:rsidP="00CA0A1B">
      <w:pPr>
        <w:pStyle w:val="a4"/>
        <w:spacing w:line="312" w:lineRule="auto"/>
        <w:rPr>
          <w:lang/>
        </w:rPr>
      </w:pPr>
    </w:p>
    <w:p w:rsidR="007744E7" w:rsidRPr="00640A1B" w:rsidRDefault="007744E7" w:rsidP="00CA0A1B">
      <w:pPr>
        <w:pStyle w:val="a4"/>
        <w:spacing w:line="312" w:lineRule="auto"/>
        <w:rPr>
          <w:u w:val="single"/>
          <w:lang/>
        </w:rPr>
      </w:pPr>
      <w:r w:rsidRPr="00640A1B">
        <w:rPr>
          <w:u w:val="single"/>
          <w:lang w:val="ru-RU"/>
        </w:rPr>
        <w:t>О</w:t>
      </w:r>
      <w:r w:rsidRPr="00640A1B">
        <w:rPr>
          <w:u w:val="single"/>
          <w:lang/>
        </w:rPr>
        <w:t>бъекты физической культуры и массового спорта</w:t>
      </w:r>
    </w:p>
    <w:p w:rsidR="007744E7" w:rsidRPr="00640A1B" w:rsidRDefault="007744E7" w:rsidP="00CA0A1B">
      <w:pPr>
        <w:pStyle w:val="a4"/>
        <w:spacing w:line="312" w:lineRule="auto"/>
        <w:ind w:firstLine="0"/>
        <w:rPr>
          <w:u w:val="single"/>
          <w:lang/>
        </w:rPr>
      </w:pPr>
    </w:p>
    <w:p w:rsidR="007744E7" w:rsidRPr="00640A1B" w:rsidRDefault="007744E7" w:rsidP="00CA0A1B">
      <w:pPr>
        <w:pStyle w:val="a4"/>
        <w:spacing w:line="312" w:lineRule="auto"/>
        <w:rPr>
          <w:lang/>
        </w:rPr>
      </w:pPr>
      <w:r w:rsidRPr="00640A1B">
        <w:rPr>
          <w:lang/>
        </w:rPr>
        <w:t>К нормируемым учреждениям физкультуры и спорта относятся стадионы и спортзалы, как правило, совмещенные со школами (повседневное обслуживание), бассейн (периодическое обслуживание). Кроме того, в населенных пунктах могут размещаться детские спортивные школы и спортивные центры.</w:t>
      </w:r>
    </w:p>
    <w:p w:rsidR="007744E7" w:rsidRPr="00640A1B" w:rsidRDefault="007744E7" w:rsidP="00CA0A1B">
      <w:pPr>
        <w:pStyle w:val="a4"/>
        <w:spacing w:line="312" w:lineRule="auto"/>
        <w:rPr>
          <w:lang/>
        </w:rPr>
      </w:pPr>
      <w:r w:rsidRPr="00640A1B">
        <w:rPr>
          <w:lang/>
        </w:rPr>
        <w:t>В городе Туапсе имеется стадион с трибунами на 1,5 тыс. мест.</w:t>
      </w:r>
    </w:p>
    <w:p w:rsidR="007744E7" w:rsidRPr="00640A1B" w:rsidRDefault="007744E7" w:rsidP="00CA0A1B">
      <w:pPr>
        <w:pStyle w:val="a4"/>
        <w:spacing w:line="312" w:lineRule="auto"/>
        <w:rPr>
          <w:lang/>
        </w:rPr>
      </w:pPr>
      <w:r w:rsidRPr="00640A1B">
        <w:rPr>
          <w:lang/>
        </w:rPr>
        <w:t xml:space="preserve">В городе имеется сеть спортивных площадок и спортивных залов, распо¬ложенных на территориях, прилегающих к общеобразовательным школам, спор¬тивным школам, </w:t>
      </w:r>
      <w:r w:rsidRPr="00640A1B">
        <w:rPr>
          <w:lang/>
        </w:rPr>
        <w:lastRenderedPageBreak/>
        <w:t>средним специальным учебным заведениям и предприятиям города, которыми пользуется население города.</w:t>
      </w:r>
    </w:p>
    <w:p w:rsidR="007744E7" w:rsidRPr="00640A1B" w:rsidRDefault="007744E7" w:rsidP="00CA0A1B">
      <w:pPr>
        <w:pStyle w:val="a4"/>
        <w:spacing w:line="312" w:lineRule="auto"/>
        <w:rPr>
          <w:lang/>
        </w:rPr>
      </w:pPr>
      <w:r w:rsidRPr="00640A1B">
        <w:rPr>
          <w:lang/>
        </w:rPr>
        <w:t>Всего в городе насчитывается:</w:t>
      </w:r>
    </w:p>
    <w:p w:rsidR="007744E7" w:rsidRPr="00640A1B" w:rsidRDefault="007744E7" w:rsidP="00CA0A1B">
      <w:pPr>
        <w:pStyle w:val="a4"/>
        <w:spacing w:line="312" w:lineRule="auto"/>
        <w:rPr>
          <w:lang/>
        </w:rPr>
      </w:pPr>
      <w:r w:rsidRPr="00640A1B">
        <w:rPr>
          <w:lang/>
        </w:rPr>
        <w:t xml:space="preserve">- спортивных залов </w:t>
      </w:r>
      <w:r w:rsidRPr="00640A1B">
        <w:rPr>
          <w:lang/>
        </w:rPr>
        <w:tab/>
        <w:t>- 4 666 м2 зала;</w:t>
      </w:r>
    </w:p>
    <w:p w:rsidR="007744E7" w:rsidRPr="00640A1B" w:rsidRDefault="007744E7" w:rsidP="00CA0A1B">
      <w:pPr>
        <w:pStyle w:val="a4"/>
        <w:spacing w:line="312" w:lineRule="auto"/>
        <w:rPr>
          <w:lang/>
        </w:rPr>
      </w:pPr>
      <w:r w:rsidRPr="00640A1B">
        <w:rPr>
          <w:lang/>
        </w:rPr>
        <w:t>- плавательных бассейнов</w:t>
      </w:r>
      <w:r w:rsidRPr="00640A1B">
        <w:rPr>
          <w:lang/>
        </w:rPr>
        <w:tab/>
        <w:t xml:space="preserve"> - 1 252 м2;</w:t>
      </w:r>
    </w:p>
    <w:p w:rsidR="007744E7" w:rsidRPr="00640A1B" w:rsidRDefault="007744E7" w:rsidP="00CA0A1B">
      <w:pPr>
        <w:pStyle w:val="a4"/>
        <w:spacing w:line="312" w:lineRule="auto"/>
        <w:rPr>
          <w:lang/>
        </w:rPr>
      </w:pPr>
      <w:r w:rsidRPr="00640A1B">
        <w:rPr>
          <w:lang/>
        </w:rPr>
        <w:t>- спортивных площадок - 22 585 м2.</w:t>
      </w:r>
    </w:p>
    <w:p w:rsidR="007744E7" w:rsidRPr="00640A1B" w:rsidRDefault="007744E7" w:rsidP="00CA0A1B">
      <w:pPr>
        <w:pStyle w:val="a4"/>
        <w:spacing w:line="312" w:lineRule="auto"/>
        <w:rPr>
          <w:lang/>
        </w:rPr>
      </w:pPr>
      <w:r w:rsidRPr="00640A1B">
        <w:rPr>
          <w:lang/>
        </w:rPr>
        <w:t>Все спортивные сооружения находятся в удовлетворительном состоянии.</w:t>
      </w:r>
    </w:p>
    <w:p w:rsidR="007744E7" w:rsidRPr="00640A1B" w:rsidRDefault="007744E7" w:rsidP="00CA0A1B">
      <w:pPr>
        <w:pStyle w:val="a4"/>
        <w:spacing w:line="312" w:lineRule="auto"/>
        <w:rPr>
          <w:lang/>
        </w:rPr>
      </w:pPr>
      <w:r w:rsidRPr="00640A1B">
        <w:rPr>
          <w:lang/>
        </w:rPr>
        <w:t>В г. Туапсе имеется три крупных спортивных школы (ДСДЮ-1, ДСЮШ-2, ДСДЮ-3) - всего в них занимаются около 2060 детей. В центре развития творче¬ства детей и юношества (ЦРТД и Ю) занимается около 730 детей.</w:t>
      </w:r>
    </w:p>
    <w:p w:rsidR="007744E7" w:rsidRPr="00640A1B" w:rsidRDefault="007744E7" w:rsidP="00CA0A1B">
      <w:pPr>
        <w:pStyle w:val="a4"/>
        <w:spacing w:line="312" w:lineRule="auto"/>
        <w:rPr>
          <w:lang/>
        </w:rPr>
      </w:pPr>
      <w:r w:rsidRPr="00640A1B">
        <w:rPr>
          <w:lang/>
        </w:rPr>
        <w:t>Наиболее современным является спортивный комплекс ДЮСШ водных видов спорта, который построен в 2004 - 2005 годах и имеет спортивный зал на 720 м2 на воздухоопорных конструкциях и плавательный бассейн на 1050 м2.</w:t>
      </w:r>
    </w:p>
    <w:p w:rsidR="007744E7" w:rsidRPr="00640A1B" w:rsidRDefault="007744E7" w:rsidP="00CA0A1B">
      <w:pPr>
        <w:pStyle w:val="a4"/>
        <w:spacing w:line="312" w:lineRule="auto"/>
        <w:rPr>
          <w:lang/>
        </w:rPr>
      </w:pPr>
      <w:r w:rsidRPr="00640A1B">
        <w:rPr>
          <w:lang/>
        </w:rPr>
        <w:t xml:space="preserve">Для объектов физической культуры и массового спорта в соответствии с «Методикой определения нормативной потребности субъектов Российской Федерации в объектах социальной инфраструктуры»  нормативная обеспеченность спортивными залами на 1000 жителей составляет  80 м2 пола, а плоскостных спортивных сооружений 19500 м2 на 10000 жителей. В Туапсинском городском поселении общая квадратура спортивных залов составляет 4666 м2, плоскостных спортивных сооружений 102585 м2. Для расчета принимается показатель количества населения 63755 человек. Таким образом, на 1000 жителей в городском поселении приходится 73,18 м2 пола, а плоскостных спортивных сооружений 16090 м2 (на 10000 жителей), что ниже рекомендуемого норматива. В связи с этим планируется: </w:t>
      </w:r>
    </w:p>
    <w:p w:rsidR="007744E7" w:rsidRPr="00640A1B" w:rsidRDefault="007744E7" w:rsidP="00CA0A1B">
      <w:pPr>
        <w:pStyle w:val="a4"/>
        <w:spacing w:line="312" w:lineRule="auto"/>
        <w:rPr>
          <w:lang/>
        </w:rPr>
      </w:pPr>
      <w:r w:rsidRPr="00640A1B">
        <w:rPr>
          <w:lang/>
        </w:rPr>
        <w:t>1. Строительство спортивных залов общей площадью 434 м2;</w:t>
      </w:r>
    </w:p>
    <w:p w:rsidR="007744E7" w:rsidRPr="00640A1B" w:rsidRDefault="007744E7" w:rsidP="00CA0A1B">
      <w:pPr>
        <w:pStyle w:val="a4"/>
        <w:spacing w:line="312" w:lineRule="auto"/>
        <w:rPr>
          <w:lang/>
        </w:rPr>
      </w:pPr>
      <w:r w:rsidRPr="00640A1B">
        <w:rPr>
          <w:lang/>
        </w:rPr>
        <w:t>2. Строительство плоскостных спортивных сооружений общей площадью 21737 м2;</w:t>
      </w:r>
    </w:p>
    <w:p w:rsidR="007744E7" w:rsidRPr="00640A1B" w:rsidRDefault="007744E7" w:rsidP="00CA0A1B">
      <w:pPr>
        <w:pStyle w:val="a4"/>
        <w:spacing w:line="312" w:lineRule="auto"/>
        <w:rPr>
          <w:lang/>
        </w:rPr>
      </w:pPr>
      <w:r w:rsidRPr="00640A1B">
        <w:rPr>
          <w:lang/>
        </w:rPr>
        <w:t>3. Оборудование новым спортивным инвентарем спортивных площадок города (МП Туапсинского городского поселения «Развитие физической культуры и спорта в городе Туапсе»).</w:t>
      </w:r>
    </w:p>
    <w:p w:rsidR="007744E7" w:rsidRPr="00640A1B" w:rsidRDefault="007744E7" w:rsidP="00CA0A1B">
      <w:pPr>
        <w:pStyle w:val="a4"/>
        <w:spacing w:line="312" w:lineRule="auto"/>
        <w:rPr>
          <w:lang/>
        </w:rPr>
      </w:pPr>
      <w:r w:rsidRPr="00640A1B">
        <w:rPr>
          <w:lang/>
        </w:rPr>
        <w:t xml:space="preserve">Развитию физической культуры и массового спорта на территории Туапсинского городского поселения уделяется особое внимание. Хорошее  здоровье обеспечивает долгую и активную жизнь, способствует выполнению планов, преодолению трудностей, дает возможность успешно решать жизненные задачи. Основная задача администрации муниципального образования по реализации политики в области физической культуры и спорта заключается в создании для населения условий для занятий физической культурой и спортом. </w:t>
      </w:r>
    </w:p>
    <w:p w:rsidR="007744E7" w:rsidRPr="00640A1B" w:rsidRDefault="007744E7" w:rsidP="00CA0A1B">
      <w:pPr>
        <w:pStyle w:val="a4"/>
        <w:spacing w:line="312" w:lineRule="auto"/>
        <w:rPr>
          <w:lang/>
        </w:rPr>
      </w:pPr>
      <w:r w:rsidRPr="00640A1B">
        <w:rPr>
          <w:lang/>
        </w:rPr>
        <w:t xml:space="preserve">В настоящее время в муниципальном образовании систематически занимаются физической культурой и спортом более 25000 человек. </w:t>
      </w:r>
    </w:p>
    <w:p w:rsidR="007744E7" w:rsidRPr="00640A1B" w:rsidRDefault="007744E7" w:rsidP="00CA0A1B">
      <w:pPr>
        <w:pStyle w:val="a4"/>
        <w:spacing w:line="312" w:lineRule="auto"/>
        <w:rPr>
          <w:lang/>
        </w:rPr>
      </w:pPr>
      <w:r w:rsidRPr="00640A1B">
        <w:rPr>
          <w:lang/>
        </w:rPr>
        <w:t xml:space="preserve">Ежегодно проводятся спортивные мероприятия ко всем знаменательным датам Российской Федерации, Краснодарского края и местным праздникам. Вместе с тем </w:t>
      </w:r>
      <w:r w:rsidRPr="00640A1B">
        <w:rPr>
          <w:lang/>
        </w:rPr>
        <w:lastRenderedPageBreak/>
        <w:t>необходимо отметить, что еще не в полной мере используются ресурсы физической культуры и спорта для улучшения здоровья населения.</w:t>
      </w:r>
    </w:p>
    <w:p w:rsidR="007744E7" w:rsidRPr="00640A1B" w:rsidRDefault="007744E7" w:rsidP="00CA0A1B">
      <w:pPr>
        <w:pStyle w:val="a4"/>
        <w:spacing w:line="312" w:lineRule="auto"/>
        <w:rPr>
          <w:lang/>
        </w:rPr>
      </w:pPr>
      <w:r w:rsidRPr="00640A1B">
        <w:rPr>
          <w:lang/>
        </w:rPr>
        <w:t>В муниципальном образовании остается недостаточным удельный вес населения, систематически занимающегося физической культурой и спортом, но в то же время физическая подготовка допризывной молодежи в основном соответствует требованиям, предъявляемым к военнослужащим Вооруженных Сил Российской Федерации.</w:t>
      </w:r>
    </w:p>
    <w:p w:rsidR="007744E7" w:rsidRPr="00640A1B" w:rsidRDefault="007744E7" w:rsidP="00CA0A1B">
      <w:pPr>
        <w:pStyle w:val="a4"/>
        <w:spacing w:line="312" w:lineRule="auto"/>
        <w:ind w:firstLine="0"/>
        <w:rPr>
          <w:lang/>
        </w:rPr>
      </w:pPr>
    </w:p>
    <w:p w:rsidR="00083E29" w:rsidRPr="009F138F" w:rsidRDefault="00697280" w:rsidP="00D84260">
      <w:pPr>
        <w:pStyle w:val="a"/>
      </w:pPr>
      <w:bookmarkStart w:id="21" w:name="_Toc527987656"/>
      <w:r w:rsidRPr="009F138F">
        <w:t xml:space="preserve">Основные направления развития </w:t>
      </w:r>
      <w:r w:rsidR="00083E29" w:rsidRPr="009F138F">
        <w:t>Туапсинского городского поселения Туапсинского района</w:t>
      </w:r>
      <w:bookmarkEnd w:id="21"/>
    </w:p>
    <w:p w:rsidR="007744E7" w:rsidRPr="00640A1B" w:rsidRDefault="007744E7" w:rsidP="00CA0A1B">
      <w:pPr>
        <w:pStyle w:val="a4"/>
        <w:spacing w:line="312" w:lineRule="auto"/>
        <w:rPr>
          <w:lang/>
        </w:rPr>
      </w:pPr>
    </w:p>
    <w:p w:rsidR="000B1CD4" w:rsidRPr="00640A1B" w:rsidRDefault="000B1CD4" w:rsidP="00CA0A1B">
      <w:pPr>
        <w:spacing w:line="312" w:lineRule="auto"/>
        <w:ind w:firstLine="567"/>
      </w:pPr>
      <w:r w:rsidRPr="00640A1B">
        <w:t xml:space="preserve">Город Туапсе развивается как транспортный узел страны в комплексе с нефтепереработкой. В следствии этого будет увеличиваться количество грузоперевозок. </w:t>
      </w:r>
    </w:p>
    <w:p w:rsidR="000B1CD4" w:rsidRPr="00640A1B" w:rsidRDefault="000B1CD4" w:rsidP="00CA0A1B">
      <w:pPr>
        <w:spacing w:line="312" w:lineRule="auto"/>
        <w:ind w:firstLine="567"/>
      </w:pPr>
      <w:r w:rsidRPr="00640A1B">
        <w:t xml:space="preserve">Характер и цели передвижения населения Туапсинского городского поселения за последние несколько лет не изменились, но с учетом прогнозируемого увеличения количества населения, можно ожидать повышения транспортного спроса на </w:t>
      </w:r>
      <w:r w:rsidR="002424BF" w:rsidRPr="00640A1B">
        <w:t>п</w:t>
      </w:r>
      <w:r w:rsidRPr="00640A1B">
        <w:t xml:space="preserve">рогнозируемый период в области пассажирских и грузовых перевозок </w:t>
      </w:r>
    </w:p>
    <w:p w:rsidR="000B1CD4" w:rsidRPr="00640A1B" w:rsidRDefault="000B1CD4" w:rsidP="00CA0A1B">
      <w:pPr>
        <w:spacing w:line="312" w:lineRule="auto"/>
        <w:ind w:firstLine="567"/>
      </w:pPr>
      <w:r w:rsidRPr="00640A1B">
        <w:t>В этой связи генеральным планом планируется модернизация технического перевооружения существующего транспортного комплекса:</w:t>
      </w:r>
    </w:p>
    <w:p w:rsidR="000B1CD4" w:rsidRPr="00640A1B" w:rsidRDefault="000B1CD4" w:rsidP="00CA0A1B">
      <w:pPr>
        <w:spacing w:line="312" w:lineRule="auto"/>
        <w:ind w:firstLine="567"/>
        <w:rPr>
          <w:u w:val="single"/>
        </w:rPr>
      </w:pPr>
      <w:r w:rsidRPr="00640A1B">
        <w:rPr>
          <w:u w:val="single"/>
        </w:rPr>
        <w:t>Морской транспорт</w:t>
      </w:r>
    </w:p>
    <w:p w:rsidR="000B1CD4" w:rsidRPr="00640A1B" w:rsidRDefault="000B1CD4" w:rsidP="00CA0A1B">
      <w:pPr>
        <w:spacing w:line="312" w:lineRule="auto"/>
        <w:ind w:firstLine="567"/>
      </w:pPr>
      <w:r w:rsidRPr="00640A1B">
        <w:t>Крупнейшим градообразующим предприятием города является ОАО «Туапсинский морской торговый порт» (ТМТП). ТМТП является вторым в России портом на Черном море. Техническая оснащенность порта признана одной из самых высоких в отрасли. Буксиры порта обеспечивают безопасную проводку и постановку к причалам транспортных судов грузоподъемностью до 100 тыс. тонн, а также могут осуществлять морские буксировки без ограничения района плавания.</w:t>
      </w:r>
    </w:p>
    <w:p w:rsidR="000B1CD4" w:rsidRPr="00640A1B" w:rsidRDefault="000B1CD4" w:rsidP="00CA0A1B">
      <w:pPr>
        <w:spacing w:line="312" w:lineRule="auto"/>
        <w:ind w:firstLine="567"/>
      </w:pPr>
      <w:r w:rsidRPr="00640A1B">
        <w:t>Развитие порта будет продолжаться. ОАО «Туапсинский морской торговый порт» приступил к реализации инве¬стиционного проекта по строительству специализированного терминала для пе¬ревалки на экспорт 2 млн.тонн зерновых грузов.</w:t>
      </w:r>
    </w:p>
    <w:p w:rsidR="000B1CD4" w:rsidRPr="00640A1B" w:rsidRDefault="000B1CD4" w:rsidP="00CA0A1B">
      <w:pPr>
        <w:spacing w:line="312" w:lineRule="auto"/>
        <w:ind w:firstLine="567"/>
      </w:pPr>
      <w:r w:rsidRPr="00640A1B">
        <w:t>Предусматривается строительство терминалов по перевалке минеральных удобрений объемом до 2,3 млн. тонн в год (строительство балкерного термина-ла).</w:t>
      </w:r>
    </w:p>
    <w:p w:rsidR="000B1CD4" w:rsidRPr="00640A1B" w:rsidRDefault="000B1CD4" w:rsidP="00CA0A1B">
      <w:pPr>
        <w:spacing w:line="312" w:lineRule="auto"/>
        <w:ind w:firstLine="567"/>
      </w:pPr>
      <w:r w:rsidRPr="00640A1B">
        <w:t>Планируется через порт Туапсе организация контейнерных перевозок и паромной переправы, морских пассажирских перевозок между прибрежными городами Краснодарского края на Черном море</w:t>
      </w:r>
    </w:p>
    <w:p w:rsidR="000B1CD4" w:rsidRPr="00640A1B" w:rsidRDefault="000B1CD4" w:rsidP="00CA0A1B">
      <w:pPr>
        <w:spacing w:line="312" w:lineRule="auto"/>
        <w:ind w:firstLine="567"/>
        <w:rPr>
          <w:u w:val="single"/>
        </w:rPr>
      </w:pPr>
      <w:r w:rsidRPr="00640A1B">
        <w:rPr>
          <w:u w:val="single"/>
        </w:rPr>
        <w:t>Железнодорожный транспорт</w:t>
      </w:r>
    </w:p>
    <w:p w:rsidR="000B1CD4" w:rsidRPr="00640A1B" w:rsidRDefault="000B1CD4" w:rsidP="00CA0A1B">
      <w:pPr>
        <w:spacing w:line="312" w:lineRule="auto"/>
        <w:ind w:firstLine="567"/>
      </w:pPr>
      <w:r w:rsidRPr="00640A1B">
        <w:lastRenderedPageBreak/>
        <w:t>Город Туапсе является крупным железнодорожным и транспортным узлом с развитой инфраструктурой. Для увеличения пропускной способности железно¬дорожной станции и увеличения бесперебойной подачи грузов на причалы морского порта необходима реконструкция существующего железнодорожного узла.</w:t>
      </w:r>
    </w:p>
    <w:p w:rsidR="000B1CD4" w:rsidRPr="00640A1B" w:rsidRDefault="000B1CD4" w:rsidP="00CA0A1B">
      <w:pPr>
        <w:spacing w:line="312" w:lineRule="auto"/>
        <w:ind w:firstLine="567"/>
        <w:rPr>
          <w:u w:val="single"/>
        </w:rPr>
      </w:pPr>
      <w:r w:rsidRPr="00640A1B">
        <w:rPr>
          <w:u w:val="single"/>
        </w:rPr>
        <w:t>Автомобильный транспорт</w:t>
      </w:r>
    </w:p>
    <w:p w:rsidR="000B1CD4" w:rsidRPr="00640A1B" w:rsidRDefault="000B1CD4" w:rsidP="00CA0A1B">
      <w:pPr>
        <w:spacing w:line="312" w:lineRule="auto"/>
        <w:ind w:firstLine="567"/>
      </w:pPr>
      <w:r w:rsidRPr="00640A1B">
        <w:t>Железнодорожная сеть в Туапсинском районе обслуживает в основном восточную часть территории, поэтому значительная часть грузовых и пассажирских перевозок приходится на автомобильный транспорт.</w:t>
      </w:r>
    </w:p>
    <w:p w:rsidR="000B1CD4" w:rsidRDefault="000B1CD4" w:rsidP="00CA0A1B">
      <w:pPr>
        <w:spacing w:line="312" w:lineRule="auto"/>
        <w:ind w:firstLine="567"/>
      </w:pPr>
      <w:r w:rsidRPr="00640A1B">
        <w:t>Планируется интенсивное строительство производственной отрасли, в сфере обслуживания, жилья и курортно-рекреационной инфраструктуре повлечет за собой увеличение автоперевозок, увеличение парка машин и обслуживающего персонала.</w:t>
      </w:r>
    </w:p>
    <w:p w:rsidR="0045534B" w:rsidRPr="0045534B" w:rsidRDefault="0045534B" w:rsidP="0045534B">
      <w:pPr>
        <w:pStyle w:val="a4"/>
        <w:spacing w:line="312" w:lineRule="auto"/>
        <w:rPr>
          <w:szCs w:val="24"/>
          <w:lang w:val="ru-RU" w:eastAsia="ru-RU"/>
        </w:rPr>
      </w:pPr>
      <w:r w:rsidRPr="0045534B">
        <w:rPr>
          <w:szCs w:val="24"/>
          <w:lang w:val="ru-RU" w:eastAsia="ru-RU"/>
        </w:rPr>
        <w:t>Согласно отчета главы города Туапсе В.К. Зверева о результатах своей деятельности и деятельности администрации Туапсинского городского поселения за 2017 год.</w:t>
      </w:r>
    </w:p>
    <w:p w:rsidR="0012177C" w:rsidRPr="0012177C" w:rsidRDefault="0012177C" w:rsidP="0045534B">
      <w:pPr>
        <w:spacing w:after="0" w:line="312" w:lineRule="auto"/>
        <w:jc w:val="both"/>
        <w:rPr>
          <w:rFonts w:eastAsia="Calibri"/>
          <w:szCs w:val="24"/>
          <w:lang w:eastAsia="en-US"/>
        </w:rPr>
      </w:pPr>
      <w:r w:rsidRPr="0012177C">
        <w:rPr>
          <w:rFonts w:eastAsia="Calibri"/>
          <w:szCs w:val="24"/>
          <w:lang w:eastAsia="en-US"/>
        </w:rPr>
        <w:t>На ремонт уличного освещения израсходовано 1,8 миллионов рублей, установлено 77 светильников уличного освещения, 53 опоры на улицах Кириченко, Кронштадской, Ушакова, Тимирязева, в районе домов № 51-82 по улице Полетаева. На содержание уличного освещения направлено 24,5 млн. рублей.</w:t>
      </w:r>
    </w:p>
    <w:p w:rsidR="0012177C" w:rsidRPr="0012177C" w:rsidRDefault="0012177C" w:rsidP="0045534B">
      <w:pPr>
        <w:spacing w:after="0" w:line="312" w:lineRule="auto"/>
        <w:jc w:val="both"/>
        <w:rPr>
          <w:rFonts w:eastAsia="Calibri"/>
          <w:szCs w:val="24"/>
          <w:lang w:eastAsia="en-US"/>
        </w:rPr>
      </w:pPr>
      <w:r w:rsidRPr="0012177C">
        <w:rPr>
          <w:rFonts w:eastAsia="Calibri"/>
          <w:szCs w:val="24"/>
          <w:lang w:eastAsia="en-US"/>
        </w:rPr>
        <w:tab/>
        <w:t>Капитальный ремонт дорог с участием краевых средств был выполнен на сумму 19134,5 тыс. руб. по улицам  Кирова,  Кошкина,  Тельмана, пл. Ильича, Полетаева</w:t>
      </w:r>
    </w:p>
    <w:p w:rsidR="0012177C" w:rsidRPr="0012177C" w:rsidRDefault="0012177C" w:rsidP="0045534B">
      <w:pPr>
        <w:spacing w:after="0" w:line="312" w:lineRule="auto"/>
        <w:jc w:val="both"/>
        <w:rPr>
          <w:rFonts w:eastAsia="Calibri"/>
          <w:szCs w:val="24"/>
          <w:lang w:eastAsia="en-US"/>
        </w:rPr>
      </w:pPr>
      <w:r w:rsidRPr="0012177C">
        <w:rPr>
          <w:rFonts w:eastAsia="Calibri"/>
          <w:szCs w:val="24"/>
          <w:lang w:eastAsia="en-US"/>
        </w:rPr>
        <w:tab/>
        <w:t>На текущий ремонт городских дорог направлено 18 млн. рублей, работы выполнены улицах Новицкого, Белая, Виноградная, Крылова, Приречная, в районе провала по улице Киевской, на переулках Угольный и Киевский.</w:t>
      </w:r>
    </w:p>
    <w:p w:rsidR="0012177C" w:rsidRPr="0012177C" w:rsidRDefault="0012177C" w:rsidP="0045534B">
      <w:pPr>
        <w:spacing w:after="0" w:line="312" w:lineRule="auto"/>
        <w:jc w:val="both"/>
        <w:rPr>
          <w:rFonts w:eastAsia="Calibri"/>
          <w:szCs w:val="24"/>
          <w:lang w:eastAsia="en-US"/>
        </w:rPr>
      </w:pPr>
      <w:r w:rsidRPr="0012177C">
        <w:rPr>
          <w:rFonts w:eastAsia="Calibri"/>
          <w:szCs w:val="24"/>
          <w:lang w:eastAsia="en-US"/>
        </w:rPr>
        <w:tab/>
        <w:t xml:space="preserve">По муниципальной программе </w:t>
      </w:r>
      <w:r w:rsidRPr="0012177C">
        <w:rPr>
          <w:rFonts w:eastAsia="Calibri"/>
          <w:szCs w:val="24"/>
          <w:lang w:eastAsia="en-US"/>
        </w:rPr>
        <w:tab/>
        <w:t xml:space="preserve"> «Доступная среда» с участием краевых средств обустроены два остановочных комплекса в районе школы № 11 по ул. Калараша и 3 пешеходных перехода в центре города.  </w:t>
      </w:r>
    </w:p>
    <w:p w:rsidR="0012177C" w:rsidRPr="0012177C" w:rsidRDefault="0012177C" w:rsidP="0045534B">
      <w:pPr>
        <w:spacing w:after="0" w:line="312" w:lineRule="auto"/>
        <w:jc w:val="both"/>
        <w:rPr>
          <w:rFonts w:eastAsia="Calibri"/>
          <w:szCs w:val="24"/>
          <w:lang w:eastAsia="en-US"/>
        </w:rPr>
      </w:pPr>
      <w:r w:rsidRPr="0012177C">
        <w:rPr>
          <w:rFonts w:eastAsia="Calibri"/>
          <w:szCs w:val="24"/>
          <w:lang w:eastAsia="en-US"/>
        </w:rPr>
        <w:t xml:space="preserve">           С 2017 года начала действовать программа «Формирование современной городской среды», которая рассчитана на пять лет. Из краевого и федерального бюджетов Туапсе было выделено 40 миллионов рублей на благоустройство дворов многоквартирных  домов и общественных территорий. Благоустроено 10 дворовых территорий в разных микрорайонах города и два сквера – около ЗАГса и Каменного цветка.  </w:t>
      </w:r>
    </w:p>
    <w:p w:rsidR="0045534B" w:rsidRPr="0045534B" w:rsidRDefault="0045534B" w:rsidP="0045534B">
      <w:pPr>
        <w:spacing w:after="0" w:line="312" w:lineRule="auto"/>
        <w:jc w:val="both"/>
        <w:rPr>
          <w:rFonts w:eastAsia="Calibri"/>
          <w:szCs w:val="24"/>
          <w:lang w:eastAsia="en-US"/>
        </w:rPr>
      </w:pPr>
      <w:r w:rsidRPr="0045534B">
        <w:rPr>
          <w:rFonts w:eastAsia="Calibri"/>
          <w:szCs w:val="24"/>
          <w:lang w:eastAsia="en-US"/>
        </w:rPr>
        <w:t>На основании поступивших предложений жителей города, общественная комиссия утвердила перечень из девяти объектов благоустройства, по которым разработаны дизайн проекты. Эти проекты и будут вынесены 18 марта 2018 года на народное голосование.</w:t>
      </w:r>
    </w:p>
    <w:p w:rsidR="0045534B" w:rsidRPr="0045534B" w:rsidRDefault="0045534B" w:rsidP="0045534B">
      <w:pPr>
        <w:spacing w:after="0" w:line="312" w:lineRule="auto"/>
        <w:jc w:val="both"/>
        <w:rPr>
          <w:rFonts w:eastAsia="Calibri"/>
          <w:szCs w:val="24"/>
          <w:lang w:eastAsia="en-US"/>
        </w:rPr>
      </w:pPr>
      <w:r w:rsidRPr="0045534B">
        <w:rPr>
          <w:rFonts w:eastAsia="Calibri"/>
          <w:szCs w:val="24"/>
          <w:lang w:eastAsia="en-US"/>
        </w:rPr>
        <w:t>Были оборудованы еще несколько знаковых мест отдыха жителей и гостей. Это центральная набережная (31,1 млн.рублей), сквер «Клеопатра» (5,3 млн. рублей), сквер около школы №6 (621,0 тыс. рублей).</w:t>
      </w:r>
    </w:p>
    <w:p w:rsidR="0045534B" w:rsidRPr="0045534B" w:rsidRDefault="0045534B" w:rsidP="0045534B">
      <w:pPr>
        <w:spacing w:after="0" w:line="312" w:lineRule="auto"/>
        <w:jc w:val="both"/>
        <w:rPr>
          <w:rFonts w:eastAsia="Calibri"/>
          <w:szCs w:val="24"/>
          <w:lang w:eastAsia="en-US"/>
        </w:rPr>
      </w:pPr>
      <w:r w:rsidRPr="0045534B">
        <w:rPr>
          <w:rFonts w:eastAsia="Calibri"/>
          <w:szCs w:val="24"/>
          <w:lang w:eastAsia="en-US"/>
        </w:rPr>
        <w:tab/>
        <w:t xml:space="preserve">Построена новая комплексная (детская и спортивная) площадка на Сортировке -   на переулке Гражданском (7,3 млн. рублей), оборудована детская площадка по улице </w:t>
      </w:r>
      <w:r w:rsidRPr="0045534B">
        <w:rPr>
          <w:rFonts w:eastAsia="Calibri"/>
          <w:szCs w:val="24"/>
          <w:lang w:eastAsia="en-US"/>
        </w:rPr>
        <w:lastRenderedPageBreak/>
        <w:t xml:space="preserve">Таманская в районе ТЮЗа (2 млн. рублей). Проведены ремонтные работы на 19-ти детских и спортивных площадках. </w:t>
      </w:r>
    </w:p>
    <w:p w:rsidR="0045534B" w:rsidRPr="0045534B" w:rsidRDefault="0045534B" w:rsidP="0045534B">
      <w:pPr>
        <w:spacing w:after="0" w:line="312" w:lineRule="auto"/>
        <w:jc w:val="both"/>
        <w:rPr>
          <w:rFonts w:eastAsia="Calibri"/>
          <w:szCs w:val="24"/>
          <w:lang w:eastAsia="en-US"/>
        </w:rPr>
      </w:pPr>
      <w:r w:rsidRPr="0045534B">
        <w:rPr>
          <w:rFonts w:eastAsia="Calibri"/>
          <w:szCs w:val="24"/>
          <w:lang w:eastAsia="en-US"/>
        </w:rPr>
        <w:tab/>
        <w:t>В прошлом году выполнен капитальный ремонт на 26 многоквартирных домах. Это то, что планировалось в 2016 году - 42 вида работ на общую сумму 26,4 миллиона рублей.  В краткосрочный план 2017 года вошло 22  дома, работы еще продолжаются.</w:t>
      </w:r>
    </w:p>
    <w:p w:rsidR="0045534B" w:rsidRPr="0045534B" w:rsidRDefault="0045534B" w:rsidP="0045534B">
      <w:pPr>
        <w:spacing w:after="0" w:line="312" w:lineRule="auto"/>
        <w:ind w:firstLine="708"/>
        <w:jc w:val="both"/>
        <w:rPr>
          <w:rFonts w:eastAsia="Calibri"/>
          <w:szCs w:val="24"/>
          <w:lang w:eastAsia="en-US"/>
        </w:rPr>
      </w:pPr>
      <w:r w:rsidRPr="0045534B">
        <w:rPr>
          <w:rFonts w:eastAsia="Calibri"/>
          <w:szCs w:val="24"/>
          <w:lang w:eastAsia="en-US"/>
        </w:rPr>
        <w:t xml:space="preserve">В марте 2017 года администрацией города Туапсе был проведен конкурс на право осуществления регулярных пассажирских перевозок, в результате которого право на обслуживание 29 маршрутов получило простое товарищества по осуществлению пассажирских перевозок, в лице уполномоченного участника АО «Туапсинское АТП». </w:t>
      </w:r>
    </w:p>
    <w:p w:rsidR="0045534B" w:rsidRPr="0045534B" w:rsidRDefault="0045534B" w:rsidP="0045534B">
      <w:pPr>
        <w:spacing w:after="0" w:line="312" w:lineRule="auto"/>
        <w:ind w:firstLine="708"/>
        <w:jc w:val="both"/>
        <w:rPr>
          <w:rFonts w:eastAsia="Calibri"/>
          <w:szCs w:val="24"/>
          <w:lang w:eastAsia="en-US"/>
        </w:rPr>
      </w:pPr>
      <w:r w:rsidRPr="0045534B">
        <w:rPr>
          <w:rFonts w:eastAsia="Calibri"/>
          <w:szCs w:val="24"/>
          <w:lang w:eastAsia="en-US"/>
        </w:rPr>
        <w:t xml:space="preserve">В результате проведенного конкурса значительно обновился подвижной состав транспортных средств, на линию вышли 23 новых автобуса. Администрацией ведется постоянный контроль по организации движения общественного транспорта, в том числе с  использованием системы спутниковой навигации  ГЛОНАСС,  составлено 11 протоколов за нарушение законодательства об организации транспортного обслуживания населения.  </w:t>
      </w:r>
    </w:p>
    <w:p w:rsidR="0045534B" w:rsidRPr="0045534B" w:rsidRDefault="0045534B" w:rsidP="0045534B">
      <w:pPr>
        <w:spacing w:after="0" w:line="312" w:lineRule="auto"/>
        <w:ind w:firstLine="708"/>
        <w:jc w:val="both"/>
        <w:rPr>
          <w:rFonts w:eastAsia="Calibri"/>
          <w:szCs w:val="24"/>
          <w:lang w:eastAsia="en-US"/>
        </w:rPr>
      </w:pPr>
      <w:r w:rsidRPr="0045534B">
        <w:rPr>
          <w:rFonts w:eastAsia="Calibri"/>
          <w:szCs w:val="24"/>
          <w:lang w:eastAsia="en-US"/>
        </w:rPr>
        <w:t>По программе «Создание условий для предоставления транспортных услуг населению и организация транспортного обслуживания населения города Туапсе» были закуплены три информационных электронных табло для информирования пассажиров о прибытии ближайшего автобуса на крупных остановочных пунктах (остановка «Центральная», «Пл.Ленина», «Платан»), сейчас информационные табло работают в тестовом режиме. Создана единая диспетчерская служба.</w:t>
      </w:r>
    </w:p>
    <w:p w:rsidR="00083E29" w:rsidRPr="0045534B" w:rsidRDefault="00083E29" w:rsidP="0045534B">
      <w:pPr>
        <w:spacing w:line="312" w:lineRule="auto"/>
        <w:ind w:firstLine="567"/>
        <w:rPr>
          <w:szCs w:val="24"/>
        </w:rPr>
      </w:pPr>
    </w:p>
    <w:p w:rsidR="0061594C" w:rsidRPr="00640A1B" w:rsidRDefault="0094296B" w:rsidP="00D84260">
      <w:pPr>
        <w:pStyle w:val="a"/>
        <w:rPr>
          <w:szCs w:val="24"/>
          <w:u w:val="single"/>
        </w:rPr>
      </w:pPr>
      <w:bookmarkStart w:id="22" w:name="_Toc527987657"/>
      <w:r w:rsidRPr="00640A1B">
        <w:t>Транспортная инфраструктура</w:t>
      </w:r>
      <w:r w:rsidR="00FE2C7F" w:rsidRPr="00640A1B">
        <w:t xml:space="preserve"> </w:t>
      </w:r>
      <w:r w:rsidR="00083E29" w:rsidRPr="00640A1B">
        <w:t>Туапсинского городского поселения Туапсинского района</w:t>
      </w:r>
      <w:bookmarkEnd w:id="22"/>
      <w:r w:rsidR="00083E29" w:rsidRPr="00640A1B">
        <w:rPr>
          <w:lang w:val="ru-RU"/>
        </w:rPr>
        <w:t xml:space="preserve"> </w:t>
      </w:r>
    </w:p>
    <w:p w:rsidR="00606087" w:rsidRPr="00640A1B" w:rsidRDefault="00606087" w:rsidP="00CA0A1B">
      <w:pPr>
        <w:pStyle w:val="afe"/>
        <w:keepNext/>
        <w:spacing w:line="312" w:lineRule="auto"/>
        <w:ind w:firstLine="567"/>
        <w:rPr>
          <w:b w:val="0"/>
          <w:bCs w:val="0"/>
          <w:smallCaps w:val="0"/>
          <w:color w:val="auto"/>
          <w:spacing w:val="0"/>
          <w:sz w:val="24"/>
          <w:szCs w:val="24"/>
          <w:lang w:val="ru-RU" w:eastAsia="ru-RU"/>
        </w:rPr>
      </w:pPr>
      <w:r w:rsidRPr="00640A1B">
        <w:rPr>
          <w:b w:val="0"/>
          <w:bCs w:val="0"/>
          <w:smallCaps w:val="0"/>
          <w:color w:val="auto"/>
          <w:spacing w:val="0"/>
          <w:sz w:val="24"/>
          <w:szCs w:val="24"/>
          <w:lang w:val="ru-RU" w:eastAsia="ru-RU"/>
        </w:rPr>
        <w:t>Транспортная инфраструктура представляет транспортный карка</w:t>
      </w:r>
      <w:r w:rsidR="002424BF" w:rsidRPr="00640A1B">
        <w:rPr>
          <w:b w:val="0"/>
          <w:bCs w:val="0"/>
          <w:smallCaps w:val="0"/>
          <w:color w:val="auto"/>
          <w:spacing w:val="0"/>
          <w:sz w:val="24"/>
          <w:szCs w:val="24"/>
          <w:lang w:val="ru-RU" w:eastAsia="ru-RU"/>
        </w:rPr>
        <w:t>д</w:t>
      </w:r>
      <w:r w:rsidRPr="00640A1B">
        <w:rPr>
          <w:b w:val="0"/>
          <w:bCs w:val="0"/>
          <w:smallCaps w:val="0"/>
          <w:color w:val="auto"/>
          <w:spacing w:val="0"/>
          <w:sz w:val="24"/>
          <w:szCs w:val="24"/>
          <w:lang w:val="ru-RU" w:eastAsia="ru-RU"/>
        </w:rPr>
        <w:t xml:space="preserve"> города, который образуют: линейные объекты (улицы и дороги, существующие и проектируемые), транспортные сооружения.</w:t>
      </w:r>
    </w:p>
    <w:p w:rsidR="00606087" w:rsidRPr="00640A1B" w:rsidRDefault="00606087" w:rsidP="00CA0A1B">
      <w:pPr>
        <w:pStyle w:val="afe"/>
        <w:keepNext/>
        <w:spacing w:line="312" w:lineRule="auto"/>
        <w:ind w:firstLine="567"/>
        <w:rPr>
          <w:b w:val="0"/>
          <w:bCs w:val="0"/>
          <w:smallCaps w:val="0"/>
          <w:color w:val="auto"/>
          <w:spacing w:val="0"/>
          <w:sz w:val="24"/>
          <w:szCs w:val="24"/>
          <w:lang w:val="ru-RU" w:eastAsia="ru-RU"/>
        </w:rPr>
      </w:pPr>
      <w:r w:rsidRPr="00640A1B">
        <w:rPr>
          <w:b w:val="0"/>
          <w:bCs w:val="0"/>
          <w:smallCaps w:val="0"/>
          <w:color w:val="auto"/>
          <w:spacing w:val="0"/>
          <w:sz w:val="24"/>
          <w:szCs w:val="24"/>
          <w:lang w:val="ru-RU" w:eastAsia="ru-RU"/>
        </w:rPr>
        <w:t>Улицы дифференцированы по значению:</w:t>
      </w:r>
    </w:p>
    <w:p w:rsidR="00606087" w:rsidRPr="00640A1B" w:rsidRDefault="00606087" w:rsidP="00CA0A1B">
      <w:pPr>
        <w:pStyle w:val="afe"/>
        <w:keepNext/>
        <w:spacing w:line="312" w:lineRule="auto"/>
        <w:ind w:firstLine="567"/>
        <w:rPr>
          <w:b w:val="0"/>
          <w:bCs w:val="0"/>
          <w:smallCaps w:val="0"/>
          <w:color w:val="auto"/>
          <w:spacing w:val="0"/>
          <w:sz w:val="24"/>
          <w:szCs w:val="24"/>
          <w:lang w:val="ru-RU" w:eastAsia="ru-RU"/>
        </w:rPr>
      </w:pPr>
      <w:r w:rsidRPr="00640A1B">
        <w:rPr>
          <w:b w:val="0"/>
          <w:bCs w:val="0"/>
          <w:smallCaps w:val="0"/>
          <w:color w:val="auto"/>
          <w:spacing w:val="0"/>
          <w:sz w:val="24"/>
          <w:szCs w:val="24"/>
          <w:lang w:val="ru-RU" w:eastAsia="ru-RU"/>
        </w:rPr>
        <w:t>-</w:t>
      </w:r>
      <w:r w:rsidRPr="00640A1B">
        <w:rPr>
          <w:b w:val="0"/>
          <w:bCs w:val="0"/>
          <w:smallCaps w:val="0"/>
          <w:color w:val="auto"/>
          <w:spacing w:val="0"/>
          <w:sz w:val="24"/>
          <w:szCs w:val="24"/>
          <w:lang w:val="ru-RU" w:eastAsia="ru-RU"/>
        </w:rPr>
        <w:tab/>
      </w:r>
      <w:r w:rsidRPr="00640A1B">
        <w:rPr>
          <w:b w:val="0"/>
          <w:bCs w:val="0"/>
          <w:smallCaps w:val="0"/>
          <w:color w:val="auto"/>
          <w:spacing w:val="0"/>
          <w:sz w:val="24"/>
          <w:szCs w:val="24"/>
          <w:u w:val="single"/>
          <w:lang w:val="ru-RU" w:eastAsia="ru-RU"/>
        </w:rPr>
        <w:t>главная улица</w:t>
      </w:r>
      <w:r w:rsidRPr="00640A1B">
        <w:rPr>
          <w:b w:val="0"/>
          <w:bCs w:val="0"/>
          <w:smallCaps w:val="0"/>
          <w:color w:val="auto"/>
          <w:spacing w:val="0"/>
          <w:sz w:val="24"/>
          <w:szCs w:val="24"/>
          <w:lang w:val="ru-RU" w:eastAsia="ru-RU"/>
        </w:rPr>
        <w:t xml:space="preserve"> - ул.Карла Маркса - пешеходно-транспортная;</w:t>
      </w:r>
    </w:p>
    <w:p w:rsidR="00606087" w:rsidRPr="00640A1B" w:rsidRDefault="00606087" w:rsidP="00CA0A1B">
      <w:pPr>
        <w:pStyle w:val="afe"/>
        <w:keepNext/>
        <w:spacing w:line="312" w:lineRule="auto"/>
        <w:ind w:firstLine="567"/>
        <w:rPr>
          <w:b w:val="0"/>
          <w:bCs w:val="0"/>
          <w:smallCaps w:val="0"/>
          <w:color w:val="auto"/>
          <w:spacing w:val="0"/>
          <w:sz w:val="24"/>
          <w:szCs w:val="24"/>
          <w:lang w:val="ru-RU" w:eastAsia="ru-RU"/>
        </w:rPr>
      </w:pPr>
      <w:r w:rsidRPr="00640A1B">
        <w:rPr>
          <w:b w:val="0"/>
          <w:bCs w:val="0"/>
          <w:smallCaps w:val="0"/>
          <w:color w:val="auto"/>
          <w:spacing w:val="0"/>
          <w:sz w:val="24"/>
          <w:szCs w:val="24"/>
          <w:lang w:val="ru-RU" w:eastAsia="ru-RU"/>
        </w:rPr>
        <w:t>-</w:t>
      </w:r>
      <w:r w:rsidRPr="00640A1B">
        <w:rPr>
          <w:b w:val="0"/>
          <w:bCs w:val="0"/>
          <w:smallCaps w:val="0"/>
          <w:color w:val="auto"/>
          <w:spacing w:val="0"/>
          <w:sz w:val="24"/>
          <w:szCs w:val="24"/>
          <w:lang w:val="ru-RU" w:eastAsia="ru-RU"/>
        </w:rPr>
        <w:tab/>
      </w:r>
      <w:r w:rsidRPr="00640A1B">
        <w:rPr>
          <w:b w:val="0"/>
          <w:bCs w:val="0"/>
          <w:smallCaps w:val="0"/>
          <w:color w:val="auto"/>
          <w:spacing w:val="0"/>
          <w:sz w:val="24"/>
          <w:szCs w:val="24"/>
          <w:u w:val="single"/>
          <w:lang w:val="ru-RU" w:eastAsia="ru-RU"/>
        </w:rPr>
        <w:t>улицы общегородского значения регулируемого движения</w:t>
      </w:r>
      <w:r w:rsidRPr="00640A1B">
        <w:rPr>
          <w:b w:val="0"/>
          <w:bCs w:val="0"/>
          <w:smallCaps w:val="0"/>
          <w:color w:val="auto"/>
          <w:spacing w:val="0"/>
          <w:sz w:val="24"/>
          <w:szCs w:val="24"/>
          <w:lang w:val="ru-RU" w:eastAsia="ru-RU"/>
        </w:rPr>
        <w:t xml:space="preserve">: ул. Новорос¬сийское шоссе, ул.Сочинская, ул.Горького, ул.Индустриальная, ул. Майкопская, ул.Калараша, проектируемая улица (район бывшего механического завода), про¬ектируемая улица (набережная), в том числе на искусственном основании, ул.Судоремонтников, ул.Щорса, ул.Богдана Хмельницкого, ул.Зенитная, ул. Ки¬рова, ул.Приморский бульвар, ул.Гагарина, ул.Кошкина, ул.Ушакова, ул. Говоро¬ва; улицы районного значения: ул.Звездная, ул.Говорова, ул.Кутузова, ул.Лазурная, ул.Подгорная, ул.Ломоносова, ул. Верхнекордонная, ул.Пархоменко, ул.Маршала Жукова, ул.Гагарина, ул.Мира, ул.Площадь Ильича, ул.Ленина, ул. Армавирская, ул.Парковая, ул.Кирова, ул.Карла Маркса, </w:t>
      </w:r>
      <w:r w:rsidRPr="00640A1B">
        <w:rPr>
          <w:b w:val="0"/>
          <w:bCs w:val="0"/>
          <w:smallCaps w:val="0"/>
          <w:color w:val="auto"/>
          <w:spacing w:val="0"/>
          <w:sz w:val="24"/>
          <w:szCs w:val="24"/>
          <w:lang w:val="ru-RU" w:eastAsia="ru-RU"/>
        </w:rPr>
        <w:lastRenderedPageBreak/>
        <w:t>ул.Маяковского, ул.Короленко, ул.Новицкого, пер.Уральский, ул.Киевская, ул.Калараша, ул. Кири¬ченко, ул.Бондаренко, ул.Новороссийское шоссе.</w:t>
      </w:r>
    </w:p>
    <w:p w:rsidR="00606087" w:rsidRPr="00640A1B" w:rsidRDefault="00606087" w:rsidP="00606087">
      <w:pPr>
        <w:pStyle w:val="afe"/>
        <w:keepNext/>
        <w:spacing w:line="312" w:lineRule="auto"/>
        <w:ind w:firstLine="567"/>
        <w:rPr>
          <w:b w:val="0"/>
          <w:bCs w:val="0"/>
          <w:smallCaps w:val="0"/>
          <w:color w:val="auto"/>
          <w:spacing w:val="0"/>
          <w:sz w:val="24"/>
          <w:szCs w:val="24"/>
          <w:lang w:val="ru-RU" w:eastAsia="ru-RU"/>
        </w:rPr>
      </w:pPr>
      <w:r w:rsidRPr="00640A1B">
        <w:rPr>
          <w:b w:val="0"/>
          <w:bCs w:val="0"/>
          <w:smallCaps w:val="0"/>
          <w:color w:val="auto"/>
          <w:spacing w:val="0"/>
          <w:sz w:val="24"/>
          <w:szCs w:val="24"/>
          <w:lang w:val="ru-RU" w:eastAsia="ru-RU"/>
        </w:rPr>
        <w:t>Туапсинский район связан с регионами России магистральными железнодорожными линиями Краснодар-Туапсе, Армавир-Туапсе, Туапсе-Адлер и автомобильными дорогами федерального значения Краснодар - Джубга (М-4), Джубга -Сочи (М-27), и краевого значения Туапсе - Майкоп. В городе Туапсе функционирует Туапсинский морской торговый порт, второй по грузообороту на черноморском побережье России.</w:t>
      </w:r>
    </w:p>
    <w:p w:rsidR="00606087" w:rsidRPr="00640A1B" w:rsidRDefault="00606087" w:rsidP="00606087">
      <w:pPr>
        <w:pStyle w:val="afe"/>
        <w:keepNext/>
        <w:spacing w:line="312" w:lineRule="auto"/>
        <w:ind w:firstLine="567"/>
        <w:rPr>
          <w:b w:val="0"/>
          <w:bCs w:val="0"/>
          <w:smallCaps w:val="0"/>
          <w:color w:val="auto"/>
          <w:spacing w:val="0"/>
          <w:sz w:val="24"/>
          <w:szCs w:val="24"/>
          <w:lang w:val="ru-RU" w:eastAsia="ru-RU"/>
        </w:rPr>
      </w:pPr>
      <w:r w:rsidRPr="00640A1B">
        <w:rPr>
          <w:b w:val="0"/>
          <w:bCs w:val="0"/>
          <w:smallCaps w:val="0"/>
          <w:color w:val="auto"/>
          <w:spacing w:val="0"/>
          <w:sz w:val="24"/>
          <w:szCs w:val="24"/>
          <w:u w:val="single"/>
          <w:lang w:val="ru-RU" w:eastAsia="ru-RU"/>
        </w:rPr>
        <w:t>Общегородские улицы</w:t>
      </w:r>
      <w:r w:rsidRPr="00640A1B">
        <w:rPr>
          <w:b w:val="0"/>
          <w:bCs w:val="0"/>
          <w:smallCaps w:val="0"/>
          <w:color w:val="auto"/>
          <w:spacing w:val="0"/>
          <w:sz w:val="24"/>
          <w:szCs w:val="24"/>
          <w:lang w:val="ru-RU" w:eastAsia="ru-RU"/>
        </w:rPr>
        <w:t xml:space="preserve"> связывают внешние дороги, районы города с цен-тром города, местами приложениями труда, рекреации и внешними дорогами.</w:t>
      </w:r>
    </w:p>
    <w:p w:rsidR="00606087" w:rsidRPr="00640A1B" w:rsidRDefault="00606087" w:rsidP="00606087">
      <w:pPr>
        <w:pStyle w:val="afe"/>
        <w:keepNext/>
        <w:spacing w:line="312" w:lineRule="auto"/>
        <w:ind w:firstLine="567"/>
        <w:rPr>
          <w:b w:val="0"/>
          <w:bCs w:val="0"/>
          <w:smallCaps w:val="0"/>
          <w:color w:val="auto"/>
          <w:spacing w:val="0"/>
          <w:sz w:val="24"/>
          <w:szCs w:val="24"/>
          <w:lang w:val="ru-RU" w:eastAsia="ru-RU"/>
        </w:rPr>
      </w:pPr>
      <w:r w:rsidRPr="00640A1B">
        <w:rPr>
          <w:b w:val="0"/>
          <w:bCs w:val="0"/>
          <w:smallCaps w:val="0"/>
          <w:color w:val="auto"/>
          <w:spacing w:val="0"/>
          <w:sz w:val="24"/>
          <w:szCs w:val="24"/>
          <w:u w:val="single"/>
          <w:lang w:val="ru-RU" w:eastAsia="ru-RU"/>
        </w:rPr>
        <w:t>Улицы районного значения</w:t>
      </w:r>
      <w:r w:rsidRPr="00640A1B">
        <w:rPr>
          <w:b w:val="0"/>
          <w:bCs w:val="0"/>
          <w:smallCaps w:val="0"/>
          <w:color w:val="auto"/>
          <w:spacing w:val="0"/>
          <w:sz w:val="24"/>
          <w:szCs w:val="24"/>
          <w:lang w:val="ru-RU" w:eastAsia="ru-RU"/>
        </w:rPr>
        <w:t xml:space="preserve"> связывают жилые районы между собой, с местами приложения труда центрами притяжения (отдых, учебные заведения крупные общественные центры и т.д.).</w:t>
      </w:r>
    </w:p>
    <w:p w:rsidR="00606087" w:rsidRPr="00640A1B" w:rsidRDefault="00606087" w:rsidP="00606087">
      <w:pPr>
        <w:pStyle w:val="afe"/>
        <w:keepNext/>
        <w:spacing w:line="312" w:lineRule="auto"/>
        <w:ind w:firstLine="567"/>
        <w:rPr>
          <w:b w:val="0"/>
          <w:bCs w:val="0"/>
          <w:smallCaps w:val="0"/>
          <w:color w:val="auto"/>
          <w:spacing w:val="0"/>
          <w:sz w:val="24"/>
          <w:szCs w:val="24"/>
          <w:lang w:val="ru-RU" w:eastAsia="ru-RU"/>
        </w:rPr>
      </w:pPr>
      <w:r w:rsidRPr="00640A1B">
        <w:rPr>
          <w:b w:val="0"/>
          <w:bCs w:val="0"/>
          <w:smallCaps w:val="0"/>
          <w:color w:val="auto"/>
          <w:spacing w:val="0"/>
          <w:sz w:val="24"/>
          <w:szCs w:val="24"/>
          <w:u w:val="single"/>
          <w:lang w:val="ru-RU" w:eastAsia="ru-RU"/>
        </w:rPr>
        <w:t>Общегородские и районные улицы</w:t>
      </w:r>
      <w:r w:rsidRPr="00640A1B">
        <w:rPr>
          <w:b w:val="0"/>
          <w:bCs w:val="0"/>
          <w:smallCaps w:val="0"/>
          <w:color w:val="auto"/>
          <w:spacing w:val="0"/>
          <w:sz w:val="24"/>
          <w:szCs w:val="24"/>
          <w:lang w:val="ru-RU" w:eastAsia="ru-RU"/>
        </w:rPr>
        <w:t xml:space="preserve"> составляют магистральную сетку улиц, как правило, соединяющую все виды общественных центров с организа¬цией по ним движения общественного транспорта.</w:t>
      </w:r>
    </w:p>
    <w:p w:rsidR="00606087" w:rsidRPr="00640A1B" w:rsidRDefault="00606087" w:rsidP="00606087">
      <w:pPr>
        <w:pStyle w:val="afe"/>
        <w:keepNext/>
        <w:spacing w:line="312" w:lineRule="auto"/>
        <w:ind w:firstLine="567"/>
        <w:rPr>
          <w:b w:val="0"/>
          <w:bCs w:val="0"/>
          <w:smallCaps w:val="0"/>
          <w:color w:val="auto"/>
          <w:spacing w:val="0"/>
          <w:sz w:val="24"/>
          <w:szCs w:val="24"/>
          <w:lang w:val="ru-RU" w:eastAsia="ru-RU"/>
        </w:rPr>
      </w:pPr>
      <w:r w:rsidRPr="00640A1B">
        <w:rPr>
          <w:b w:val="0"/>
          <w:bCs w:val="0"/>
          <w:smallCaps w:val="0"/>
          <w:color w:val="auto"/>
          <w:spacing w:val="0"/>
          <w:sz w:val="24"/>
          <w:szCs w:val="24"/>
          <w:u w:val="single"/>
          <w:lang w:val="ru-RU" w:eastAsia="ru-RU"/>
        </w:rPr>
        <w:t>Улицы местного значения</w:t>
      </w:r>
      <w:r w:rsidRPr="00640A1B">
        <w:rPr>
          <w:b w:val="0"/>
          <w:bCs w:val="0"/>
          <w:smallCaps w:val="0"/>
          <w:color w:val="auto"/>
          <w:spacing w:val="0"/>
          <w:sz w:val="24"/>
          <w:szCs w:val="24"/>
          <w:lang w:val="ru-RU" w:eastAsia="ru-RU"/>
        </w:rPr>
        <w:t>. Они служат для обслуживания подъездов к жилым кварталам, предприятиям, объектам, соединяются улицами районного значения.</w:t>
      </w:r>
    </w:p>
    <w:p w:rsidR="000C30F0" w:rsidRPr="00640A1B" w:rsidRDefault="000C30F0" w:rsidP="000C30F0">
      <w:pPr>
        <w:ind w:firstLine="567"/>
      </w:pPr>
      <w:r w:rsidRPr="00640A1B">
        <w:t>Перечень и характеристики тротуаров, находящихся на улицах и проездах городского поселения предоставлен в таблице</w:t>
      </w:r>
      <w:r w:rsidR="00A0230E">
        <w:t xml:space="preserve"> </w:t>
      </w:r>
      <w:r w:rsidR="003E72DB">
        <w:t>5</w:t>
      </w:r>
      <w:r w:rsidRPr="00640A1B">
        <w:t>.</w:t>
      </w:r>
    </w:p>
    <w:p w:rsidR="000C30F0" w:rsidRPr="00640A1B" w:rsidRDefault="000C30F0" w:rsidP="000C30F0">
      <w:pPr>
        <w:pStyle w:val="afe"/>
        <w:keepNext/>
        <w:rPr>
          <w:bCs w:val="0"/>
          <w:smallCaps w:val="0"/>
          <w:color w:val="auto"/>
          <w:spacing w:val="0"/>
          <w:lang w:val="ru-RU" w:eastAsia="ru-RU"/>
        </w:rPr>
      </w:pPr>
      <w:r w:rsidRPr="00640A1B">
        <w:rPr>
          <w:bCs w:val="0"/>
          <w:smallCaps w:val="0"/>
          <w:color w:val="auto"/>
          <w:spacing w:val="0"/>
          <w:lang w:val="ru-RU" w:eastAsia="ru-RU"/>
        </w:rPr>
        <w:t xml:space="preserve">Таблица </w:t>
      </w:r>
      <w:r w:rsidR="008E2609" w:rsidRPr="00640A1B">
        <w:rPr>
          <w:bCs w:val="0"/>
          <w:smallCaps w:val="0"/>
          <w:color w:val="auto"/>
          <w:spacing w:val="0"/>
          <w:lang w:val="ru-RU" w:eastAsia="ru-RU"/>
        </w:rPr>
        <w:fldChar w:fldCharType="begin"/>
      </w:r>
      <w:r w:rsidRPr="00640A1B">
        <w:rPr>
          <w:bCs w:val="0"/>
          <w:smallCaps w:val="0"/>
          <w:color w:val="auto"/>
          <w:spacing w:val="0"/>
          <w:lang w:val="ru-RU" w:eastAsia="ru-RU"/>
        </w:rPr>
        <w:instrText xml:space="preserve"> SEQ Таблица \* ARABIC </w:instrText>
      </w:r>
      <w:r w:rsidR="008E2609" w:rsidRPr="00640A1B">
        <w:rPr>
          <w:bCs w:val="0"/>
          <w:smallCaps w:val="0"/>
          <w:color w:val="auto"/>
          <w:spacing w:val="0"/>
          <w:lang w:val="ru-RU" w:eastAsia="ru-RU"/>
        </w:rPr>
        <w:fldChar w:fldCharType="separate"/>
      </w:r>
      <w:r w:rsidR="003E72DB">
        <w:rPr>
          <w:bCs w:val="0"/>
          <w:smallCaps w:val="0"/>
          <w:noProof/>
          <w:color w:val="auto"/>
          <w:spacing w:val="0"/>
          <w:lang w:val="ru-RU" w:eastAsia="ru-RU"/>
        </w:rPr>
        <w:t>5</w:t>
      </w:r>
      <w:r w:rsidR="008E2609" w:rsidRPr="00640A1B">
        <w:rPr>
          <w:bCs w:val="0"/>
          <w:smallCaps w:val="0"/>
          <w:color w:val="auto"/>
          <w:spacing w:val="0"/>
          <w:lang w:val="ru-RU" w:eastAsia="ru-RU"/>
        </w:rPr>
        <w:fldChar w:fldCharType="end"/>
      </w:r>
      <w:r w:rsidRPr="00640A1B">
        <w:rPr>
          <w:bCs w:val="0"/>
          <w:smallCaps w:val="0"/>
          <w:color w:val="auto"/>
          <w:spacing w:val="0"/>
          <w:lang w:val="ru-RU" w:eastAsia="ru-RU"/>
        </w:rPr>
        <w:t>. Перечень и характеристики тротуаров, находящихся на улицах и проездах городского поселения</w:t>
      </w:r>
    </w:p>
    <w:tbl>
      <w:tblPr>
        <w:tblpPr w:leftFromText="181" w:rightFromText="181" w:vertAnchor="text" w:horzAnchor="margin" w:tblpXSpec="center" w:tblpY="58"/>
        <w:tblW w:w="9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17"/>
        <w:gridCol w:w="2983"/>
        <w:gridCol w:w="1978"/>
        <w:gridCol w:w="1820"/>
        <w:gridCol w:w="1899"/>
      </w:tblGrid>
      <w:tr w:rsidR="000C30F0" w:rsidRPr="00640A1B" w:rsidTr="00E769AA">
        <w:trPr>
          <w:cantSplit/>
          <w:trHeight w:val="841"/>
        </w:trPr>
        <w:tc>
          <w:tcPr>
            <w:tcW w:w="817" w:type="dxa"/>
            <w:vMerge w:val="restart"/>
            <w:tcBorders>
              <w:top w:val="single" w:sz="4" w:space="0" w:color="auto"/>
              <w:left w:val="single" w:sz="4" w:space="0" w:color="auto"/>
              <w:right w:val="single" w:sz="4" w:space="0" w:color="auto"/>
            </w:tcBorders>
            <w:shd w:val="clear" w:color="auto" w:fill="auto"/>
            <w:vAlign w:val="center"/>
          </w:tcPr>
          <w:p w:rsidR="000C30F0" w:rsidRPr="00640A1B" w:rsidRDefault="000C30F0" w:rsidP="00E769AA">
            <w:pPr>
              <w:suppressAutoHyphens/>
              <w:spacing w:after="0" w:line="240" w:lineRule="atLeast"/>
              <w:ind w:left="-6" w:right="-284" w:hanging="3"/>
              <w:jc w:val="center"/>
              <w:rPr>
                <w:b/>
                <w:sz w:val="20"/>
                <w:szCs w:val="20"/>
              </w:rPr>
            </w:pPr>
            <w:r w:rsidRPr="00640A1B">
              <w:rPr>
                <w:b/>
                <w:sz w:val="20"/>
                <w:szCs w:val="20"/>
              </w:rPr>
              <w:t>№  п/п</w:t>
            </w:r>
          </w:p>
        </w:tc>
        <w:tc>
          <w:tcPr>
            <w:tcW w:w="2983" w:type="dxa"/>
            <w:vMerge w:val="restart"/>
            <w:tcBorders>
              <w:top w:val="single" w:sz="4" w:space="0" w:color="auto"/>
              <w:left w:val="single" w:sz="4" w:space="0" w:color="auto"/>
              <w:right w:val="single" w:sz="4" w:space="0" w:color="auto"/>
            </w:tcBorders>
            <w:shd w:val="clear" w:color="auto" w:fill="auto"/>
            <w:vAlign w:val="center"/>
          </w:tcPr>
          <w:p w:rsidR="000C30F0" w:rsidRPr="00640A1B" w:rsidRDefault="000C30F0" w:rsidP="00E769AA">
            <w:pPr>
              <w:suppressAutoHyphens/>
              <w:spacing w:after="0" w:line="240" w:lineRule="atLeast"/>
              <w:ind w:left="42" w:right="-284"/>
              <w:rPr>
                <w:b/>
                <w:sz w:val="20"/>
                <w:szCs w:val="20"/>
              </w:rPr>
            </w:pPr>
            <w:r w:rsidRPr="00640A1B">
              <w:rPr>
                <w:b/>
                <w:sz w:val="20"/>
                <w:szCs w:val="20"/>
              </w:rPr>
              <w:t>Наименование улиц</w:t>
            </w:r>
          </w:p>
        </w:tc>
        <w:tc>
          <w:tcPr>
            <w:tcW w:w="1978" w:type="dxa"/>
            <w:vMerge w:val="restart"/>
            <w:tcBorders>
              <w:top w:val="single" w:sz="4" w:space="0" w:color="auto"/>
              <w:left w:val="single" w:sz="4" w:space="0" w:color="auto"/>
              <w:right w:val="single" w:sz="4" w:space="0" w:color="auto"/>
            </w:tcBorders>
            <w:shd w:val="clear" w:color="auto" w:fill="auto"/>
            <w:vAlign w:val="center"/>
          </w:tcPr>
          <w:p w:rsidR="000C30F0" w:rsidRPr="00640A1B" w:rsidRDefault="000C30F0" w:rsidP="00E769AA">
            <w:pPr>
              <w:suppressAutoHyphens/>
              <w:spacing w:after="0" w:line="240" w:lineRule="atLeast"/>
              <w:ind w:left="42" w:right="-284"/>
              <w:rPr>
                <w:b/>
                <w:sz w:val="20"/>
                <w:szCs w:val="20"/>
              </w:rPr>
            </w:pPr>
            <w:r w:rsidRPr="00640A1B">
              <w:rPr>
                <w:b/>
                <w:sz w:val="20"/>
                <w:szCs w:val="20"/>
              </w:rPr>
              <w:t xml:space="preserve">Протяженность </w:t>
            </w:r>
          </w:p>
        </w:tc>
        <w:tc>
          <w:tcPr>
            <w:tcW w:w="37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uppressAutoHyphens/>
              <w:spacing w:after="0" w:line="240" w:lineRule="atLeast"/>
              <w:ind w:left="42" w:right="-284"/>
              <w:jc w:val="center"/>
              <w:rPr>
                <w:b/>
                <w:sz w:val="20"/>
                <w:szCs w:val="20"/>
              </w:rPr>
            </w:pPr>
            <w:r w:rsidRPr="00640A1B">
              <w:rPr>
                <w:b/>
                <w:sz w:val="20"/>
                <w:szCs w:val="20"/>
              </w:rPr>
              <w:t>Тротуары</w:t>
            </w:r>
          </w:p>
        </w:tc>
      </w:tr>
      <w:tr w:rsidR="000C30F0" w:rsidRPr="00640A1B" w:rsidTr="00E769AA">
        <w:trPr>
          <w:cantSplit/>
          <w:trHeight w:val="267"/>
        </w:trPr>
        <w:tc>
          <w:tcPr>
            <w:tcW w:w="817" w:type="dxa"/>
            <w:vMerge/>
            <w:tcBorders>
              <w:left w:val="single" w:sz="4" w:space="0" w:color="auto"/>
              <w:bottom w:val="single" w:sz="4" w:space="0" w:color="auto"/>
              <w:right w:val="single" w:sz="4" w:space="0" w:color="auto"/>
            </w:tcBorders>
            <w:shd w:val="clear" w:color="auto" w:fill="auto"/>
            <w:vAlign w:val="center"/>
            <w:hideMark/>
          </w:tcPr>
          <w:p w:rsidR="000C30F0" w:rsidRPr="00640A1B" w:rsidRDefault="000C30F0" w:rsidP="00E769AA">
            <w:pPr>
              <w:suppressAutoHyphens/>
              <w:spacing w:after="0" w:line="240" w:lineRule="atLeast"/>
              <w:ind w:left="-6" w:right="-284" w:hanging="3"/>
              <w:jc w:val="center"/>
              <w:rPr>
                <w:b/>
                <w:sz w:val="20"/>
                <w:szCs w:val="20"/>
              </w:rPr>
            </w:pPr>
          </w:p>
        </w:tc>
        <w:tc>
          <w:tcPr>
            <w:tcW w:w="2983" w:type="dxa"/>
            <w:vMerge/>
            <w:tcBorders>
              <w:left w:val="single" w:sz="4" w:space="0" w:color="auto"/>
              <w:bottom w:val="single" w:sz="4" w:space="0" w:color="auto"/>
              <w:right w:val="single" w:sz="4" w:space="0" w:color="auto"/>
            </w:tcBorders>
            <w:shd w:val="clear" w:color="auto" w:fill="auto"/>
            <w:vAlign w:val="center"/>
          </w:tcPr>
          <w:p w:rsidR="000C30F0" w:rsidRPr="00640A1B" w:rsidRDefault="000C30F0" w:rsidP="00E769AA">
            <w:pPr>
              <w:suppressAutoHyphens/>
              <w:spacing w:after="0" w:line="240" w:lineRule="atLeast"/>
              <w:ind w:left="42" w:right="-284"/>
              <w:jc w:val="center"/>
              <w:rPr>
                <w:b/>
                <w:sz w:val="20"/>
                <w:szCs w:val="20"/>
              </w:rPr>
            </w:pPr>
          </w:p>
        </w:tc>
        <w:tc>
          <w:tcPr>
            <w:tcW w:w="1978" w:type="dxa"/>
            <w:vMerge/>
            <w:tcBorders>
              <w:left w:val="single" w:sz="4" w:space="0" w:color="auto"/>
              <w:bottom w:val="single" w:sz="4" w:space="0" w:color="auto"/>
              <w:right w:val="single" w:sz="4" w:space="0" w:color="auto"/>
            </w:tcBorders>
            <w:shd w:val="clear" w:color="auto" w:fill="auto"/>
            <w:vAlign w:val="center"/>
          </w:tcPr>
          <w:p w:rsidR="000C30F0" w:rsidRPr="00640A1B" w:rsidRDefault="000C30F0" w:rsidP="00E769AA">
            <w:pPr>
              <w:suppressAutoHyphens/>
              <w:spacing w:after="0" w:line="240" w:lineRule="atLeast"/>
              <w:ind w:left="42" w:right="-284"/>
              <w:jc w:val="center"/>
              <w:rPr>
                <w:b/>
                <w:sz w:val="20"/>
                <w:szCs w:val="20"/>
              </w:rPr>
            </w:pP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30F0" w:rsidRPr="00640A1B" w:rsidRDefault="000C30F0" w:rsidP="00E769AA">
            <w:pPr>
              <w:suppressAutoHyphens/>
              <w:spacing w:after="0" w:line="240" w:lineRule="atLeast"/>
              <w:ind w:left="42" w:right="-284"/>
              <w:rPr>
                <w:b/>
                <w:sz w:val="20"/>
                <w:szCs w:val="20"/>
              </w:rPr>
            </w:pPr>
            <w:r w:rsidRPr="00640A1B">
              <w:rPr>
                <w:b/>
                <w:sz w:val="20"/>
                <w:szCs w:val="20"/>
              </w:rPr>
              <w:t>Ширина м.</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uppressAutoHyphens/>
              <w:spacing w:after="0" w:line="240" w:lineRule="atLeast"/>
              <w:ind w:left="42" w:right="-284"/>
              <w:rPr>
                <w:b/>
                <w:sz w:val="20"/>
                <w:szCs w:val="20"/>
                <w:vertAlign w:val="superscript"/>
              </w:rPr>
            </w:pPr>
            <w:r w:rsidRPr="00640A1B">
              <w:rPr>
                <w:b/>
                <w:sz w:val="20"/>
                <w:szCs w:val="20"/>
              </w:rPr>
              <w:t>Общая площадь м</w:t>
            </w:r>
            <w:r w:rsidRPr="00640A1B">
              <w:rPr>
                <w:b/>
                <w:sz w:val="20"/>
                <w:szCs w:val="20"/>
                <w:vertAlign w:val="superscript"/>
              </w:rPr>
              <w:t>2</w:t>
            </w:r>
          </w:p>
        </w:tc>
      </w:tr>
      <w:tr w:rsidR="000C30F0" w:rsidRPr="00640A1B" w:rsidTr="00E769AA">
        <w:trPr>
          <w:cantSplit/>
          <w:trHeight w:val="422"/>
        </w:trPr>
        <w:tc>
          <w:tcPr>
            <w:tcW w:w="949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b/>
                <w:szCs w:val="24"/>
              </w:rPr>
            </w:pPr>
            <w:r w:rsidRPr="00640A1B">
              <w:rPr>
                <w:b/>
                <w:szCs w:val="24"/>
              </w:rPr>
              <w:t>ОБЩЕГОРОДСКИЕ ДОРОГИ</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Судоремонтников</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994</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6,0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5964</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Объездная дорога И-Н</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2876</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6,0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17256</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Щорса</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1096</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6,0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6576</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Сочинская</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3280</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9,0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29520</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5</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Богдана Хмельницкого</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2534</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6,0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15204</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6</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Майкопская</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1256</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9,0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11385</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7</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Зенитная</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689</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6,0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4134</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8</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Кирова</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227</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6,0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1362</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9</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 xml:space="preserve">ул. Горького </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1146</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9,0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10314</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10</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Приморский бульвар</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565</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6,0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3390</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lastRenderedPageBreak/>
              <w:t>11</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Гагарина</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754</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6,0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4524</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12</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Калараша</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667</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6,0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4002</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13</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Кошкина</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686</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6,0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4116</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14</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Ушакова</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389</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6,0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2334</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15</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Индустриальная</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1013</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6,0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6078</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16</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Говорова УЛ/</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261</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6,0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1666</w:t>
            </w:r>
          </w:p>
        </w:tc>
      </w:tr>
      <w:tr w:rsidR="000C30F0" w:rsidRPr="00640A1B" w:rsidTr="00E769AA">
        <w:trPr>
          <w:cantSplit/>
          <w:trHeight w:val="422"/>
        </w:trPr>
        <w:tc>
          <w:tcPr>
            <w:tcW w:w="380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Итого:</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18442</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127725</w:t>
            </w:r>
          </w:p>
        </w:tc>
      </w:tr>
      <w:tr w:rsidR="000C30F0" w:rsidRPr="00640A1B" w:rsidTr="00E769AA">
        <w:trPr>
          <w:cantSplit/>
          <w:trHeight w:val="422"/>
        </w:trPr>
        <w:tc>
          <w:tcPr>
            <w:tcW w:w="949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РАЙОННЫЕ ДОРОГИ</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Звёздная</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1652</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7434</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Говорова</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840</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3780</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Кутузова</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443</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1993,5</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Лазурная</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726</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3267</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5</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Подгорная</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300</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1350</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6</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Ломоносова</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639</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2875,5</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7</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пер. Ломоносова</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476</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2142</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8</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Верхнекордонная</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258</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1161</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9</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Пархоменко</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548</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2466</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10</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Маршала Жукова</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933</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4198,5</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11</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Гагарина</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341</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1534,5</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12</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Мира</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367</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1651,5</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13</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Площадь Ильича</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407</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1831,5</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14</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Ленина</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534</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2403</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15</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Армавирская</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968</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4356</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16</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Парковая</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140</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630</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17</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Кирова 111-111</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2137</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9616,5</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18</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Карла Маркса</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490</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2205</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19</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Маяковская</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504</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2268</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20</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Короленко</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420</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1890</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21</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Новицкого</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508</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2286</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22</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пер Уральский</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409</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1840,5</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23</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Киевская</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2121</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9544,5</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24</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Калараша</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1865</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8392,5</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25</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Кириченко</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609</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2740,5</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lastRenderedPageBreak/>
              <w:t>26</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Бондаренко</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735</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3307,5</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27</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Новороссийское Шоссе</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3548</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15966</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28</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1</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3221</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14494,5</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29</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2</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500</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2250</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Фрунзе</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1460</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4,5</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6570</w:t>
            </w:r>
          </w:p>
        </w:tc>
      </w:tr>
      <w:tr w:rsidR="000C30F0" w:rsidRPr="00640A1B" w:rsidTr="00E769AA">
        <w:trPr>
          <w:cantSplit/>
          <w:trHeight w:val="422"/>
        </w:trPr>
        <w:tc>
          <w:tcPr>
            <w:tcW w:w="380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Итого:</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28099</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126445,5</w:t>
            </w:r>
          </w:p>
        </w:tc>
      </w:tr>
      <w:tr w:rsidR="000C30F0" w:rsidRPr="00640A1B" w:rsidTr="00E769AA">
        <w:trPr>
          <w:cantSplit/>
          <w:trHeight w:val="422"/>
        </w:trPr>
        <w:tc>
          <w:tcPr>
            <w:tcW w:w="949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b/>
                <w:szCs w:val="24"/>
              </w:rPr>
            </w:pPr>
            <w:r w:rsidRPr="00640A1B">
              <w:rPr>
                <w:b/>
                <w:szCs w:val="24"/>
              </w:rPr>
              <w:t>МЕСТНЫЕ ДОРОГИ</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Кадошская</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467</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1401</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Ленинградская</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444</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1332</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Володарского</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719</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2157</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Халтурина</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391</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1173</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5</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Виноградная</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262</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786</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6</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Розы Люксембург</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712</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2136</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7</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Карла Либкнехта</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140</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420</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8</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Клары Цеткин</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912</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2736</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9</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Октябрьской Рево</w:t>
            </w:r>
            <w:r w:rsidRPr="00640A1B">
              <w:rPr>
                <w:szCs w:val="24"/>
              </w:rPr>
              <w:softHyphen/>
              <w:t>люции</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231</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693</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10</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Коммунистическая 1У-1У</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358</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1074</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11</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Красной Армии</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105</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315</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12</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Ленских рабочих</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408</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1224</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13</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Герцена</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259</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777</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14</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Победы</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505</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1515</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15</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Софьи Перовской</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246</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738</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16</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Красных Командиров</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339</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1017</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17</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Спинова</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97</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291</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18</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Шаумяна</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787</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2361</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19</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Кронштадтская</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397</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1191</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20</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Новицкого</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774</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2322</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21</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Кавказская</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744</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2232</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22</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Восточная</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248</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744</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23</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Пугачевская</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197</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591</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24</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пер. Пугачёва</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200</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600</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25</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Маяковского</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338</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1014</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26</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ул. Короленко</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300</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900</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lastRenderedPageBreak/>
              <w:t>27</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пер. Чкалова</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260</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780</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28</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пер. Гражданский</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293</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879</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29</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пер. Пролетарский</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238</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714</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3C5F4E" w:rsidP="00E769AA">
            <w:pPr>
              <w:spacing w:after="0" w:line="240" w:lineRule="atLeast"/>
              <w:ind w:right="-284"/>
              <w:rPr>
                <w:szCs w:val="24"/>
              </w:rPr>
            </w:pPr>
            <w:r w:rsidRPr="00640A1B">
              <w:rPr>
                <w:szCs w:val="24"/>
              </w:rPr>
              <w:t>ул. Интернациональ</w:t>
            </w:r>
            <w:r w:rsidR="000C30F0" w:rsidRPr="00640A1B">
              <w:rPr>
                <w:szCs w:val="24"/>
              </w:rPr>
              <w:t>ная</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564</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1692</w:t>
            </w:r>
          </w:p>
        </w:tc>
      </w:tr>
      <w:tr w:rsidR="000C30F0" w:rsidRPr="00640A1B" w:rsidTr="00E769AA">
        <w:trPr>
          <w:cantSplit/>
          <w:trHeight w:val="422"/>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31</w:t>
            </w:r>
          </w:p>
        </w:tc>
        <w:tc>
          <w:tcPr>
            <w:tcW w:w="2983"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rPr>
                <w:szCs w:val="24"/>
              </w:rPr>
            </w:pPr>
            <w:r w:rsidRPr="00640A1B">
              <w:rPr>
                <w:szCs w:val="24"/>
              </w:rPr>
              <w:t>пер. Светлый</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168</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3,0</w:t>
            </w: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504</w:t>
            </w:r>
          </w:p>
        </w:tc>
      </w:tr>
      <w:tr w:rsidR="000C30F0" w:rsidRPr="00640A1B" w:rsidTr="00E769AA">
        <w:trPr>
          <w:cantSplit/>
          <w:trHeight w:val="422"/>
        </w:trPr>
        <w:tc>
          <w:tcPr>
            <w:tcW w:w="380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Итого:</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12103</w:t>
            </w:r>
          </w:p>
        </w:tc>
        <w:tc>
          <w:tcPr>
            <w:tcW w:w="1820"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p>
        </w:tc>
        <w:tc>
          <w:tcPr>
            <w:tcW w:w="1899" w:type="dxa"/>
            <w:tcBorders>
              <w:top w:val="single" w:sz="4" w:space="0" w:color="auto"/>
              <w:left w:val="single" w:sz="4" w:space="0" w:color="auto"/>
              <w:bottom w:val="single" w:sz="4" w:space="0" w:color="auto"/>
              <w:right w:val="single" w:sz="4" w:space="0" w:color="auto"/>
            </w:tcBorders>
            <w:shd w:val="clear" w:color="auto" w:fill="auto"/>
            <w:vAlign w:val="center"/>
          </w:tcPr>
          <w:p w:rsidR="000C30F0" w:rsidRPr="00640A1B" w:rsidRDefault="000C30F0" w:rsidP="00E769AA">
            <w:pPr>
              <w:spacing w:after="0" w:line="240" w:lineRule="atLeast"/>
              <w:ind w:right="-284"/>
              <w:jc w:val="center"/>
              <w:rPr>
                <w:szCs w:val="24"/>
              </w:rPr>
            </w:pPr>
            <w:r w:rsidRPr="00640A1B">
              <w:rPr>
                <w:szCs w:val="24"/>
              </w:rPr>
              <w:t>36309</w:t>
            </w:r>
          </w:p>
        </w:tc>
      </w:tr>
    </w:tbl>
    <w:p w:rsidR="000C30F0" w:rsidRPr="00640A1B" w:rsidRDefault="000C30F0" w:rsidP="000C30F0">
      <w:pPr>
        <w:pStyle w:val="afe"/>
        <w:keepNext/>
        <w:spacing w:line="312" w:lineRule="auto"/>
        <w:rPr>
          <w:b w:val="0"/>
          <w:bCs w:val="0"/>
          <w:smallCaps w:val="0"/>
          <w:color w:val="auto"/>
          <w:spacing w:val="0"/>
          <w:sz w:val="24"/>
          <w:szCs w:val="24"/>
          <w:u w:val="single"/>
          <w:lang w:val="ru-RU" w:eastAsia="ru-RU"/>
        </w:rPr>
      </w:pPr>
    </w:p>
    <w:p w:rsidR="000C30F0" w:rsidRPr="00640A1B" w:rsidRDefault="000C30F0" w:rsidP="00606087">
      <w:pPr>
        <w:pStyle w:val="afe"/>
        <w:keepNext/>
        <w:spacing w:line="312" w:lineRule="auto"/>
        <w:ind w:firstLine="567"/>
        <w:jc w:val="center"/>
        <w:rPr>
          <w:b w:val="0"/>
          <w:bCs w:val="0"/>
          <w:smallCaps w:val="0"/>
          <w:color w:val="auto"/>
          <w:spacing w:val="0"/>
          <w:sz w:val="24"/>
          <w:szCs w:val="24"/>
          <w:u w:val="single"/>
          <w:lang w:val="ru-RU" w:eastAsia="ru-RU"/>
        </w:rPr>
      </w:pPr>
    </w:p>
    <w:p w:rsidR="00606087" w:rsidRPr="00640A1B" w:rsidRDefault="00606087" w:rsidP="00606087">
      <w:pPr>
        <w:pStyle w:val="afe"/>
        <w:keepNext/>
        <w:spacing w:line="312" w:lineRule="auto"/>
        <w:ind w:firstLine="567"/>
        <w:jc w:val="center"/>
        <w:rPr>
          <w:b w:val="0"/>
          <w:bCs w:val="0"/>
          <w:smallCaps w:val="0"/>
          <w:color w:val="auto"/>
          <w:spacing w:val="0"/>
          <w:sz w:val="24"/>
          <w:szCs w:val="24"/>
          <w:u w:val="single"/>
          <w:lang w:val="ru-RU" w:eastAsia="ru-RU"/>
        </w:rPr>
      </w:pPr>
      <w:r w:rsidRPr="00640A1B">
        <w:rPr>
          <w:b w:val="0"/>
          <w:bCs w:val="0"/>
          <w:smallCaps w:val="0"/>
          <w:color w:val="auto"/>
          <w:spacing w:val="0"/>
          <w:sz w:val="24"/>
          <w:szCs w:val="24"/>
          <w:u w:val="single"/>
          <w:lang w:val="ru-RU" w:eastAsia="ru-RU"/>
        </w:rPr>
        <w:t>Объекты транспортной инфраструктуры</w:t>
      </w:r>
    </w:p>
    <w:p w:rsidR="00606087" w:rsidRPr="00640A1B" w:rsidRDefault="00606087" w:rsidP="00606087">
      <w:pPr>
        <w:pStyle w:val="afe"/>
        <w:keepNext/>
        <w:spacing w:line="312" w:lineRule="auto"/>
        <w:ind w:firstLine="567"/>
        <w:rPr>
          <w:b w:val="0"/>
          <w:bCs w:val="0"/>
          <w:smallCaps w:val="0"/>
          <w:color w:val="auto"/>
          <w:spacing w:val="0"/>
          <w:sz w:val="24"/>
          <w:szCs w:val="24"/>
          <w:lang w:val="ru-RU" w:eastAsia="ru-RU"/>
        </w:rPr>
      </w:pPr>
      <w:r w:rsidRPr="00640A1B">
        <w:rPr>
          <w:b w:val="0"/>
          <w:bCs w:val="0"/>
          <w:smallCaps w:val="0"/>
          <w:color w:val="auto"/>
          <w:spacing w:val="0"/>
          <w:sz w:val="24"/>
          <w:szCs w:val="24"/>
          <w:lang w:val="ru-RU" w:eastAsia="ru-RU"/>
        </w:rPr>
        <w:t xml:space="preserve">Автовокзал центральный, автостанции на внешних въездах в город, железнодорожный вокзал, объекты автосервиса, крупные автостоянки, логистический центр на въезде с Майкопского направления, автохозяйства пассажирское и грузовое, таксопарк и др. </w:t>
      </w:r>
    </w:p>
    <w:p w:rsidR="00606087" w:rsidRPr="00640A1B" w:rsidRDefault="00606087" w:rsidP="00606087">
      <w:pPr>
        <w:pStyle w:val="afe"/>
        <w:keepNext/>
        <w:spacing w:line="312" w:lineRule="auto"/>
        <w:ind w:firstLine="567"/>
        <w:rPr>
          <w:b w:val="0"/>
          <w:bCs w:val="0"/>
          <w:smallCaps w:val="0"/>
          <w:color w:val="auto"/>
          <w:spacing w:val="0"/>
          <w:sz w:val="24"/>
          <w:szCs w:val="24"/>
          <w:u w:val="single"/>
          <w:lang w:val="ru-RU" w:eastAsia="ru-RU"/>
        </w:rPr>
      </w:pPr>
      <w:r w:rsidRPr="00640A1B">
        <w:rPr>
          <w:b w:val="0"/>
          <w:bCs w:val="0"/>
          <w:smallCaps w:val="0"/>
          <w:color w:val="auto"/>
          <w:spacing w:val="0"/>
          <w:sz w:val="24"/>
          <w:szCs w:val="24"/>
          <w:u w:val="single"/>
          <w:lang w:val="ru-RU" w:eastAsia="ru-RU"/>
        </w:rPr>
        <w:t>Железная дорога</w:t>
      </w:r>
    </w:p>
    <w:p w:rsidR="00606087" w:rsidRPr="00640A1B" w:rsidRDefault="00606087" w:rsidP="00606087">
      <w:pPr>
        <w:pStyle w:val="afe"/>
        <w:keepNext/>
        <w:spacing w:line="312" w:lineRule="auto"/>
        <w:ind w:firstLine="567"/>
        <w:rPr>
          <w:b w:val="0"/>
          <w:bCs w:val="0"/>
          <w:smallCaps w:val="0"/>
          <w:color w:val="auto"/>
          <w:spacing w:val="0"/>
          <w:sz w:val="24"/>
          <w:szCs w:val="24"/>
          <w:lang w:val="ru-RU" w:eastAsia="ru-RU"/>
        </w:rPr>
      </w:pPr>
      <w:r w:rsidRPr="00640A1B">
        <w:rPr>
          <w:b w:val="0"/>
          <w:bCs w:val="0"/>
          <w:smallCaps w:val="0"/>
          <w:color w:val="auto"/>
          <w:spacing w:val="0"/>
          <w:sz w:val="24"/>
          <w:szCs w:val="24"/>
          <w:lang w:val="ru-RU" w:eastAsia="ru-RU"/>
        </w:rPr>
        <w:t>В структуре производственной зоны по территории города проходит железная дорога направлением Краснодар - Майкоп - Сочи. Ближайшая грузовая станция - ст. Кривенковская.</w:t>
      </w:r>
    </w:p>
    <w:p w:rsidR="00606087" w:rsidRPr="00640A1B" w:rsidRDefault="00606087" w:rsidP="00711BEC">
      <w:pPr>
        <w:pStyle w:val="afe"/>
        <w:keepNext/>
        <w:spacing w:line="312" w:lineRule="auto"/>
        <w:ind w:firstLine="567"/>
        <w:rPr>
          <w:b w:val="0"/>
          <w:bCs w:val="0"/>
          <w:smallCaps w:val="0"/>
          <w:color w:val="auto"/>
          <w:spacing w:val="0"/>
          <w:sz w:val="24"/>
          <w:szCs w:val="24"/>
          <w:lang w:val="ru-RU" w:eastAsia="ru-RU"/>
        </w:rPr>
      </w:pPr>
      <w:r w:rsidRPr="00640A1B">
        <w:rPr>
          <w:b w:val="0"/>
          <w:bCs w:val="0"/>
          <w:smallCaps w:val="0"/>
          <w:color w:val="auto"/>
          <w:spacing w:val="0"/>
          <w:sz w:val="24"/>
          <w:szCs w:val="24"/>
          <w:lang w:val="ru-RU" w:eastAsia="ru-RU"/>
        </w:rPr>
        <w:t>Железная дорога проходит вдоль побережья (в районе пансионата «Весна») под крутым откосом берега.</w:t>
      </w:r>
    </w:p>
    <w:p w:rsidR="00083E29" w:rsidRPr="00640A1B" w:rsidRDefault="00606087" w:rsidP="00711BEC">
      <w:pPr>
        <w:pStyle w:val="afe"/>
        <w:keepNext/>
        <w:spacing w:line="312" w:lineRule="auto"/>
        <w:ind w:firstLine="567"/>
        <w:rPr>
          <w:b w:val="0"/>
          <w:bCs w:val="0"/>
          <w:smallCaps w:val="0"/>
          <w:color w:val="auto"/>
          <w:spacing w:val="0"/>
          <w:sz w:val="24"/>
          <w:szCs w:val="24"/>
          <w:lang w:val="ru-RU" w:eastAsia="ru-RU"/>
        </w:rPr>
      </w:pPr>
      <w:r w:rsidRPr="00640A1B">
        <w:rPr>
          <w:b w:val="0"/>
          <w:bCs w:val="0"/>
          <w:smallCaps w:val="0"/>
          <w:color w:val="auto"/>
          <w:spacing w:val="0"/>
          <w:sz w:val="24"/>
          <w:szCs w:val="24"/>
          <w:lang w:val="ru-RU" w:eastAsia="ru-RU"/>
        </w:rPr>
        <w:t>На территориях НПЗ и «Роснефть» проходит подъездной путь, предусмотрены подъездные пути к порту, с учетом его перспективного развития. Железнодорожный подъезд к порту с ул. Маршала Жукова в район железнодорожной станции с примыканием к существующему подъезду.</w:t>
      </w:r>
    </w:p>
    <w:p w:rsidR="00DC03A6" w:rsidRPr="00640A1B" w:rsidRDefault="00DC03A6" w:rsidP="00711BEC">
      <w:pPr>
        <w:spacing w:line="312" w:lineRule="auto"/>
        <w:ind w:firstLine="567"/>
      </w:pPr>
      <w:r w:rsidRPr="00640A1B">
        <w:t>Ул. Сочинская - Новороссийское шоссе М - 27 является единственной транспортной магистралью города связывающей восточный и западный район города, где на внутригородское движение накладывается транзитное движение федеральной автодороги.</w:t>
      </w:r>
    </w:p>
    <w:p w:rsidR="00DC03A6" w:rsidRPr="00640A1B" w:rsidRDefault="00DC03A6" w:rsidP="00711BEC">
      <w:pPr>
        <w:spacing w:line="312" w:lineRule="auto"/>
        <w:ind w:firstLine="567"/>
      </w:pPr>
      <w:r w:rsidRPr="00640A1B">
        <w:t>Федеральные автомобильные дороги на территории Туапсинского района по своему значению и объему перевозок выполняют функции опорных маршрутов, формирующих основу сети, и представлены магистралями «Дон» (М-4), и М-27 Джуба - Сочи, которые включены в Европейскую сеть, в маршрут меж¬дународного значения Е-97 Херсон - Феодосия - Керчь - Новороссийск - Сочи - Сенаки. Автодорога М-27 Джубга - Сочи проходит по центру г. Туапсе по ул. Сочинской интенсивностью до 22,5 тыс.м./сут.</w:t>
      </w:r>
    </w:p>
    <w:p w:rsidR="00DC03A6" w:rsidRPr="00640A1B" w:rsidRDefault="00DC03A6" w:rsidP="00711BEC">
      <w:pPr>
        <w:spacing w:line="312" w:lineRule="auto"/>
        <w:ind w:firstLine="567"/>
      </w:pPr>
      <w:r w:rsidRPr="00640A1B">
        <w:t>Всего 7% от общей протяженности дорог имеют 4 и более полос для дви¬жения, что не соответствует существующей интенсивности движения.</w:t>
      </w:r>
    </w:p>
    <w:p w:rsidR="00DC03A6" w:rsidRPr="00640A1B" w:rsidRDefault="00DC03A6" w:rsidP="00711BEC">
      <w:pPr>
        <w:spacing w:after="0" w:line="312" w:lineRule="auto"/>
      </w:pPr>
      <w:r w:rsidRPr="00640A1B">
        <w:lastRenderedPageBreak/>
        <w:t>В последние годы увеличение числа полос производилось путем уши- рения проезжей части. Вследствие этого многие дороги I и II категории по пара¬метрам и продольному профилю не соответствуют нормативным требованиям.</w:t>
      </w:r>
    </w:p>
    <w:p w:rsidR="00BD0CB4" w:rsidRPr="00640A1B" w:rsidRDefault="00BD0CB4" w:rsidP="00711BEC">
      <w:pPr>
        <w:widowControl w:val="0"/>
        <w:spacing w:after="0" w:line="312" w:lineRule="auto"/>
        <w:ind w:right="-2" w:firstLine="709"/>
        <w:jc w:val="both"/>
        <w:rPr>
          <w:rFonts w:eastAsia="Arial"/>
          <w:color w:val="141414"/>
          <w:szCs w:val="24"/>
          <w:lang w:eastAsia="en-US"/>
        </w:rPr>
      </w:pPr>
      <w:r w:rsidRPr="00640A1B">
        <w:rPr>
          <w:rFonts w:eastAsia="Arial"/>
          <w:color w:val="000000"/>
          <w:szCs w:val="24"/>
          <w:lang w:eastAsia="en-US"/>
        </w:rPr>
        <w:t>Основными магистралями района являются автодороги федерального значения Краснодар - Джубга, Джубга - Сочи, автодорога краевого значения Ту</w:t>
      </w:r>
      <w:r w:rsidRPr="00640A1B">
        <w:rPr>
          <w:rFonts w:eastAsia="Arial"/>
          <w:color w:val="000000"/>
          <w:szCs w:val="24"/>
          <w:lang w:eastAsia="en-US"/>
        </w:rPr>
        <w:softHyphen/>
        <w:t>апсе - Майкоп.</w:t>
      </w:r>
    </w:p>
    <w:p w:rsidR="00BD0CB4" w:rsidRPr="00640A1B" w:rsidRDefault="00BD0CB4" w:rsidP="001112CC">
      <w:pPr>
        <w:widowControl w:val="0"/>
        <w:numPr>
          <w:ilvl w:val="0"/>
          <w:numId w:val="24"/>
        </w:numPr>
        <w:tabs>
          <w:tab w:val="left" w:pos="1428"/>
        </w:tabs>
        <w:spacing w:after="0" w:line="312" w:lineRule="auto"/>
        <w:ind w:right="-2" w:firstLine="709"/>
        <w:jc w:val="both"/>
        <w:rPr>
          <w:rFonts w:eastAsia="Arial"/>
          <w:color w:val="141414"/>
          <w:szCs w:val="24"/>
          <w:lang w:eastAsia="en-US"/>
        </w:rPr>
      </w:pPr>
      <w:r w:rsidRPr="00640A1B">
        <w:rPr>
          <w:rFonts w:eastAsia="Arial"/>
          <w:color w:val="141414"/>
          <w:szCs w:val="24"/>
          <w:lang w:eastAsia="en-US"/>
        </w:rPr>
        <w:t>Автодорога «Краснодар - Джубга» (магистраль «Дон»</w:t>
      </w:r>
      <w:r w:rsidRPr="00640A1B">
        <w:rPr>
          <w:rFonts w:eastAsia="Arial"/>
          <w:color w:val="000000"/>
          <w:szCs w:val="24"/>
          <w:lang w:eastAsia="en-US"/>
        </w:rPr>
        <w:t>), протяженность в границах района 29 км, I - II технической категории.</w:t>
      </w:r>
    </w:p>
    <w:p w:rsidR="00BD0CB4" w:rsidRPr="00640A1B" w:rsidRDefault="00BD0CB4" w:rsidP="001112CC">
      <w:pPr>
        <w:widowControl w:val="0"/>
        <w:numPr>
          <w:ilvl w:val="0"/>
          <w:numId w:val="24"/>
        </w:numPr>
        <w:tabs>
          <w:tab w:val="left" w:pos="1428"/>
        </w:tabs>
        <w:spacing w:after="0" w:line="312" w:lineRule="auto"/>
        <w:ind w:right="-2" w:firstLine="709"/>
        <w:jc w:val="both"/>
        <w:rPr>
          <w:rFonts w:eastAsia="Arial"/>
          <w:color w:val="141414"/>
          <w:szCs w:val="24"/>
          <w:lang w:eastAsia="en-US"/>
        </w:rPr>
      </w:pPr>
      <w:r w:rsidRPr="00640A1B">
        <w:rPr>
          <w:rFonts w:eastAsia="Arial"/>
          <w:color w:val="141414"/>
          <w:szCs w:val="24"/>
          <w:lang w:eastAsia="en-US"/>
        </w:rPr>
        <w:t>Автодорога «Джубга - Сочи»</w:t>
      </w:r>
      <w:r w:rsidRPr="00640A1B">
        <w:rPr>
          <w:rFonts w:eastAsia="Arial"/>
          <w:color w:val="000000"/>
          <w:szCs w:val="24"/>
          <w:lang w:eastAsia="en-US"/>
        </w:rPr>
        <w:t xml:space="preserve"> имеет протяженность в границах района 81,5км, категорию 1-А, с участками IV технической категории.</w:t>
      </w:r>
    </w:p>
    <w:p w:rsidR="00BD0CB4" w:rsidRPr="00640A1B" w:rsidRDefault="00BD0CB4" w:rsidP="00711BEC">
      <w:pPr>
        <w:widowControl w:val="0"/>
        <w:spacing w:after="0" w:line="312" w:lineRule="auto"/>
        <w:ind w:right="-2" w:firstLine="709"/>
        <w:jc w:val="both"/>
        <w:rPr>
          <w:rFonts w:eastAsia="Arial"/>
          <w:color w:val="141414"/>
          <w:szCs w:val="24"/>
          <w:lang w:eastAsia="en-US"/>
        </w:rPr>
      </w:pPr>
      <w:r w:rsidRPr="00640A1B">
        <w:rPr>
          <w:rFonts w:eastAsia="Arial"/>
          <w:color w:val="000000"/>
          <w:szCs w:val="24"/>
          <w:lang w:eastAsia="en-US"/>
        </w:rPr>
        <w:t>Автодорога «Джубга - Сочи» на участке от км. 54+147 - до км. 57-951 и от км. 61+353 - до км. 57+951 имеет III категорию, на участке от км 57+951 - до км. 61+353 - имеет II категорию дороги.</w:t>
      </w:r>
    </w:p>
    <w:p w:rsidR="00BD0CB4" w:rsidRPr="00640A1B" w:rsidRDefault="00BD0CB4" w:rsidP="00711BEC">
      <w:pPr>
        <w:widowControl w:val="0"/>
        <w:spacing w:after="0" w:line="312" w:lineRule="auto"/>
        <w:ind w:right="-2" w:firstLine="709"/>
        <w:jc w:val="both"/>
        <w:rPr>
          <w:rFonts w:eastAsia="Arial"/>
          <w:color w:val="141414"/>
          <w:szCs w:val="24"/>
          <w:lang w:eastAsia="en-US"/>
        </w:rPr>
      </w:pPr>
      <w:r w:rsidRPr="00640A1B">
        <w:rPr>
          <w:rFonts w:eastAsia="Arial"/>
          <w:color w:val="000000"/>
          <w:szCs w:val="24"/>
          <w:lang w:eastAsia="en-US"/>
        </w:rPr>
        <w:t>Среднесуточная интенсивность движения автомобильного транспорта на указанном участке автодороги составляет 11517 автомобилей в сутки.</w:t>
      </w:r>
    </w:p>
    <w:p w:rsidR="00BD0CB4" w:rsidRPr="00640A1B" w:rsidRDefault="00BD0CB4" w:rsidP="001112CC">
      <w:pPr>
        <w:widowControl w:val="0"/>
        <w:numPr>
          <w:ilvl w:val="0"/>
          <w:numId w:val="24"/>
        </w:numPr>
        <w:tabs>
          <w:tab w:val="left" w:pos="1424"/>
        </w:tabs>
        <w:spacing w:after="0" w:line="312" w:lineRule="auto"/>
        <w:ind w:right="-2" w:firstLine="709"/>
        <w:jc w:val="both"/>
        <w:rPr>
          <w:rFonts w:eastAsia="Arial"/>
          <w:color w:val="141414"/>
          <w:szCs w:val="24"/>
          <w:lang w:eastAsia="en-US"/>
        </w:rPr>
      </w:pPr>
      <w:r w:rsidRPr="00640A1B">
        <w:rPr>
          <w:rFonts w:eastAsia="Arial"/>
          <w:color w:val="141414"/>
          <w:szCs w:val="24"/>
          <w:lang w:eastAsia="en-US"/>
        </w:rPr>
        <w:t>Автодорога «Новороссийск - Джубга»</w:t>
      </w:r>
      <w:r w:rsidRPr="00640A1B">
        <w:rPr>
          <w:rFonts w:eastAsia="Arial"/>
          <w:color w:val="000000"/>
          <w:szCs w:val="24"/>
          <w:lang w:eastAsia="en-US"/>
        </w:rPr>
        <w:t xml:space="preserve"> является продолжением в сторону Новороссийска автомобильной магистрали </w:t>
      </w:r>
      <w:r w:rsidRPr="00640A1B">
        <w:rPr>
          <w:rFonts w:eastAsia="Arial"/>
          <w:color w:val="141414"/>
          <w:szCs w:val="24"/>
          <w:lang w:eastAsia="en-US"/>
        </w:rPr>
        <w:t>Джубга - Сочи,</w:t>
      </w:r>
      <w:r w:rsidRPr="00640A1B">
        <w:rPr>
          <w:rFonts w:eastAsia="Arial"/>
          <w:color w:val="000000"/>
          <w:szCs w:val="24"/>
          <w:lang w:eastAsia="en-US"/>
        </w:rPr>
        <w:t xml:space="preserve"> и в пределах района имеет протяженность около 12 км при ширине проезжей части 6,0-7,0 м.</w:t>
      </w:r>
    </w:p>
    <w:p w:rsidR="00BD0CB4" w:rsidRPr="00640A1B" w:rsidRDefault="00BD0CB4" w:rsidP="001112CC">
      <w:pPr>
        <w:widowControl w:val="0"/>
        <w:numPr>
          <w:ilvl w:val="0"/>
          <w:numId w:val="24"/>
        </w:numPr>
        <w:tabs>
          <w:tab w:val="left" w:pos="1407"/>
        </w:tabs>
        <w:spacing w:after="0" w:line="312" w:lineRule="auto"/>
        <w:ind w:right="-2" w:firstLine="709"/>
        <w:jc w:val="both"/>
        <w:rPr>
          <w:rFonts w:eastAsia="Arial"/>
          <w:color w:val="141414"/>
          <w:szCs w:val="24"/>
          <w:lang w:eastAsia="en-US"/>
        </w:rPr>
      </w:pPr>
      <w:r w:rsidRPr="00640A1B">
        <w:rPr>
          <w:rFonts w:eastAsia="Arial"/>
          <w:color w:val="141414"/>
          <w:szCs w:val="24"/>
          <w:lang w:eastAsia="en-US"/>
        </w:rPr>
        <w:t>Автодорога «Туапсе - Майкоп»</w:t>
      </w:r>
      <w:r w:rsidRPr="00640A1B">
        <w:rPr>
          <w:rFonts w:eastAsia="Arial"/>
          <w:color w:val="000000"/>
          <w:szCs w:val="24"/>
          <w:lang w:eastAsia="en-US"/>
        </w:rPr>
        <w:t xml:space="preserve"> или Майкопское шоссе, III технической категории. Протяженность в границах района 58 км, ширина проезжей части 6,0- 9,0 м. Интенсивность движения 3000 автомобилей в сутки, с преимущественным движением грузового автотранспорта.</w:t>
      </w:r>
    </w:p>
    <w:p w:rsidR="00BD0CB4" w:rsidRPr="00640A1B" w:rsidRDefault="00BD0CB4" w:rsidP="001112CC">
      <w:pPr>
        <w:widowControl w:val="0"/>
        <w:numPr>
          <w:ilvl w:val="0"/>
          <w:numId w:val="24"/>
        </w:numPr>
        <w:tabs>
          <w:tab w:val="left" w:pos="1414"/>
        </w:tabs>
        <w:spacing w:after="0" w:line="312" w:lineRule="auto"/>
        <w:ind w:right="-2" w:firstLine="709"/>
        <w:jc w:val="both"/>
        <w:rPr>
          <w:rFonts w:eastAsia="Arial"/>
          <w:color w:val="141414"/>
          <w:szCs w:val="24"/>
          <w:lang w:eastAsia="en-US"/>
        </w:rPr>
      </w:pPr>
      <w:r w:rsidRPr="00640A1B">
        <w:rPr>
          <w:rFonts w:eastAsia="Arial"/>
          <w:color w:val="141414"/>
          <w:szCs w:val="24"/>
          <w:lang w:eastAsia="en-US"/>
        </w:rPr>
        <w:t>Сеть местных автодорог</w:t>
      </w:r>
    </w:p>
    <w:p w:rsidR="00BD0CB4" w:rsidRPr="00640A1B" w:rsidRDefault="00BD0CB4" w:rsidP="00711BEC">
      <w:pPr>
        <w:widowControl w:val="0"/>
        <w:spacing w:after="0" w:line="312" w:lineRule="auto"/>
        <w:ind w:right="-2" w:firstLine="709"/>
        <w:jc w:val="both"/>
        <w:rPr>
          <w:rFonts w:eastAsia="Arial"/>
          <w:color w:val="141414"/>
          <w:szCs w:val="24"/>
          <w:lang w:eastAsia="en-US"/>
        </w:rPr>
      </w:pPr>
      <w:r w:rsidRPr="00640A1B">
        <w:rPr>
          <w:rFonts w:eastAsia="Arial"/>
          <w:color w:val="000000"/>
          <w:szCs w:val="24"/>
          <w:lang w:eastAsia="en-US"/>
        </w:rPr>
        <w:t>Основная особенность существующей системы автомобильных дорог Ту</w:t>
      </w:r>
      <w:r w:rsidRPr="00640A1B">
        <w:rPr>
          <w:rFonts w:eastAsia="Arial"/>
          <w:color w:val="000000"/>
          <w:szCs w:val="24"/>
          <w:lang w:eastAsia="en-US"/>
        </w:rPr>
        <w:softHyphen/>
        <w:t>апсинского региона заключается в ее преимущественном развитии в приморье и слабых связях в глубинной части района.</w:t>
      </w:r>
    </w:p>
    <w:p w:rsidR="00BD0CB4" w:rsidRPr="00640A1B" w:rsidRDefault="00BD0CB4" w:rsidP="00711BEC">
      <w:pPr>
        <w:widowControl w:val="0"/>
        <w:spacing w:after="0" w:line="312" w:lineRule="auto"/>
        <w:ind w:right="-2" w:firstLine="709"/>
        <w:jc w:val="both"/>
        <w:rPr>
          <w:rFonts w:eastAsia="Arial"/>
          <w:color w:val="141414"/>
          <w:szCs w:val="24"/>
          <w:lang w:eastAsia="en-US"/>
        </w:rPr>
      </w:pPr>
      <w:r w:rsidRPr="00640A1B">
        <w:rPr>
          <w:rFonts w:eastAsia="Arial"/>
          <w:color w:val="000000"/>
          <w:szCs w:val="24"/>
          <w:lang w:eastAsia="en-US"/>
        </w:rPr>
        <w:t>Грузовое движение проходит преимущественно на участках автодорог: «Джубга - Сочи», км 105+800 - 187+300, «Краснодар - Джубга» км 93 - 122, «Май</w:t>
      </w:r>
      <w:r w:rsidRPr="00640A1B">
        <w:rPr>
          <w:rFonts w:eastAsia="Arial"/>
          <w:color w:val="000000"/>
          <w:szCs w:val="24"/>
          <w:lang w:eastAsia="en-US"/>
        </w:rPr>
        <w:softHyphen/>
        <w:t>коп - Туапсе» км 190+300-248+500.</w:t>
      </w:r>
    </w:p>
    <w:p w:rsidR="00BD0CB4" w:rsidRDefault="00BD0CB4" w:rsidP="00711BEC">
      <w:pPr>
        <w:widowControl w:val="0"/>
        <w:spacing w:after="0" w:line="312" w:lineRule="auto"/>
        <w:ind w:right="-2" w:firstLine="709"/>
        <w:jc w:val="both"/>
        <w:rPr>
          <w:rFonts w:eastAsia="Arial"/>
          <w:color w:val="000000"/>
          <w:szCs w:val="24"/>
          <w:lang w:eastAsia="en-US"/>
        </w:rPr>
      </w:pPr>
      <w:r w:rsidRPr="00640A1B">
        <w:rPr>
          <w:rFonts w:eastAsia="Arial"/>
          <w:color w:val="000000"/>
          <w:szCs w:val="24"/>
          <w:lang w:eastAsia="en-US"/>
        </w:rPr>
        <w:t>Ширина проезжей части от 6,0 - 7,0 до 11,0 м.</w:t>
      </w:r>
    </w:p>
    <w:p w:rsidR="00711BEC" w:rsidRPr="00711BEC" w:rsidRDefault="00711BEC" w:rsidP="00711BEC">
      <w:pPr>
        <w:pStyle w:val="a4"/>
        <w:spacing w:line="312" w:lineRule="auto"/>
        <w:rPr>
          <w:rFonts w:eastAsia="Arial"/>
          <w:lang w:val="ru-RU"/>
        </w:rPr>
      </w:pPr>
      <w:r w:rsidRPr="00640A1B">
        <w:rPr>
          <w:rFonts w:eastAsia="Arial"/>
          <w:iCs/>
          <w:color w:val="000000"/>
          <w:szCs w:val="24"/>
        </w:rPr>
        <w:t>По территории Туапсинского района проходит трасса автомобильного ме</w:t>
      </w:r>
      <w:r w:rsidRPr="00640A1B">
        <w:rPr>
          <w:rFonts w:eastAsia="Arial"/>
          <w:iCs/>
          <w:color w:val="000000"/>
          <w:szCs w:val="24"/>
        </w:rPr>
        <w:softHyphen/>
        <w:t>ждународного коридора по автодороге А-141 «Краснодар-Джубга-Сочи». Трасса проходит через жилые зоны населенных пунктов. Обход города Ту</w:t>
      </w:r>
      <w:r w:rsidRPr="00640A1B">
        <w:rPr>
          <w:rFonts w:eastAsia="Arial"/>
          <w:iCs/>
          <w:color w:val="000000"/>
          <w:szCs w:val="24"/>
        </w:rPr>
        <w:softHyphen/>
        <w:t>апсе, построенный в 1976-1977 годы, на участке от въезда в город со стороны Новороссийска до Сочинского путепровода, в настоящее время выполняет функ</w:t>
      </w:r>
      <w:r w:rsidRPr="00640A1B">
        <w:rPr>
          <w:rFonts w:eastAsia="Arial"/>
          <w:iCs/>
          <w:color w:val="000000"/>
          <w:szCs w:val="24"/>
        </w:rPr>
        <w:softHyphen/>
        <w:t>ции магистрали общегородского значения.</w:t>
      </w:r>
    </w:p>
    <w:p w:rsidR="00BD0CB4" w:rsidRDefault="00BD0CB4" w:rsidP="00711BEC">
      <w:pPr>
        <w:widowControl w:val="0"/>
        <w:tabs>
          <w:tab w:val="left" w:pos="10063"/>
        </w:tabs>
        <w:spacing w:after="0" w:line="312" w:lineRule="auto"/>
        <w:ind w:right="-2" w:firstLine="709"/>
        <w:jc w:val="both"/>
        <w:rPr>
          <w:rFonts w:eastAsia="Arial"/>
          <w:color w:val="000000"/>
          <w:szCs w:val="24"/>
          <w:lang w:eastAsia="en-US"/>
        </w:rPr>
      </w:pPr>
      <w:r w:rsidRPr="00640A1B">
        <w:rPr>
          <w:rFonts w:eastAsia="Arial"/>
          <w:color w:val="000000"/>
          <w:szCs w:val="24"/>
          <w:lang w:eastAsia="en-US"/>
        </w:rPr>
        <w:t>Интенсивность на обходе к 2025 году прогнозируется в 15400 авт ./сутки.</w:t>
      </w:r>
    </w:p>
    <w:p w:rsidR="00711BEC" w:rsidRPr="00711BEC" w:rsidRDefault="00711BEC" w:rsidP="00711BEC">
      <w:pPr>
        <w:pStyle w:val="a4"/>
        <w:spacing w:line="312" w:lineRule="auto"/>
        <w:rPr>
          <w:rFonts w:eastAsia="Arial"/>
          <w:lang w:val="ru-RU"/>
        </w:rPr>
      </w:pPr>
      <w:r w:rsidRPr="00640A1B">
        <w:rPr>
          <w:rFonts w:eastAsia="Arial"/>
          <w:iCs/>
          <w:color w:val="000000"/>
          <w:szCs w:val="24"/>
        </w:rPr>
        <w:t>Трасса территориальной дороги Майкоп - Туапсе проходит через населен</w:t>
      </w:r>
      <w:r w:rsidRPr="00640A1B">
        <w:rPr>
          <w:rFonts w:eastAsia="Arial"/>
          <w:iCs/>
          <w:color w:val="000000"/>
          <w:szCs w:val="24"/>
        </w:rPr>
        <w:softHyphen/>
        <w:t>ные пункты Навагинское, Шаумян, Горный, Индюк, Кривенковское, Кирпичный, Греческий, Пригородный.</w:t>
      </w:r>
    </w:p>
    <w:p w:rsidR="00BD0CB4" w:rsidRPr="00640A1B" w:rsidRDefault="00BD0CB4" w:rsidP="00BD0CB4">
      <w:pPr>
        <w:widowControl w:val="0"/>
        <w:spacing w:after="0" w:line="312" w:lineRule="auto"/>
        <w:ind w:left="709" w:right="200" w:firstLine="720"/>
        <w:jc w:val="both"/>
        <w:rPr>
          <w:rFonts w:eastAsia="Arial"/>
          <w:color w:val="141414"/>
          <w:szCs w:val="24"/>
          <w:lang w:eastAsia="en-US"/>
        </w:rPr>
      </w:pPr>
    </w:p>
    <w:p w:rsidR="00BD0CB4" w:rsidRPr="00640A1B" w:rsidRDefault="00BD0CB4" w:rsidP="00BD0CB4">
      <w:pPr>
        <w:spacing w:after="200" w:line="312" w:lineRule="auto"/>
        <w:ind w:left="709"/>
        <w:jc w:val="both"/>
        <w:rPr>
          <w:rFonts w:eastAsiaTheme="minorHAnsi"/>
          <w:szCs w:val="24"/>
          <w:lang w:eastAsia="en-US"/>
        </w:rPr>
        <w:sectPr w:rsidR="00BD0CB4" w:rsidRPr="00640A1B" w:rsidSect="001F5C83">
          <w:headerReference w:type="even" r:id="rId41"/>
          <w:headerReference w:type="default" r:id="rId42"/>
          <w:footerReference w:type="even" r:id="rId43"/>
          <w:headerReference w:type="first" r:id="rId44"/>
          <w:type w:val="nextColumn"/>
          <w:pgSz w:w="11900" w:h="16840" w:code="9"/>
          <w:pgMar w:top="1134" w:right="709" w:bottom="1134" w:left="1701" w:header="709" w:footer="709" w:gutter="0"/>
          <w:cols w:space="720"/>
          <w:noEndnote/>
          <w:docGrid w:linePitch="360"/>
        </w:sectPr>
      </w:pPr>
    </w:p>
    <w:p w:rsidR="00BD0CB4" w:rsidRPr="00640A1B" w:rsidRDefault="000C30F0" w:rsidP="00DE4564">
      <w:pPr>
        <w:pStyle w:val="afe"/>
        <w:keepNext/>
        <w:ind w:firstLine="567"/>
        <w:rPr>
          <w:rFonts w:eastAsia="Arial"/>
          <w:bCs w:val="0"/>
          <w:iCs/>
          <w:smallCaps w:val="0"/>
          <w:color w:val="000000"/>
          <w:spacing w:val="0"/>
          <w:lang w:val="ru-RU" w:eastAsia="en-US"/>
        </w:rPr>
      </w:pPr>
      <w:r w:rsidRPr="00640A1B">
        <w:rPr>
          <w:rFonts w:eastAsia="Arial"/>
          <w:bCs w:val="0"/>
          <w:iCs/>
          <w:smallCaps w:val="0"/>
          <w:color w:val="000000"/>
          <w:spacing w:val="0"/>
          <w:lang w:val="ru-RU" w:eastAsia="en-US"/>
        </w:rPr>
        <w:lastRenderedPageBreak/>
        <w:t xml:space="preserve">Таблица </w:t>
      </w:r>
      <w:r w:rsidR="008E2609" w:rsidRPr="00640A1B">
        <w:rPr>
          <w:rFonts w:eastAsia="Arial"/>
          <w:bCs w:val="0"/>
          <w:iCs/>
          <w:smallCaps w:val="0"/>
          <w:color w:val="000000"/>
          <w:spacing w:val="0"/>
          <w:lang w:val="ru-RU" w:eastAsia="en-US"/>
        </w:rPr>
        <w:fldChar w:fldCharType="begin"/>
      </w:r>
      <w:r w:rsidR="00BD0CB4" w:rsidRPr="00640A1B">
        <w:rPr>
          <w:rFonts w:eastAsia="Arial"/>
          <w:bCs w:val="0"/>
          <w:iCs/>
          <w:smallCaps w:val="0"/>
          <w:color w:val="000000"/>
          <w:spacing w:val="0"/>
          <w:lang w:val="ru-RU" w:eastAsia="en-US"/>
        </w:rPr>
        <w:instrText xml:space="preserve"> SEQ Таблица \* ARABIC </w:instrText>
      </w:r>
      <w:r w:rsidR="008E2609" w:rsidRPr="00640A1B">
        <w:rPr>
          <w:rFonts w:eastAsia="Arial"/>
          <w:bCs w:val="0"/>
          <w:iCs/>
          <w:smallCaps w:val="0"/>
          <w:color w:val="000000"/>
          <w:spacing w:val="0"/>
          <w:lang w:val="ru-RU" w:eastAsia="en-US"/>
        </w:rPr>
        <w:fldChar w:fldCharType="separate"/>
      </w:r>
      <w:r w:rsidR="003E72DB">
        <w:rPr>
          <w:rFonts w:eastAsia="Arial"/>
          <w:bCs w:val="0"/>
          <w:iCs/>
          <w:smallCaps w:val="0"/>
          <w:noProof/>
          <w:color w:val="000000"/>
          <w:spacing w:val="0"/>
          <w:lang w:val="ru-RU" w:eastAsia="en-US"/>
        </w:rPr>
        <w:t>6</w:t>
      </w:r>
      <w:r w:rsidR="008E2609" w:rsidRPr="00640A1B">
        <w:rPr>
          <w:rFonts w:eastAsia="Arial"/>
          <w:bCs w:val="0"/>
          <w:iCs/>
          <w:smallCaps w:val="0"/>
          <w:color w:val="000000"/>
          <w:spacing w:val="0"/>
          <w:lang w:val="ru-RU" w:eastAsia="en-US"/>
        </w:rPr>
        <w:fldChar w:fldCharType="end"/>
      </w:r>
      <w:r w:rsidRPr="00640A1B">
        <w:rPr>
          <w:rFonts w:eastAsia="Arial"/>
          <w:bCs w:val="0"/>
          <w:iCs/>
          <w:smallCaps w:val="0"/>
          <w:color w:val="000000"/>
          <w:spacing w:val="0"/>
          <w:lang w:val="ru-RU" w:eastAsia="en-US"/>
        </w:rPr>
        <w:t>. характеристика улично-дорожной сети туапсинского городского поселения туапсинского района краснодарского края</w:t>
      </w:r>
    </w:p>
    <w:tbl>
      <w:tblPr>
        <w:tblStyle w:val="101"/>
        <w:tblW w:w="9497" w:type="dxa"/>
        <w:jc w:val="center"/>
        <w:tblLayout w:type="fixed"/>
        <w:tblLook w:val="04A0"/>
      </w:tblPr>
      <w:tblGrid>
        <w:gridCol w:w="707"/>
        <w:gridCol w:w="2814"/>
        <w:gridCol w:w="19"/>
        <w:gridCol w:w="1390"/>
        <w:gridCol w:w="28"/>
        <w:gridCol w:w="1381"/>
        <w:gridCol w:w="37"/>
        <w:gridCol w:w="1934"/>
        <w:gridCol w:w="50"/>
        <w:gridCol w:w="1077"/>
        <w:gridCol w:w="60"/>
      </w:tblGrid>
      <w:tr w:rsidR="00A01C6F" w:rsidRPr="00640A1B" w:rsidTr="0079277D">
        <w:trPr>
          <w:gridAfter w:val="1"/>
          <w:wAfter w:w="60" w:type="dxa"/>
          <w:trHeight w:val="688"/>
          <w:tblHeader/>
          <w:jc w:val="center"/>
        </w:trPr>
        <w:tc>
          <w:tcPr>
            <w:tcW w:w="705" w:type="dxa"/>
            <w:vMerge w:val="restart"/>
            <w:shd w:val="clear" w:color="auto" w:fill="auto"/>
            <w:vAlign w:val="center"/>
          </w:tcPr>
          <w:p w:rsidR="00BD0CB4" w:rsidRPr="00640A1B" w:rsidRDefault="00BD0CB4" w:rsidP="00BD0CB4">
            <w:pPr>
              <w:spacing w:after="0" w:line="240" w:lineRule="auto"/>
              <w:jc w:val="center"/>
              <w:rPr>
                <w:b/>
                <w:i/>
                <w:szCs w:val="24"/>
              </w:rPr>
            </w:pPr>
            <w:r w:rsidRPr="00640A1B">
              <w:rPr>
                <w:b/>
                <w:i/>
                <w:szCs w:val="24"/>
              </w:rPr>
              <w:t>№</w:t>
            </w:r>
          </w:p>
        </w:tc>
        <w:tc>
          <w:tcPr>
            <w:tcW w:w="2815" w:type="dxa"/>
            <w:vMerge w:val="restart"/>
            <w:shd w:val="clear" w:color="auto" w:fill="auto"/>
            <w:vAlign w:val="center"/>
          </w:tcPr>
          <w:p w:rsidR="00BD0CB4" w:rsidRPr="00640A1B" w:rsidRDefault="00BD0CB4" w:rsidP="00BD0CB4">
            <w:pPr>
              <w:spacing w:after="0" w:line="240" w:lineRule="auto"/>
              <w:jc w:val="center"/>
              <w:rPr>
                <w:b/>
                <w:i/>
                <w:szCs w:val="24"/>
              </w:rPr>
            </w:pPr>
            <w:r w:rsidRPr="00640A1B">
              <w:rPr>
                <w:b/>
                <w:i/>
                <w:szCs w:val="24"/>
              </w:rPr>
              <w:t>Наименование</w:t>
            </w:r>
          </w:p>
        </w:tc>
        <w:tc>
          <w:tcPr>
            <w:tcW w:w="1409" w:type="dxa"/>
            <w:gridSpan w:val="2"/>
            <w:vMerge w:val="restart"/>
            <w:shd w:val="clear" w:color="auto" w:fill="auto"/>
            <w:vAlign w:val="center"/>
          </w:tcPr>
          <w:p w:rsidR="00BD0CB4" w:rsidRPr="00640A1B" w:rsidRDefault="00BD0CB4" w:rsidP="00BD0CB4">
            <w:pPr>
              <w:spacing w:after="0" w:line="240" w:lineRule="auto"/>
              <w:ind w:left="-99" w:right="-114"/>
              <w:jc w:val="center"/>
              <w:rPr>
                <w:b/>
                <w:i/>
                <w:szCs w:val="24"/>
              </w:rPr>
            </w:pPr>
            <w:r w:rsidRPr="00640A1B">
              <w:rPr>
                <w:b/>
                <w:i/>
                <w:szCs w:val="24"/>
              </w:rPr>
              <w:t>Протяженность</w:t>
            </w:r>
          </w:p>
        </w:tc>
        <w:tc>
          <w:tcPr>
            <w:tcW w:w="1409" w:type="dxa"/>
            <w:gridSpan w:val="2"/>
            <w:vMerge w:val="restart"/>
            <w:shd w:val="clear" w:color="auto" w:fill="auto"/>
            <w:vAlign w:val="center"/>
          </w:tcPr>
          <w:p w:rsidR="00A01C6F" w:rsidRPr="00640A1B" w:rsidRDefault="00BD0CB4" w:rsidP="00BD0CB4">
            <w:pPr>
              <w:spacing w:after="0" w:line="240" w:lineRule="auto"/>
              <w:ind w:left="-108" w:right="-108"/>
              <w:jc w:val="center"/>
              <w:rPr>
                <w:b/>
                <w:i/>
                <w:szCs w:val="24"/>
              </w:rPr>
            </w:pPr>
            <w:r w:rsidRPr="00640A1B">
              <w:rPr>
                <w:b/>
                <w:i/>
                <w:szCs w:val="24"/>
              </w:rPr>
              <w:t xml:space="preserve">Средняя </w:t>
            </w:r>
          </w:p>
          <w:p w:rsidR="00BD0CB4" w:rsidRPr="00640A1B" w:rsidRDefault="00BD0CB4" w:rsidP="00BD0CB4">
            <w:pPr>
              <w:spacing w:after="0" w:line="240" w:lineRule="auto"/>
              <w:ind w:left="-108" w:right="-108"/>
              <w:jc w:val="center"/>
              <w:rPr>
                <w:b/>
                <w:i/>
                <w:szCs w:val="24"/>
              </w:rPr>
            </w:pPr>
            <w:r w:rsidRPr="00640A1B">
              <w:rPr>
                <w:b/>
                <w:i/>
                <w:szCs w:val="24"/>
              </w:rPr>
              <w:t xml:space="preserve"> ширина</w:t>
            </w:r>
          </w:p>
        </w:tc>
        <w:tc>
          <w:tcPr>
            <w:tcW w:w="1972" w:type="dxa"/>
            <w:gridSpan w:val="2"/>
            <w:vMerge w:val="restart"/>
            <w:shd w:val="clear" w:color="auto" w:fill="auto"/>
            <w:vAlign w:val="center"/>
          </w:tcPr>
          <w:p w:rsidR="00BD0CB4" w:rsidRPr="00640A1B" w:rsidRDefault="00BD0CB4" w:rsidP="00BD0CB4">
            <w:pPr>
              <w:spacing w:after="0" w:line="240" w:lineRule="auto"/>
              <w:jc w:val="center"/>
              <w:rPr>
                <w:b/>
                <w:i/>
                <w:szCs w:val="24"/>
              </w:rPr>
            </w:pPr>
            <w:r w:rsidRPr="00640A1B">
              <w:rPr>
                <w:b/>
                <w:i/>
                <w:szCs w:val="24"/>
              </w:rPr>
              <w:t>Вид  покрытия</w:t>
            </w:r>
          </w:p>
        </w:tc>
        <w:tc>
          <w:tcPr>
            <w:tcW w:w="1127" w:type="dxa"/>
            <w:gridSpan w:val="2"/>
            <w:vMerge w:val="restart"/>
            <w:shd w:val="clear" w:color="auto" w:fill="auto"/>
            <w:vAlign w:val="center"/>
          </w:tcPr>
          <w:p w:rsidR="00BD0CB4" w:rsidRPr="00640A1B" w:rsidRDefault="00BD0CB4" w:rsidP="00BD0CB4">
            <w:pPr>
              <w:spacing w:after="0" w:line="240" w:lineRule="auto"/>
              <w:jc w:val="center"/>
              <w:rPr>
                <w:b/>
                <w:i/>
                <w:szCs w:val="24"/>
              </w:rPr>
            </w:pPr>
            <w:r w:rsidRPr="00640A1B">
              <w:rPr>
                <w:b/>
                <w:i/>
                <w:szCs w:val="24"/>
              </w:rPr>
              <w:t>Число  полос</w:t>
            </w:r>
          </w:p>
        </w:tc>
      </w:tr>
      <w:tr w:rsidR="00A01C6F" w:rsidRPr="00640A1B" w:rsidTr="0079277D">
        <w:trPr>
          <w:gridAfter w:val="1"/>
          <w:wAfter w:w="60" w:type="dxa"/>
          <w:trHeight w:val="285"/>
          <w:jc w:val="center"/>
        </w:trPr>
        <w:tc>
          <w:tcPr>
            <w:tcW w:w="705" w:type="dxa"/>
            <w:vMerge/>
            <w:shd w:val="clear" w:color="auto" w:fill="auto"/>
          </w:tcPr>
          <w:p w:rsidR="00BD0CB4" w:rsidRPr="00640A1B" w:rsidRDefault="00BD0CB4" w:rsidP="00BD0CB4">
            <w:pPr>
              <w:spacing w:after="0" w:line="240" w:lineRule="auto"/>
              <w:rPr>
                <w:szCs w:val="24"/>
              </w:rPr>
            </w:pPr>
          </w:p>
        </w:tc>
        <w:tc>
          <w:tcPr>
            <w:tcW w:w="2815" w:type="dxa"/>
            <w:vMerge/>
            <w:shd w:val="clear" w:color="auto" w:fill="auto"/>
          </w:tcPr>
          <w:p w:rsidR="00BD0CB4" w:rsidRPr="00640A1B" w:rsidRDefault="00BD0CB4" w:rsidP="00BD0CB4">
            <w:pPr>
              <w:spacing w:after="0" w:line="240" w:lineRule="auto"/>
              <w:rPr>
                <w:szCs w:val="24"/>
              </w:rPr>
            </w:pPr>
          </w:p>
        </w:tc>
        <w:tc>
          <w:tcPr>
            <w:tcW w:w="1409" w:type="dxa"/>
            <w:gridSpan w:val="2"/>
            <w:vMerge/>
            <w:shd w:val="clear" w:color="auto" w:fill="auto"/>
          </w:tcPr>
          <w:p w:rsidR="00BD0CB4" w:rsidRPr="00640A1B" w:rsidRDefault="00BD0CB4" w:rsidP="00BD0CB4">
            <w:pPr>
              <w:spacing w:after="0" w:line="240" w:lineRule="auto"/>
              <w:ind w:left="-99" w:right="-114"/>
              <w:rPr>
                <w:szCs w:val="24"/>
              </w:rPr>
            </w:pPr>
          </w:p>
        </w:tc>
        <w:tc>
          <w:tcPr>
            <w:tcW w:w="1409" w:type="dxa"/>
            <w:gridSpan w:val="2"/>
            <w:vMerge/>
            <w:shd w:val="clear" w:color="auto" w:fill="auto"/>
          </w:tcPr>
          <w:p w:rsidR="00BD0CB4" w:rsidRPr="00640A1B" w:rsidRDefault="00BD0CB4" w:rsidP="00BD0CB4">
            <w:pPr>
              <w:spacing w:after="0" w:line="240" w:lineRule="auto"/>
              <w:ind w:left="-108" w:right="-108"/>
              <w:rPr>
                <w:szCs w:val="24"/>
              </w:rPr>
            </w:pPr>
          </w:p>
        </w:tc>
        <w:tc>
          <w:tcPr>
            <w:tcW w:w="1972" w:type="dxa"/>
            <w:gridSpan w:val="2"/>
            <w:vMerge/>
            <w:shd w:val="clear" w:color="auto" w:fill="auto"/>
          </w:tcPr>
          <w:p w:rsidR="00BD0CB4" w:rsidRPr="00640A1B" w:rsidRDefault="00BD0CB4" w:rsidP="00BD0CB4">
            <w:pPr>
              <w:spacing w:after="0" w:line="240" w:lineRule="auto"/>
              <w:rPr>
                <w:szCs w:val="24"/>
              </w:rPr>
            </w:pPr>
          </w:p>
        </w:tc>
        <w:tc>
          <w:tcPr>
            <w:tcW w:w="1127" w:type="dxa"/>
            <w:gridSpan w:val="2"/>
            <w:vMerge/>
            <w:shd w:val="clear" w:color="auto" w:fill="auto"/>
          </w:tcPr>
          <w:p w:rsidR="00BD0CB4" w:rsidRPr="00640A1B" w:rsidRDefault="00BD0CB4" w:rsidP="00BD0CB4">
            <w:pPr>
              <w:spacing w:after="0" w:line="240" w:lineRule="auto"/>
              <w:rPr>
                <w:szCs w:val="24"/>
              </w:rPr>
            </w:pP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001</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 8 Марта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570,0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002</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 Адлерская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490,0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003</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 Адмирала Макарова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1520,0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9,0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004</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 Азовская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290,0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005</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 Армавирская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1260,0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9,0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006</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 Богдана Хмельницкого</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650,0-2800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9,0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007</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пер.Безымянный</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280,0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008</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 Белая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180,0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009</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пер.Белинского</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290,0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010</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ул.Белинского</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685,0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011</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 Бондаренко</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470,0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9,2</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012</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 Верхне-Кордонная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685,0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6,5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013</w:t>
            </w:r>
          </w:p>
        </w:tc>
        <w:tc>
          <w:tcPr>
            <w:tcW w:w="2815" w:type="dxa"/>
            <w:shd w:val="clear" w:color="auto" w:fill="auto"/>
            <w:vAlign w:val="center"/>
          </w:tcPr>
          <w:p w:rsidR="00BD0CB4" w:rsidRPr="00640A1B" w:rsidRDefault="00BD0CB4" w:rsidP="00BD0CB4">
            <w:pPr>
              <w:spacing w:after="0" w:line="240" w:lineRule="auto"/>
              <w:rPr>
                <w:bCs/>
                <w:szCs w:val="24"/>
              </w:rPr>
            </w:pPr>
            <w:r w:rsidRPr="00640A1B">
              <w:rPr>
                <w:bCs/>
                <w:szCs w:val="24"/>
              </w:rPr>
              <w:t>пер.Верхне-Кордонный</w:t>
            </w:r>
          </w:p>
        </w:tc>
        <w:tc>
          <w:tcPr>
            <w:tcW w:w="1409" w:type="dxa"/>
            <w:gridSpan w:val="2"/>
            <w:shd w:val="clear" w:color="auto" w:fill="auto"/>
            <w:vAlign w:val="center"/>
          </w:tcPr>
          <w:p w:rsidR="00BD0CB4" w:rsidRPr="00640A1B" w:rsidRDefault="00BD0CB4" w:rsidP="00BD0CB4">
            <w:pPr>
              <w:spacing w:after="0" w:line="240" w:lineRule="auto"/>
              <w:jc w:val="center"/>
              <w:rPr>
                <w:bCs/>
                <w:szCs w:val="24"/>
              </w:rPr>
            </w:pPr>
            <w:r w:rsidRPr="00640A1B">
              <w:rPr>
                <w:bCs/>
                <w:szCs w:val="24"/>
              </w:rPr>
              <w:t>220,0</w:t>
            </w:r>
          </w:p>
        </w:tc>
        <w:tc>
          <w:tcPr>
            <w:tcW w:w="1409" w:type="dxa"/>
            <w:gridSpan w:val="2"/>
            <w:shd w:val="clear" w:color="auto" w:fill="auto"/>
            <w:vAlign w:val="center"/>
          </w:tcPr>
          <w:p w:rsidR="00BD0CB4" w:rsidRPr="00640A1B" w:rsidRDefault="00BD0CB4" w:rsidP="00BD0CB4">
            <w:pPr>
              <w:spacing w:after="0" w:line="240" w:lineRule="auto"/>
              <w:jc w:val="center"/>
              <w:rPr>
                <w:bCs/>
                <w:szCs w:val="24"/>
              </w:rPr>
            </w:pPr>
            <w:r w:rsidRPr="00640A1B">
              <w:rPr>
                <w:bCs/>
                <w:szCs w:val="24"/>
              </w:rPr>
              <w:t>3,5</w:t>
            </w:r>
          </w:p>
        </w:tc>
        <w:tc>
          <w:tcPr>
            <w:tcW w:w="1972" w:type="dxa"/>
            <w:gridSpan w:val="2"/>
            <w:shd w:val="clear" w:color="auto" w:fill="auto"/>
            <w:vAlign w:val="center"/>
          </w:tcPr>
          <w:p w:rsidR="00BD0CB4" w:rsidRPr="00640A1B" w:rsidRDefault="00BD0CB4" w:rsidP="00BD0CB4">
            <w:pPr>
              <w:spacing w:after="0" w:line="240" w:lineRule="auto"/>
              <w:jc w:val="center"/>
              <w:rPr>
                <w:bCs/>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bCs/>
                <w:szCs w:val="24"/>
              </w:rPr>
            </w:pPr>
            <w:r w:rsidRPr="00640A1B">
              <w:rPr>
                <w:bCs/>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014</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 Весенняя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2420,0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7,0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015</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 Вильяминовская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560,0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6,0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016</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 Виноградная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590,0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017</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 Войкова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750,0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8,5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018</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 Волгоградская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410,0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6,0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019</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 Володарского</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740,0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7,0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020</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пер. Володарского</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195,0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7,0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021</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 Вольная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585,0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022</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 Воровского</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260,0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9,0</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023</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 Восточная</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710,0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024</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пер.Восточный</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275,0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025</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 Вице-адмирала Щедрина</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350,0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5,5</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026</w:t>
            </w:r>
          </w:p>
        </w:tc>
        <w:tc>
          <w:tcPr>
            <w:tcW w:w="2815" w:type="dxa"/>
            <w:shd w:val="clear" w:color="auto" w:fill="auto"/>
            <w:vAlign w:val="center"/>
          </w:tcPr>
          <w:p w:rsidR="00BD0CB4" w:rsidRPr="00640A1B" w:rsidRDefault="00BD0CB4" w:rsidP="00D52063">
            <w:pPr>
              <w:spacing w:after="0" w:line="240" w:lineRule="auto"/>
              <w:jc w:val="center"/>
              <w:rPr>
                <w:bCs/>
                <w:szCs w:val="24"/>
              </w:rPr>
            </w:pPr>
            <w:r w:rsidRPr="00640A1B">
              <w:rPr>
                <w:szCs w:val="24"/>
              </w:rPr>
              <w:t xml:space="preserve">ул. </w:t>
            </w:r>
            <w:r w:rsidRPr="00640A1B">
              <w:rPr>
                <w:bCs/>
                <w:szCs w:val="24"/>
              </w:rPr>
              <w:t>Высоцкого</w:t>
            </w:r>
          </w:p>
        </w:tc>
        <w:tc>
          <w:tcPr>
            <w:tcW w:w="1409" w:type="dxa"/>
            <w:gridSpan w:val="2"/>
            <w:shd w:val="clear" w:color="auto" w:fill="auto"/>
            <w:vAlign w:val="center"/>
          </w:tcPr>
          <w:p w:rsidR="00BD0CB4" w:rsidRPr="00640A1B" w:rsidRDefault="00BD0CB4" w:rsidP="00D52063">
            <w:pPr>
              <w:spacing w:after="0" w:line="240" w:lineRule="auto"/>
              <w:jc w:val="center"/>
              <w:rPr>
                <w:bCs/>
                <w:szCs w:val="24"/>
              </w:rPr>
            </w:pPr>
            <w:r w:rsidRPr="00640A1B">
              <w:rPr>
                <w:bCs/>
                <w:szCs w:val="24"/>
              </w:rPr>
              <w:t>690,0</w:t>
            </w:r>
          </w:p>
        </w:tc>
        <w:tc>
          <w:tcPr>
            <w:tcW w:w="1409" w:type="dxa"/>
            <w:gridSpan w:val="2"/>
            <w:shd w:val="clear" w:color="auto" w:fill="auto"/>
            <w:vAlign w:val="center"/>
          </w:tcPr>
          <w:p w:rsidR="00BD0CB4" w:rsidRPr="00640A1B" w:rsidRDefault="00BD0CB4" w:rsidP="00D52063">
            <w:pPr>
              <w:spacing w:after="0" w:line="240" w:lineRule="auto"/>
              <w:jc w:val="center"/>
              <w:rPr>
                <w:bCs/>
                <w:szCs w:val="24"/>
              </w:rPr>
            </w:pPr>
            <w:r w:rsidRPr="00640A1B">
              <w:rPr>
                <w:bCs/>
                <w:szCs w:val="24"/>
              </w:rPr>
              <w:t>5,5</w:t>
            </w:r>
          </w:p>
        </w:tc>
        <w:tc>
          <w:tcPr>
            <w:tcW w:w="1972" w:type="dxa"/>
            <w:gridSpan w:val="2"/>
            <w:shd w:val="clear" w:color="auto" w:fill="auto"/>
            <w:vAlign w:val="center"/>
          </w:tcPr>
          <w:p w:rsidR="00BD0CB4" w:rsidRPr="00640A1B" w:rsidRDefault="00BD0CB4" w:rsidP="00D52063">
            <w:pPr>
              <w:spacing w:after="0" w:line="240" w:lineRule="auto"/>
              <w:jc w:val="center"/>
              <w:rPr>
                <w:bCs/>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bCs/>
                <w:szCs w:val="24"/>
              </w:rPr>
            </w:pPr>
            <w:r w:rsidRPr="00640A1B">
              <w:rPr>
                <w:bCs/>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027</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 Галины Петровой</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131,7</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6,0</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тротуарная плитка</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028</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 Гагарина</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1825,0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9,5</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029</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 Гайдара</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142,5</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030</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 Герцена</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355,0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031</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пер.Говорова</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360,0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5,5</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032</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 Говорова</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1270,0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9,0</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033</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туп.Говорова</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51,0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034</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 Гоголя</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610,0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7,5</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035</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ул.Горная</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480,0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4,2</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036</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пер.Горный</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255,0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4,0</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037</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пер.Гражданский</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504,0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7,0</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038</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пер.Грибоедова</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210,0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039</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ул.Грибоедова</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460,0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5,5</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040</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ул.Дачная</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1590,0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бетонное</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041</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ул.Деповская</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670,0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7,0</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042</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ул.Дзержинского</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440,0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5,5</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043</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пер.Дружбы</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340,0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044</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ул.Ереванская</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435,0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5,5</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045</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пер.Жданова</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310,0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046</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пер.Железнодорожный</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340,0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trHeight w:val="566"/>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lastRenderedPageBreak/>
              <w:t>047</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ул.Заводская</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290,0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048</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ул.Западная</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375,0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5,5</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049</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ул.Заречная</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110,0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5,5</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050</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туп.Звездный</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179,0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051</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пер.Звездный</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243,0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5,5</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052</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ул.Звёздная</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2455,0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8,5</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053</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пер.Зелёный</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855,0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054</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ул.Зенитная</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1150,0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055</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пер.Зенитный</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156,0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056</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пер.Известковый</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390,0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057</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ул.Индустриальная</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1180,0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9,0</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058</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ул.Интернациональная</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1355,0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5,5</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059</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ул.Карла Либнехта</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785,0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7,0</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060</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ул.Карла Маркса</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1970,0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9,0</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061</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ул.Клары Цеткин</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980,0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7,5</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062</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ул.Кавказская</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1180,0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063</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ул.Кадошская</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480,0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7,0</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064</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Дорога  к мысу Кадош</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4002,0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3,6</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065</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ул.Калараша</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4500,0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8,5</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066</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ул.Калинина</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575,0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6,5</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067</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ул.Керченская</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280,0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068</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ул.Киевская</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2125,0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7,0</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069</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пер.Киевский</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210,0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070</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ул.Кириченко</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475,0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8,0</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trHeight w:val="566"/>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071</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ул.Кирова</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2373,0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8,5</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D52063">
            <w:pPr>
              <w:spacing w:after="0" w:line="240" w:lineRule="auto"/>
              <w:jc w:val="center"/>
              <w:rPr>
                <w:szCs w:val="24"/>
              </w:rPr>
            </w:pPr>
            <w:r w:rsidRPr="00640A1B">
              <w:rPr>
                <w:szCs w:val="24"/>
              </w:rPr>
              <w:t>072</w:t>
            </w:r>
          </w:p>
        </w:tc>
        <w:tc>
          <w:tcPr>
            <w:tcW w:w="2815" w:type="dxa"/>
            <w:shd w:val="clear" w:color="auto" w:fill="auto"/>
            <w:vAlign w:val="center"/>
          </w:tcPr>
          <w:p w:rsidR="00BD0CB4" w:rsidRPr="00640A1B" w:rsidRDefault="00BD0CB4" w:rsidP="00D52063">
            <w:pPr>
              <w:spacing w:after="0" w:line="240" w:lineRule="auto"/>
              <w:jc w:val="center"/>
              <w:rPr>
                <w:szCs w:val="24"/>
              </w:rPr>
            </w:pPr>
            <w:r w:rsidRPr="00640A1B">
              <w:rPr>
                <w:szCs w:val="24"/>
              </w:rPr>
              <w:t>ул.Киселёва</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490,0</w:t>
            </w:r>
          </w:p>
        </w:tc>
        <w:tc>
          <w:tcPr>
            <w:tcW w:w="1409"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D52063">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073</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ул.Ключевая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2276,0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асфальтовое, бетонное, гравийное</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074</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пер.Колхозный</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185,0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075</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ул.Коммунаров</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460,0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076</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пер.Коммунаров</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077</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ул.Коммунистическая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540,0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6,5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078</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ул.Комсомольская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435,0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6,5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079</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ул.Кондратьева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320,0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080</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ул.Короленко</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380,0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081</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ул.Космонавтов</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365,0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082</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ул.Кошкина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1270,0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7,0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083</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ул.Красной Армии</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480,0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8,5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084</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ул.Красный Урал</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570,0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085</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ул.Красных Командиров</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595,0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CA0A1B">
        <w:trPr>
          <w:gridAfter w:val="1"/>
          <w:wAfter w:w="60" w:type="dxa"/>
          <w:trHeight w:val="566"/>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086</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ул.Красных Моряков</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420,0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087</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ул.Красина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795,0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088</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пер.Красина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260,0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089</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ул.Красная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215,0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090</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ул.Краснодарская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340,0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091</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пер.Краснодарский</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240,0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092</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ул.Кронштадская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390,0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8,0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lastRenderedPageBreak/>
              <w:t>093</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ул.Крупской</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520,0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trHeight w:val="708"/>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094</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ул.Крутая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485,0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095</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ул.Крылова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445,0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096</w:t>
            </w:r>
          </w:p>
        </w:tc>
        <w:tc>
          <w:tcPr>
            <w:tcW w:w="2815" w:type="dxa"/>
            <w:shd w:val="clear" w:color="auto" w:fill="auto"/>
            <w:vAlign w:val="center"/>
          </w:tcPr>
          <w:p w:rsidR="00BD0CB4" w:rsidRPr="00640A1B" w:rsidRDefault="00BD0CB4" w:rsidP="00BD0CB4">
            <w:pPr>
              <w:spacing w:after="0" w:line="240" w:lineRule="auto"/>
              <w:rPr>
                <w:bCs/>
                <w:szCs w:val="24"/>
              </w:rPr>
            </w:pPr>
            <w:r w:rsidRPr="00640A1B">
              <w:rPr>
                <w:szCs w:val="24"/>
              </w:rPr>
              <w:t>ул.</w:t>
            </w:r>
            <w:r w:rsidRPr="00640A1B">
              <w:rPr>
                <w:bCs/>
                <w:szCs w:val="24"/>
              </w:rPr>
              <w:t>Кубанская</w:t>
            </w:r>
          </w:p>
        </w:tc>
        <w:tc>
          <w:tcPr>
            <w:tcW w:w="1409" w:type="dxa"/>
            <w:gridSpan w:val="2"/>
            <w:shd w:val="clear" w:color="auto" w:fill="auto"/>
            <w:vAlign w:val="center"/>
          </w:tcPr>
          <w:p w:rsidR="00BD0CB4" w:rsidRPr="00640A1B" w:rsidRDefault="00BD0CB4" w:rsidP="00BD0CB4">
            <w:pPr>
              <w:spacing w:after="0" w:line="240" w:lineRule="auto"/>
              <w:jc w:val="center"/>
              <w:rPr>
                <w:bCs/>
                <w:szCs w:val="24"/>
              </w:rPr>
            </w:pPr>
            <w:r w:rsidRPr="00640A1B">
              <w:rPr>
                <w:bCs/>
                <w:szCs w:val="24"/>
              </w:rPr>
              <w:t>420,0</w:t>
            </w:r>
          </w:p>
        </w:tc>
        <w:tc>
          <w:tcPr>
            <w:tcW w:w="1409" w:type="dxa"/>
            <w:gridSpan w:val="2"/>
            <w:shd w:val="clear" w:color="auto" w:fill="auto"/>
            <w:vAlign w:val="center"/>
          </w:tcPr>
          <w:p w:rsidR="00BD0CB4" w:rsidRPr="00640A1B" w:rsidRDefault="00BD0CB4" w:rsidP="00BD0CB4">
            <w:pPr>
              <w:spacing w:after="0" w:line="240" w:lineRule="auto"/>
              <w:jc w:val="center"/>
              <w:rPr>
                <w:bCs/>
                <w:szCs w:val="24"/>
              </w:rPr>
            </w:pPr>
            <w:r w:rsidRPr="00640A1B">
              <w:rPr>
                <w:bCs/>
                <w:szCs w:val="24"/>
              </w:rPr>
              <w:t>4,5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bCs/>
                <w:szCs w:val="24"/>
              </w:rPr>
            </w:pPr>
            <w:r w:rsidRPr="00640A1B">
              <w:rPr>
                <w:bCs/>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097</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ул.Курортная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675,0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098</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пер.Кутузова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420,0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099</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ул.Кутузова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1270,0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100</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пер.Лазарева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380,0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101</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пер.Сергея Лазо</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225,0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102</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ул.Лазурная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1780,0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103</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ул.Ленина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7,5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104</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ул.Ленинградская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425,0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8,0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105</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ул.Ленских Рабочих</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685,0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7,0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106</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ул.Лермонтова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510,0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107</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пер.Ломоносова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470,0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108</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ул.Ломоносова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650,0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109</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ул.Луговая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265,0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110</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ул.Максима Горького</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1370,0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8,0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222</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туп.Максима Горького</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98,0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112</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ул.Маршала Жукова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1115,0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7,0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113</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ул.Московских Строителей</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735,0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114</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пер.Майкопский</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465,0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bCs/>
                <w:szCs w:val="24"/>
              </w:rPr>
            </w:pPr>
            <w:r w:rsidRPr="00640A1B">
              <w:rPr>
                <w:bCs/>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115</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пер.Александра Матросова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166,0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116</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пер.Майский</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125,0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4,2</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117</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пер.Маршака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76,0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trHeight w:val="708"/>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118</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пер.Маяковского</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235,0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3,2</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119</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ул.Маяковского</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790,0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120</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пер.Менделеева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180,0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121</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ул.Менделеева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345,0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gridAfter w:val="1"/>
          <w:wAfter w:w="60" w:type="dxa"/>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122</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ул.Мира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355,0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9,0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27"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123</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ул.Мичурина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495,0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124</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пер.Мичурина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270,0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125</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ул.Морская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671,0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126</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ул.Московская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127</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ул.Н. Кардонная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360,0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FF0C91">
        <w:trPr>
          <w:trHeight w:val="283"/>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128</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ул.Набережная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3250,0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8,0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129</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пер.Нахимова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490,0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bCs/>
                <w:szCs w:val="24"/>
              </w:rPr>
            </w:pPr>
            <w:r w:rsidRPr="00640A1B">
              <w:rPr>
                <w:bCs/>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130</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ул.Нахимова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285,0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131</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ул.Новая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1173,0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4,2</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132</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ул.Новицкого</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1675,0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trHeight w:val="566"/>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133</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ул.Новороссийское Шоссе</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506,0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8,0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134</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ул.Озёрная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490,0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135</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пер.Озёрный</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330,0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136</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ул.Октябрьской Революции</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546,0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7,0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137</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ул.Омская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138</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ул.Островского</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lastRenderedPageBreak/>
              <w:t>139</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ул.Офицерская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230,0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140</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пер.Охотничий</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290,0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бетонное</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141</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ул.Парковая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1375,0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trHeight w:val="424"/>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142</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ул.Парусная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380,0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143</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ул.Пархоменко</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785,0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144</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ул.Печникова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293,0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145</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ул.Пионерская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285,0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146</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площадь.Ильича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185,0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147</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ул.Победы</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480,0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7,5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148</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ул.Подгорная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470,0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149</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ул.Полетаева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1320,0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150</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ул.Портовиков</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295,0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151</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площадь Привокзальная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6,0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152</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туп. Привокзальный</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506,0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153</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ул.Приморская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675,0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154</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Морской Бульвар</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445,0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155</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ул.Приречная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265,0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156</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пер.Пролетарский</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190,0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157</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пер.Прохладный</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170,0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158</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ул.Пугачёвская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485,0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159</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пер.Пугачёвский</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240,0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b/>
                <w:bCs/>
                <w:szCs w:val="24"/>
              </w:rPr>
            </w:pPr>
            <w:r w:rsidRPr="00640A1B">
              <w:rPr>
                <w:b/>
                <w:bCs/>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160</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ул.Пушкина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1370,0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3,8</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161</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ул.Розы Люксембург</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890,0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162</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ул.Рабфаковская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795,0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5,7</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163</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ул.Речная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210,0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164</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ул.Софьи Перовской</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330,0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7,0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165</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ул.Садовая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810,0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166</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пер.Самарский</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175,0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trHeight w:val="708"/>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167</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ул.Саратовская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440,0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168</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ул.Свердлова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410,0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169</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пер.Свердлова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60,0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bCs/>
                <w:szCs w:val="24"/>
              </w:rPr>
            </w:pPr>
            <w:r w:rsidRPr="00640A1B">
              <w:rPr>
                <w:bCs/>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170</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туп.Свердлова</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148,0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FF0C91">
        <w:trPr>
          <w:trHeight w:val="283"/>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171</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пер.Светлый</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150,0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172</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ул.Свободы</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490,0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935093" w:rsidRPr="00640A1B" w:rsidTr="0079277D">
        <w:trPr>
          <w:jc w:val="center"/>
        </w:trPr>
        <w:tc>
          <w:tcPr>
            <w:tcW w:w="705" w:type="dxa"/>
            <w:shd w:val="clear" w:color="auto" w:fill="auto"/>
            <w:vAlign w:val="center"/>
          </w:tcPr>
          <w:p w:rsidR="00BD0CB4" w:rsidRPr="00640A1B" w:rsidRDefault="00BD0CB4" w:rsidP="00BD0CB4">
            <w:pPr>
              <w:spacing w:after="0" w:line="240" w:lineRule="auto"/>
              <w:rPr>
                <w:szCs w:val="24"/>
              </w:rPr>
            </w:pPr>
            <w:r w:rsidRPr="00640A1B">
              <w:rPr>
                <w:szCs w:val="24"/>
              </w:rPr>
              <w:t>173</w:t>
            </w:r>
          </w:p>
        </w:tc>
        <w:tc>
          <w:tcPr>
            <w:tcW w:w="2815" w:type="dxa"/>
            <w:shd w:val="clear" w:color="auto" w:fill="auto"/>
            <w:vAlign w:val="center"/>
          </w:tcPr>
          <w:p w:rsidR="00BD0CB4" w:rsidRPr="00640A1B" w:rsidRDefault="00BD0CB4" w:rsidP="00BD0CB4">
            <w:pPr>
              <w:spacing w:after="0" w:line="240" w:lineRule="auto"/>
              <w:rPr>
                <w:szCs w:val="24"/>
              </w:rPr>
            </w:pPr>
            <w:r w:rsidRPr="00640A1B">
              <w:rPr>
                <w:szCs w:val="24"/>
              </w:rPr>
              <w:t>ул.Северная</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419,0</w:t>
            </w:r>
          </w:p>
        </w:tc>
        <w:tc>
          <w:tcPr>
            <w:tcW w:w="1409"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6,0</w:t>
            </w:r>
          </w:p>
        </w:tc>
        <w:tc>
          <w:tcPr>
            <w:tcW w:w="1972"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87" w:type="dxa"/>
            <w:gridSpan w:val="3"/>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174</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пер.Смирнова</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250,0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нд</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175</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ул.Советская</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480,0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176</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ул.Солнечная</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400,0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пер.Сочинский</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600,0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177</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туп.Сочинский</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850,0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178</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ул.Спинова</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620,0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4,2</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179</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ул.Степана Разина</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380,0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180</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ул.Строителей</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575,0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181</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ул.Суворова</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395,0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182</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ул.Судоремонтников</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1625,0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7,0</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183</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ул.Таманская</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495,0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7,0</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184</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ул.Тельмана</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320,0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6,5</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185</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ул.Терская</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257,0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186</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ул.Тимирязева</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370,0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lastRenderedPageBreak/>
              <w:t>187</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пер.Тихий</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225,0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188</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ул.Трудовая</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780,0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189</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ул.Туапсинская</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275,0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190</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пер.Угольный</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295,0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191</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туп.Эстакадный</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370,0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192</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ул.Тургенева</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695,0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193</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пер.Угольный</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375,0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194</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пер.Уральский</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495,0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195</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ул.Урицкого</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360,0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196</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пер.Урицкого</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275,0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197</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ул.Ушакова</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470,0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198</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ул.Фрунзе</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1865,0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8,0</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199</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ул.Фурманова</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178,2</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3,5</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bCs/>
                <w:szCs w:val="24"/>
              </w:rPr>
            </w:pPr>
            <w:r w:rsidRPr="00640A1B">
              <w:rPr>
                <w:bCs/>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200</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ул.Халтурина</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270,0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нд</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201</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ул.Харьковская</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970,0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3,5</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202</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пер.Харьковский</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320,0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3,5</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203</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ул.Чайковского</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470,0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3,5</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204</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ул.Чапаева</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295,0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3,5</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205</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ул.Челюскинцев</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173,5</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грунтовое</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206</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ул.Черноморская</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375,0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207</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ул.Чехова</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445,0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4,2</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208</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пер.Чкалова</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128,0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209</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ул.Шапсугская</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372,0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210</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ул.Шаумяна</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985,0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5,0</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211</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ул.Шишкина</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380,0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212</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ул.Школьная</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240,0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214</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ул.Шмидта</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345,0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215</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пер.Шмидта</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195,0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216</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ул.Щорса</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280,0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217</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ул.Юбилейная</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450,0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218</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ул.Южный</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275,0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3,7</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CA0A1B">
        <w:trPr>
          <w:trHeight w:val="283"/>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219</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пер.Юный</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118,0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3,2</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BA3F73">
        <w:trPr>
          <w:trHeight w:val="425"/>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220</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ул.Ялтинская</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275,0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r w:rsidR="00A01C6F" w:rsidRPr="00640A1B" w:rsidTr="0079277D">
        <w:trPr>
          <w:jc w:val="center"/>
        </w:trPr>
        <w:tc>
          <w:tcPr>
            <w:tcW w:w="708" w:type="dxa"/>
            <w:shd w:val="clear" w:color="auto" w:fill="auto"/>
            <w:vAlign w:val="center"/>
          </w:tcPr>
          <w:p w:rsidR="00BD0CB4" w:rsidRPr="00640A1B" w:rsidRDefault="00BD0CB4" w:rsidP="00BD0CB4">
            <w:pPr>
              <w:spacing w:after="0" w:line="240" w:lineRule="auto"/>
              <w:rPr>
                <w:szCs w:val="24"/>
              </w:rPr>
            </w:pPr>
            <w:r w:rsidRPr="00640A1B">
              <w:rPr>
                <w:szCs w:val="24"/>
              </w:rPr>
              <w:t>221</w:t>
            </w:r>
          </w:p>
        </w:tc>
        <w:tc>
          <w:tcPr>
            <w:tcW w:w="2834" w:type="dxa"/>
            <w:gridSpan w:val="2"/>
            <w:shd w:val="clear" w:color="auto" w:fill="auto"/>
            <w:vAlign w:val="center"/>
          </w:tcPr>
          <w:p w:rsidR="00BD0CB4" w:rsidRPr="00640A1B" w:rsidRDefault="00BD0CB4" w:rsidP="00BD0CB4">
            <w:pPr>
              <w:spacing w:after="0" w:line="240" w:lineRule="auto"/>
              <w:rPr>
                <w:szCs w:val="24"/>
              </w:rPr>
            </w:pPr>
            <w:r w:rsidRPr="00640A1B">
              <w:rPr>
                <w:szCs w:val="24"/>
              </w:rPr>
              <w:t>туп.Ялтинский</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195,0</w:t>
            </w:r>
          </w:p>
        </w:tc>
        <w:tc>
          <w:tcPr>
            <w:tcW w:w="1418"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4,0</w:t>
            </w:r>
          </w:p>
        </w:tc>
        <w:tc>
          <w:tcPr>
            <w:tcW w:w="1985"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асфальтобетон</w:t>
            </w:r>
          </w:p>
        </w:tc>
        <w:tc>
          <w:tcPr>
            <w:tcW w:w="1134" w:type="dxa"/>
            <w:gridSpan w:val="2"/>
            <w:shd w:val="clear" w:color="auto" w:fill="auto"/>
            <w:vAlign w:val="center"/>
          </w:tcPr>
          <w:p w:rsidR="00BD0CB4" w:rsidRPr="00640A1B" w:rsidRDefault="00BD0CB4" w:rsidP="00BD0CB4">
            <w:pPr>
              <w:spacing w:after="0" w:line="240" w:lineRule="auto"/>
              <w:jc w:val="center"/>
              <w:rPr>
                <w:szCs w:val="24"/>
              </w:rPr>
            </w:pPr>
            <w:r w:rsidRPr="00640A1B">
              <w:rPr>
                <w:szCs w:val="24"/>
              </w:rPr>
              <w:t>2</w:t>
            </w:r>
          </w:p>
        </w:tc>
      </w:tr>
    </w:tbl>
    <w:p w:rsidR="00BD0CB4" w:rsidRPr="00640A1B" w:rsidRDefault="00BD0CB4" w:rsidP="00070FE2">
      <w:pPr>
        <w:spacing w:line="312" w:lineRule="auto"/>
        <w:jc w:val="center"/>
        <w:rPr>
          <w:rFonts w:eastAsia="Calibri"/>
          <w:sz w:val="28"/>
          <w:szCs w:val="28"/>
          <w:lang w:eastAsia="en-US"/>
        </w:rPr>
      </w:pPr>
    </w:p>
    <w:p w:rsidR="008243D3" w:rsidRPr="00640A1B" w:rsidRDefault="008243D3" w:rsidP="00070FE2">
      <w:pPr>
        <w:pStyle w:val="a4"/>
        <w:spacing w:line="312" w:lineRule="auto"/>
        <w:rPr>
          <w:rFonts w:eastAsia="Calibri"/>
          <w:lang w:val="ru-RU"/>
        </w:rPr>
      </w:pPr>
      <w:r w:rsidRPr="00640A1B">
        <w:rPr>
          <w:rFonts w:eastAsia="Calibri"/>
          <w:lang w:val="ru-RU"/>
        </w:rPr>
        <w:t>Грузовое движение проходит преимущественно на участках автодорог: «Джубга - Сочи», км 105+800 - 187+300, «Краснодар - Джубга» км 93 - 122, «Майкоп - Туапсе» км 190+300-248+500, в районе центральной промзоны и на участках дорог Туапсинского городского поселения.</w:t>
      </w:r>
    </w:p>
    <w:p w:rsidR="008243D3" w:rsidRPr="00640A1B" w:rsidRDefault="008243D3" w:rsidP="00070FE2">
      <w:pPr>
        <w:pStyle w:val="a4"/>
        <w:spacing w:line="312" w:lineRule="auto"/>
        <w:rPr>
          <w:rFonts w:eastAsia="Calibri"/>
          <w:lang w:val="ru-RU"/>
        </w:rPr>
      </w:pPr>
      <w:r w:rsidRPr="00640A1B">
        <w:rPr>
          <w:rFonts w:eastAsia="Calibri"/>
          <w:lang w:val="ru-RU"/>
        </w:rPr>
        <w:t>Интенсивность движения транспортных средств по составу движения: доля грузовых 20-40%, автобусов - 4- 5%. Возросла грузонапряженность дорог за счет резкого увеличения автомоби¬лей большой грузоподъемности с прицепами.</w:t>
      </w:r>
    </w:p>
    <w:p w:rsidR="008243D3" w:rsidRPr="00640A1B" w:rsidRDefault="008243D3" w:rsidP="00070FE2">
      <w:pPr>
        <w:pStyle w:val="a4"/>
        <w:spacing w:line="312" w:lineRule="auto"/>
        <w:ind w:firstLine="567"/>
        <w:rPr>
          <w:rFonts w:eastAsia="Calibri"/>
          <w:szCs w:val="24"/>
          <w:lang w:val="ru-RU"/>
        </w:rPr>
      </w:pPr>
    </w:p>
    <w:p w:rsidR="00BD0CB4" w:rsidRDefault="008243D3" w:rsidP="00070FE2">
      <w:pPr>
        <w:spacing w:after="0" w:line="312" w:lineRule="auto"/>
        <w:ind w:firstLine="567"/>
        <w:rPr>
          <w:rFonts w:eastAsia="Calibri"/>
          <w:szCs w:val="24"/>
          <w:lang w:eastAsia="en-US"/>
        </w:rPr>
      </w:pPr>
      <w:r w:rsidRPr="00640A1B">
        <w:rPr>
          <w:rFonts w:eastAsia="Calibri"/>
          <w:szCs w:val="24"/>
          <w:lang w:eastAsia="en-US"/>
        </w:rPr>
        <w:t xml:space="preserve">Инфраструктура для грузовых транспортных средств находится на территории Туапсинского городского поселения, а так же в районе автодорог «Джубга - Сочи»,  </w:t>
      </w:r>
      <w:r w:rsidRPr="00640A1B">
        <w:rPr>
          <w:rFonts w:eastAsia="Calibri"/>
          <w:szCs w:val="24"/>
          <w:lang w:eastAsia="en-US"/>
        </w:rPr>
        <w:lastRenderedPageBreak/>
        <w:t>«Краснодар - Джубга» и «Май¬коп - Туапсе». Ее состояние на 2017 год можно оценить как среднее.</w:t>
      </w:r>
    </w:p>
    <w:p w:rsidR="00070FE2" w:rsidRDefault="00070FE2" w:rsidP="00070FE2">
      <w:pPr>
        <w:pStyle w:val="a4"/>
        <w:spacing w:line="312" w:lineRule="auto"/>
        <w:rPr>
          <w:rFonts w:eastAsia="Calibri"/>
          <w:lang w:val="ru-RU"/>
        </w:rPr>
      </w:pPr>
    </w:p>
    <w:p w:rsidR="002E40BD" w:rsidRPr="00640A1B" w:rsidRDefault="002E40BD" w:rsidP="00D84260">
      <w:pPr>
        <w:pStyle w:val="a"/>
      </w:pPr>
      <w:bookmarkStart w:id="23" w:name="_Toc527987658"/>
      <w:r w:rsidRPr="00640A1B">
        <w:t>Общественный транспорт</w:t>
      </w:r>
      <w:bookmarkEnd w:id="23"/>
    </w:p>
    <w:p w:rsidR="00070FE2" w:rsidRDefault="00070FE2" w:rsidP="00070FE2">
      <w:pPr>
        <w:pStyle w:val="a4"/>
        <w:spacing w:line="312" w:lineRule="auto"/>
        <w:rPr>
          <w:lang/>
        </w:rPr>
      </w:pPr>
    </w:p>
    <w:p w:rsidR="00F15EAC" w:rsidRPr="00640A1B" w:rsidRDefault="00260F77" w:rsidP="00070FE2">
      <w:pPr>
        <w:pStyle w:val="a4"/>
        <w:spacing w:line="312" w:lineRule="auto"/>
        <w:rPr>
          <w:lang w:val="ru-RU"/>
        </w:rPr>
      </w:pPr>
      <w:r w:rsidRPr="00640A1B">
        <w:rPr>
          <w:lang/>
        </w:rPr>
        <w:t>Территория Туапсинского городского поселения обслуживается автомобильным, морским и железнодорожным транспортом</w:t>
      </w:r>
      <w:r w:rsidRPr="00640A1B">
        <w:rPr>
          <w:lang w:val="ru-RU"/>
        </w:rPr>
        <w:t>.</w:t>
      </w:r>
    </w:p>
    <w:p w:rsidR="00070FE2" w:rsidRDefault="00070FE2" w:rsidP="00070FE2">
      <w:pPr>
        <w:pStyle w:val="a4"/>
        <w:spacing w:line="312" w:lineRule="auto"/>
        <w:rPr>
          <w:u w:val="single"/>
          <w:lang w:val="ru-RU"/>
        </w:rPr>
      </w:pPr>
    </w:p>
    <w:p w:rsidR="00AC33FA" w:rsidRPr="00640A1B" w:rsidRDefault="00AC33FA" w:rsidP="00070FE2">
      <w:pPr>
        <w:pStyle w:val="a4"/>
        <w:spacing w:line="312" w:lineRule="auto"/>
        <w:rPr>
          <w:u w:val="single"/>
          <w:lang w:val="ru-RU"/>
        </w:rPr>
      </w:pPr>
      <w:r w:rsidRPr="00640A1B">
        <w:rPr>
          <w:u w:val="single"/>
          <w:lang w:val="ru-RU"/>
        </w:rPr>
        <w:t>Железнодорожный транспорт</w:t>
      </w:r>
    </w:p>
    <w:p w:rsidR="00AC33FA" w:rsidRPr="00640A1B" w:rsidRDefault="00AC33FA" w:rsidP="00070FE2">
      <w:pPr>
        <w:pStyle w:val="a4"/>
        <w:spacing w:line="312" w:lineRule="auto"/>
        <w:rPr>
          <w:lang w:val="ru-RU"/>
        </w:rPr>
      </w:pPr>
      <w:r w:rsidRPr="00640A1B">
        <w:rPr>
          <w:lang w:val="ru-RU"/>
        </w:rPr>
        <w:t>Туапсе - крупный железнодорожный центр Краснодарского края. По территории города проходят важнейшие железнодорожные маршруты федерального значения, которые ориентированы в сторону курортов Черного и морских международных портов края. В номенклатуре перевозимых грузов преобладают нефть, нефтепродукты, лес, лесоматериалы, зерно, сахар, строительные грузы, оборудование.</w:t>
      </w:r>
    </w:p>
    <w:p w:rsidR="00AC33FA" w:rsidRPr="00640A1B" w:rsidRDefault="00AC33FA" w:rsidP="00070FE2">
      <w:pPr>
        <w:pStyle w:val="a4"/>
        <w:spacing w:line="312" w:lineRule="auto"/>
        <w:rPr>
          <w:lang w:val="ru-RU"/>
        </w:rPr>
      </w:pPr>
      <w:r w:rsidRPr="00640A1B">
        <w:rPr>
          <w:lang w:val="ru-RU"/>
        </w:rPr>
        <w:t>В городе действуют следующие структурные подразделения Северо- Кавказской железной дороги - филиала ОАО РЖД: локомотивное депо, Туапсинский опорный центр управления перевозками станции Туапсе, Дистанция гражданских сооружений, механизированная дистанция погрузо-разгрузочных работ, Туапсинская дистанция пути, дистанция электроснабжения, дистанция лесона¬саждений, железнодорожный вокзал Туапсе.</w:t>
      </w:r>
    </w:p>
    <w:p w:rsidR="00AC33FA" w:rsidRPr="00640A1B" w:rsidRDefault="00AC33FA" w:rsidP="00070FE2">
      <w:pPr>
        <w:pStyle w:val="a4"/>
        <w:spacing w:line="312" w:lineRule="auto"/>
        <w:rPr>
          <w:lang w:val="ru-RU"/>
        </w:rPr>
      </w:pPr>
      <w:r w:rsidRPr="00640A1B">
        <w:rPr>
          <w:lang w:val="ru-RU"/>
        </w:rPr>
        <w:t>Для роста транспортного потенциала города требуется реконструкция и расширение существующих перегрузочных мощностей и соответствующее развитие сети железнодорожных дорог. Необходимо увеличение пропускной способности железнодорожной станции, укрепление локомотивного, вагонного и путевого хозяйств.</w:t>
      </w:r>
    </w:p>
    <w:p w:rsidR="00AC33FA" w:rsidRPr="00640A1B" w:rsidRDefault="00AC33FA" w:rsidP="00070FE2">
      <w:pPr>
        <w:pStyle w:val="a4"/>
        <w:spacing w:line="312" w:lineRule="auto"/>
        <w:rPr>
          <w:lang w:val="ru-RU"/>
        </w:rPr>
      </w:pPr>
      <w:r w:rsidRPr="00640A1B">
        <w:rPr>
          <w:lang w:val="ru-RU"/>
        </w:rPr>
        <w:t>Развитие грузооборота порта влечет за собой необходимость соответствующего увеличения пропускной способности железнодорожной станции, кото¬рая не соответствует перерабатывающим мощностям морского порта.</w:t>
      </w:r>
    </w:p>
    <w:p w:rsidR="00AC33FA" w:rsidRPr="00640A1B" w:rsidRDefault="00AC33FA" w:rsidP="00070FE2">
      <w:pPr>
        <w:pStyle w:val="afe"/>
        <w:keepNext/>
        <w:spacing w:line="312" w:lineRule="auto"/>
      </w:pPr>
    </w:p>
    <w:p w:rsidR="00AC33FA" w:rsidRPr="00640A1B" w:rsidRDefault="00AC33FA" w:rsidP="00070FE2">
      <w:pPr>
        <w:pStyle w:val="afe"/>
        <w:keepNext/>
        <w:spacing w:line="312" w:lineRule="auto"/>
        <w:ind w:firstLine="1134"/>
        <w:rPr>
          <w:bCs w:val="0"/>
          <w:smallCaps w:val="0"/>
          <w:color w:val="auto"/>
          <w:spacing w:val="0"/>
          <w:lang w:val="ru-RU"/>
        </w:rPr>
      </w:pPr>
      <w:r w:rsidRPr="00640A1B">
        <w:rPr>
          <w:bCs w:val="0"/>
          <w:smallCaps w:val="0"/>
          <w:color w:val="auto"/>
          <w:spacing w:val="0"/>
          <w:lang w:val="ru-RU"/>
        </w:rPr>
        <w:t xml:space="preserve">Таблица </w:t>
      </w:r>
      <w:r w:rsidR="008E2609" w:rsidRPr="00640A1B">
        <w:rPr>
          <w:bCs w:val="0"/>
          <w:smallCaps w:val="0"/>
          <w:color w:val="auto"/>
          <w:spacing w:val="0"/>
          <w:lang w:val="ru-RU"/>
        </w:rPr>
        <w:fldChar w:fldCharType="begin"/>
      </w:r>
      <w:r w:rsidRPr="00640A1B">
        <w:rPr>
          <w:bCs w:val="0"/>
          <w:smallCaps w:val="0"/>
          <w:color w:val="auto"/>
          <w:spacing w:val="0"/>
          <w:lang w:val="ru-RU"/>
        </w:rPr>
        <w:instrText xml:space="preserve"> SEQ Таблица \* ARABIC </w:instrText>
      </w:r>
      <w:r w:rsidR="008E2609" w:rsidRPr="00640A1B">
        <w:rPr>
          <w:bCs w:val="0"/>
          <w:smallCaps w:val="0"/>
          <w:color w:val="auto"/>
          <w:spacing w:val="0"/>
          <w:lang w:val="ru-RU"/>
        </w:rPr>
        <w:fldChar w:fldCharType="separate"/>
      </w:r>
      <w:r w:rsidR="003E72DB">
        <w:rPr>
          <w:bCs w:val="0"/>
          <w:smallCaps w:val="0"/>
          <w:noProof/>
          <w:color w:val="auto"/>
          <w:spacing w:val="0"/>
          <w:lang w:val="ru-RU"/>
        </w:rPr>
        <w:t>7</w:t>
      </w:r>
      <w:r w:rsidR="008E2609" w:rsidRPr="00640A1B">
        <w:rPr>
          <w:bCs w:val="0"/>
          <w:smallCaps w:val="0"/>
          <w:color w:val="auto"/>
          <w:spacing w:val="0"/>
          <w:lang w:val="ru-RU"/>
        </w:rPr>
        <w:fldChar w:fldCharType="end"/>
      </w:r>
      <w:r w:rsidRPr="00640A1B">
        <w:rPr>
          <w:bCs w:val="0"/>
          <w:smallCaps w:val="0"/>
          <w:color w:val="auto"/>
          <w:spacing w:val="0"/>
          <w:lang w:val="ru-RU"/>
        </w:rPr>
        <w:t>. Движение электричек</w:t>
      </w:r>
    </w:p>
    <w:tbl>
      <w:tblPr>
        <w:tblStyle w:val="131"/>
        <w:tblW w:w="7938" w:type="dxa"/>
        <w:jc w:val="center"/>
        <w:tblLook w:val="04A0"/>
      </w:tblPr>
      <w:tblGrid>
        <w:gridCol w:w="7938"/>
      </w:tblGrid>
      <w:tr w:rsidR="00AC33FA" w:rsidRPr="00640A1B" w:rsidTr="00AC33FA">
        <w:trPr>
          <w:jc w:val="center"/>
        </w:trPr>
        <w:tc>
          <w:tcPr>
            <w:tcW w:w="7938" w:type="dxa"/>
            <w:shd w:val="clear" w:color="auto" w:fill="auto"/>
            <w:vAlign w:val="center"/>
          </w:tcPr>
          <w:p w:rsidR="00AC33FA" w:rsidRPr="00640A1B" w:rsidRDefault="00AC33FA" w:rsidP="00070FE2">
            <w:pPr>
              <w:spacing w:after="0" w:line="240" w:lineRule="atLeast"/>
              <w:jc w:val="center"/>
              <w:rPr>
                <w:rFonts w:eastAsiaTheme="minorHAnsi"/>
                <w:b/>
                <w:color w:val="000000"/>
                <w:szCs w:val="24"/>
              </w:rPr>
            </w:pPr>
            <w:r w:rsidRPr="00640A1B">
              <w:rPr>
                <w:rFonts w:eastAsiaTheme="minorHAnsi"/>
                <w:b/>
                <w:color w:val="000000"/>
                <w:szCs w:val="24"/>
              </w:rPr>
              <w:t>Напр</w:t>
            </w:r>
            <w:r w:rsidR="004D52D4">
              <w:rPr>
                <w:rFonts w:eastAsiaTheme="minorHAnsi"/>
                <w:b/>
                <w:color w:val="000000"/>
                <w:szCs w:val="24"/>
              </w:rPr>
              <w:t>ав</w:t>
            </w:r>
            <w:r w:rsidRPr="00640A1B">
              <w:rPr>
                <w:rFonts w:eastAsiaTheme="minorHAnsi"/>
                <w:b/>
                <w:color w:val="000000"/>
                <w:szCs w:val="24"/>
              </w:rPr>
              <w:t>ление</w:t>
            </w:r>
          </w:p>
        </w:tc>
      </w:tr>
      <w:tr w:rsidR="00AC33FA" w:rsidRPr="00640A1B" w:rsidTr="00AC33FA">
        <w:trPr>
          <w:jc w:val="center"/>
        </w:trPr>
        <w:tc>
          <w:tcPr>
            <w:tcW w:w="7938" w:type="dxa"/>
            <w:shd w:val="clear" w:color="auto" w:fill="auto"/>
            <w:vAlign w:val="center"/>
            <w:hideMark/>
          </w:tcPr>
          <w:p w:rsidR="00AC33FA" w:rsidRPr="00640A1B" w:rsidRDefault="008E2609" w:rsidP="00070FE2">
            <w:pPr>
              <w:spacing w:after="0" w:line="240" w:lineRule="atLeast"/>
              <w:rPr>
                <w:rFonts w:eastAsiaTheme="minorHAnsi"/>
                <w:szCs w:val="24"/>
              </w:rPr>
            </w:pPr>
            <w:hyperlink r:id="rId45" w:history="1">
              <w:r w:rsidR="00AC33FA" w:rsidRPr="00640A1B">
                <w:rPr>
                  <w:rFonts w:eastAsiaTheme="minorHAnsi"/>
                  <w:szCs w:val="24"/>
                </w:rPr>
                <w:t>Туапсе-Пасс.</w:t>
              </w:r>
              <w:r w:rsidR="00AC33FA" w:rsidRPr="00640A1B">
                <w:rPr>
                  <w:rFonts w:eastAsiaTheme="minorHAnsi"/>
                  <w:color w:val="0000FF"/>
                  <w:szCs w:val="24"/>
                  <w:u w:val="single"/>
                </w:rPr>
                <w:t> —</w:t>
              </w:r>
              <w:r w:rsidR="00AC33FA" w:rsidRPr="00640A1B">
                <w:rPr>
                  <w:rFonts w:eastAsiaTheme="minorHAnsi"/>
                  <w:szCs w:val="24"/>
                </w:rPr>
                <w:t> Белореченская</w:t>
              </w:r>
            </w:hyperlink>
          </w:p>
        </w:tc>
      </w:tr>
      <w:tr w:rsidR="00AC33FA" w:rsidRPr="00640A1B" w:rsidTr="00AC33FA">
        <w:trPr>
          <w:jc w:val="center"/>
        </w:trPr>
        <w:tc>
          <w:tcPr>
            <w:tcW w:w="7938" w:type="dxa"/>
            <w:shd w:val="clear" w:color="auto" w:fill="auto"/>
            <w:vAlign w:val="center"/>
            <w:hideMark/>
          </w:tcPr>
          <w:p w:rsidR="00AC33FA" w:rsidRPr="00640A1B" w:rsidRDefault="008E2609" w:rsidP="00070FE2">
            <w:pPr>
              <w:spacing w:after="0" w:line="240" w:lineRule="atLeast"/>
              <w:rPr>
                <w:rFonts w:eastAsiaTheme="minorHAnsi"/>
                <w:szCs w:val="24"/>
              </w:rPr>
            </w:pPr>
            <w:hyperlink r:id="rId46" w:history="1">
              <w:r w:rsidR="00AC33FA" w:rsidRPr="00640A1B">
                <w:rPr>
                  <w:rFonts w:eastAsiaTheme="minorHAnsi"/>
                  <w:szCs w:val="24"/>
                </w:rPr>
                <w:t>Туапсе-Пасс.</w:t>
              </w:r>
              <w:r w:rsidR="00AC33FA" w:rsidRPr="00640A1B">
                <w:rPr>
                  <w:rFonts w:eastAsiaTheme="minorHAnsi"/>
                  <w:color w:val="0000FF"/>
                  <w:szCs w:val="24"/>
                  <w:u w:val="single"/>
                </w:rPr>
                <w:t> —</w:t>
              </w:r>
              <w:r w:rsidR="00AC33FA" w:rsidRPr="00640A1B">
                <w:rPr>
                  <w:rFonts w:eastAsiaTheme="minorHAnsi"/>
                  <w:szCs w:val="24"/>
                </w:rPr>
                <w:t> Белореченская</w:t>
              </w:r>
            </w:hyperlink>
          </w:p>
        </w:tc>
      </w:tr>
      <w:tr w:rsidR="00AC33FA" w:rsidRPr="00640A1B" w:rsidTr="00AC33FA">
        <w:trPr>
          <w:jc w:val="center"/>
        </w:trPr>
        <w:tc>
          <w:tcPr>
            <w:tcW w:w="7938" w:type="dxa"/>
            <w:shd w:val="clear" w:color="auto" w:fill="auto"/>
            <w:vAlign w:val="center"/>
            <w:hideMark/>
          </w:tcPr>
          <w:p w:rsidR="00AC33FA" w:rsidRPr="00640A1B" w:rsidRDefault="008E2609" w:rsidP="00070FE2">
            <w:pPr>
              <w:spacing w:after="0" w:line="240" w:lineRule="atLeast"/>
              <w:rPr>
                <w:rFonts w:eastAsiaTheme="minorHAnsi"/>
                <w:szCs w:val="24"/>
              </w:rPr>
            </w:pPr>
            <w:hyperlink r:id="rId47" w:history="1">
              <w:r w:rsidR="00AC33FA" w:rsidRPr="00640A1B">
                <w:rPr>
                  <w:rFonts w:eastAsiaTheme="minorHAnsi"/>
                  <w:szCs w:val="24"/>
                </w:rPr>
                <w:t>Туапсе-Пасс.</w:t>
              </w:r>
              <w:r w:rsidR="00AC33FA" w:rsidRPr="00640A1B">
                <w:rPr>
                  <w:rFonts w:eastAsiaTheme="minorHAnsi"/>
                  <w:color w:val="0000FF"/>
                  <w:szCs w:val="24"/>
                  <w:u w:val="single"/>
                </w:rPr>
                <w:t> —</w:t>
              </w:r>
              <w:r w:rsidR="00AC33FA" w:rsidRPr="00640A1B">
                <w:rPr>
                  <w:rFonts w:eastAsiaTheme="minorHAnsi"/>
                  <w:szCs w:val="24"/>
                </w:rPr>
                <w:t> Майкоп</w:t>
              </w:r>
            </w:hyperlink>
          </w:p>
        </w:tc>
      </w:tr>
    </w:tbl>
    <w:p w:rsidR="00AC33FA" w:rsidRPr="00640A1B" w:rsidRDefault="00AC33FA" w:rsidP="00070FE2">
      <w:pPr>
        <w:spacing w:before="240" w:after="0" w:line="312" w:lineRule="auto"/>
        <w:ind w:firstLine="709"/>
        <w:jc w:val="center"/>
        <w:rPr>
          <w:b/>
          <w:i/>
          <w:szCs w:val="24"/>
        </w:rPr>
      </w:pPr>
    </w:p>
    <w:p w:rsidR="00AC33FA" w:rsidRPr="00640A1B" w:rsidRDefault="00AC33FA" w:rsidP="00070FE2">
      <w:pPr>
        <w:pStyle w:val="afe"/>
        <w:keepNext/>
        <w:spacing w:line="312" w:lineRule="auto"/>
        <w:ind w:firstLine="567"/>
        <w:rPr>
          <w:bCs w:val="0"/>
          <w:smallCaps w:val="0"/>
          <w:color w:val="auto"/>
          <w:spacing w:val="0"/>
          <w:lang w:val="ru-RU"/>
        </w:rPr>
      </w:pPr>
      <w:r w:rsidRPr="00640A1B">
        <w:rPr>
          <w:bCs w:val="0"/>
          <w:smallCaps w:val="0"/>
          <w:color w:val="auto"/>
          <w:spacing w:val="0"/>
          <w:lang w:val="ru-RU"/>
        </w:rPr>
        <w:t xml:space="preserve">Таблица </w:t>
      </w:r>
      <w:r w:rsidR="008E2609" w:rsidRPr="00640A1B">
        <w:rPr>
          <w:bCs w:val="0"/>
          <w:smallCaps w:val="0"/>
          <w:color w:val="auto"/>
          <w:spacing w:val="0"/>
          <w:lang w:val="ru-RU"/>
        </w:rPr>
        <w:fldChar w:fldCharType="begin"/>
      </w:r>
      <w:r w:rsidRPr="00640A1B">
        <w:rPr>
          <w:bCs w:val="0"/>
          <w:smallCaps w:val="0"/>
          <w:color w:val="auto"/>
          <w:spacing w:val="0"/>
          <w:lang w:val="ru-RU"/>
        </w:rPr>
        <w:instrText xml:space="preserve"> SEQ Таблица \* ARABIC </w:instrText>
      </w:r>
      <w:r w:rsidR="008E2609" w:rsidRPr="00640A1B">
        <w:rPr>
          <w:bCs w:val="0"/>
          <w:smallCaps w:val="0"/>
          <w:color w:val="auto"/>
          <w:spacing w:val="0"/>
          <w:lang w:val="ru-RU"/>
        </w:rPr>
        <w:fldChar w:fldCharType="separate"/>
      </w:r>
      <w:r w:rsidR="003E72DB">
        <w:rPr>
          <w:bCs w:val="0"/>
          <w:smallCaps w:val="0"/>
          <w:noProof/>
          <w:color w:val="auto"/>
          <w:spacing w:val="0"/>
          <w:lang w:val="ru-RU"/>
        </w:rPr>
        <w:t>8</w:t>
      </w:r>
      <w:r w:rsidR="008E2609" w:rsidRPr="00640A1B">
        <w:rPr>
          <w:bCs w:val="0"/>
          <w:smallCaps w:val="0"/>
          <w:color w:val="auto"/>
          <w:spacing w:val="0"/>
          <w:lang w:val="ru-RU"/>
        </w:rPr>
        <w:fldChar w:fldCharType="end"/>
      </w:r>
      <w:r w:rsidRPr="00640A1B">
        <w:rPr>
          <w:bCs w:val="0"/>
          <w:smallCaps w:val="0"/>
          <w:color w:val="auto"/>
          <w:spacing w:val="0"/>
          <w:lang w:val="ru-RU"/>
        </w:rPr>
        <w:t>. Движение поездов</w:t>
      </w:r>
    </w:p>
    <w:tbl>
      <w:tblPr>
        <w:tblStyle w:val="131"/>
        <w:tblW w:w="7938" w:type="dxa"/>
        <w:jc w:val="center"/>
        <w:tblLook w:val="04A0"/>
      </w:tblPr>
      <w:tblGrid>
        <w:gridCol w:w="1276"/>
        <w:gridCol w:w="8363"/>
      </w:tblGrid>
      <w:tr w:rsidR="00AC33FA" w:rsidRPr="00640A1B" w:rsidTr="00A0230E">
        <w:trPr>
          <w:trHeight w:val="510"/>
          <w:tblHeader/>
          <w:jc w:val="center"/>
        </w:trPr>
        <w:tc>
          <w:tcPr>
            <w:tcW w:w="9639" w:type="dxa"/>
            <w:gridSpan w:val="2"/>
            <w:shd w:val="clear" w:color="auto" w:fill="auto"/>
            <w:vAlign w:val="center"/>
          </w:tcPr>
          <w:p w:rsidR="00AC33FA" w:rsidRPr="00640A1B" w:rsidRDefault="00AC33FA" w:rsidP="00A0230E">
            <w:pPr>
              <w:spacing w:after="0" w:line="240" w:lineRule="atLeast"/>
              <w:jc w:val="center"/>
              <w:rPr>
                <w:rFonts w:eastAsiaTheme="minorHAnsi"/>
                <w:color w:val="000000"/>
                <w:szCs w:val="24"/>
                <w:lang w:eastAsia="ru-RU"/>
              </w:rPr>
            </w:pPr>
            <w:r w:rsidRPr="00640A1B">
              <w:rPr>
                <w:rFonts w:eastAsiaTheme="minorHAnsi"/>
                <w:b/>
                <w:color w:val="000000"/>
                <w:szCs w:val="24"/>
              </w:rPr>
              <w:t>Направление</w:t>
            </w:r>
          </w:p>
        </w:tc>
      </w:tr>
      <w:tr w:rsidR="00AC33FA" w:rsidRPr="00640A1B" w:rsidTr="00A0230E">
        <w:trPr>
          <w:trHeight w:val="510"/>
          <w:jc w:val="center"/>
        </w:trPr>
        <w:tc>
          <w:tcPr>
            <w:tcW w:w="1276" w:type="dxa"/>
            <w:shd w:val="clear" w:color="auto" w:fill="auto"/>
            <w:vAlign w:val="center"/>
            <w:hideMark/>
          </w:tcPr>
          <w:p w:rsidR="00AC33FA" w:rsidRPr="00640A1B" w:rsidRDefault="00AC33FA" w:rsidP="00A0230E">
            <w:pPr>
              <w:spacing w:after="0" w:line="240" w:lineRule="atLeast"/>
              <w:rPr>
                <w:rFonts w:eastAsiaTheme="minorHAnsi"/>
                <w:szCs w:val="24"/>
                <w:lang w:eastAsia="ru-RU"/>
              </w:rPr>
            </w:pPr>
            <w:r w:rsidRPr="00640A1B">
              <w:rPr>
                <w:rFonts w:eastAsiaTheme="minorHAnsi"/>
                <w:szCs w:val="24"/>
                <w:lang w:eastAsia="ru-RU"/>
              </w:rPr>
              <w:t>533М</w:t>
            </w:r>
          </w:p>
        </w:tc>
        <w:tc>
          <w:tcPr>
            <w:tcW w:w="8363" w:type="dxa"/>
            <w:shd w:val="clear" w:color="auto" w:fill="auto"/>
            <w:noWrap/>
            <w:vAlign w:val="center"/>
            <w:hideMark/>
          </w:tcPr>
          <w:p w:rsidR="00AC33FA" w:rsidRPr="00640A1B" w:rsidRDefault="00AC33FA" w:rsidP="00A0230E">
            <w:pPr>
              <w:spacing w:after="0" w:line="240" w:lineRule="atLeast"/>
              <w:rPr>
                <w:rFonts w:eastAsiaTheme="minorHAnsi"/>
                <w:color w:val="000000"/>
                <w:szCs w:val="24"/>
                <w:lang w:eastAsia="ru-RU"/>
              </w:rPr>
            </w:pPr>
            <w:r w:rsidRPr="00640A1B">
              <w:rPr>
                <w:rFonts w:eastAsiaTheme="minorHAnsi"/>
                <w:color w:val="000000"/>
                <w:szCs w:val="24"/>
                <w:lang w:eastAsia="ru-RU"/>
              </w:rPr>
              <w:t>Москва — Адлер</w:t>
            </w:r>
            <w:r w:rsidRPr="00640A1B">
              <w:rPr>
                <w:rFonts w:eastAsiaTheme="minorHAnsi"/>
                <w:b/>
                <w:bCs/>
                <w:color w:val="000000"/>
                <w:szCs w:val="24"/>
                <w:lang w:eastAsia="ru-RU"/>
              </w:rPr>
              <w:t xml:space="preserve"> </w:t>
            </w:r>
          </w:p>
        </w:tc>
      </w:tr>
      <w:tr w:rsidR="00AC33FA" w:rsidRPr="00640A1B" w:rsidTr="00A0230E">
        <w:trPr>
          <w:trHeight w:val="510"/>
          <w:jc w:val="center"/>
        </w:trPr>
        <w:tc>
          <w:tcPr>
            <w:tcW w:w="1276" w:type="dxa"/>
            <w:shd w:val="clear" w:color="auto" w:fill="auto"/>
            <w:noWrap/>
            <w:vAlign w:val="center"/>
            <w:hideMark/>
          </w:tcPr>
          <w:p w:rsidR="00AC33FA" w:rsidRPr="00640A1B" w:rsidRDefault="00AC33FA" w:rsidP="00A0230E">
            <w:pPr>
              <w:spacing w:after="0" w:line="240" w:lineRule="atLeast"/>
              <w:rPr>
                <w:rFonts w:eastAsiaTheme="minorHAnsi"/>
                <w:szCs w:val="24"/>
                <w:lang w:eastAsia="ru-RU"/>
              </w:rPr>
            </w:pPr>
            <w:r w:rsidRPr="00640A1B">
              <w:rPr>
                <w:rFonts w:eastAsiaTheme="minorHAnsi"/>
                <w:szCs w:val="24"/>
                <w:lang w:eastAsia="ru-RU"/>
              </w:rPr>
              <w:lastRenderedPageBreak/>
              <w:t>452С</w:t>
            </w:r>
          </w:p>
        </w:tc>
        <w:tc>
          <w:tcPr>
            <w:tcW w:w="8363" w:type="dxa"/>
            <w:shd w:val="clear" w:color="auto" w:fill="auto"/>
            <w:vAlign w:val="center"/>
            <w:hideMark/>
          </w:tcPr>
          <w:p w:rsidR="00AC33FA" w:rsidRPr="00640A1B" w:rsidRDefault="00AC33FA" w:rsidP="00A0230E">
            <w:pPr>
              <w:spacing w:after="0" w:line="240" w:lineRule="atLeast"/>
              <w:rPr>
                <w:rFonts w:eastAsiaTheme="minorHAnsi"/>
                <w:color w:val="000000"/>
                <w:szCs w:val="24"/>
                <w:lang w:eastAsia="ru-RU"/>
              </w:rPr>
            </w:pPr>
            <w:r w:rsidRPr="00640A1B">
              <w:rPr>
                <w:rFonts w:eastAsiaTheme="minorHAnsi"/>
                <w:color w:val="000000"/>
                <w:szCs w:val="24"/>
                <w:lang w:eastAsia="ru-RU"/>
              </w:rPr>
              <w:t>Адлер — Ижевск</w:t>
            </w:r>
          </w:p>
        </w:tc>
      </w:tr>
      <w:tr w:rsidR="00AC33FA" w:rsidRPr="00640A1B" w:rsidTr="00A0230E">
        <w:trPr>
          <w:trHeight w:val="510"/>
          <w:jc w:val="center"/>
        </w:trPr>
        <w:tc>
          <w:tcPr>
            <w:tcW w:w="1276" w:type="dxa"/>
            <w:shd w:val="clear" w:color="auto" w:fill="auto"/>
            <w:noWrap/>
            <w:vAlign w:val="center"/>
            <w:hideMark/>
          </w:tcPr>
          <w:p w:rsidR="00AC33FA" w:rsidRPr="00640A1B" w:rsidRDefault="00AC33FA" w:rsidP="00A0230E">
            <w:pPr>
              <w:spacing w:after="0" w:line="240" w:lineRule="atLeast"/>
              <w:rPr>
                <w:rFonts w:eastAsiaTheme="minorHAnsi"/>
                <w:szCs w:val="24"/>
                <w:lang w:eastAsia="ru-RU"/>
              </w:rPr>
            </w:pPr>
            <w:r w:rsidRPr="00640A1B">
              <w:rPr>
                <w:rFonts w:eastAsiaTheme="minorHAnsi"/>
                <w:szCs w:val="24"/>
                <w:lang w:eastAsia="ru-RU"/>
              </w:rPr>
              <w:t>6809</w:t>
            </w:r>
          </w:p>
        </w:tc>
        <w:tc>
          <w:tcPr>
            <w:tcW w:w="8363" w:type="dxa"/>
            <w:shd w:val="clear" w:color="auto" w:fill="auto"/>
            <w:vAlign w:val="center"/>
            <w:hideMark/>
          </w:tcPr>
          <w:p w:rsidR="00AC33FA" w:rsidRPr="00640A1B" w:rsidRDefault="00AC33FA" w:rsidP="00A0230E">
            <w:pPr>
              <w:spacing w:after="0" w:line="240" w:lineRule="atLeast"/>
              <w:rPr>
                <w:rFonts w:eastAsiaTheme="minorHAnsi"/>
                <w:color w:val="000000"/>
                <w:szCs w:val="24"/>
                <w:lang w:eastAsia="ru-RU"/>
              </w:rPr>
            </w:pPr>
            <w:r w:rsidRPr="00640A1B">
              <w:rPr>
                <w:rFonts w:eastAsiaTheme="minorHAnsi"/>
                <w:color w:val="000000"/>
                <w:szCs w:val="24"/>
                <w:lang w:eastAsia="ru-RU"/>
              </w:rPr>
              <w:t>Туапсе-Пасс. — Имеретинский курорт (Олимпийский парк)</w:t>
            </w:r>
          </w:p>
        </w:tc>
      </w:tr>
      <w:tr w:rsidR="00AC33FA" w:rsidRPr="00640A1B" w:rsidTr="00A0230E">
        <w:trPr>
          <w:trHeight w:val="510"/>
          <w:jc w:val="center"/>
        </w:trPr>
        <w:tc>
          <w:tcPr>
            <w:tcW w:w="1276" w:type="dxa"/>
            <w:shd w:val="clear" w:color="auto" w:fill="auto"/>
            <w:noWrap/>
            <w:vAlign w:val="center"/>
            <w:hideMark/>
          </w:tcPr>
          <w:p w:rsidR="00AC33FA" w:rsidRPr="00640A1B" w:rsidRDefault="00AC33FA" w:rsidP="00A0230E">
            <w:pPr>
              <w:spacing w:after="0" w:line="240" w:lineRule="atLeast"/>
              <w:rPr>
                <w:rFonts w:eastAsiaTheme="minorHAnsi"/>
                <w:szCs w:val="24"/>
                <w:lang w:eastAsia="ru-RU"/>
              </w:rPr>
            </w:pPr>
            <w:r w:rsidRPr="00640A1B">
              <w:rPr>
                <w:rFonts w:eastAsiaTheme="minorHAnsi"/>
                <w:szCs w:val="24"/>
                <w:lang w:eastAsia="ru-RU"/>
              </w:rPr>
              <w:t>116С</w:t>
            </w:r>
          </w:p>
        </w:tc>
        <w:tc>
          <w:tcPr>
            <w:tcW w:w="8363" w:type="dxa"/>
            <w:shd w:val="clear" w:color="auto" w:fill="auto"/>
            <w:vAlign w:val="center"/>
            <w:hideMark/>
          </w:tcPr>
          <w:p w:rsidR="00AC33FA" w:rsidRPr="00640A1B" w:rsidRDefault="00AC33FA" w:rsidP="00A0230E">
            <w:pPr>
              <w:spacing w:after="0" w:line="240" w:lineRule="atLeast"/>
              <w:rPr>
                <w:rFonts w:eastAsiaTheme="minorHAnsi"/>
                <w:color w:val="000000"/>
                <w:szCs w:val="24"/>
                <w:lang w:eastAsia="ru-RU"/>
              </w:rPr>
            </w:pPr>
            <w:r w:rsidRPr="00640A1B">
              <w:rPr>
                <w:rFonts w:eastAsiaTheme="minorHAnsi"/>
                <w:color w:val="000000"/>
                <w:szCs w:val="24"/>
                <w:lang w:eastAsia="ru-RU"/>
              </w:rPr>
              <w:t>Адлер — Санкт-Петербург</w:t>
            </w:r>
          </w:p>
        </w:tc>
      </w:tr>
      <w:tr w:rsidR="00AC33FA" w:rsidRPr="00640A1B" w:rsidTr="00A0230E">
        <w:trPr>
          <w:trHeight w:val="510"/>
          <w:jc w:val="center"/>
        </w:trPr>
        <w:tc>
          <w:tcPr>
            <w:tcW w:w="1276" w:type="dxa"/>
            <w:shd w:val="clear" w:color="auto" w:fill="auto"/>
            <w:noWrap/>
            <w:vAlign w:val="center"/>
            <w:hideMark/>
          </w:tcPr>
          <w:p w:rsidR="00AC33FA" w:rsidRPr="00640A1B" w:rsidRDefault="00AC33FA" w:rsidP="00A0230E">
            <w:pPr>
              <w:spacing w:after="0" w:line="240" w:lineRule="atLeast"/>
              <w:rPr>
                <w:rFonts w:eastAsiaTheme="minorHAnsi"/>
                <w:szCs w:val="24"/>
                <w:lang w:eastAsia="ru-RU"/>
              </w:rPr>
            </w:pPr>
            <w:r w:rsidRPr="00640A1B">
              <w:rPr>
                <w:rFonts w:eastAsiaTheme="minorHAnsi"/>
                <w:szCs w:val="24"/>
                <w:lang w:eastAsia="ru-RU"/>
              </w:rPr>
              <w:t>460С</w:t>
            </w:r>
          </w:p>
        </w:tc>
        <w:tc>
          <w:tcPr>
            <w:tcW w:w="8363" w:type="dxa"/>
            <w:shd w:val="clear" w:color="auto" w:fill="auto"/>
            <w:vAlign w:val="center"/>
            <w:hideMark/>
          </w:tcPr>
          <w:p w:rsidR="00AC33FA" w:rsidRPr="00640A1B" w:rsidRDefault="00AC33FA" w:rsidP="00A0230E">
            <w:pPr>
              <w:spacing w:after="0" w:line="240" w:lineRule="atLeast"/>
              <w:rPr>
                <w:rFonts w:eastAsiaTheme="minorHAnsi"/>
                <w:color w:val="000000"/>
                <w:szCs w:val="24"/>
                <w:lang w:eastAsia="ru-RU"/>
              </w:rPr>
            </w:pPr>
            <w:r w:rsidRPr="00640A1B">
              <w:rPr>
                <w:rFonts w:eastAsiaTheme="minorHAnsi"/>
                <w:color w:val="000000"/>
                <w:szCs w:val="24"/>
                <w:lang w:eastAsia="ru-RU"/>
              </w:rPr>
              <w:t>Адлер — Тамбов</w:t>
            </w:r>
          </w:p>
        </w:tc>
      </w:tr>
      <w:tr w:rsidR="00AC33FA" w:rsidRPr="00640A1B" w:rsidTr="00A0230E">
        <w:trPr>
          <w:trHeight w:val="510"/>
          <w:jc w:val="center"/>
        </w:trPr>
        <w:tc>
          <w:tcPr>
            <w:tcW w:w="1276" w:type="dxa"/>
            <w:shd w:val="clear" w:color="auto" w:fill="auto"/>
            <w:noWrap/>
            <w:vAlign w:val="center"/>
            <w:hideMark/>
          </w:tcPr>
          <w:p w:rsidR="00AC33FA" w:rsidRPr="00640A1B" w:rsidRDefault="00AC33FA" w:rsidP="00A0230E">
            <w:pPr>
              <w:spacing w:after="0" w:line="240" w:lineRule="atLeast"/>
              <w:rPr>
                <w:rFonts w:eastAsiaTheme="minorHAnsi"/>
                <w:szCs w:val="24"/>
                <w:lang w:eastAsia="ru-RU"/>
              </w:rPr>
            </w:pPr>
            <w:r w:rsidRPr="00640A1B">
              <w:rPr>
                <w:rFonts w:eastAsiaTheme="minorHAnsi"/>
                <w:szCs w:val="24"/>
                <w:lang w:eastAsia="ru-RU"/>
              </w:rPr>
              <w:t>225С</w:t>
            </w:r>
          </w:p>
        </w:tc>
        <w:tc>
          <w:tcPr>
            <w:tcW w:w="8363" w:type="dxa"/>
            <w:shd w:val="clear" w:color="auto" w:fill="auto"/>
            <w:vAlign w:val="center"/>
            <w:hideMark/>
          </w:tcPr>
          <w:p w:rsidR="00AC33FA" w:rsidRPr="00640A1B" w:rsidRDefault="00AC33FA" w:rsidP="00A0230E">
            <w:pPr>
              <w:spacing w:after="0" w:line="240" w:lineRule="atLeast"/>
              <w:rPr>
                <w:rFonts w:eastAsiaTheme="minorHAnsi"/>
                <w:color w:val="000000"/>
                <w:szCs w:val="24"/>
                <w:lang w:eastAsia="ru-RU"/>
              </w:rPr>
            </w:pPr>
            <w:r w:rsidRPr="00640A1B">
              <w:rPr>
                <w:rFonts w:eastAsiaTheme="minorHAnsi"/>
                <w:color w:val="000000"/>
                <w:szCs w:val="24"/>
                <w:lang w:eastAsia="ru-RU"/>
              </w:rPr>
              <w:t>Мурманск — Адлер</w:t>
            </w:r>
          </w:p>
        </w:tc>
      </w:tr>
      <w:tr w:rsidR="00AC33FA" w:rsidRPr="00640A1B" w:rsidTr="00A0230E">
        <w:trPr>
          <w:trHeight w:val="510"/>
          <w:jc w:val="center"/>
        </w:trPr>
        <w:tc>
          <w:tcPr>
            <w:tcW w:w="1276" w:type="dxa"/>
            <w:shd w:val="clear" w:color="auto" w:fill="auto"/>
            <w:noWrap/>
            <w:vAlign w:val="center"/>
            <w:hideMark/>
          </w:tcPr>
          <w:p w:rsidR="00AC33FA" w:rsidRPr="00640A1B" w:rsidRDefault="00AC33FA" w:rsidP="00A0230E">
            <w:pPr>
              <w:spacing w:after="0" w:line="240" w:lineRule="atLeast"/>
              <w:rPr>
                <w:rFonts w:eastAsiaTheme="minorHAnsi"/>
                <w:szCs w:val="24"/>
                <w:lang w:eastAsia="ru-RU"/>
              </w:rPr>
            </w:pPr>
            <w:r w:rsidRPr="00640A1B">
              <w:rPr>
                <w:rFonts w:eastAsiaTheme="minorHAnsi"/>
                <w:szCs w:val="24"/>
                <w:lang w:eastAsia="ru-RU"/>
              </w:rPr>
              <w:t>344С</w:t>
            </w:r>
          </w:p>
        </w:tc>
        <w:tc>
          <w:tcPr>
            <w:tcW w:w="8363" w:type="dxa"/>
            <w:shd w:val="clear" w:color="auto" w:fill="auto"/>
            <w:vAlign w:val="center"/>
            <w:hideMark/>
          </w:tcPr>
          <w:p w:rsidR="00AC33FA" w:rsidRPr="00640A1B" w:rsidRDefault="00AC33FA" w:rsidP="00A0230E">
            <w:pPr>
              <w:spacing w:after="0" w:line="240" w:lineRule="atLeast"/>
              <w:rPr>
                <w:rFonts w:eastAsiaTheme="minorHAnsi"/>
                <w:color w:val="000000"/>
                <w:szCs w:val="24"/>
                <w:lang w:eastAsia="ru-RU"/>
              </w:rPr>
            </w:pPr>
            <w:r w:rsidRPr="00640A1B">
              <w:rPr>
                <w:rFonts w:eastAsiaTheme="minorHAnsi"/>
                <w:color w:val="000000"/>
                <w:szCs w:val="24"/>
                <w:lang w:eastAsia="ru-RU"/>
              </w:rPr>
              <w:t>Адлер — Челябинск</w:t>
            </w:r>
          </w:p>
        </w:tc>
      </w:tr>
      <w:tr w:rsidR="00AC33FA" w:rsidRPr="00640A1B" w:rsidTr="00A0230E">
        <w:trPr>
          <w:trHeight w:val="510"/>
          <w:jc w:val="center"/>
        </w:trPr>
        <w:tc>
          <w:tcPr>
            <w:tcW w:w="1276" w:type="dxa"/>
            <w:shd w:val="clear" w:color="auto" w:fill="auto"/>
            <w:noWrap/>
            <w:vAlign w:val="center"/>
            <w:hideMark/>
          </w:tcPr>
          <w:p w:rsidR="00AC33FA" w:rsidRPr="00640A1B" w:rsidRDefault="00AC33FA" w:rsidP="00A0230E">
            <w:pPr>
              <w:spacing w:after="0" w:line="240" w:lineRule="atLeast"/>
              <w:rPr>
                <w:rFonts w:eastAsiaTheme="minorHAnsi"/>
                <w:szCs w:val="24"/>
                <w:lang w:eastAsia="ru-RU"/>
              </w:rPr>
            </w:pPr>
            <w:r w:rsidRPr="00640A1B">
              <w:rPr>
                <w:rFonts w:eastAsiaTheme="minorHAnsi"/>
                <w:szCs w:val="24"/>
                <w:lang w:eastAsia="ru-RU"/>
              </w:rPr>
              <w:t>6920</w:t>
            </w:r>
          </w:p>
        </w:tc>
        <w:tc>
          <w:tcPr>
            <w:tcW w:w="8363" w:type="dxa"/>
            <w:shd w:val="clear" w:color="auto" w:fill="auto"/>
            <w:vAlign w:val="center"/>
            <w:hideMark/>
          </w:tcPr>
          <w:p w:rsidR="00AC33FA" w:rsidRPr="00640A1B" w:rsidRDefault="00AC33FA" w:rsidP="00A0230E">
            <w:pPr>
              <w:spacing w:after="0" w:line="240" w:lineRule="atLeast"/>
              <w:rPr>
                <w:rFonts w:eastAsiaTheme="minorHAnsi"/>
                <w:color w:val="000000"/>
                <w:szCs w:val="24"/>
                <w:lang w:eastAsia="ru-RU"/>
              </w:rPr>
            </w:pPr>
            <w:r w:rsidRPr="00640A1B">
              <w:rPr>
                <w:rFonts w:eastAsiaTheme="minorHAnsi"/>
                <w:color w:val="000000"/>
                <w:szCs w:val="24"/>
                <w:lang w:eastAsia="ru-RU"/>
              </w:rPr>
              <w:t>Туапсе-Пасс. — Горячий Ключ</w:t>
            </w:r>
          </w:p>
        </w:tc>
      </w:tr>
      <w:tr w:rsidR="00AC33FA" w:rsidRPr="00640A1B" w:rsidTr="00A0230E">
        <w:trPr>
          <w:trHeight w:val="510"/>
          <w:jc w:val="center"/>
        </w:trPr>
        <w:tc>
          <w:tcPr>
            <w:tcW w:w="1276" w:type="dxa"/>
            <w:shd w:val="clear" w:color="auto" w:fill="auto"/>
            <w:noWrap/>
            <w:vAlign w:val="center"/>
            <w:hideMark/>
          </w:tcPr>
          <w:p w:rsidR="00AC33FA" w:rsidRPr="00640A1B" w:rsidRDefault="00AC33FA" w:rsidP="00A0230E">
            <w:pPr>
              <w:spacing w:after="0" w:line="240" w:lineRule="atLeast"/>
              <w:rPr>
                <w:rFonts w:eastAsiaTheme="minorHAnsi"/>
                <w:szCs w:val="24"/>
                <w:lang w:eastAsia="ru-RU"/>
              </w:rPr>
            </w:pPr>
            <w:r w:rsidRPr="00640A1B">
              <w:rPr>
                <w:rFonts w:eastAsiaTheme="minorHAnsi"/>
                <w:szCs w:val="24"/>
                <w:lang w:eastAsia="ru-RU"/>
              </w:rPr>
              <w:t>234С</w:t>
            </w:r>
          </w:p>
        </w:tc>
        <w:tc>
          <w:tcPr>
            <w:tcW w:w="8363" w:type="dxa"/>
            <w:shd w:val="clear" w:color="auto" w:fill="auto"/>
            <w:vAlign w:val="center"/>
            <w:hideMark/>
          </w:tcPr>
          <w:p w:rsidR="00AC33FA" w:rsidRPr="00640A1B" w:rsidRDefault="00AC33FA" w:rsidP="00A0230E">
            <w:pPr>
              <w:spacing w:after="0" w:line="240" w:lineRule="atLeast"/>
              <w:rPr>
                <w:rFonts w:eastAsiaTheme="minorHAnsi"/>
                <w:color w:val="000000"/>
                <w:szCs w:val="24"/>
                <w:lang w:eastAsia="ru-RU"/>
              </w:rPr>
            </w:pPr>
            <w:r w:rsidRPr="00640A1B">
              <w:rPr>
                <w:rFonts w:eastAsiaTheme="minorHAnsi"/>
                <w:color w:val="000000"/>
                <w:szCs w:val="24"/>
                <w:lang w:eastAsia="ru-RU"/>
              </w:rPr>
              <w:t>Адлер — Екатеринбург</w:t>
            </w:r>
          </w:p>
        </w:tc>
      </w:tr>
      <w:tr w:rsidR="00AC33FA" w:rsidRPr="00640A1B" w:rsidTr="00A0230E">
        <w:trPr>
          <w:trHeight w:val="510"/>
          <w:jc w:val="center"/>
        </w:trPr>
        <w:tc>
          <w:tcPr>
            <w:tcW w:w="1276" w:type="dxa"/>
            <w:shd w:val="clear" w:color="auto" w:fill="auto"/>
            <w:noWrap/>
            <w:vAlign w:val="center"/>
            <w:hideMark/>
          </w:tcPr>
          <w:p w:rsidR="00AC33FA" w:rsidRPr="00640A1B" w:rsidRDefault="00AC33FA" w:rsidP="00A0230E">
            <w:pPr>
              <w:spacing w:after="0" w:line="240" w:lineRule="atLeast"/>
              <w:rPr>
                <w:rFonts w:eastAsiaTheme="minorHAnsi"/>
                <w:szCs w:val="24"/>
                <w:lang w:eastAsia="ru-RU"/>
              </w:rPr>
            </w:pPr>
            <w:r w:rsidRPr="00640A1B">
              <w:rPr>
                <w:rFonts w:eastAsiaTheme="minorHAnsi"/>
                <w:szCs w:val="24"/>
                <w:lang w:eastAsia="ru-RU"/>
              </w:rPr>
              <w:t>461Й</w:t>
            </w:r>
          </w:p>
        </w:tc>
        <w:tc>
          <w:tcPr>
            <w:tcW w:w="8363" w:type="dxa"/>
            <w:shd w:val="clear" w:color="auto" w:fill="auto"/>
            <w:vAlign w:val="center"/>
            <w:hideMark/>
          </w:tcPr>
          <w:p w:rsidR="00AC33FA" w:rsidRPr="00640A1B" w:rsidRDefault="00AC33FA" w:rsidP="00A0230E">
            <w:pPr>
              <w:spacing w:after="0" w:line="240" w:lineRule="atLeast"/>
              <w:rPr>
                <w:rFonts w:eastAsiaTheme="minorHAnsi"/>
                <w:color w:val="000000"/>
                <w:szCs w:val="24"/>
                <w:lang w:eastAsia="ru-RU"/>
              </w:rPr>
            </w:pPr>
            <w:r w:rsidRPr="00640A1B">
              <w:rPr>
                <w:rFonts w:eastAsiaTheme="minorHAnsi"/>
                <w:color w:val="000000"/>
                <w:szCs w:val="24"/>
                <w:lang w:eastAsia="ru-RU"/>
              </w:rPr>
              <w:t>Уфа — Адлер</w:t>
            </w:r>
          </w:p>
        </w:tc>
      </w:tr>
      <w:tr w:rsidR="00AC33FA" w:rsidRPr="00640A1B" w:rsidTr="00A0230E">
        <w:trPr>
          <w:trHeight w:val="510"/>
          <w:jc w:val="center"/>
        </w:trPr>
        <w:tc>
          <w:tcPr>
            <w:tcW w:w="1276" w:type="dxa"/>
            <w:shd w:val="clear" w:color="auto" w:fill="auto"/>
            <w:noWrap/>
            <w:vAlign w:val="center"/>
            <w:hideMark/>
          </w:tcPr>
          <w:p w:rsidR="00AC33FA" w:rsidRPr="00640A1B" w:rsidRDefault="00AC33FA" w:rsidP="00A0230E">
            <w:pPr>
              <w:spacing w:after="0" w:line="240" w:lineRule="atLeast"/>
              <w:rPr>
                <w:rFonts w:eastAsiaTheme="minorHAnsi"/>
                <w:szCs w:val="24"/>
                <w:lang w:eastAsia="ru-RU"/>
              </w:rPr>
            </w:pPr>
            <w:r w:rsidRPr="00640A1B">
              <w:rPr>
                <w:rFonts w:eastAsiaTheme="minorHAnsi"/>
                <w:szCs w:val="24"/>
                <w:lang w:eastAsia="ru-RU"/>
              </w:rPr>
              <w:t>532С</w:t>
            </w:r>
          </w:p>
        </w:tc>
        <w:tc>
          <w:tcPr>
            <w:tcW w:w="8363" w:type="dxa"/>
            <w:shd w:val="clear" w:color="auto" w:fill="auto"/>
            <w:vAlign w:val="center"/>
            <w:hideMark/>
          </w:tcPr>
          <w:p w:rsidR="00AC33FA" w:rsidRPr="00640A1B" w:rsidRDefault="00AC33FA" w:rsidP="00A0230E">
            <w:pPr>
              <w:spacing w:after="0" w:line="240" w:lineRule="atLeast"/>
              <w:rPr>
                <w:rFonts w:eastAsiaTheme="minorHAnsi"/>
                <w:color w:val="000000"/>
                <w:szCs w:val="24"/>
                <w:lang w:eastAsia="ru-RU"/>
              </w:rPr>
            </w:pPr>
            <w:r w:rsidRPr="00640A1B">
              <w:rPr>
                <w:rFonts w:eastAsiaTheme="minorHAnsi"/>
                <w:color w:val="000000"/>
                <w:szCs w:val="24"/>
                <w:lang w:eastAsia="ru-RU"/>
              </w:rPr>
              <w:t>Адлер — Киров</w:t>
            </w:r>
          </w:p>
        </w:tc>
      </w:tr>
      <w:tr w:rsidR="00AC33FA" w:rsidRPr="00640A1B" w:rsidTr="00A0230E">
        <w:trPr>
          <w:trHeight w:val="510"/>
          <w:jc w:val="center"/>
        </w:trPr>
        <w:tc>
          <w:tcPr>
            <w:tcW w:w="1276" w:type="dxa"/>
            <w:shd w:val="clear" w:color="auto" w:fill="auto"/>
            <w:noWrap/>
            <w:vAlign w:val="center"/>
            <w:hideMark/>
          </w:tcPr>
          <w:p w:rsidR="00AC33FA" w:rsidRPr="00640A1B" w:rsidRDefault="00AC33FA" w:rsidP="00A0230E">
            <w:pPr>
              <w:spacing w:after="0" w:line="240" w:lineRule="atLeast"/>
              <w:rPr>
                <w:rFonts w:eastAsiaTheme="minorHAnsi"/>
                <w:szCs w:val="24"/>
                <w:lang w:eastAsia="ru-RU"/>
              </w:rPr>
            </w:pPr>
            <w:r w:rsidRPr="00640A1B">
              <w:rPr>
                <w:rFonts w:eastAsiaTheme="minorHAnsi"/>
                <w:szCs w:val="24"/>
                <w:lang w:eastAsia="ru-RU"/>
              </w:rPr>
              <w:t>115А</w:t>
            </w:r>
          </w:p>
        </w:tc>
        <w:tc>
          <w:tcPr>
            <w:tcW w:w="8363" w:type="dxa"/>
            <w:shd w:val="clear" w:color="auto" w:fill="auto"/>
            <w:vAlign w:val="center"/>
            <w:hideMark/>
          </w:tcPr>
          <w:p w:rsidR="00AC33FA" w:rsidRPr="00640A1B" w:rsidRDefault="00AC33FA" w:rsidP="00A0230E">
            <w:pPr>
              <w:spacing w:after="0" w:line="240" w:lineRule="atLeast"/>
              <w:rPr>
                <w:rFonts w:eastAsiaTheme="minorHAnsi"/>
                <w:color w:val="000000"/>
                <w:szCs w:val="24"/>
                <w:lang w:eastAsia="ru-RU"/>
              </w:rPr>
            </w:pPr>
            <w:r w:rsidRPr="00640A1B">
              <w:rPr>
                <w:rFonts w:eastAsiaTheme="minorHAnsi"/>
                <w:color w:val="000000"/>
                <w:szCs w:val="24"/>
                <w:lang w:eastAsia="ru-RU"/>
              </w:rPr>
              <w:t>Санкт-Петербург — Адлер</w:t>
            </w:r>
          </w:p>
        </w:tc>
      </w:tr>
      <w:tr w:rsidR="00AC33FA" w:rsidRPr="00640A1B" w:rsidTr="00A0230E">
        <w:trPr>
          <w:trHeight w:val="510"/>
          <w:jc w:val="center"/>
        </w:trPr>
        <w:tc>
          <w:tcPr>
            <w:tcW w:w="1276" w:type="dxa"/>
            <w:shd w:val="clear" w:color="auto" w:fill="auto"/>
            <w:noWrap/>
            <w:vAlign w:val="center"/>
            <w:hideMark/>
          </w:tcPr>
          <w:p w:rsidR="00AC33FA" w:rsidRPr="00640A1B" w:rsidRDefault="00AC33FA" w:rsidP="00A0230E">
            <w:pPr>
              <w:spacing w:after="0" w:line="240" w:lineRule="atLeast"/>
              <w:rPr>
                <w:rFonts w:eastAsiaTheme="minorHAnsi"/>
                <w:szCs w:val="24"/>
                <w:lang w:eastAsia="ru-RU"/>
              </w:rPr>
            </w:pPr>
            <w:r w:rsidRPr="00640A1B">
              <w:rPr>
                <w:rFonts w:eastAsiaTheme="minorHAnsi"/>
                <w:szCs w:val="24"/>
                <w:lang w:eastAsia="ru-RU"/>
              </w:rPr>
              <w:t>252С</w:t>
            </w:r>
          </w:p>
        </w:tc>
        <w:tc>
          <w:tcPr>
            <w:tcW w:w="8363" w:type="dxa"/>
            <w:shd w:val="clear" w:color="auto" w:fill="auto"/>
            <w:vAlign w:val="center"/>
            <w:hideMark/>
          </w:tcPr>
          <w:p w:rsidR="00AC33FA" w:rsidRPr="00640A1B" w:rsidRDefault="00AC33FA" w:rsidP="00A0230E">
            <w:pPr>
              <w:spacing w:after="0" w:line="240" w:lineRule="atLeast"/>
              <w:rPr>
                <w:rFonts w:eastAsiaTheme="minorHAnsi"/>
                <w:color w:val="000000"/>
                <w:szCs w:val="24"/>
                <w:lang w:eastAsia="ru-RU"/>
              </w:rPr>
            </w:pPr>
            <w:r w:rsidRPr="00640A1B">
              <w:rPr>
                <w:rFonts w:eastAsiaTheme="minorHAnsi"/>
                <w:color w:val="000000"/>
                <w:szCs w:val="24"/>
                <w:lang w:eastAsia="ru-RU"/>
              </w:rPr>
              <w:t>Адлер — Барнаул</w:t>
            </w:r>
          </w:p>
        </w:tc>
      </w:tr>
      <w:tr w:rsidR="00AC33FA" w:rsidRPr="00640A1B" w:rsidTr="00A0230E">
        <w:trPr>
          <w:trHeight w:val="510"/>
          <w:jc w:val="center"/>
        </w:trPr>
        <w:tc>
          <w:tcPr>
            <w:tcW w:w="1276" w:type="dxa"/>
            <w:shd w:val="clear" w:color="auto" w:fill="auto"/>
            <w:noWrap/>
            <w:vAlign w:val="center"/>
            <w:hideMark/>
          </w:tcPr>
          <w:p w:rsidR="00AC33FA" w:rsidRPr="00640A1B" w:rsidRDefault="00AC33FA" w:rsidP="00A0230E">
            <w:pPr>
              <w:spacing w:after="0" w:line="240" w:lineRule="atLeast"/>
              <w:rPr>
                <w:rFonts w:eastAsiaTheme="minorHAnsi"/>
                <w:szCs w:val="24"/>
                <w:lang w:eastAsia="ru-RU"/>
              </w:rPr>
            </w:pPr>
            <w:r w:rsidRPr="00640A1B">
              <w:rPr>
                <w:rFonts w:eastAsiaTheme="minorHAnsi"/>
                <w:szCs w:val="24"/>
                <w:lang w:eastAsia="ru-RU"/>
              </w:rPr>
              <w:t>140Н</w:t>
            </w:r>
          </w:p>
        </w:tc>
        <w:tc>
          <w:tcPr>
            <w:tcW w:w="8363" w:type="dxa"/>
            <w:shd w:val="clear" w:color="auto" w:fill="auto"/>
            <w:vAlign w:val="center"/>
            <w:hideMark/>
          </w:tcPr>
          <w:p w:rsidR="00AC33FA" w:rsidRPr="00640A1B" w:rsidRDefault="00AC33FA" w:rsidP="00A0230E">
            <w:pPr>
              <w:spacing w:after="0" w:line="240" w:lineRule="atLeast"/>
              <w:rPr>
                <w:rFonts w:eastAsiaTheme="minorHAnsi"/>
                <w:color w:val="000000"/>
                <w:szCs w:val="24"/>
                <w:lang w:eastAsia="ru-RU"/>
              </w:rPr>
            </w:pPr>
            <w:r w:rsidRPr="00640A1B">
              <w:rPr>
                <w:rFonts w:eastAsiaTheme="minorHAnsi"/>
                <w:color w:val="000000"/>
                <w:szCs w:val="24"/>
                <w:lang w:eastAsia="ru-RU"/>
              </w:rPr>
              <w:t>Адлер — Новосибирск</w:t>
            </w:r>
          </w:p>
        </w:tc>
      </w:tr>
      <w:tr w:rsidR="00AC33FA" w:rsidRPr="00640A1B" w:rsidTr="00A0230E">
        <w:trPr>
          <w:trHeight w:val="510"/>
          <w:jc w:val="center"/>
        </w:trPr>
        <w:tc>
          <w:tcPr>
            <w:tcW w:w="1276" w:type="dxa"/>
            <w:shd w:val="clear" w:color="auto" w:fill="auto"/>
            <w:noWrap/>
            <w:vAlign w:val="center"/>
            <w:hideMark/>
          </w:tcPr>
          <w:p w:rsidR="00AC33FA" w:rsidRPr="00640A1B" w:rsidRDefault="00AC33FA" w:rsidP="00A0230E">
            <w:pPr>
              <w:spacing w:after="0" w:line="240" w:lineRule="atLeast"/>
              <w:rPr>
                <w:rFonts w:eastAsiaTheme="minorHAnsi"/>
                <w:szCs w:val="24"/>
                <w:lang w:eastAsia="ru-RU"/>
              </w:rPr>
            </w:pPr>
            <w:r w:rsidRPr="00640A1B">
              <w:rPr>
                <w:rFonts w:eastAsiaTheme="minorHAnsi"/>
                <w:szCs w:val="24"/>
                <w:lang w:eastAsia="ru-RU"/>
              </w:rPr>
              <w:t>6932</w:t>
            </w:r>
          </w:p>
        </w:tc>
        <w:tc>
          <w:tcPr>
            <w:tcW w:w="8363" w:type="dxa"/>
            <w:shd w:val="clear" w:color="auto" w:fill="auto"/>
            <w:vAlign w:val="center"/>
            <w:hideMark/>
          </w:tcPr>
          <w:p w:rsidR="00AC33FA" w:rsidRPr="00640A1B" w:rsidRDefault="00AC33FA" w:rsidP="00A0230E">
            <w:pPr>
              <w:spacing w:after="0" w:line="240" w:lineRule="atLeast"/>
              <w:rPr>
                <w:rFonts w:eastAsiaTheme="minorHAnsi"/>
                <w:color w:val="000000"/>
                <w:szCs w:val="24"/>
                <w:lang w:eastAsia="ru-RU"/>
              </w:rPr>
            </w:pPr>
            <w:r w:rsidRPr="00640A1B">
              <w:rPr>
                <w:rFonts w:eastAsiaTheme="minorHAnsi"/>
                <w:color w:val="000000"/>
                <w:szCs w:val="24"/>
                <w:lang w:eastAsia="ru-RU"/>
              </w:rPr>
              <w:t>Туапсе-Пасс. — Белореченская</w:t>
            </w:r>
          </w:p>
        </w:tc>
      </w:tr>
      <w:tr w:rsidR="00AC33FA" w:rsidRPr="00640A1B" w:rsidTr="00A0230E">
        <w:trPr>
          <w:trHeight w:val="510"/>
          <w:jc w:val="center"/>
        </w:trPr>
        <w:tc>
          <w:tcPr>
            <w:tcW w:w="1276" w:type="dxa"/>
            <w:shd w:val="clear" w:color="auto" w:fill="auto"/>
            <w:noWrap/>
            <w:vAlign w:val="center"/>
            <w:hideMark/>
          </w:tcPr>
          <w:p w:rsidR="00AC33FA" w:rsidRPr="00640A1B" w:rsidRDefault="00AC33FA" w:rsidP="00A0230E">
            <w:pPr>
              <w:spacing w:after="0" w:line="240" w:lineRule="atLeast"/>
              <w:rPr>
                <w:rFonts w:eastAsiaTheme="minorHAnsi"/>
                <w:szCs w:val="24"/>
                <w:lang w:eastAsia="ru-RU"/>
              </w:rPr>
            </w:pPr>
            <w:r w:rsidRPr="00640A1B">
              <w:rPr>
                <w:rFonts w:eastAsiaTheme="minorHAnsi"/>
                <w:szCs w:val="24"/>
                <w:lang w:eastAsia="ru-RU"/>
              </w:rPr>
              <w:t>310С</w:t>
            </w:r>
          </w:p>
        </w:tc>
        <w:tc>
          <w:tcPr>
            <w:tcW w:w="8363" w:type="dxa"/>
            <w:shd w:val="clear" w:color="auto" w:fill="auto"/>
            <w:vAlign w:val="center"/>
            <w:hideMark/>
          </w:tcPr>
          <w:p w:rsidR="00AC33FA" w:rsidRPr="00640A1B" w:rsidRDefault="00AC33FA" w:rsidP="00A0230E">
            <w:pPr>
              <w:spacing w:after="0" w:line="240" w:lineRule="atLeast"/>
              <w:rPr>
                <w:rFonts w:eastAsiaTheme="minorHAnsi"/>
                <w:color w:val="000000"/>
                <w:szCs w:val="24"/>
                <w:lang w:eastAsia="ru-RU"/>
              </w:rPr>
            </w:pPr>
            <w:r w:rsidRPr="00640A1B">
              <w:rPr>
                <w:rFonts w:eastAsiaTheme="minorHAnsi"/>
                <w:color w:val="000000"/>
                <w:szCs w:val="24"/>
                <w:lang w:eastAsia="ru-RU"/>
              </w:rPr>
              <w:t>Адлер — Воркута</w:t>
            </w:r>
          </w:p>
        </w:tc>
      </w:tr>
      <w:tr w:rsidR="00AC33FA" w:rsidRPr="00640A1B" w:rsidTr="00A0230E">
        <w:trPr>
          <w:trHeight w:val="510"/>
          <w:jc w:val="center"/>
        </w:trPr>
        <w:tc>
          <w:tcPr>
            <w:tcW w:w="1276" w:type="dxa"/>
            <w:shd w:val="clear" w:color="auto" w:fill="auto"/>
            <w:noWrap/>
            <w:vAlign w:val="center"/>
            <w:hideMark/>
          </w:tcPr>
          <w:p w:rsidR="00AC33FA" w:rsidRPr="00640A1B" w:rsidRDefault="00AC33FA" w:rsidP="00A0230E">
            <w:pPr>
              <w:spacing w:after="0" w:line="240" w:lineRule="atLeast"/>
              <w:rPr>
                <w:rFonts w:eastAsiaTheme="minorHAnsi"/>
                <w:szCs w:val="24"/>
                <w:lang w:eastAsia="ru-RU"/>
              </w:rPr>
            </w:pPr>
            <w:r w:rsidRPr="00640A1B">
              <w:rPr>
                <w:rFonts w:eastAsiaTheme="minorHAnsi"/>
                <w:szCs w:val="24"/>
                <w:lang w:eastAsia="ru-RU"/>
              </w:rPr>
              <w:t>816С</w:t>
            </w:r>
          </w:p>
        </w:tc>
        <w:tc>
          <w:tcPr>
            <w:tcW w:w="8363" w:type="dxa"/>
            <w:shd w:val="clear" w:color="auto" w:fill="auto"/>
            <w:vAlign w:val="center"/>
            <w:hideMark/>
          </w:tcPr>
          <w:p w:rsidR="00AC33FA" w:rsidRPr="00640A1B" w:rsidRDefault="00AC33FA" w:rsidP="00A0230E">
            <w:pPr>
              <w:spacing w:after="0" w:line="240" w:lineRule="atLeast"/>
              <w:rPr>
                <w:rFonts w:eastAsiaTheme="minorHAnsi"/>
                <w:color w:val="000000"/>
                <w:szCs w:val="24"/>
                <w:lang w:eastAsia="ru-RU"/>
              </w:rPr>
            </w:pPr>
            <w:r w:rsidRPr="00640A1B">
              <w:rPr>
                <w:rFonts w:eastAsiaTheme="minorHAnsi"/>
                <w:color w:val="000000"/>
                <w:szCs w:val="24"/>
                <w:lang w:eastAsia="ru-RU"/>
              </w:rPr>
              <w:t>Роза Хутор </w:t>
            </w:r>
            <w:r w:rsidRPr="00640A1B">
              <w:rPr>
                <w:rFonts w:eastAsiaTheme="minorHAnsi"/>
                <w:szCs w:val="24"/>
                <w:lang w:eastAsia="ru-RU"/>
              </w:rPr>
              <w:t>— Краснодар «Ласточка»</w:t>
            </w:r>
          </w:p>
        </w:tc>
      </w:tr>
      <w:tr w:rsidR="00AC33FA" w:rsidRPr="00640A1B" w:rsidTr="00A0230E">
        <w:trPr>
          <w:trHeight w:val="510"/>
          <w:jc w:val="center"/>
        </w:trPr>
        <w:tc>
          <w:tcPr>
            <w:tcW w:w="1276" w:type="dxa"/>
            <w:shd w:val="clear" w:color="auto" w:fill="auto"/>
            <w:noWrap/>
            <w:vAlign w:val="center"/>
            <w:hideMark/>
          </w:tcPr>
          <w:p w:rsidR="00AC33FA" w:rsidRPr="00640A1B" w:rsidRDefault="00AC33FA" w:rsidP="00A0230E">
            <w:pPr>
              <w:spacing w:after="0" w:line="240" w:lineRule="atLeast"/>
              <w:rPr>
                <w:rFonts w:eastAsiaTheme="minorHAnsi"/>
                <w:szCs w:val="24"/>
                <w:lang w:eastAsia="ru-RU"/>
              </w:rPr>
            </w:pPr>
            <w:r w:rsidRPr="00640A1B">
              <w:rPr>
                <w:rFonts w:eastAsiaTheme="minorHAnsi"/>
                <w:szCs w:val="24"/>
                <w:lang w:eastAsia="ru-RU"/>
              </w:rPr>
              <w:t>084С</w:t>
            </w:r>
          </w:p>
        </w:tc>
        <w:tc>
          <w:tcPr>
            <w:tcW w:w="8363" w:type="dxa"/>
            <w:shd w:val="clear" w:color="auto" w:fill="auto"/>
            <w:vAlign w:val="center"/>
            <w:hideMark/>
          </w:tcPr>
          <w:p w:rsidR="00AC33FA" w:rsidRPr="00640A1B" w:rsidRDefault="00AC33FA" w:rsidP="00A0230E">
            <w:pPr>
              <w:spacing w:after="0" w:line="240" w:lineRule="atLeast"/>
              <w:rPr>
                <w:rFonts w:eastAsiaTheme="minorHAnsi"/>
                <w:color w:val="000000"/>
                <w:szCs w:val="24"/>
                <w:lang w:eastAsia="ru-RU"/>
              </w:rPr>
            </w:pPr>
            <w:r w:rsidRPr="00640A1B">
              <w:rPr>
                <w:rFonts w:eastAsiaTheme="minorHAnsi"/>
                <w:color w:val="000000"/>
                <w:szCs w:val="24"/>
                <w:lang w:eastAsia="ru-RU"/>
              </w:rPr>
              <w:t>Адлер — Москва</w:t>
            </w:r>
          </w:p>
        </w:tc>
      </w:tr>
      <w:tr w:rsidR="00AC33FA" w:rsidRPr="00640A1B" w:rsidTr="00A0230E">
        <w:trPr>
          <w:trHeight w:val="510"/>
          <w:jc w:val="center"/>
        </w:trPr>
        <w:tc>
          <w:tcPr>
            <w:tcW w:w="1276" w:type="dxa"/>
            <w:shd w:val="clear" w:color="auto" w:fill="auto"/>
            <w:noWrap/>
            <w:vAlign w:val="center"/>
            <w:hideMark/>
          </w:tcPr>
          <w:p w:rsidR="00AC33FA" w:rsidRPr="00640A1B" w:rsidRDefault="00AC33FA" w:rsidP="00A0230E">
            <w:pPr>
              <w:spacing w:after="0" w:line="240" w:lineRule="atLeast"/>
              <w:rPr>
                <w:rFonts w:eastAsiaTheme="minorHAnsi"/>
                <w:szCs w:val="24"/>
                <w:lang w:eastAsia="ru-RU"/>
              </w:rPr>
            </w:pPr>
            <w:r w:rsidRPr="00640A1B">
              <w:rPr>
                <w:rFonts w:eastAsiaTheme="minorHAnsi"/>
                <w:szCs w:val="24"/>
                <w:lang w:eastAsia="ru-RU"/>
              </w:rPr>
              <w:t>556М</w:t>
            </w:r>
          </w:p>
        </w:tc>
        <w:tc>
          <w:tcPr>
            <w:tcW w:w="8363" w:type="dxa"/>
            <w:shd w:val="clear" w:color="auto" w:fill="auto"/>
            <w:vAlign w:val="center"/>
            <w:hideMark/>
          </w:tcPr>
          <w:p w:rsidR="00AC33FA" w:rsidRPr="00640A1B" w:rsidRDefault="00AC33FA" w:rsidP="00A0230E">
            <w:pPr>
              <w:spacing w:after="0" w:line="240" w:lineRule="atLeast"/>
              <w:rPr>
                <w:rFonts w:eastAsiaTheme="minorHAnsi"/>
                <w:color w:val="000000"/>
                <w:szCs w:val="24"/>
                <w:lang w:eastAsia="ru-RU"/>
              </w:rPr>
            </w:pPr>
            <w:r w:rsidRPr="00640A1B">
              <w:rPr>
                <w:rFonts w:eastAsiaTheme="minorHAnsi"/>
                <w:color w:val="000000"/>
                <w:szCs w:val="24"/>
                <w:lang w:eastAsia="ru-RU"/>
              </w:rPr>
              <w:t>Смоленск — Адлер</w:t>
            </w:r>
          </w:p>
        </w:tc>
      </w:tr>
      <w:tr w:rsidR="00AC33FA" w:rsidRPr="00640A1B" w:rsidTr="00A0230E">
        <w:trPr>
          <w:trHeight w:val="510"/>
          <w:jc w:val="center"/>
        </w:trPr>
        <w:tc>
          <w:tcPr>
            <w:tcW w:w="1276" w:type="dxa"/>
            <w:shd w:val="clear" w:color="auto" w:fill="auto"/>
            <w:noWrap/>
            <w:vAlign w:val="center"/>
            <w:hideMark/>
          </w:tcPr>
          <w:p w:rsidR="00AC33FA" w:rsidRPr="00640A1B" w:rsidRDefault="00AC33FA" w:rsidP="00A0230E">
            <w:pPr>
              <w:spacing w:after="0" w:line="240" w:lineRule="atLeast"/>
              <w:rPr>
                <w:rFonts w:eastAsiaTheme="minorHAnsi"/>
                <w:szCs w:val="24"/>
                <w:lang w:eastAsia="ru-RU"/>
              </w:rPr>
            </w:pPr>
            <w:r w:rsidRPr="00640A1B">
              <w:rPr>
                <w:rFonts w:eastAsiaTheme="minorHAnsi"/>
                <w:szCs w:val="24"/>
                <w:lang w:eastAsia="ru-RU"/>
              </w:rPr>
              <w:t>088С</w:t>
            </w:r>
          </w:p>
        </w:tc>
        <w:tc>
          <w:tcPr>
            <w:tcW w:w="8363" w:type="dxa"/>
            <w:shd w:val="clear" w:color="auto" w:fill="auto"/>
            <w:vAlign w:val="center"/>
            <w:hideMark/>
          </w:tcPr>
          <w:p w:rsidR="00AC33FA" w:rsidRPr="00640A1B" w:rsidRDefault="00AC33FA" w:rsidP="00A0230E">
            <w:pPr>
              <w:spacing w:after="0" w:line="240" w:lineRule="atLeast"/>
              <w:rPr>
                <w:rFonts w:eastAsiaTheme="minorHAnsi"/>
                <w:color w:val="000000"/>
                <w:szCs w:val="24"/>
                <w:lang w:eastAsia="ru-RU"/>
              </w:rPr>
            </w:pPr>
            <w:r w:rsidRPr="00640A1B">
              <w:rPr>
                <w:rFonts w:eastAsiaTheme="minorHAnsi"/>
                <w:color w:val="000000"/>
                <w:szCs w:val="24"/>
                <w:lang w:eastAsia="ru-RU"/>
              </w:rPr>
              <w:t>Адлер — Нижний Новгород</w:t>
            </w:r>
          </w:p>
        </w:tc>
      </w:tr>
      <w:tr w:rsidR="00AC33FA" w:rsidRPr="00640A1B" w:rsidTr="00A0230E">
        <w:trPr>
          <w:trHeight w:val="510"/>
          <w:jc w:val="center"/>
        </w:trPr>
        <w:tc>
          <w:tcPr>
            <w:tcW w:w="1276" w:type="dxa"/>
            <w:shd w:val="clear" w:color="auto" w:fill="auto"/>
            <w:noWrap/>
            <w:vAlign w:val="center"/>
            <w:hideMark/>
          </w:tcPr>
          <w:p w:rsidR="00AC33FA" w:rsidRPr="00640A1B" w:rsidRDefault="00AC33FA" w:rsidP="00A0230E">
            <w:pPr>
              <w:spacing w:after="0" w:line="240" w:lineRule="atLeast"/>
              <w:rPr>
                <w:rFonts w:eastAsiaTheme="minorHAnsi"/>
                <w:szCs w:val="24"/>
                <w:lang w:eastAsia="ru-RU"/>
              </w:rPr>
            </w:pPr>
            <w:r w:rsidRPr="00640A1B">
              <w:rPr>
                <w:rFonts w:eastAsiaTheme="minorHAnsi"/>
                <w:szCs w:val="24"/>
                <w:lang w:eastAsia="ru-RU"/>
              </w:rPr>
              <w:t>6811</w:t>
            </w:r>
          </w:p>
        </w:tc>
        <w:tc>
          <w:tcPr>
            <w:tcW w:w="8363" w:type="dxa"/>
            <w:shd w:val="clear" w:color="auto" w:fill="auto"/>
            <w:vAlign w:val="center"/>
            <w:hideMark/>
          </w:tcPr>
          <w:p w:rsidR="00AC33FA" w:rsidRPr="00640A1B" w:rsidRDefault="00AC33FA" w:rsidP="00A0230E">
            <w:pPr>
              <w:spacing w:after="0" w:line="240" w:lineRule="atLeast"/>
              <w:rPr>
                <w:rFonts w:eastAsiaTheme="minorHAnsi"/>
                <w:color w:val="000000"/>
                <w:szCs w:val="24"/>
                <w:lang w:eastAsia="ru-RU"/>
              </w:rPr>
            </w:pPr>
            <w:r w:rsidRPr="00640A1B">
              <w:rPr>
                <w:rFonts w:eastAsiaTheme="minorHAnsi"/>
                <w:color w:val="000000"/>
                <w:szCs w:val="24"/>
                <w:lang w:eastAsia="ru-RU"/>
              </w:rPr>
              <w:t>Туапсе-Пасс. — Имеретинский курорт (Олимпийский парк)</w:t>
            </w:r>
          </w:p>
        </w:tc>
      </w:tr>
      <w:tr w:rsidR="00AC33FA" w:rsidRPr="00640A1B" w:rsidTr="00A0230E">
        <w:trPr>
          <w:trHeight w:val="510"/>
          <w:jc w:val="center"/>
        </w:trPr>
        <w:tc>
          <w:tcPr>
            <w:tcW w:w="1276" w:type="dxa"/>
            <w:shd w:val="clear" w:color="auto" w:fill="auto"/>
            <w:noWrap/>
            <w:vAlign w:val="center"/>
            <w:hideMark/>
          </w:tcPr>
          <w:p w:rsidR="00AC33FA" w:rsidRPr="00640A1B" w:rsidRDefault="00AC33FA" w:rsidP="00A0230E">
            <w:pPr>
              <w:spacing w:after="0" w:line="240" w:lineRule="atLeast"/>
              <w:rPr>
                <w:rFonts w:eastAsiaTheme="minorHAnsi"/>
                <w:szCs w:val="24"/>
                <w:lang w:eastAsia="ru-RU"/>
              </w:rPr>
            </w:pPr>
            <w:r w:rsidRPr="00640A1B">
              <w:rPr>
                <w:rFonts w:eastAsiaTheme="minorHAnsi"/>
                <w:szCs w:val="24"/>
                <w:lang w:eastAsia="ru-RU"/>
              </w:rPr>
              <w:t>638Э</w:t>
            </w:r>
          </w:p>
        </w:tc>
        <w:tc>
          <w:tcPr>
            <w:tcW w:w="8363" w:type="dxa"/>
            <w:shd w:val="clear" w:color="auto" w:fill="auto"/>
            <w:vAlign w:val="center"/>
            <w:hideMark/>
          </w:tcPr>
          <w:p w:rsidR="00AC33FA" w:rsidRPr="00640A1B" w:rsidRDefault="00AC33FA" w:rsidP="00A0230E">
            <w:pPr>
              <w:spacing w:after="0" w:line="240" w:lineRule="atLeast"/>
              <w:rPr>
                <w:rFonts w:eastAsiaTheme="minorHAnsi"/>
                <w:color w:val="000000"/>
                <w:szCs w:val="24"/>
                <w:lang w:eastAsia="ru-RU"/>
              </w:rPr>
            </w:pPr>
            <w:r w:rsidRPr="00640A1B">
              <w:rPr>
                <w:rFonts w:eastAsiaTheme="minorHAnsi"/>
                <w:color w:val="000000"/>
                <w:szCs w:val="24"/>
                <w:lang w:eastAsia="ru-RU"/>
              </w:rPr>
              <w:t>Адлер — Ростов-на-Дону</w:t>
            </w:r>
          </w:p>
        </w:tc>
      </w:tr>
      <w:tr w:rsidR="00AC33FA" w:rsidRPr="00640A1B" w:rsidTr="00A0230E">
        <w:trPr>
          <w:trHeight w:val="510"/>
          <w:jc w:val="center"/>
        </w:trPr>
        <w:tc>
          <w:tcPr>
            <w:tcW w:w="1276" w:type="dxa"/>
            <w:shd w:val="clear" w:color="auto" w:fill="auto"/>
            <w:noWrap/>
            <w:vAlign w:val="center"/>
            <w:hideMark/>
          </w:tcPr>
          <w:p w:rsidR="00AC33FA" w:rsidRPr="00640A1B" w:rsidRDefault="00AC33FA" w:rsidP="00A0230E">
            <w:pPr>
              <w:spacing w:after="0" w:line="240" w:lineRule="atLeast"/>
              <w:rPr>
                <w:rFonts w:eastAsiaTheme="minorHAnsi"/>
                <w:szCs w:val="24"/>
                <w:lang w:eastAsia="ru-RU"/>
              </w:rPr>
            </w:pPr>
            <w:r w:rsidRPr="00640A1B">
              <w:rPr>
                <w:rFonts w:eastAsiaTheme="minorHAnsi"/>
                <w:szCs w:val="24"/>
                <w:lang w:eastAsia="ru-RU"/>
              </w:rPr>
              <w:t>478У</w:t>
            </w:r>
          </w:p>
        </w:tc>
        <w:tc>
          <w:tcPr>
            <w:tcW w:w="8363" w:type="dxa"/>
            <w:shd w:val="clear" w:color="auto" w:fill="auto"/>
            <w:vAlign w:val="center"/>
            <w:hideMark/>
          </w:tcPr>
          <w:p w:rsidR="00AC33FA" w:rsidRPr="00640A1B" w:rsidRDefault="00AC33FA" w:rsidP="00A0230E">
            <w:pPr>
              <w:spacing w:after="0" w:line="240" w:lineRule="atLeast"/>
              <w:rPr>
                <w:rFonts w:eastAsiaTheme="minorHAnsi"/>
                <w:color w:val="000000"/>
                <w:szCs w:val="24"/>
                <w:lang w:eastAsia="ru-RU"/>
              </w:rPr>
            </w:pPr>
            <w:r w:rsidRPr="00640A1B">
              <w:rPr>
                <w:rFonts w:eastAsiaTheme="minorHAnsi"/>
                <w:color w:val="000000"/>
                <w:szCs w:val="24"/>
                <w:lang w:eastAsia="ru-RU"/>
              </w:rPr>
              <w:t>Адлер — Челябинск</w:t>
            </w:r>
          </w:p>
        </w:tc>
      </w:tr>
      <w:tr w:rsidR="00AC33FA" w:rsidRPr="00640A1B" w:rsidTr="00A0230E">
        <w:trPr>
          <w:trHeight w:val="510"/>
          <w:jc w:val="center"/>
        </w:trPr>
        <w:tc>
          <w:tcPr>
            <w:tcW w:w="1276" w:type="dxa"/>
            <w:shd w:val="clear" w:color="auto" w:fill="auto"/>
            <w:noWrap/>
            <w:vAlign w:val="center"/>
            <w:hideMark/>
          </w:tcPr>
          <w:p w:rsidR="00AC33FA" w:rsidRPr="00640A1B" w:rsidRDefault="00AC33FA" w:rsidP="00A0230E">
            <w:pPr>
              <w:spacing w:after="0" w:line="240" w:lineRule="atLeast"/>
              <w:jc w:val="center"/>
              <w:rPr>
                <w:rFonts w:eastAsiaTheme="minorHAnsi"/>
                <w:szCs w:val="24"/>
                <w:lang w:eastAsia="ru-RU"/>
              </w:rPr>
            </w:pPr>
            <w:r w:rsidRPr="00640A1B">
              <w:rPr>
                <w:rFonts w:eastAsiaTheme="minorHAnsi"/>
                <w:szCs w:val="24"/>
                <w:lang w:eastAsia="ru-RU"/>
              </w:rPr>
              <w:t>804С</w:t>
            </w:r>
          </w:p>
        </w:tc>
        <w:tc>
          <w:tcPr>
            <w:tcW w:w="8363" w:type="dxa"/>
            <w:shd w:val="clear" w:color="auto" w:fill="auto"/>
            <w:vAlign w:val="center"/>
            <w:hideMark/>
          </w:tcPr>
          <w:p w:rsidR="00AC33FA" w:rsidRPr="00640A1B" w:rsidRDefault="00AC33FA" w:rsidP="00A0230E">
            <w:pPr>
              <w:spacing w:after="0" w:line="240" w:lineRule="atLeast"/>
              <w:jc w:val="center"/>
              <w:rPr>
                <w:rFonts w:eastAsiaTheme="minorHAnsi"/>
                <w:color w:val="000000"/>
                <w:szCs w:val="24"/>
                <w:lang w:eastAsia="ru-RU"/>
              </w:rPr>
            </w:pPr>
            <w:r w:rsidRPr="00640A1B">
              <w:rPr>
                <w:rFonts w:eastAsiaTheme="minorHAnsi"/>
                <w:color w:val="000000"/>
                <w:szCs w:val="24"/>
                <w:lang w:eastAsia="ru-RU"/>
              </w:rPr>
              <w:t xml:space="preserve">Имеретинский курорт (Олимпийский парк) — </w:t>
            </w:r>
            <w:r w:rsidRPr="00640A1B">
              <w:rPr>
                <w:rFonts w:eastAsiaTheme="minorHAnsi"/>
                <w:szCs w:val="24"/>
                <w:lang w:eastAsia="ru-RU"/>
              </w:rPr>
              <w:t>Краснодар «Ласточка»</w:t>
            </w:r>
          </w:p>
        </w:tc>
      </w:tr>
      <w:tr w:rsidR="00AC33FA" w:rsidRPr="00640A1B" w:rsidTr="00A0230E">
        <w:trPr>
          <w:trHeight w:val="510"/>
          <w:jc w:val="center"/>
        </w:trPr>
        <w:tc>
          <w:tcPr>
            <w:tcW w:w="1276" w:type="dxa"/>
            <w:shd w:val="clear" w:color="auto" w:fill="auto"/>
            <w:noWrap/>
            <w:vAlign w:val="center"/>
            <w:hideMark/>
          </w:tcPr>
          <w:p w:rsidR="00AC33FA" w:rsidRPr="00640A1B" w:rsidRDefault="00AC33FA" w:rsidP="00A0230E">
            <w:pPr>
              <w:spacing w:after="0" w:line="240" w:lineRule="atLeast"/>
              <w:rPr>
                <w:rFonts w:eastAsiaTheme="minorHAnsi"/>
                <w:szCs w:val="24"/>
                <w:lang w:eastAsia="ru-RU"/>
              </w:rPr>
            </w:pPr>
            <w:r w:rsidRPr="00640A1B">
              <w:rPr>
                <w:rFonts w:eastAsiaTheme="minorHAnsi"/>
                <w:szCs w:val="24"/>
                <w:lang w:eastAsia="ru-RU"/>
              </w:rPr>
              <w:t>302С</w:t>
            </w:r>
          </w:p>
        </w:tc>
        <w:tc>
          <w:tcPr>
            <w:tcW w:w="8363" w:type="dxa"/>
            <w:shd w:val="clear" w:color="auto" w:fill="auto"/>
            <w:vAlign w:val="center"/>
            <w:hideMark/>
          </w:tcPr>
          <w:p w:rsidR="00AC33FA" w:rsidRPr="00640A1B" w:rsidRDefault="00AC33FA" w:rsidP="00A0230E">
            <w:pPr>
              <w:spacing w:after="0" w:line="240" w:lineRule="atLeast"/>
              <w:rPr>
                <w:rFonts w:eastAsiaTheme="minorHAnsi"/>
                <w:color w:val="000000"/>
                <w:szCs w:val="24"/>
                <w:lang w:eastAsia="ru-RU"/>
              </w:rPr>
            </w:pPr>
            <w:r w:rsidRPr="00640A1B">
              <w:rPr>
                <w:rFonts w:eastAsiaTheme="minorHAnsi"/>
                <w:color w:val="000000"/>
                <w:szCs w:val="24"/>
                <w:lang w:eastAsia="ru-RU"/>
              </w:rPr>
              <w:t>Адлер — Минск</w:t>
            </w:r>
          </w:p>
        </w:tc>
      </w:tr>
    </w:tbl>
    <w:p w:rsidR="00AC33FA" w:rsidRPr="00640A1B" w:rsidRDefault="00AC33FA" w:rsidP="00070FE2">
      <w:pPr>
        <w:pStyle w:val="a4"/>
        <w:spacing w:line="312" w:lineRule="auto"/>
        <w:rPr>
          <w:lang w:val="ru-RU"/>
        </w:rPr>
      </w:pPr>
    </w:p>
    <w:p w:rsidR="00AC33FA" w:rsidRPr="00640A1B" w:rsidRDefault="00AC33FA" w:rsidP="00070FE2">
      <w:pPr>
        <w:pStyle w:val="a4"/>
        <w:spacing w:line="312" w:lineRule="auto"/>
        <w:rPr>
          <w:u w:val="single"/>
          <w:lang w:val="ru-RU"/>
        </w:rPr>
      </w:pPr>
      <w:r w:rsidRPr="00640A1B">
        <w:rPr>
          <w:u w:val="single"/>
          <w:lang w:val="ru-RU"/>
        </w:rPr>
        <w:t>Морской транспорт</w:t>
      </w:r>
    </w:p>
    <w:p w:rsidR="00070FE2" w:rsidRDefault="00070FE2" w:rsidP="00070FE2">
      <w:pPr>
        <w:pStyle w:val="a4"/>
        <w:spacing w:line="312" w:lineRule="auto"/>
        <w:rPr>
          <w:lang w:val="ru-RU"/>
        </w:rPr>
      </w:pPr>
    </w:p>
    <w:p w:rsidR="00AC33FA" w:rsidRPr="00640A1B" w:rsidRDefault="00AC33FA" w:rsidP="00070FE2">
      <w:pPr>
        <w:pStyle w:val="a4"/>
        <w:spacing w:line="312" w:lineRule="auto"/>
        <w:rPr>
          <w:lang w:val="ru-RU"/>
        </w:rPr>
      </w:pPr>
      <w:r w:rsidRPr="00640A1B">
        <w:rPr>
          <w:lang w:val="ru-RU"/>
        </w:rPr>
        <w:lastRenderedPageBreak/>
        <w:t>Морской транспорт г.Туапсе представлен крупнейшим градообразующим предприятием ОАО «Туапсинский морской торговый порт». Он осуществляет грузовые операции на 14 грузовых причалах. Его общий грузооборот превышает 20 млн. тонн грузов в год, в том числе: по нефтепродуктам - 14,5 млн. тонн, по сухим грузам - 5,5 млн. тонн.</w:t>
      </w:r>
    </w:p>
    <w:p w:rsidR="00AC33FA" w:rsidRPr="00640A1B" w:rsidRDefault="00AC33FA" w:rsidP="00070FE2">
      <w:pPr>
        <w:pStyle w:val="a4"/>
        <w:spacing w:line="312" w:lineRule="auto"/>
        <w:rPr>
          <w:lang w:val="ru-RU"/>
        </w:rPr>
      </w:pPr>
      <w:r w:rsidRPr="00640A1B">
        <w:rPr>
          <w:lang w:val="ru-RU"/>
        </w:rPr>
        <w:t>Пропускная способность его оценивается в 23 млн.тонн в год, в том числе 17 млн. тонн по нефтеналивным грузам.</w:t>
      </w:r>
    </w:p>
    <w:p w:rsidR="00AC33FA" w:rsidRPr="00640A1B" w:rsidRDefault="00AC33FA" w:rsidP="00070FE2">
      <w:pPr>
        <w:pStyle w:val="a4"/>
        <w:spacing w:line="312" w:lineRule="auto"/>
        <w:rPr>
          <w:lang w:val="ru-RU"/>
        </w:rPr>
      </w:pPr>
      <w:r w:rsidRPr="00640A1B">
        <w:rPr>
          <w:lang w:val="ru-RU"/>
        </w:rPr>
        <w:t>Площадь складских помещений составляет 24600 м2, площадь крытых складов - 8027 м2.</w:t>
      </w:r>
    </w:p>
    <w:p w:rsidR="00AC33FA" w:rsidRPr="00640A1B" w:rsidRDefault="00AC33FA" w:rsidP="00070FE2">
      <w:pPr>
        <w:pStyle w:val="a4"/>
        <w:spacing w:line="312" w:lineRule="auto"/>
        <w:rPr>
          <w:lang w:val="ru-RU"/>
        </w:rPr>
      </w:pPr>
      <w:r w:rsidRPr="00640A1B">
        <w:rPr>
          <w:lang w:val="ru-RU"/>
        </w:rPr>
        <w:t>Туапсинский морской порт - второй порт в России на Черном море, пере¬гружающий на экспорт нефтепродукты и единственный глубоководный незамер¬зающий порт, переваливающий на экспорт уголь.</w:t>
      </w:r>
    </w:p>
    <w:p w:rsidR="00AC33FA" w:rsidRPr="00640A1B" w:rsidRDefault="00AC33FA" w:rsidP="00070FE2">
      <w:pPr>
        <w:pStyle w:val="a4"/>
        <w:spacing w:line="312" w:lineRule="auto"/>
        <w:rPr>
          <w:lang w:val="ru-RU"/>
        </w:rPr>
      </w:pPr>
      <w:r w:rsidRPr="00640A1B">
        <w:rPr>
          <w:lang w:val="ru-RU"/>
        </w:rPr>
        <w:t>Порт обеспечивает внешние торговые перевозки не только нефти и неф¬тепродуктов, а также навалочных (уголь, руды, рудные концентраты), генераль¬ных (металл, оборудование, тарно-штучные грузы) и пищевых (зерно, масло, са¬хар - сырец и др.) грузов.</w:t>
      </w:r>
    </w:p>
    <w:p w:rsidR="00AC33FA" w:rsidRPr="00640A1B" w:rsidRDefault="00AC33FA" w:rsidP="00070FE2">
      <w:pPr>
        <w:pStyle w:val="a4"/>
        <w:spacing w:line="312" w:lineRule="auto"/>
        <w:rPr>
          <w:lang w:val="ru-RU"/>
        </w:rPr>
      </w:pPr>
      <w:r w:rsidRPr="00640A1B">
        <w:rPr>
          <w:lang w:val="ru-RU"/>
        </w:rPr>
        <w:t>В зону тяготения порта входят центральные и южные районы Европейской части России, Урал и юг Западной Сибири, а также среднеазиатские страны, не имеющие выхода к морю. Основными экспортерами и импортерами грузов, проходящих через Туапсинский порт, являются Кипр, Турция, Греция, Франция, Ал¬бания, Индия, Израиль, Сирия, Италия, Саудовская Аравия, Украина, страны Африки, Юго-Восточной и Восточной Азии, Северной и Южной Америки.</w:t>
      </w:r>
    </w:p>
    <w:p w:rsidR="00AC33FA" w:rsidRPr="00640A1B" w:rsidRDefault="00AC33FA" w:rsidP="00070FE2">
      <w:pPr>
        <w:pStyle w:val="a4"/>
        <w:spacing w:line="312" w:lineRule="auto"/>
        <w:rPr>
          <w:lang w:val="ru-RU"/>
        </w:rPr>
      </w:pPr>
      <w:r w:rsidRPr="00640A1B">
        <w:rPr>
          <w:lang w:val="ru-RU"/>
        </w:rPr>
        <w:t>Техническая оснащенность Компании признана одной из самых высоких в отрасли. Буксиры порта обеспечивают безопасную проводку и постановку к при¬чалам транспортных судов грузоподъемностью до 100 тыс. тонн, а также могут осуществлять морские буксировки без ограничения района плавания.</w:t>
      </w:r>
    </w:p>
    <w:p w:rsidR="00AC33FA" w:rsidRPr="00640A1B" w:rsidRDefault="00AC33FA" w:rsidP="00070FE2">
      <w:pPr>
        <w:pStyle w:val="a4"/>
        <w:spacing w:line="312" w:lineRule="auto"/>
        <w:rPr>
          <w:u w:val="single"/>
          <w:lang w:val="ru-RU"/>
        </w:rPr>
      </w:pPr>
      <w:r w:rsidRPr="00640A1B">
        <w:rPr>
          <w:u w:val="single"/>
          <w:lang w:val="ru-RU"/>
        </w:rPr>
        <w:t>Воздушные перевозки</w:t>
      </w:r>
    </w:p>
    <w:p w:rsidR="00070FE2" w:rsidRDefault="00070FE2" w:rsidP="00070FE2">
      <w:pPr>
        <w:pStyle w:val="a4"/>
        <w:spacing w:line="312" w:lineRule="auto"/>
        <w:rPr>
          <w:lang w:val="ru-RU"/>
        </w:rPr>
      </w:pPr>
    </w:p>
    <w:p w:rsidR="00AC33FA" w:rsidRPr="00640A1B" w:rsidRDefault="00AC33FA" w:rsidP="00070FE2">
      <w:pPr>
        <w:pStyle w:val="a4"/>
        <w:spacing w:line="312" w:lineRule="auto"/>
        <w:rPr>
          <w:lang w:val="ru-RU"/>
        </w:rPr>
      </w:pPr>
      <w:r w:rsidRPr="00640A1B">
        <w:rPr>
          <w:lang w:val="ru-RU"/>
        </w:rPr>
        <w:t>На территории Туапсинского городского поселения Авиационный транспорт не используется. Ближайшие аэропорты расположены:</w:t>
      </w:r>
    </w:p>
    <w:p w:rsidR="00AC33FA" w:rsidRPr="00640A1B" w:rsidRDefault="00AC33FA" w:rsidP="00070FE2">
      <w:pPr>
        <w:pStyle w:val="a4"/>
        <w:spacing w:line="312" w:lineRule="auto"/>
        <w:rPr>
          <w:lang w:val="ru-RU"/>
        </w:rPr>
      </w:pPr>
      <w:r w:rsidRPr="00640A1B">
        <w:rPr>
          <w:lang w:val="ru-RU"/>
        </w:rPr>
        <w:t>- 118.74 км: Аэропорт Геленджик (GDZ) — Геленджик, Россия;</w:t>
      </w:r>
    </w:p>
    <w:p w:rsidR="00AC33FA" w:rsidRPr="00640A1B" w:rsidRDefault="00AC33FA" w:rsidP="00070FE2">
      <w:pPr>
        <w:pStyle w:val="a4"/>
        <w:spacing w:line="312" w:lineRule="auto"/>
        <w:rPr>
          <w:lang w:val="ru-RU"/>
        </w:rPr>
      </w:pPr>
      <w:r w:rsidRPr="00640A1B">
        <w:rPr>
          <w:lang w:val="ru-RU"/>
        </w:rPr>
        <w:t>- 120.67 км: Аэропорт Сочи (Адлер) (AER) — Адлер, Россия;</w:t>
      </w:r>
    </w:p>
    <w:p w:rsidR="00AC33FA" w:rsidRPr="00640A1B" w:rsidRDefault="00AC33FA" w:rsidP="00070FE2">
      <w:pPr>
        <w:pStyle w:val="a4"/>
        <w:spacing w:line="312" w:lineRule="auto"/>
        <w:rPr>
          <w:lang w:val="ru-RU"/>
        </w:rPr>
      </w:pPr>
      <w:r w:rsidRPr="00640A1B">
        <w:rPr>
          <w:lang w:val="ru-RU"/>
        </w:rPr>
        <w:t>- 124.1 км: Аэропорт Пашковский (KRR) — Краснодар, Россия;</w:t>
      </w:r>
    </w:p>
    <w:p w:rsidR="00AC33FA" w:rsidRPr="00640A1B" w:rsidRDefault="00AC33FA" w:rsidP="00070FE2">
      <w:pPr>
        <w:pStyle w:val="a4"/>
        <w:spacing w:line="312" w:lineRule="auto"/>
        <w:rPr>
          <w:lang w:val="ru-RU"/>
        </w:rPr>
      </w:pPr>
      <w:r w:rsidRPr="00640A1B">
        <w:rPr>
          <w:lang w:val="ru-RU"/>
        </w:rPr>
        <w:t>- 149.47 км: Аэропорт Крымск (NOI) — Новороссийск, Россия;</w:t>
      </w:r>
    </w:p>
    <w:p w:rsidR="00AC33FA" w:rsidRPr="00640A1B" w:rsidRDefault="00AC33FA" w:rsidP="00070FE2">
      <w:pPr>
        <w:pStyle w:val="a4"/>
        <w:spacing w:line="312" w:lineRule="auto"/>
        <w:rPr>
          <w:lang w:val="ru-RU"/>
        </w:rPr>
      </w:pPr>
      <w:r w:rsidRPr="00640A1B">
        <w:rPr>
          <w:lang w:val="ru-RU"/>
        </w:rPr>
        <w:t>- 198.57 км: Аэропорт Витязево (AAQ) — Анапа, Россия.</w:t>
      </w:r>
    </w:p>
    <w:p w:rsidR="00AC33FA" w:rsidRPr="00640A1B" w:rsidRDefault="00AC33FA" w:rsidP="00070FE2">
      <w:pPr>
        <w:spacing w:after="0" w:line="312" w:lineRule="auto"/>
        <w:ind w:firstLine="567"/>
        <w:jc w:val="both"/>
        <w:rPr>
          <w:szCs w:val="24"/>
          <w:u w:val="single"/>
        </w:rPr>
      </w:pPr>
    </w:p>
    <w:p w:rsidR="00AC33FA" w:rsidRPr="00640A1B" w:rsidRDefault="00AC33FA" w:rsidP="00070FE2">
      <w:pPr>
        <w:spacing w:after="0" w:line="312" w:lineRule="auto"/>
        <w:ind w:firstLine="567"/>
        <w:jc w:val="both"/>
        <w:rPr>
          <w:szCs w:val="24"/>
          <w:u w:val="single"/>
        </w:rPr>
      </w:pPr>
      <w:r w:rsidRPr="00640A1B">
        <w:rPr>
          <w:szCs w:val="24"/>
          <w:u w:val="single"/>
        </w:rPr>
        <w:t>Автомобильный транспорт</w:t>
      </w:r>
    </w:p>
    <w:p w:rsidR="00AC33FA" w:rsidRPr="00640A1B" w:rsidRDefault="00AC33FA" w:rsidP="00070FE2">
      <w:pPr>
        <w:spacing w:after="0" w:line="312" w:lineRule="auto"/>
        <w:ind w:firstLine="567"/>
        <w:jc w:val="both"/>
        <w:rPr>
          <w:szCs w:val="24"/>
        </w:rPr>
      </w:pPr>
    </w:p>
    <w:p w:rsidR="00AC33FA" w:rsidRPr="00640A1B" w:rsidRDefault="00AC33FA" w:rsidP="00070FE2">
      <w:pPr>
        <w:spacing w:after="0" w:line="312" w:lineRule="auto"/>
        <w:ind w:firstLine="567"/>
        <w:jc w:val="both"/>
        <w:rPr>
          <w:szCs w:val="24"/>
        </w:rPr>
      </w:pPr>
      <w:r w:rsidRPr="00640A1B">
        <w:rPr>
          <w:szCs w:val="24"/>
        </w:rPr>
        <w:t>Автомобильный транспорт представлен двумя крупными предприятиями:</w:t>
      </w:r>
    </w:p>
    <w:p w:rsidR="00AC33FA" w:rsidRPr="00640A1B" w:rsidRDefault="00AC33FA" w:rsidP="00070FE2">
      <w:pPr>
        <w:spacing w:after="0" w:line="312" w:lineRule="auto"/>
        <w:ind w:firstLine="567"/>
        <w:jc w:val="both"/>
        <w:rPr>
          <w:szCs w:val="24"/>
        </w:rPr>
      </w:pPr>
      <w:r w:rsidRPr="00640A1B">
        <w:rPr>
          <w:szCs w:val="24"/>
        </w:rPr>
        <w:lastRenderedPageBreak/>
        <w:t xml:space="preserve">- ФГУП Туапсинское автотранспортное предприятие - монополист-пере-возчик городских, пригородных автобусами общего пользования и междугород¬них пассажирских перевозок в Туапсе и Туапсинском районе. </w:t>
      </w:r>
    </w:p>
    <w:p w:rsidR="00AC33FA" w:rsidRPr="00640A1B" w:rsidRDefault="00AC33FA" w:rsidP="00070FE2">
      <w:pPr>
        <w:spacing w:after="0" w:line="312" w:lineRule="auto"/>
        <w:ind w:firstLine="567"/>
        <w:jc w:val="both"/>
        <w:rPr>
          <w:szCs w:val="24"/>
        </w:rPr>
      </w:pPr>
      <w:r w:rsidRPr="00640A1B">
        <w:rPr>
          <w:szCs w:val="24"/>
        </w:rPr>
        <w:t xml:space="preserve">- ОАО «Туапсетранссервис» - крупнейшее предприятие в городе по грузовым автоперевозкам и вторым по пассажирским перевозкам. </w:t>
      </w:r>
    </w:p>
    <w:p w:rsidR="00AC33FA" w:rsidRPr="00640A1B" w:rsidRDefault="00AC33FA" w:rsidP="00070FE2">
      <w:pPr>
        <w:spacing w:after="0" w:line="312" w:lineRule="auto"/>
        <w:ind w:firstLine="567"/>
        <w:jc w:val="both"/>
        <w:rPr>
          <w:szCs w:val="24"/>
        </w:rPr>
      </w:pPr>
      <w:r w:rsidRPr="00640A1B">
        <w:rPr>
          <w:szCs w:val="24"/>
        </w:rPr>
        <w:t>На протяжении ряда лет происходит снижение количества перевезенных этими предприятиями пассажиров и пассажирооборота. Снижение показателей вызвано перераспределением объемов перевозок между крупными, средними и малыми предприятиями и предпринимателями.</w:t>
      </w:r>
    </w:p>
    <w:p w:rsidR="00AC33FA" w:rsidRPr="00640A1B" w:rsidRDefault="00AC33FA" w:rsidP="00070FE2">
      <w:pPr>
        <w:spacing w:after="0" w:line="312" w:lineRule="auto"/>
        <w:ind w:firstLine="567"/>
        <w:jc w:val="both"/>
        <w:rPr>
          <w:szCs w:val="24"/>
        </w:rPr>
      </w:pPr>
      <w:r w:rsidRPr="00640A1B">
        <w:rPr>
          <w:szCs w:val="24"/>
        </w:rPr>
        <w:t>Одной из основных проблем крупных и средних предприятий автомобильного транспорта является большая изношенность подвижного состава.</w:t>
      </w:r>
    </w:p>
    <w:p w:rsidR="00AC33FA" w:rsidRPr="00640A1B" w:rsidRDefault="00AC33FA" w:rsidP="00070FE2">
      <w:pPr>
        <w:spacing w:after="0" w:line="312" w:lineRule="auto"/>
        <w:ind w:firstLine="567"/>
        <w:jc w:val="both"/>
        <w:rPr>
          <w:szCs w:val="24"/>
        </w:rPr>
      </w:pPr>
      <w:r w:rsidRPr="00640A1B">
        <w:rPr>
          <w:szCs w:val="24"/>
        </w:rPr>
        <w:t>Автомобилизация Туапсинского городского поселения (350 единиц/1000 человек в 2017 году) оценивается как высокая  (при уровне автомобилизации в Российской Федерации на уровне 270 единиц /1000 человек).</w:t>
      </w:r>
    </w:p>
    <w:p w:rsidR="00AC33FA" w:rsidRPr="00640A1B" w:rsidRDefault="008B6673" w:rsidP="00070FE2">
      <w:pPr>
        <w:spacing w:after="0" w:line="312" w:lineRule="auto"/>
        <w:ind w:firstLine="567"/>
        <w:jc w:val="both"/>
        <w:rPr>
          <w:szCs w:val="24"/>
        </w:rPr>
      </w:pPr>
      <w:r w:rsidRPr="00E90D45">
        <w:rPr>
          <w:szCs w:val="24"/>
        </w:rPr>
        <w:t>Всего на территории Туапсинского городского поселения зарегистрировано 22420 транспортных средств.  Из них: 21995 ед. – легковые автомобили, 420 ед. – грузовые автомобили, 6 ед. – спецмашины.</w:t>
      </w:r>
    </w:p>
    <w:p w:rsidR="003C5F4E" w:rsidRPr="00640A1B" w:rsidRDefault="003C5F4E" w:rsidP="00070FE2">
      <w:pPr>
        <w:pStyle w:val="a4"/>
        <w:spacing w:line="312" w:lineRule="auto"/>
        <w:rPr>
          <w:lang w:val="ru-RU" w:eastAsia="ru-RU"/>
        </w:rPr>
      </w:pPr>
      <w:r w:rsidRPr="00640A1B">
        <w:rPr>
          <w:lang w:val="ru-RU" w:eastAsia="ru-RU"/>
        </w:rPr>
        <w:t>Основные грузовые автотранспортные хозяйства: ПАТП на ул. Бондаренко, 14, емкост</w:t>
      </w:r>
      <w:r w:rsidR="008243D3" w:rsidRPr="00640A1B">
        <w:rPr>
          <w:lang w:val="ru-RU" w:eastAsia="ru-RU"/>
        </w:rPr>
        <w:t>ь около 330 гру</w:t>
      </w:r>
      <w:r w:rsidRPr="00640A1B">
        <w:rPr>
          <w:lang w:val="ru-RU" w:eastAsia="ru-RU"/>
        </w:rPr>
        <w:t>зовых машин, автобаза райпотребсоюза (ул. Камо), автохозяйство «Сочистрой - транс» (Сочинская ул., 14) и др. Автобазы, расположенные на территории, обслуживают в основном, потребности жилищно-коммунального комплекса района, жизнеобеспечение населенных пунктов и курортных здравниц, а также перевозку строительных грузов.</w:t>
      </w:r>
    </w:p>
    <w:p w:rsidR="003C5F4E" w:rsidRPr="00640A1B" w:rsidRDefault="003C5F4E" w:rsidP="00070FE2">
      <w:pPr>
        <w:pStyle w:val="a4"/>
        <w:spacing w:line="312" w:lineRule="auto"/>
        <w:rPr>
          <w:lang w:val="ru-RU" w:eastAsia="ru-RU"/>
        </w:rPr>
      </w:pPr>
      <w:r w:rsidRPr="00640A1B">
        <w:rPr>
          <w:lang w:val="ru-RU" w:eastAsia="ru-RU"/>
        </w:rPr>
        <w:t>Перевалка грузов с морского на наземны</w:t>
      </w:r>
      <w:r w:rsidR="008243D3" w:rsidRPr="00640A1B">
        <w:rPr>
          <w:lang w:val="ru-RU" w:eastAsia="ru-RU"/>
        </w:rPr>
        <w:t>е виды транспорта и обратно свя</w:t>
      </w:r>
      <w:r w:rsidRPr="00640A1B">
        <w:rPr>
          <w:lang w:val="ru-RU" w:eastAsia="ru-RU"/>
        </w:rPr>
        <w:t>зана с проблемой движения транспортных средств по территории Туапсинского района и города Туапсе, вызывающей значительные технические</w:t>
      </w:r>
      <w:r w:rsidR="008243D3" w:rsidRPr="00640A1B">
        <w:rPr>
          <w:lang w:val="ru-RU" w:eastAsia="ru-RU"/>
        </w:rPr>
        <w:t xml:space="preserve"> и экологические проблемы. Прежде всего, они связаны с улично-дорожной сетью, пропускная способность которой достигла критического уровня, с увеличением транзитных транспортных потоков через город.</w:t>
      </w:r>
    </w:p>
    <w:p w:rsidR="003C5F4E" w:rsidRPr="00640A1B" w:rsidRDefault="003C5F4E" w:rsidP="00070FE2">
      <w:pPr>
        <w:pStyle w:val="a4"/>
        <w:spacing w:line="312" w:lineRule="auto"/>
        <w:rPr>
          <w:lang w:val="ru-RU" w:eastAsia="ru-RU"/>
        </w:rPr>
      </w:pPr>
    </w:p>
    <w:p w:rsidR="00260F77" w:rsidRPr="00640A1B" w:rsidRDefault="00260F77" w:rsidP="00070FE2">
      <w:pPr>
        <w:spacing w:after="0" w:line="312" w:lineRule="auto"/>
        <w:ind w:firstLine="567"/>
        <w:jc w:val="both"/>
        <w:rPr>
          <w:szCs w:val="24"/>
        </w:rPr>
      </w:pPr>
      <w:r w:rsidRPr="00640A1B">
        <w:rPr>
          <w:szCs w:val="24"/>
        </w:rPr>
        <w:t xml:space="preserve">Хорошо развитая транспортная система благоприятствует бесперебойному въезду и выезду, и обеспечению города необходимыми ресурсами. </w:t>
      </w:r>
    </w:p>
    <w:p w:rsidR="008B6673" w:rsidRPr="00640A1B" w:rsidRDefault="008B6673" w:rsidP="00070FE2">
      <w:pPr>
        <w:spacing w:after="0" w:line="312" w:lineRule="auto"/>
        <w:ind w:left="-284" w:firstLine="709"/>
        <w:jc w:val="both"/>
        <w:rPr>
          <w:rFonts w:eastAsia="Calibri"/>
          <w:szCs w:val="24"/>
          <w:lang w:eastAsia="en-US"/>
        </w:rPr>
      </w:pPr>
      <w:r w:rsidRPr="00640A1B">
        <w:rPr>
          <w:rFonts w:eastAsia="Calibri"/>
          <w:szCs w:val="24"/>
          <w:lang w:eastAsia="en-US"/>
        </w:rPr>
        <w:t>Важное значение для обеспечения жизнедеятельности поселения имеет общественный пассажирский транспорт. В последние годы в его структуре происходят существенные организационные изменения, связанные с высокой конкуренцией со стороны субъектов малого бизнеса, осуществляющих перевозки пассажиров на микроавтобусах. Пассажирские и грузовые перевозки на территории города осуществляют частные предприниматели и юридические лица.</w:t>
      </w:r>
    </w:p>
    <w:p w:rsidR="008B6673" w:rsidRPr="00640A1B" w:rsidRDefault="008B6673" w:rsidP="00070FE2">
      <w:pPr>
        <w:spacing w:after="0" w:line="312" w:lineRule="auto"/>
        <w:ind w:left="-284" w:firstLine="993"/>
        <w:jc w:val="both"/>
        <w:rPr>
          <w:szCs w:val="24"/>
          <w:lang w:eastAsia="ar-SA"/>
        </w:rPr>
      </w:pPr>
      <w:r w:rsidRPr="00640A1B">
        <w:rPr>
          <w:szCs w:val="24"/>
          <w:lang w:eastAsia="ar-SA"/>
        </w:rPr>
        <w:t xml:space="preserve">Наряду с пассажирским транспортом общественного пользования продолжается рост количества индивидуального автомобильного транспорта в целом и в связи с возрастающим жилищным строительством на территории Туапсинского городского поселения. </w:t>
      </w:r>
    </w:p>
    <w:p w:rsidR="008B6673" w:rsidRPr="00640A1B" w:rsidRDefault="008B6673" w:rsidP="00070FE2">
      <w:pPr>
        <w:tabs>
          <w:tab w:val="left" w:pos="5010"/>
        </w:tabs>
        <w:spacing w:after="0" w:line="312" w:lineRule="auto"/>
        <w:ind w:left="-284" w:firstLine="993"/>
        <w:jc w:val="both"/>
        <w:rPr>
          <w:rFonts w:eastAsia="Calibri"/>
          <w:szCs w:val="24"/>
          <w:lang w:eastAsia="en-US"/>
        </w:rPr>
      </w:pPr>
      <w:r w:rsidRPr="00640A1B">
        <w:rPr>
          <w:szCs w:val="24"/>
        </w:rPr>
        <w:lastRenderedPageBreak/>
        <w:t xml:space="preserve">В таблице </w:t>
      </w:r>
      <w:r w:rsidR="003E72DB">
        <w:rPr>
          <w:szCs w:val="24"/>
        </w:rPr>
        <w:t>9</w:t>
      </w:r>
      <w:r w:rsidRPr="00640A1B">
        <w:rPr>
          <w:szCs w:val="24"/>
        </w:rPr>
        <w:t xml:space="preserve"> представлены внутригородские маршруты </w:t>
      </w:r>
      <w:r w:rsidRPr="00640A1B">
        <w:rPr>
          <w:szCs w:val="24"/>
          <w:lang w:eastAsia="ar-SA"/>
        </w:rPr>
        <w:t>Туапсинского городского поселения</w:t>
      </w:r>
      <w:r w:rsidRPr="00640A1B">
        <w:rPr>
          <w:rFonts w:eastAsia="Calibri"/>
          <w:szCs w:val="24"/>
          <w:lang w:eastAsia="en-US"/>
        </w:rPr>
        <w:t xml:space="preserve">. </w:t>
      </w:r>
    </w:p>
    <w:p w:rsidR="008B6673" w:rsidRPr="00640A1B" w:rsidRDefault="008B6673" w:rsidP="008B6673">
      <w:pPr>
        <w:pStyle w:val="a4"/>
        <w:rPr>
          <w:lang w:val="ru-RU"/>
        </w:rPr>
      </w:pPr>
    </w:p>
    <w:p w:rsidR="000C30F0" w:rsidRPr="00640A1B" w:rsidRDefault="008B6673" w:rsidP="000C30F0">
      <w:pPr>
        <w:tabs>
          <w:tab w:val="left" w:pos="5010"/>
        </w:tabs>
        <w:spacing w:after="0" w:line="240" w:lineRule="auto"/>
        <w:ind w:left="-284" w:right="-284" w:firstLine="993"/>
        <w:jc w:val="both"/>
      </w:pPr>
      <w:r w:rsidRPr="00640A1B">
        <w:rPr>
          <w:b/>
          <w:sz w:val="20"/>
          <w:szCs w:val="20"/>
        </w:rPr>
        <w:t xml:space="preserve">Таблица </w:t>
      </w:r>
      <w:r w:rsidR="008E2609" w:rsidRPr="00640A1B">
        <w:rPr>
          <w:b/>
          <w:sz w:val="20"/>
          <w:szCs w:val="20"/>
        </w:rPr>
        <w:fldChar w:fldCharType="begin"/>
      </w:r>
      <w:r w:rsidRPr="00640A1B">
        <w:rPr>
          <w:b/>
          <w:sz w:val="20"/>
          <w:szCs w:val="20"/>
        </w:rPr>
        <w:instrText xml:space="preserve"> SEQ Таблица \* ARABIC </w:instrText>
      </w:r>
      <w:r w:rsidR="008E2609" w:rsidRPr="00640A1B">
        <w:rPr>
          <w:b/>
          <w:sz w:val="20"/>
          <w:szCs w:val="20"/>
        </w:rPr>
        <w:fldChar w:fldCharType="separate"/>
      </w:r>
      <w:r w:rsidR="003E72DB">
        <w:rPr>
          <w:b/>
          <w:noProof/>
          <w:sz w:val="20"/>
          <w:szCs w:val="20"/>
        </w:rPr>
        <w:t>9</w:t>
      </w:r>
      <w:r w:rsidR="008E2609" w:rsidRPr="00640A1B">
        <w:rPr>
          <w:b/>
          <w:sz w:val="20"/>
          <w:szCs w:val="20"/>
        </w:rPr>
        <w:fldChar w:fldCharType="end"/>
      </w:r>
      <w:r w:rsidRPr="00640A1B">
        <w:rPr>
          <w:b/>
          <w:sz w:val="20"/>
          <w:szCs w:val="20"/>
        </w:rPr>
        <w:t xml:space="preserve"> </w:t>
      </w:r>
      <w:r w:rsidR="000C30F0" w:rsidRPr="00640A1B">
        <w:rPr>
          <w:b/>
          <w:sz w:val="20"/>
          <w:szCs w:val="20"/>
        </w:rPr>
        <w:t>В</w:t>
      </w:r>
      <w:r w:rsidRPr="00640A1B">
        <w:rPr>
          <w:b/>
          <w:sz w:val="20"/>
          <w:szCs w:val="20"/>
        </w:rPr>
        <w:t>нутригородские маршруты Туапсинского городского поселения</w:t>
      </w:r>
    </w:p>
    <w:tbl>
      <w:tblPr>
        <w:tblpPr w:leftFromText="181" w:rightFromText="181" w:vertAnchor="text" w:horzAnchor="margin" w:tblpXSpec="center" w:tblpY="58"/>
        <w:tblW w:w="9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76"/>
        <w:gridCol w:w="3067"/>
        <w:gridCol w:w="2038"/>
        <w:gridCol w:w="1796"/>
        <w:gridCol w:w="1520"/>
      </w:tblGrid>
      <w:tr w:rsidR="008B6673" w:rsidRPr="00640A1B" w:rsidTr="00FF0C91">
        <w:trPr>
          <w:trHeight w:val="1134"/>
          <w:tblHeader/>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B6673" w:rsidRPr="00640A1B" w:rsidRDefault="008B6673" w:rsidP="00FF0C91">
            <w:pPr>
              <w:suppressAutoHyphens/>
              <w:spacing w:after="0" w:line="240" w:lineRule="auto"/>
              <w:ind w:left="-6" w:hanging="3"/>
              <w:jc w:val="center"/>
              <w:rPr>
                <w:b/>
                <w:i/>
                <w:szCs w:val="24"/>
              </w:rPr>
            </w:pPr>
            <w:r w:rsidRPr="00640A1B">
              <w:rPr>
                <w:b/>
                <w:i/>
                <w:szCs w:val="24"/>
              </w:rPr>
              <w:t>№</w:t>
            </w:r>
          </w:p>
          <w:p w:rsidR="008B6673" w:rsidRPr="00640A1B" w:rsidRDefault="008B6673" w:rsidP="00FF0C91">
            <w:pPr>
              <w:suppressAutoHyphens/>
              <w:spacing w:after="0" w:line="240" w:lineRule="auto"/>
              <w:ind w:left="-6" w:hanging="3"/>
              <w:jc w:val="center"/>
              <w:rPr>
                <w:b/>
                <w:i/>
                <w:szCs w:val="24"/>
              </w:rPr>
            </w:pPr>
            <w:r w:rsidRPr="00640A1B">
              <w:rPr>
                <w:b/>
                <w:i/>
                <w:szCs w:val="24"/>
              </w:rPr>
              <w:t>Марш</w:t>
            </w:r>
          </w:p>
          <w:p w:rsidR="008B6673" w:rsidRPr="00640A1B" w:rsidRDefault="008B6673" w:rsidP="00FF0C91">
            <w:pPr>
              <w:suppressAutoHyphens/>
              <w:spacing w:after="0" w:line="240" w:lineRule="auto"/>
              <w:ind w:left="-6" w:hanging="3"/>
              <w:jc w:val="center"/>
              <w:rPr>
                <w:b/>
                <w:i/>
                <w:szCs w:val="24"/>
              </w:rPr>
            </w:pPr>
            <w:r w:rsidRPr="00640A1B">
              <w:rPr>
                <w:b/>
                <w:i/>
                <w:szCs w:val="24"/>
              </w:rPr>
              <w:t>рута</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b/>
                <w:i/>
                <w:szCs w:val="24"/>
              </w:rPr>
            </w:pPr>
            <w:r w:rsidRPr="00640A1B">
              <w:rPr>
                <w:b/>
                <w:i/>
                <w:szCs w:val="24"/>
              </w:rPr>
              <w:t>Наименование маршрута</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B6673" w:rsidRPr="00640A1B" w:rsidRDefault="008B6673" w:rsidP="00FF0C91">
            <w:pPr>
              <w:suppressAutoHyphens/>
              <w:spacing w:after="0" w:line="240" w:lineRule="auto"/>
              <w:ind w:left="-142" w:right="-108"/>
              <w:jc w:val="center"/>
              <w:rPr>
                <w:b/>
                <w:i/>
                <w:szCs w:val="24"/>
              </w:rPr>
            </w:pPr>
            <w:r w:rsidRPr="00640A1B">
              <w:rPr>
                <w:b/>
                <w:i/>
                <w:szCs w:val="24"/>
              </w:rPr>
              <w:t>Протяженность маршрута, км</w:t>
            </w:r>
          </w:p>
        </w:tc>
        <w:tc>
          <w:tcPr>
            <w:tcW w:w="17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B6673" w:rsidRPr="00640A1B" w:rsidRDefault="008B6673" w:rsidP="00FF0C91">
            <w:pPr>
              <w:suppressAutoHyphens/>
              <w:spacing w:after="0" w:line="240" w:lineRule="auto"/>
              <w:ind w:left="-108" w:right="-73"/>
              <w:jc w:val="center"/>
              <w:rPr>
                <w:b/>
                <w:i/>
                <w:szCs w:val="24"/>
              </w:rPr>
            </w:pPr>
            <w:r w:rsidRPr="00640A1B">
              <w:rPr>
                <w:b/>
                <w:i/>
                <w:szCs w:val="24"/>
              </w:rPr>
              <w:t>Категория транспортного средства</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B6673" w:rsidRPr="00640A1B" w:rsidRDefault="008B6673" w:rsidP="00FF0C91">
            <w:pPr>
              <w:suppressAutoHyphens/>
              <w:spacing w:after="0" w:line="240" w:lineRule="auto"/>
              <w:ind w:left="-108" w:right="-108"/>
              <w:jc w:val="center"/>
              <w:rPr>
                <w:b/>
                <w:i/>
                <w:szCs w:val="24"/>
              </w:rPr>
            </w:pPr>
            <w:r w:rsidRPr="00640A1B">
              <w:rPr>
                <w:b/>
                <w:i/>
                <w:szCs w:val="24"/>
              </w:rPr>
              <w:t>Кол-во</w:t>
            </w:r>
          </w:p>
          <w:p w:rsidR="008B6673" w:rsidRPr="00640A1B" w:rsidRDefault="008B6673" w:rsidP="00FF0C91">
            <w:pPr>
              <w:suppressAutoHyphens/>
              <w:spacing w:after="0" w:line="240" w:lineRule="auto"/>
              <w:ind w:left="-108" w:right="-108"/>
              <w:jc w:val="center"/>
              <w:rPr>
                <w:b/>
                <w:i/>
                <w:szCs w:val="24"/>
              </w:rPr>
            </w:pPr>
            <w:r w:rsidRPr="00640A1B">
              <w:rPr>
                <w:b/>
                <w:i/>
                <w:szCs w:val="24"/>
              </w:rPr>
              <w:t xml:space="preserve"> рейсов</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6" w:right="-284" w:hanging="3"/>
              <w:jc w:val="center"/>
              <w:rPr>
                <w:szCs w:val="24"/>
              </w:rPr>
            </w:pPr>
            <w:r w:rsidRPr="00640A1B">
              <w:rPr>
                <w:szCs w:val="24"/>
              </w:rPr>
              <w:t>1</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Калараша - Чехова</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B6673" w:rsidRPr="00640A1B" w:rsidRDefault="008B6673" w:rsidP="00FF0C91">
            <w:pPr>
              <w:suppressAutoHyphens/>
              <w:spacing w:after="0" w:line="240" w:lineRule="auto"/>
              <w:ind w:left="42" w:right="-284"/>
              <w:jc w:val="center"/>
              <w:rPr>
                <w:szCs w:val="24"/>
              </w:rPr>
            </w:pPr>
            <w:r w:rsidRPr="00640A1B">
              <w:rPr>
                <w:szCs w:val="24"/>
              </w:rPr>
              <w:t>16,8</w:t>
            </w:r>
          </w:p>
        </w:tc>
        <w:tc>
          <w:tcPr>
            <w:tcW w:w="17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B6673" w:rsidRPr="00640A1B" w:rsidRDefault="008B6673" w:rsidP="00FF0C91">
            <w:pPr>
              <w:suppressAutoHyphens/>
              <w:spacing w:after="0" w:line="240" w:lineRule="auto"/>
              <w:ind w:left="42" w:right="-284"/>
              <w:jc w:val="center"/>
              <w:rPr>
                <w:szCs w:val="24"/>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B6673" w:rsidRPr="00640A1B" w:rsidRDefault="008B6673" w:rsidP="00FF0C91">
            <w:pPr>
              <w:suppressAutoHyphens/>
              <w:spacing w:after="0" w:line="240" w:lineRule="auto"/>
              <w:ind w:left="42" w:right="-284"/>
              <w:jc w:val="center"/>
              <w:rPr>
                <w:szCs w:val="24"/>
              </w:rPr>
            </w:pPr>
            <w:r w:rsidRPr="00640A1B">
              <w:rPr>
                <w:rFonts w:eastAsia="Calibri"/>
                <w:szCs w:val="24"/>
                <w:lang w:eastAsia="en-US"/>
              </w:rPr>
              <w:t>11 в день</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pacing w:line="240" w:lineRule="auto"/>
              <w:ind w:right="-284"/>
              <w:jc w:val="center"/>
              <w:rPr>
                <w:rFonts w:eastAsia="Calibri"/>
                <w:szCs w:val="24"/>
                <w:lang w:eastAsia="en-US"/>
              </w:rPr>
            </w:pPr>
            <w:r w:rsidRPr="00640A1B">
              <w:rPr>
                <w:rFonts w:eastAsia="Calibri"/>
                <w:szCs w:val="24"/>
                <w:lang w:eastAsia="en-US"/>
              </w:rPr>
              <w:t>20</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Судоремонтников – Фрунзе - Интернацональная</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B6673" w:rsidRPr="00640A1B" w:rsidRDefault="008B6673" w:rsidP="00FF0C91">
            <w:pPr>
              <w:suppressAutoHyphens/>
              <w:spacing w:after="0" w:line="240" w:lineRule="auto"/>
              <w:ind w:left="42" w:right="-284"/>
              <w:jc w:val="center"/>
              <w:rPr>
                <w:szCs w:val="24"/>
              </w:rPr>
            </w:pPr>
            <w:r w:rsidRPr="00640A1B">
              <w:rPr>
                <w:szCs w:val="24"/>
              </w:rPr>
              <w:t>15,7</w:t>
            </w:r>
          </w:p>
        </w:tc>
        <w:tc>
          <w:tcPr>
            <w:tcW w:w="1796" w:type="dxa"/>
            <w:tcBorders>
              <w:top w:val="single" w:sz="4" w:space="0" w:color="auto"/>
              <w:left w:val="single" w:sz="4" w:space="0" w:color="auto"/>
              <w:bottom w:val="single" w:sz="4" w:space="0" w:color="auto"/>
              <w:right w:val="single" w:sz="4" w:space="0" w:color="auto"/>
            </w:tcBorders>
            <w:shd w:val="clear" w:color="auto" w:fill="auto"/>
            <w:hideMark/>
          </w:tcPr>
          <w:p w:rsidR="008B6673" w:rsidRPr="00640A1B" w:rsidRDefault="008B6673" w:rsidP="00FF0C91">
            <w:pPr>
              <w:spacing w:after="200" w:line="240" w:lineRule="auto"/>
              <w:ind w:right="-284"/>
              <w:jc w:val="center"/>
              <w:rPr>
                <w:rFonts w:eastAsiaTheme="minorHAnsi"/>
                <w:szCs w:val="24"/>
                <w:lang w:eastAsia="en-US"/>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hideMark/>
          </w:tcPr>
          <w:p w:rsidR="008B6673" w:rsidRPr="00640A1B" w:rsidRDefault="008B6673" w:rsidP="00FF0C91">
            <w:pPr>
              <w:spacing w:after="200" w:line="240" w:lineRule="auto"/>
              <w:ind w:right="-284"/>
              <w:jc w:val="center"/>
              <w:rPr>
                <w:rFonts w:eastAsiaTheme="minorHAnsi"/>
                <w:szCs w:val="24"/>
                <w:lang w:eastAsia="en-US"/>
              </w:rPr>
            </w:pPr>
            <w:r w:rsidRPr="00640A1B">
              <w:rPr>
                <w:rFonts w:eastAsia="Calibri"/>
                <w:szCs w:val="24"/>
                <w:lang w:eastAsia="en-US"/>
              </w:rPr>
              <w:t>33 в день</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pacing w:line="240" w:lineRule="auto"/>
              <w:ind w:right="-284"/>
              <w:jc w:val="center"/>
              <w:rPr>
                <w:rFonts w:eastAsia="Calibri"/>
                <w:szCs w:val="24"/>
                <w:lang w:eastAsia="en-US"/>
              </w:rPr>
            </w:pPr>
            <w:r w:rsidRPr="00640A1B">
              <w:rPr>
                <w:rFonts w:eastAsia="Calibri"/>
                <w:szCs w:val="24"/>
                <w:lang w:eastAsia="en-US"/>
              </w:rPr>
              <w:t>5</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Калараша – Фрунзе – Интернациональная – Полетева - Калараша</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jc w:val="center"/>
              <w:rPr>
                <w:szCs w:val="24"/>
              </w:rPr>
            </w:pPr>
            <w:r w:rsidRPr="00640A1B">
              <w:rPr>
                <w:szCs w:val="24"/>
              </w:rPr>
              <w:t>17,7</w:t>
            </w:r>
          </w:p>
        </w:tc>
        <w:tc>
          <w:tcPr>
            <w:tcW w:w="1796"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rFonts w:eastAsia="Calibri"/>
                <w:szCs w:val="24"/>
                <w:lang w:eastAsia="en-US"/>
              </w:rPr>
              <w:t>10 в день</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pacing w:line="240" w:lineRule="auto"/>
              <w:ind w:right="-284"/>
              <w:jc w:val="center"/>
              <w:rPr>
                <w:rFonts w:eastAsia="Calibri"/>
                <w:szCs w:val="24"/>
                <w:lang w:eastAsia="en-US"/>
              </w:rPr>
            </w:pPr>
            <w:r w:rsidRPr="00640A1B">
              <w:rPr>
                <w:rFonts w:eastAsia="Calibri"/>
                <w:szCs w:val="24"/>
                <w:lang w:eastAsia="en-US"/>
              </w:rPr>
              <w:t>21</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Свободы – Центр -  Интернациональная</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jc w:val="center"/>
              <w:rPr>
                <w:szCs w:val="24"/>
              </w:rPr>
            </w:pPr>
            <w:r w:rsidRPr="00640A1B">
              <w:rPr>
                <w:szCs w:val="24"/>
              </w:rPr>
              <w:t>8,7</w:t>
            </w:r>
          </w:p>
        </w:tc>
        <w:tc>
          <w:tcPr>
            <w:tcW w:w="1796"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rFonts w:eastAsia="Calibri"/>
                <w:szCs w:val="24"/>
                <w:lang w:eastAsia="en-US"/>
              </w:rPr>
              <w:t>37в день</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pacing w:line="240" w:lineRule="auto"/>
              <w:ind w:right="-284"/>
              <w:jc w:val="center"/>
              <w:rPr>
                <w:rFonts w:eastAsia="Calibri"/>
                <w:szCs w:val="24"/>
                <w:lang w:eastAsia="en-US"/>
              </w:rPr>
            </w:pPr>
            <w:r w:rsidRPr="00640A1B">
              <w:rPr>
                <w:rFonts w:eastAsia="Calibri"/>
                <w:szCs w:val="24"/>
                <w:lang w:eastAsia="en-US"/>
              </w:rPr>
              <w:t>23а</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Калараша – Кирова -  Свободы/ Калараша – Фрунзе -  Интернациональная -  Фрунзе -  Калараша</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jc w:val="center"/>
              <w:rPr>
                <w:szCs w:val="24"/>
              </w:rPr>
            </w:pPr>
            <w:r w:rsidRPr="00640A1B">
              <w:rPr>
                <w:szCs w:val="24"/>
              </w:rPr>
              <w:t>14,9</w:t>
            </w:r>
          </w:p>
        </w:tc>
        <w:tc>
          <w:tcPr>
            <w:tcW w:w="1796"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rFonts w:eastAsia="Calibri"/>
                <w:szCs w:val="24"/>
                <w:lang w:eastAsia="en-US"/>
              </w:rPr>
              <w:t>12 в день</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pacing w:line="240" w:lineRule="auto"/>
              <w:ind w:right="-284"/>
              <w:jc w:val="center"/>
              <w:rPr>
                <w:rFonts w:eastAsia="Calibri"/>
                <w:szCs w:val="24"/>
                <w:lang w:eastAsia="en-US"/>
              </w:rPr>
            </w:pPr>
            <w:r w:rsidRPr="00640A1B">
              <w:rPr>
                <w:rFonts w:eastAsia="Calibri"/>
                <w:szCs w:val="24"/>
                <w:lang w:eastAsia="en-US"/>
              </w:rPr>
              <w:t>29</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Судоремонтников – Фрунзе – А. Макарова – Кирова -  Судоремонтников</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jc w:val="center"/>
              <w:rPr>
                <w:szCs w:val="24"/>
              </w:rPr>
            </w:pPr>
            <w:r w:rsidRPr="00640A1B">
              <w:rPr>
                <w:szCs w:val="24"/>
              </w:rPr>
              <w:t>22,8</w:t>
            </w:r>
          </w:p>
        </w:tc>
        <w:tc>
          <w:tcPr>
            <w:tcW w:w="1796"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rFonts w:eastAsia="Calibri"/>
                <w:szCs w:val="24"/>
                <w:lang w:eastAsia="en-US"/>
              </w:rPr>
              <w:t>18 в день</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pacing w:line="240" w:lineRule="auto"/>
              <w:ind w:right="-284"/>
              <w:jc w:val="center"/>
              <w:rPr>
                <w:rFonts w:eastAsia="Calibri"/>
                <w:szCs w:val="24"/>
                <w:lang w:eastAsia="en-US"/>
              </w:rPr>
            </w:pPr>
            <w:r w:rsidRPr="00640A1B">
              <w:rPr>
                <w:rFonts w:eastAsia="Calibri"/>
                <w:szCs w:val="24"/>
                <w:lang w:eastAsia="en-US"/>
              </w:rPr>
              <w:t>22</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Калараша – Фрунзе – Интернациональная</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jc w:val="center"/>
              <w:rPr>
                <w:szCs w:val="24"/>
              </w:rPr>
            </w:pPr>
            <w:r w:rsidRPr="00640A1B">
              <w:rPr>
                <w:szCs w:val="24"/>
              </w:rPr>
              <w:t>18,2</w:t>
            </w:r>
          </w:p>
        </w:tc>
        <w:tc>
          <w:tcPr>
            <w:tcW w:w="1796"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rFonts w:eastAsia="Calibri"/>
                <w:szCs w:val="24"/>
                <w:lang w:eastAsia="en-US"/>
              </w:rPr>
              <w:t>52 в день</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pacing w:line="240" w:lineRule="auto"/>
              <w:ind w:right="-284"/>
              <w:jc w:val="center"/>
              <w:rPr>
                <w:rFonts w:eastAsia="Calibri"/>
                <w:szCs w:val="24"/>
                <w:lang w:eastAsia="en-US"/>
              </w:rPr>
            </w:pPr>
            <w:r w:rsidRPr="00640A1B">
              <w:rPr>
                <w:rFonts w:eastAsia="Calibri"/>
                <w:szCs w:val="24"/>
                <w:lang w:eastAsia="en-US"/>
              </w:rPr>
              <w:t>23</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Калараша – Фрунзе – Интернациональная -  Кирова -  Калараша</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jc w:val="center"/>
              <w:rPr>
                <w:szCs w:val="24"/>
              </w:rPr>
            </w:pPr>
            <w:r w:rsidRPr="00640A1B">
              <w:rPr>
                <w:szCs w:val="24"/>
              </w:rPr>
              <w:t>18,0</w:t>
            </w:r>
          </w:p>
        </w:tc>
        <w:tc>
          <w:tcPr>
            <w:tcW w:w="1796"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rFonts w:eastAsia="Calibri"/>
                <w:szCs w:val="24"/>
                <w:lang w:eastAsia="en-US"/>
              </w:rPr>
              <w:t>10 в день</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pacing w:line="240" w:lineRule="auto"/>
              <w:ind w:right="-284"/>
              <w:jc w:val="center"/>
              <w:rPr>
                <w:rFonts w:eastAsia="Calibri"/>
                <w:szCs w:val="24"/>
                <w:lang w:eastAsia="en-US"/>
              </w:rPr>
            </w:pPr>
            <w:r w:rsidRPr="00640A1B">
              <w:rPr>
                <w:rFonts w:eastAsia="Calibri"/>
                <w:szCs w:val="24"/>
                <w:lang w:eastAsia="en-US"/>
              </w:rPr>
              <w:t>7</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Калараша – Фрунзе - Звездная</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jc w:val="center"/>
              <w:rPr>
                <w:szCs w:val="24"/>
              </w:rPr>
            </w:pPr>
            <w:r w:rsidRPr="00640A1B">
              <w:rPr>
                <w:szCs w:val="24"/>
              </w:rPr>
              <w:t>26,4</w:t>
            </w:r>
          </w:p>
        </w:tc>
        <w:tc>
          <w:tcPr>
            <w:tcW w:w="1796"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rFonts w:eastAsia="Calibri"/>
                <w:szCs w:val="24"/>
                <w:lang w:eastAsia="en-US"/>
              </w:rPr>
              <w:t>96 в день</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pacing w:line="240" w:lineRule="auto"/>
              <w:ind w:right="-284"/>
              <w:jc w:val="center"/>
              <w:rPr>
                <w:rFonts w:eastAsia="Calibri"/>
                <w:szCs w:val="24"/>
                <w:lang w:eastAsia="en-US"/>
              </w:rPr>
            </w:pPr>
            <w:r w:rsidRPr="00640A1B">
              <w:rPr>
                <w:rFonts w:eastAsia="Calibri"/>
                <w:szCs w:val="24"/>
                <w:lang w:eastAsia="en-US"/>
              </w:rPr>
              <w:t>25</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Дубрава -  Фрунзе - Крондштадтская</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jc w:val="center"/>
              <w:rPr>
                <w:szCs w:val="24"/>
              </w:rPr>
            </w:pPr>
            <w:r w:rsidRPr="00640A1B">
              <w:rPr>
                <w:szCs w:val="24"/>
              </w:rPr>
              <w:t>14,0</w:t>
            </w:r>
          </w:p>
        </w:tc>
        <w:tc>
          <w:tcPr>
            <w:tcW w:w="1796"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rFonts w:eastAsia="Calibri"/>
                <w:szCs w:val="24"/>
                <w:lang w:eastAsia="en-US"/>
              </w:rPr>
              <w:t>27 в день</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pacing w:line="240" w:lineRule="auto"/>
              <w:ind w:right="-284"/>
              <w:jc w:val="center"/>
              <w:rPr>
                <w:rFonts w:eastAsia="Calibri"/>
                <w:szCs w:val="24"/>
                <w:lang w:eastAsia="en-US"/>
              </w:rPr>
            </w:pPr>
            <w:r w:rsidRPr="00640A1B">
              <w:rPr>
                <w:rFonts w:eastAsia="Calibri"/>
                <w:szCs w:val="24"/>
                <w:lang w:eastAsia="en-US"/>
              </w:rPr>
              <w:t>28</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Дубрава -  Фрунзе - Киевская</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jc w:val="center"/>
              <w:rPr>
                <w:szCs w:val="24"/>
              </w:rPr>
            </w:pPr>
            <w:r w:rsidRPr="00640A1B">
              <w:rPr>
                <w:szCs w:val="24"/>
              </w:rPr>
              <w:t>19,2</w:t>
            </w:r>
          </w:p>
        </w:tc>
        <w:tc>
          <w:tcPr>
            <w:tcW w:w="1796"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rFonts w:eastAsia="Calibri"/>
                <w:szCs w:val="24"/>
                <w:lang w:eastAsia="en-US"/>
              </w:rPr>
              <w:t>22 в день</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pacing w:line="240" w:lineRule="auto"/>
              <w:ind w:right="-284"/>
              <w:jc w:val="center"/>
              <w:rPr>
                <w:rFonts w:eastAsia="Calibri"/>
                <w:szCs w:val="24"/>
                <w:lang w:eastAsia="en-US"/>
              </w:rPr>
            </w:pPr>
            <w:r w:rsidRPr="00640A1B">
              <w:rPr>
                <w:rFonts w:eastAsia="Calibri"/>
                <w:szCs w:val="24"/>
                <w:lang w:eastAsia="en-US"/>
              </w:rPr>
              <w:t>12</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Центр – Адмирала Макарова</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jc w:val="center"/>
              <w:rPr>
                <w:szCs w:val="24"/>
              </w:rPr>
            </w:pPr>
            <w:r w:rsidRPr="00640A1B">
              <w:rPr>
                <w:szCs w:val="24"/>
              </w:rPr>
              <w:t>13,4</w:t>
            </w:r>
          </w:p>
        </w:tc>
        <w:tc>
          <w:tcPr>
            <w:tcW w:w="1796"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rFonts w:eastAsia="Calibri"/>
                <w:szCs w:val="24"/>
                <w:lang w:eastAsia="en-US"/>
              </w:rPr>
              <w:t>13 в день</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pacing w:line="240" w:lineRule="auto"/>
              <w:ind w:right="-284"/>
              <w:jc w:val="center"/>
              <w:rPr>
                <w:rFonts w:eastAsia="Calibri"/>
                <w:szCs w:val="24"/>
                <w:lang w:eastAsia="en-US"/>
              </w:rPr>
            </w:pPr>
            <w:r w:rsidRPr="00640A1B">
              <w:rPr>
                <w:rFonts w:eastAsia="Calibri"/>
                <w:szCs w:val="24"/>
                <w:lang w:eastAsia="en-US"/>
              </w:rPr>
              <w:t>26</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Чехова – Центральная - Новицкого</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jc w:val="center"/>
              <w:rPr>
                <w:szCs w:val="24"/>
              </w:rPr>
            </w:pPr>
            <w:r w:rsidRPr="00640A1B">
              <w:rPr>
                <w:szCs w:val="24"/>
              </w:rPr>
              <w:t>7,8</w:t>
            </w:r>
          </w:p>
        </w:tc>
        <w:tc>
          <w:tcPr>
            <w:tcW w:w="1796"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rFonts w:eastAsia="Calibri"/>
                <w:szCs w:val="24"/>
                <w:lang w:eastAsia="en-US"/>
              </w:rPr>
              <w:t>16 в день</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pacing w:line="240" w:lineRule="auto"/>
              <w:ind w:right="-284"/>
              <w:jc w:val="center"/>
              <w:rPr>
                <w:rFonts w:eastAsia="Calibri"/>
                <w:szCs w:val="24"/>
                <w:lang w:eastAsia="en-US"/>
              </w:rPr>
            </w:pPr>
            <w:r w:rsidRPr="00640A1B">
              <w:rPr>
                <w:rFonts w:eastAsia="Calibri"/>
                <w:szCs w:val="24"/>
                <w:lang w:eastAsia="en-US"/>
              </w:rPr>
              <w:t>45летний</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Интернациональная -  Центр - Пляж</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jc w:val="center"/>
              <w:rPr>
                <w:szCs w:val="24"/>
              </w:rPr>
            </w:pPr>
            <w:r w:rsidRPr="00640A1B">
              <w:rPr>
                <w:szCs w:val="24"/>
              </w:rPr>
              <w:t>8,6</w:t>
            </w:r>
          </w:p>
        </w:tc>
        <w:tc>
          <w:tcPr>
            <w:tcW w:w="1796"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rFonts w:eastAsia="Calibri"/>
                <w:szCs w:val="24"/>
                <w:lang w:eastAsia="en-US"/>
              </w:rPr>
              <w:t>11 в день</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pacing w:line="240" w:lineRule="auto"/>
              <w:ind w:right="-284"/>
              <w:jc w:val="center"/>
              <w:rPr>
                <w:rFonts w:eastAsia="Calibri"/>
                <w:szCs w:val="24"/>
                <w:lang w:eastAsia="en-US"/>
              </w:rPr>
            </w:pPr>
            <w:r w:rsidRPr="00640A1B">
              <w:rPr>
                <w:rFonts w:eastAsia="Calibri"/>
                <w:szCs w:val="24"/>
                <w:lang w:eastAsia="en-US"/>
              </w:rPr>
              <w:t>14</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Дубрава -  Фрунзе - Верхнекордонная</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jc w:val="center"/>
              <w:rPr>
                <w:szCs w:val="24"/>
              </w:rPr>
            </w:pPr>
            <w:r w:rsidRPr="00640A1B">
              <w:rPr>
                <w:szCs w:val="24"/>
              </w:rPr>
              <w:t>20</w:t>
            </w:r>
          </w:p>
        </w:tc>
        <w:tc>
          <w:tcPr>
            <w:tcW w:w="1796"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rFonts w:eastAsia="Calibri"/>
                <w:szCs w:val="24"/>
                <w:lang w:eastAsia="en-US"/>
              </w:rPr>
              <w:t>20 в день</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pacing w:line="240" w:lineRule="auto"/>
              <w:ind w:right="-284"/>
              <w:jc w:val="center"/>
              <w:rPr>
                <w:rFonts w:eastAsia="Calibri"/>
                <w:szCs w:val="24"/>
                <w:lang w:eastAsia="en-US"/>
              </w:rPr>
            </w:pPr>
            <w:r w:rsidRPr="00640A1B">
              <w:rPr>
                <w:rFonts w:eastAsia="Calibri"/>
                <w:szCs w:val="24"/>
                <w:lang w:eastAsia="en-US"/>
              </w:rPr>
              <w:t>27</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Калараша – Фрунзе –  Звездная</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jc w:val="center"/>
              <w:rPr>
                <w:szCs w:val="24"/>
              </w:rPr>
            </w:pPr>
            <w:r w:rsidRPr="00640A1B">
              <w:rPr>
                <w:szCs w:val="24"/>
              </w:rPr>
              <w:t>25,3</w:t>
            </w:r>
          </w:p>
        </w:tc>
        <w:tc>
          <w:tcPr>
            <w:tcW w:w="1796"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rFonts w:eastAsia="Calibri"/>
                <w:szCs w:val="24"/>
                <w:lang w:eastAsia="en-US"/>
              </w:rPr>
              <w:t>15в день</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pacing w:line="240" w:lineRule="auto"/>
              <w:ind w:right="-284"/>
              <w:jc w:val="center"/>
              <w:rPr>
                <w:rFonts w:eastAsia="Calibri"/>
                <w:szCs w:val="24"/>
                <w:lang w:eastAsia="en-US"/>
              </w:rPr>
            </w:pPr>
            <w:r w:rsidRPr="00640A1B">
              <w:rPr>
                <w:rFonts w:eastAsia="Calibri"/>
                <w:szCs w:val="24"/>
                <w:lang w:eastAsia="en-US"/>
              </w:rPr>
              <w:t>15</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Судоремонтников -  Звездная</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jc w:val="center"/>
              <w:rPr>
                <w:szCs w:val="24"/>
              </w:rPr>
            </w:pPr>
            <w:r w:rsidRPr="00640A1B">
              <w:rPr>
                <w:szCs w:val="24"/>
              </w:rPr>
              <w:t>23,9</w:t>
            </w:r>
          </w:p>
        </w:tc>
        <w:tc>
          <w:tcPr>
            <w:tcW w:w="1796"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rFonts w:eastAsia="Calibri"/>
                <w:szCs w:val="24"/>
                <w:lang w:eastAsia="en-US"/>
              </w:rPr>
              <w:t>52 в день</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pacing w:line="240" w:lineRule="auto"/>
              <w:ind w:right="-284"/>
              <w:jc w:val="center"/>
              <w:rPr>
                <w:rFonts w:eastAsia="Calibri"/>
                <w:szCs w:val="24"/>
                <w:lang w:eastAsia="en-US"/>
              </w:rPr>
            </w:pPr>
            <w:r w:rsidRPr="00640A1B">
              <w:rPr>
                <w:rFonts w:eastAsia="Calibri"/>
                <w:szCs w:val="24"/>
                <w:lang w:eastAsia="en-US"/>
              </w:rPr>
              <w:t>20в</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Судоремонтников - Кирова -  Адмирала Макарова -   Фрунзе -  Судоремонтников</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jc w:val="center"/>
              <w:rPr>
                <w:szCs w:val="24"/>
              </w:rPr>
            </w:pPr>
            <w:r w:rsidRPr="00640A1B">
              <w:rPr>
                <w:szCs w:val="24"/>
              </w:rPr>
              <w:t>22,6</w:t>
            </w:r>
          </w:p>
        </w:tc>
        <w:tc>
          <w:tcPr>
            <w:tcW w:w="1796"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rFonts w:eastAsia="Calibri"/>
                <w:szCs w:val="24"/>
                <w:lang w:eastAsia="en-US"/>
              </w:rPr>
              <w:t>9 в день</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pacing w:line="240" w:lineRule="auto"/>
              <w:ind w:right="-284"/>
              <w:jc w:val="center"/>
              <w:rPr>
                <w:rFonts w:eastAsia="Calibri"/>
                <w:szCs w:val="24"/>
                <w:lang w:eastAsia="en-US"/>
              </w:rPr>
            </w:pPr>
            <w:r w:rsidRPr="00640A1B">
              <w:rPr>
                <w:rFonts w:eastAsia="Calibri"/>
                <w:szCs w:val="24"/>
                <w:lang w:eastAsia="en-US"/>
              </w:rPr>
              <w:t>18</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Кадош – Центр – Ж/Д вокзал – Калараша -  Фрунзе -  Звездная</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jc w:val="center"/>
              <w:rPr>
                <w:szCs w:val="24"/>
              </w:rPr>
            </w:pPr>
            <w:r w:rsidRPr="00640A1B">
              <w:rPr>
                <w:szCs w:val="24"/>
              </w:rPr>
              <w:t>22,8</w:t>
            </w:r>
          </w:p>
        </w:tc>
        <w:tc>
          <w:tcPr>
            <w:tcW w:w="1796"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rFonts w:eastAsia="Calibri"/>
                <w:szCs w:val="24"/>
                <w:lang w:eastAsia="en-US"/>
              </w:rPr>
              <w:t>7 в день</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pacing w:line="240" w:lineRule="auto"/>
              <w:ind w:right="-284"/>
              <w:jc w:val="center"/>
              <w:rPr>
                <w:rFonts w:eastAsia="Calibri"/>
                <w:szCs w:val="24"/>
                <w:lang w:eastAsia="en-US"/>
              </w:rPr>
            </w:pPr>
            <w:r w:rsidRPr="00640A1B">
              <w:rPr>
                <w:rFonts w:eastAsia="Calibri"/>
                <w:szCs w:val="24"/>
                <w:lang w:eastAsia="en-US"/>
              </w:rPr>
              <w:t>30</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Дубрава -  Фрунзе -  Звездная -  Кирова -  Дубрава</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jc w:val="center"/>
              <w:rPr>
                <w:szCs w:val="24"/>
              </w:rPr>
            </w:pPr>
            <w:r w:rsidRPr="00640A1B">
              <w:rPr>
                <w:szCs w:val="24"/>
              </w:rPr>
              <w:t>25,5</w:t>
            </w:r>
          </w:p>
        </w:tc>
        <w:tc>
          <w:tcPr>
            <w:tcW w:w="1796"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rFonts w:eastAsia="Calibri"/>
                <w:szCs w:val="24"/>
                <w:lang w:eastAsia="en-US"/>
              </w:rPr>
              <w:t>8 в день</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pacing w:line="240" w:lineRule="auto"/>
              <w:ind w:right="-284"/>
              <w:jc w:val="center"/>
              <w:rPr>
                <w:rFonts w:eastAsia="Calibri"/>
                <w:szCs w:val="24"/>
                <w:lang w:eastAsia="en-US"/>
              </w:rPr>
            </w:pPr>
            <w:r w:rsidRPr="00640A1B">
              <w:rPr>
                <w:rFonts w:eastAsia="Calibri"/>
                <w:szCs w:val="24"/>
                <w:lang w:eastAsia="en-US"/>
              </w:rPr>
              <w:lastRenderedPageBreak/>
              <w:t>19</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Судоремонтников - Новицкого</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jc w:val="center"/>
              <w:rPr>
                <w:szCs w:val="24"/>
              </w:rPr>
            </w:pPr>
            <w:r w:rsidRPr="00640A1B">
              <w:rPr>
                <w:szCs w:val="24"/>
              </w:rPr>
              <w:t>14,0</w:t>
            </w:r>
          </w:p>
        </w:tc>
        <w:tc>
          <w:tcPr>
            <w:tcW w:w="1796"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rFonts w:eastAsia="Calibri"/>
                <w:szCs w:val="24"/>
                <w:lang w:eastAsia="en-US"/>
              </w:rPr>
              <w:t>12 в день</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pacing w:line="240" w:lineRule="auto"/>
              <w:ind w:right="-284"/>
              <w:jc w:val="center"/>
              <w:rPr>
                <w:rFonts w:eastAsia="Calibri"/>
                <w:szCs w:val="24"/>
                <w:lang w:eastAsia="en-US"/>
              </w:rPr>
            </w:pPr>
            <w:r w:rsidRPr="00640A1B">
              <w:rPr>
                <w:rFonts w:eastAsia="Calibri"/>
                <w:szCs w:val="24"/>
                <w:lang w:eastAsia="en-US"/>
              </w:rPr>
              <w:t>30а</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Дубрава -  Кирова -  Звездная -  Дубрава</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jc w:val="center"/>
              <w:rPr>
                <w:szCs w:val="24"/>
              </w:rPr>
            </w:pPr>
            <w:r w:rsidRPr="00640A1B">
              <w:rPr>
                <w:szCs w:val="24"/>
              </w:rPr>
              <w:t>25,8</w:t>
            </w:r>
          </w:p>
        </w:tc>
        <w:tc>
          <w:tcPr>
            <w:tcW w:w="1796"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rFonts w:eastAsia="Calibri"/>
                <w:szCs w:val="24"/>
                <w:lang w:eastAsia="en-US"/>
              </w:rPr>
              <w:t>8 в день</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pacing w:after="0" w:line="240" w:lineRule="auto"/>
              <w:ind w:right="-284"/>
              <w:jc w:val="center"/>
              <w:rPr>
                <w:rFonts w:eastAsia="Calibri"/>
                <w:szCs w:val="24"/>
                <w:lang w:eastAsia="en-US"/>
              </w:rPr>
            </w:pPr>
            <w:r w:rsidRPr="00640A1B">
              <w:rPr>
                <w:rFonts w:eastAsia="Calibri"/>
                <w:szCs w:val="24"/>
                <w:lang w:eastAsia="en-US"/>
              </w:rPr>
              <w:t xml:space="preserve">31 </w:t>
            </w:r>
          </w:p>
          <w:p w:rsidR="008B6673" w:rsidRPr="00640A1B" w:rsidRDefault="008B6673" w:rsidP="00FF0C91">
            <w:pPr>
              <w:spacing w:line="240" w:lineRule="auto"/>
              <w:ind w:right="-284"/>
              <w:jc w:val="center"/>
              <w:rPr>
                <w:rFonts w:eastAsia="Calibri"/>
                <w:szCs w:val="24"/>
                <w:lang w:eastAsia="en-US"/>
              </w:rPr>
            </w:pPr>
            <w:r w:rsidRPr="00640A1B">
              <w:rPr>
                <w:rFonts w:eastAsia="Calibri"/>
                <w:szCs w:val="24"/>
                <w:lang w:eastAsia="en-US"/>
              </w:rPr>
              <w:t>летний</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Судоремонтников – Весна/ Судоремонтников - Чехова</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jc w:val="center"/>
              <w:rPr>
                <w:szCs w:val="24"/>
              </w:rPr>
            </w:pPr>
            <w:r w:rsidRPr="00640A1B">
              <w:rPr>
                <w:szCs w:val="24"/>
              </w:rPr>
              <w:t>19,6</w:t>
            </w:r>
          </w:p>
        </w:tc>
        <w:tc>
          <w:tcPr>
            <w:tcW w:w="1796"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rFonts w:eastAsia="Calibri"/>
                <w:szCs w:val="24"/>
                <w:lang w:eastAsia="en-US"/>
              </w:rPr>
              <w:t>7 в день</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pacing w:line="240" w:lineRule="auto"/>
              <w:ind w:right="-284"/>
              <w:jc w:val="center"/>
              <w:rPr>
                <w:rFonts w:eastAsia="Calibri"/>
                <w:szCs w:val="24"/>
                <w:lang w:eastAsia="en-US"/>
              </w:rPr>
            </w:pPr>
            <w:r w:rsidRPr="00640A1B">
              <w:rPr>
                <w:rFonts w:eastAsia="Calibri"/>
                <w:szCs w:val="24"/>
                <w:lang w:eastAsia="en-US"/>
              </w:rPr>
              <w:t>32</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Дубрава -  Фрунзе -   Интернациональная</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jc w:val="center"/>
              <w:rPr>
                <w:szCs w:val="24"/>
              </w:rPr>
            </w:pPr>
            <w:r w:rsidRPr="00640A1B">
              <w:rPr>
                <w:szCs w:val="24"/>
              </w:rPr>
              <w:t>18,7</w:t>
            </w:r>
          </w:p>
        </w:tc>
        <w:tc>
          <w:tcPr>
            <w:tcW w:w="1796"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rFonts w:eastAsia="Calibri"/>
                <w:szCs w:val="24"/>
                <w:lang w:eastAsia="en-US"/>
              </w:rPr>
              <w:t>22 в день</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pacing w:line="240" w:lineRule="auto"/>
              <w:ind w:right="-284"/>
              <w:jc w:val="center"/>
              <w:rPr>
                <w:rFonts w:eastAsia="Calibri"/>
                <w:szCs w:val="24"/>
                <w:lang w:eastAsia="en-US"/>
              </w:rPr>
            </w:pPr>
            <w:r w:rsidRPr="00640A1B">
              <w:rPr>
                <w:rFonts w:eastAsia="Calibri"/>
                <w:szCs w:val="24"/>
                <w:lang w:eastAsia="en-US"/>
              </w:rPr>
              <w:t>33</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Ж/Д вокзал – Коммунальная – Автовокзал -  Ж/Д вокзал</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jc w:val="center"/>
              <w:rPr>
                <w:szCs w:val="24"/>
              </w:rPr>
            </w:pPr>
            <w:r w:rsidRPr="00640A1B">
              <w:rPr>
                <w:szCs w:val="24"/>
              </w:rPr>
              <w:t>15,1</w:t>
            </w:r>
          </w:p>
        </w:tc>
        <w:tc>
          <w:tcPr>
            <w:tcW w:w="1796"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rFonts w:eastAsia="Calibri"/>
                <w:szCs w:val="24"/>
                <w:lang w:eastAsia="en-US"/>
              </w:rPr>
              <w:t>29 в день</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pacing w:line="240" w:lineRule="auto"/>
              <w:ind w:right="-284"/>
              <w:jc w:val="center"/>
              <w:rPr>
                <w:rFonts w:eastAsia="Calibri"/>
                <w:szCs w:val="24"/>
                <w:lang w:eastAsia="en-US"/>
              </w:rPr>
            </w:pPr>
            <w:r w:rsidRPr="00640A1B">
              <w:rPr>
                <w:rFonts w:eastAsia="Calibri"/>
                <w:szCs w:val="24"/>
                <w:lang w:eastAsia="en-US"/>
              </w:rPr>
              <w:t>35</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Платон -  Автовокзал -  Ж/Д вокзал</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jc w:val="center"/>
              <w:rPr>
                <w:szCs w:val="24"/>
              </w:rPr>
            </w:pPr>
            <w:r w:rsidRPr="00640A1B">
              <w:rPr>
                <w:szCs w:val="24"/>
              </w:rPr>
              <w:t>8,0</w:t>
            </w:r>
          </w:p>
        </w:tc>
        <w:tc>
          <w:tcPr>
            <w:tcW w:w="1796"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rFonts w:eastAsia="Calibri"/>
                <w:szCs w:val="24"/>
                <w:lang w:eastAsia="en-US"/>
              </w:rPr>
              <w:t>51 в день</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pacing w:line="240" w:lineRule="auto"/>
              <w:ind w:right="-284"/>
              <w:jc w:val="center"/>
              <w:rPr>
                <w:rFonts w:eastAsia="Calibri"/>
                <w:szCs w:val="24"/>
                <w:lang w:eastAsia="en-US"/>
              </w:rPr>
            </w:pPr>
            <w:r w:rsidRPr="00640A1B">
              <w:rPr>
                <w:rFonts w:eastAsia="Calibri"/>
                <w:szCs w:val="24"/>
                <w:lang w:eastAsia="en-US"/>
              </w:rPr>
              <w:t>46</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Центр –  Калараша - Весна</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jc w:val="center"/>
              <w:rPr>
                <w:szCs w:val="24"/>
              </w:rPr>
            </w:pPr>
            <w:r w:rsidRPr="00640A1B">
              <w:rPr>
                <w:szCs w:val="24"/>
              </w:rPr>
              <w:t>19,5</w:t>
            </w:r>
          </w:p>
        </w:tc>
        <w:tc>
          <w:tcPr>
            <w:tcW w:w="1796"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rFonts w:eastAsia="Calibri"/>
                <w:szCs w:val="24"/>
                <w:lang w:eastAsia="en-US"/>
              </w:rPr>
              <w:t>11 в день</w:t>
            </w:r>
          </w:p>
        </w:tc>
      </w:tr>
      <w:tr w:rsidR="008B6673" w:rsidRPr="00640A1B" w:rsidTr="00FF0C91">
        <w:trPr>
          <w:cantSplit/>
          <w:trHeight w:val="422"/>
        </w:trPr>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pacing w:line="240" w:lineRule="auto"/>
              <w:ind w:right="-284"/>
              <w:jc w:val="center"/>
              <w:rPr>
                <w:rFonts w:eastAsia="Calibri"/>
                <w:szCs w:val="24"/>
                <w:lang w:eastAsia="en-US"/>
              </w:rPr>
            </w:pPr>
            <w:r w:rsidRPr="00640A1B">
              <w:rPr>
                <w:rFonts w:eastAsia="Calibri"/>
                <w:szCs w:val="24"/>
                <w:lang w:eastAsia="en-US"/>
              </w:rPr>
              <w:t>47</w:t>
            </w:r>
          </w:p>
        </w:tc>
        <w:tc>
          <w:tcPr>
            <w:tcW w:w="3067"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rPr>
                <w:sz w:val="22"/>
              </w:rPr>
            </w:pPr>
            <w:r w:rsidRPr="00640A1B">
              <w:rPr>
                <w:sz w:val="22"/>
              </w:rPr>
              <w:t>Свободы -  Центр -  Звездная</w:t>
            </w:r>
          </w:p>
        </w:tc>
        <w:tc>
          <w:tcPr>
            <w:tcW w:w="2038" w:type="dxa"/>
            <w:tcBorders>
              <w:top w:val="single" w:sz="4" w:space="0" w:color="auto"/>
              <w:left w:val="single" w:sz="4" w:space="0" w:color="auto"/>
              <w:bottom w:val="single" w:sz="4" w:space="0" w:color="auto"/>
              <w:right w:val="single" w:sz="4" w:space="0" w:color="auto"/>
            </w:tcBorders>
            <w:shd w:val="clear" w:color="auto" w:fill="auto"/>
            <w:vAlign w:val="center"/>
          </w:tcPr>
          <w:p w:rsidR="008B6673" w:rsidRPr="00640A1B" w:rsidRDefault="008B6673" w:rsidP="00FF0C91">
            <w:pPr>
              <w:suppressAutoHyphens/>
              <w:spacing w:after="0" w:line="240" w:lineRule="auto"/>
              <w:ind w:left="42" w:right="-284"/>
              <w:jc w:val="center"/>
              <w:rPr>
                <w:szCs w:val="24"/>
              </w:rPr>
            </w:pPr>
            <w:r w:rsidRPr="00640A1B">
              <w:rPr>
                <w:szCs w:val="24"/>
              </w:rPr>
              <w:t>16,9</w:t>
            </w:r>
          </w:p>
        </w:tc>
        <w:tc>
          <w:tcPr>
            <w:tcW w:w="1796"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szCs w:val="24"/>
              </w:rPr>
              <w:t>М2,М3</w:t>
            </w:r>
          </w:p>
        </w:tc>
        <w:tc>
          <w:tcPr>
            <w:tcW w:w="1520" w:type="dxa"/>
            <w:tcBorders>
              <w:top w:val="single" w:sz="4" w:space="0" w:color="auto"/>
              <w:left w:val="single" w:sz="4" w:space="0" w:color="auto"/>
              <w:bottom w:val="single" w:sz="4" w:space="0" w:color="auto"/>
              <w:right w:val="single" w:sz="4" w:space="0" w:color="auto"/>
            </w:tcBorders>
            <w:shd w:val="clear" w:color="auto" w:fill="auto"/>
          </w:tcPr>
          <w:p w:rsidR="008B6673" w:rsidRPr="00640A1B" w:rsidRDefault="008B6673" w:rsidP="00FF0C91">
            <w:pPr>
              <w:spacing w:after="200" w:line="240" w:lineRule="auto"/>
              <w:ind w:right="-284"/>
              <w:jc w:val="center"/>
              <w:rPr>
                <w:rFonts w:eastAsiaTheme="minorHAnsi"/>
                <w:szCs w:val="24"/>
                <w:lang w:eastAsia="en-US"/>
              </w:rPr>
            </w:pPr>
            <w:r w:rsidRPr="00640A1B">
              <w:rPr>
                <w:rFonts w:eastAsia="Calibri"/>
                <w:szCs w:val="24"/>
                <w:lang w:eastAsia="en-US"/>
              </w:rPr>
              <w:t>43 в день</w:t>
            </w:r>
          </w:p>
        </w:tc>
      </w:tr>
    </w:tbl>
    <w:p w:rsidR="008B6673" w:rsidRPr="00640A1B" w:rsidRDefault="008B6673" w:rsidP="008B6673">
      <w:pPr>
        <w:pStyle w:val="a4"/>
        <w:rPr>
          <w:lang w:val="ru-RU" w:eastAsia="ru-RU"/>
        </w:rPr>
      </w:pPr>
    </w:p>
    <w:p w:rsidR="00AC33FA" w:rsidRPr="00640A1B" w:rsidRDefault="00AC33FA" w:rsidP="00AC33FA">
      <w:pPr>
        <w:pStyle w:val="a4"/>
        <w:rPr>
          <w:lang w:val="ru-RU" w:eastAsia="ru-RU"/>
        </w:rPr>
      </w:pPr>
    </w:p>
    <w:p w:rsidR="002424BF" w:rsidRPr="00640A1B" w:rsidRDefault="002424BF">
      <w:pPr>
        <w:spacing w:after="0" w:line="240" w:lineRule="auto"/>
        <w:rPr>
          <w:b/>
          <w:sz w:val="20"/>
          <w:szCs w:val="20"/>
        </w:rPr>
      </w:pPr>
      <w:r w:rsidRPr="00640A1B">
        <w:rPr>
          <w:b/>
          <w:sz w:val="20"/>
          <w:szCs w:val="20"/>
        </w:rPr>
        <w:br w:type="page"/>
      </w:r>
    </w:p>
    <w:p w:rsidR="00AC33FA" w:rsidRPr="00640A1B" w:rsidRDefault="00AC33FA" w:rsidP="00AC33FA">
      <w:pPr>
        <w:spacing w:after="0" w:line="240" w:lineRule="auto"/>
        <w:ind w:firstLine="1134"/>
        <w:jc w:val="both"/>
        <w:rPr>
          <w:b/>
          <w:sz w:val="20"/>
          <w:szCs w:val="20"/>
        </w:rPr>
      </w:pPr>
      <w:r w:rsidRPr="00640A1B">
        <w:rPr>
          <w:b/>
          <w:sz w:val="20"/>
          <w:szCs w:val="20"/>
        </w:rPr>
        <w:lastRenderedPageBreak/>
        <w:t xml:space="preserve">Таблица </w:t>
      </w:r>
      <w:r w:rsidR="008E2609" w:rsidRPr="00640A1B">
        <w:rPr>
          <w:b/>
          <w:sz w:val="20"/>
          <w:szCs w:val="20"/>
        </w:rPr>
        <w:fldChar w:fldCharType="begin"/>
      </w:r>
      <w:r w:rsidRPr="00640A1B">
        <w:rPr>
          <w:b/>
          <w:sz w:val="20"/>
          <w:szCs w:val="20"/>
        </w:rPr>
        <w:instrText xml:space="preserve"> SEQ Таблица \* ARABIC </w:instrText>
      </w:r>
      <w:r w:rsidR="008E2609" w:rsidRPr="00640A1B">
        <w:rPr>
          <w:b/>
          <w:sz w:val="20"/>
          <w:szCs w:val="20"/>
        </w:rPr>
        <w:fldChar w:fldCharType="separate"/>
      </w:r>
      <w:r w:rsidR="003E72DB">
        <w:rPr>
          <w:b/>
          <w:noProof/>
          <w:sz w:val="20"/>
          <w:szCs w:val="20"/>
        </w:rPr>
        <w:t>10</w:t>
      </w:r>
      <w:r w:rsidR="008E2609" w:rsidRPr="00640A1B">
        <w:rPr>
          <w:b/>
          <w:sz w:val="20"/>
          <w:szCs w:val="20"/>
        </w:rPr>
        <w:fldChar w:fldCharType="end"/>
      </w:r>
      <w:r w:rsidRPr="00640A1B">
        <w:rPr>
          <w:b/>
          <w:sz w:val="20"/>
          <w:szCs w:val="20"/>
        </w:rPr>
        <w:t>. Пригородные маршруты</w:t>
      </w:r>
    </w:p>
    <w:tbl>
      <w:tblPr>
        <w:tblStyle w:val="131"/>
        <w:tblW w:w="7938" w:type="dxa"/>
        <w:jc w:val="center"/>
        <w:tblLook w:val="04A0"/>
      </w:tblPr>
      <w:tblGrid>
        <w:gridCol w:w="7938"/>
      </w:tblGrid>
      <w:tr w:rsidR="00260F77" w:rsidRPr="00640A1B" w:rsidTr="00AC33FA">
        <w:trPr>
          <w:tblHeader/>
          <w:jc w:val="center"/>
        </w:trPr>
        <w:tc>
          <w:tcPr>
            <w:tcW w:w="5000" w:type="pct"/>
            <w:shd w:val="clear" w:color="auto" w:fill="auto"/>
            <w:vAlign w:val="center"/>
          </w:tcPr>
          <w:p w:rsidR="00260F77" w:rsidRPr="00640A1B" w:rsidRDefault="00260F77" w:rsidP="00260F77">
            <w:pPr>
              <w:spacing w:after="200" w:line="276" w:lineRule="auto"/>
              <w:jc w:val="center"/>
              <w:rPr>
                <w:rFonts w:eastAsiaTheme="minorHAnsi"/>
                <w:b/>
                <w:color w:val="000000"/>
                <w:szCs w:val="18"/>
                <w:lang w:eastAsia="ru-RU"/>
              </w:rPr>
            </w:pPr>
            <w:r w:rsidRPr="00640A1B">
              <w:rPr>
                <w:rFonts w:eastAsiaTheme="minorHAnsi"/>
                <w:b/>
                <w:color w:val="000000"/>
                <w:szCs w:val="18"/>
                <w:lang w:eastAsia="ru-RU"/>
              </w:rPr>
              <w:t>Направление</w:t>
            </w:r>
          </w:p>
        </w:tc>
      </w:tr>
      <w:tr w:rsidR="00260F77" w:rsidRPr="00640A1B" w:rsidTr="00AC33FA">
        <w:trPr>
          <w:jc w:val="center"/>
        </w:trPr>
        <w:tc>
          <w:tcPr>
            <w:tcW w:w="5000" w:type="pct"/>
            <w:shd w:val="clear" w:color="auto" w:fill="auto"/>
            <w:hideMark/>
          </w:tcPr>
          <w:p w:rsidR="00260F77" w:rsidRPr="00640A1B" w:rsidRDefault="00260F77" w:rsidP="00260F77">
            <w:pPr>
              <w:spacing w:after="200" w:line="276" w:lineRule="auto"/>
              <w:rPr>
                <w:rFonts w:eastAsiaTheme="minorHAnsi"/>
                <w:color w:val="000000"/>
                <w:szCs w:val="18"/>
                <w:lang w:eastAsia="ru-RU"/>
              </w:rPr>
            </w:pPr>
            <w:r w:rsidRPr="00640A1B">
              <w:rPr>
                <w:rFonts w:eastAsiaTheme="minorHAnsi"/>
                <w:color w:val="000000"/>
                <w:szCs w:val="18"/>
                <w:lang w:eastAsia="ru-RU"/>
              </w:rPr>
              <w:t>Туапсе-Небуг</w:t>
            </w:r>
          </w:p>
        </w:tc>
      </w:tr>
      <w:tr w:rsidR="00260F77" w:rsidRPr="00640A1B" w:rsidTr="00AC33FA">
        <w:trPr>
          <w:jc w:val="center"/>
        </w:trPr>
        <w:tc>
          <w:tcPr>
            <w:tcW w:w="5000" w:type="pct"/>
            <w:shd w:val="clear" w:color="auto" w:fill="auto"/>
            <w:hideMark/>
          </w:tcPr>
          <w:p w:rsidR="00260F77" w:rsidRPr="00640A1B" w:rsidRDefault="00260F77" w:rsidP="00260F77">
            <w:pPr>
              <w:spacing w:after="200" w:line="276" w:lineRule="auto"/>
              <w:rPr>
                <w:rFonts w:eastAsiaTheme="minorHAnsi"/>
                <w:color w:val="000000"/>
                <w:szCs w:val="18"/>
                <w:lang w:eastAsia="ru-RU"/>
              </w:rPr>
            </w:pPr>
            <w:r w:rsidRPr="00640A1B">
              <w:rPr>
                <w:rFonts w:eastAsiaTheme="minorHAnsi"/>
                <w:color w:val="000000"/>
                <w:szCs w:val="18"/>
                <w:lang w:eastAsia="ru-RU"/>
              </w:rPr>
              <w:t>Туапсе-Тенгинка</w:t>
            </w:r>
          </w:p>
        </w:tc>
      </w:tr>
      <w:tr w:rsidR="00260F77" w:rsidRPr="00640A1B" w:rsidTr="00AC33FA">
        <w:trPr>
          <w:jc w:val="center"/>
        </w:trPr>
        <w:tc>
          <w:tcPr>
            <w:tcW w:w="5000" w:type="pct"/>
            <w:shd w:val="clear" w:color="auto" w:fill="auto"/>
            <w:hideMark/>
          </w:tcPr>
          <w:p w:rsidR="00260F77" w:rsidRPr="00640A1B" w:rsidRDefault="00260F77" w:rsidP="00260F77">
            <w:pPr>
              <w:spacing w:after="200" w:line="276" w:lineRule="auto"/>
              <w:rPr>
                <w:rFonts w:eastAsiaTheme="minorHAnsi"/>
                <w:color w:val="000000"/>
                <w:szCs w:val="18"/>
                <w:lang w:eastAsia="ru-RU"/>
              </w:rPr>
            </w:pPr>
            <w:r w:rsidRPr="00640A1B">
              <w:rPr>
                <w:rFonts w:eastAsiaTheme="minorHAnsi"/>
                <w:color w:val="000000"/>
                <w:szCs w:val="18"/>
                <w:lang w:eastAsia="ru-RU"/>
              </w:rPr>
              <w:t>Туапсе-Тюменский (марш.такс.)</w:t>
            </w:r>
          </w:p>
        </w:tc>
      </w:tr>
      <w:tr w:rsidR="00260F77" w:rsidRPr="00640A1B" w:rsidTr="00AC33FA">
        <w:trPr>
          <w:jc w:val="center"/>
        </w:trPr>
        <w:tc>
          <w:tcPr>
            <w:tcW w:w="5000" w:type="pct"/>
            <w:shd w:val="clear" w:color="auto" w:fill="auto"/>
            <w:hideMark/>
          </w:tcPr>
          <w:p w:rsidR="00260F77" w:rsidRPr="00640A1B" w:rsidRDefault="00260F77" w:rsidP="00260F77">
            <w:pPr>
              <w:spacing w:after="200" w:line="276" w:lineRule="auto"/>
              <w:rPr>
                <w:rFonts w:eastAsiaTheme="minorHAnsi"/>
                <w:color w:val="000000"/>
                <w:szCs w:val="18"/>
                <w:lang w:eastAsia="ru-RU"/>
              </w:rPr>
            </w:pPr>
            <w:r w:rsidRPr="00640A1B">
              <w:rPr>
                <w:rFonts w:eastAsiaTheme="minorHAnsi"/>
                <w:color w:val="000000"/>
                <w:szCs w:val="18"/>
                <w:lang w:eastAsia="ru-RU"/>
              </w:rPr>
              <w:t>Туапсе-Гунайка</w:t>
            </w:r>
          </w:p>
        </w:tc>
      </w:tr>
      <w:tr w:rsidR="00260F77" w:rsidRPr="00640A1B" w:rsidTr="00AC33FA">
        <w:trPr>
          <w:jc w:val="center"/>
        </w:trPr>
        <w:tc>
          <w:tcPr>
            <w:tcW w:w="5000" w:type="pct"/>
            <w:shd w:val="clear" w:color="auto" w:fill="auto"/>
            <w:hideMark/>
          </w:tcPr>
          <w:p w:rsidR="00260F77" w:rsidRPr="00640A1B" w:rsidRDefault="00260F77" w:rsidP="00260F77">
            <w:pPr>
              <w:spacing w:after="200" w:line="276" w:lineRule="auto"/>
              <w:rPr>
                <w:rFonts w:eastAsiaTheme="minorHAnsi"/>
                <w:color w:val="000000"/>
                <w:szCs w:val="18"/>
                <w:lang w:eastAsia="ru-RU"/>
              </w:rPr>
            </w:pPr>
            <w:r w:rsidRPr="00640A1B">
              <w:rPr>
                <w:rFonts w:eastAsiaTheme="minorHAnsi"/>
                <w:color w:val="000000"/>
                <w:szCs w:val="18"/>
                <w:lang w:eastAsia="ru-RU"/>
              </w:rPr>
              <w:t>Туапсе-Джубга</w:t>
            </w:r>
          </w:p>
        </w:tc>
      </w:tr>
      <w:tr w:rsidR="00260F77" w:rsidRPr="00640A1B" w:rsidTr="00AC33FA">
        <w:trPr>
          <w:jc w:val="center"/>
        </w:trPr>
        <w:tc>
          <w:tcPr>
            <w:tcW w:w="5000" w:type="pct"/>
            <w:shd w:val="clear" w:color="auto" w:fill="auto"/>
            <w:hideMark/>
          </w:tcPr>
          <w:p w:rsidR="00260F77" w:rsidRPr="00640A1B" w:rsidRDefault="00260F77" w:rsidP="00260F77">
            <w:pPr>
              <w:spacing w:after="200" w:line="276" w:lineRule="auto"/>
              <w:rPr>
                <w:rFonts w:eastAsiaTheme="minorHAnsi"/>
                <w:color w:val="000000"/>
                <w:szCs w:val="18"/>
                <w:lang w:eastAsia="ru-RU"/>
              </w:rPr>
            </w:pPr>
            <w:r w:rsidRPr="00640A1B">
              <w:rPr>
                <w:rFonts w:eastAsiaTheme="minorHAnsi"/>
                <w:color w:val="000000"/>
                <w:szCs w:val="18"/>
                <w:lang w:eastAsia="ru-RU"/>
              </w:rPr>
              <w:t>Туапсе-Молдовановка</w:t>
            </w:r>
          </w:p>
        </w:tc>
      </w:tr>
      <w:tr w:rsidR="00260F77" w:rsidRPr="00640A1B" w:rsidTr="00AC33FA">
        <w:trPr>
          <w:jc w:val="center"/>
        </w:trPr>
        <w:tc>
          <w:tcPr>
            <w:tcW w:w="5000" w:type="pct"/>
            <w:shd w:val="clear" w:color="auto" w:fill="auto"/>
            <w:hideMark/>
          </w:tcPr>
          <w:p w:rsidR="00260F77" w:rsidRPr="00640A1B" w:rsidRDefault="00260F77" w:rsidP="00260F77">
            <w:pPr>
              <w:spacing w:after="200" w:line="276" w:lineRule="auto"/>
              <w:rPr>
                <w:rFonts w:eastAsiaTheme="minorHAnsi"/>
                <w:color w:val="000000"/>
                <w:szCs w:val="18"/>
                <w:lang w:eastAsia="ru-RU"/>
              </w:rPr>
            </w:pPr>
            <w:r w:rsidRPr="00640A1B">
              <w:rPr>
                <w:rFonts w:eastAsiaTheme="minorHAnsi"/>
                <w:color w:val="000000"/>
                <w:szCs w:val="18"/>
                <w:lang w:eastAsia="ru-RU"/>
              </w:rPr>
              <w:t>Туапсе-Агуй-Шапсуг (Куйбышевка)</w:t>
            </w:r>
          </w:p>
        </w:tc>
      </w:tr>
      <w:tr w:rsidR="00260F77" w:rsidRPr="00640A1B" w:rsidTr="00AC33FA">
        <w:trPr>
          <w:jc w:val="center"/>
        </w:trPr>
        <w:tc>
          <w:tcPr>
            <w:tcW w:w="5000" w:type="pct"/>
            <w:shd w:val="clear" w:color="auto" w:fill="auto"/>
            <w:hideMark/>
          </w:tcPr>
          <w:p w:rsidR="00260F77" w:rsidRPr="00640A1B" w:rsidRDefault="00260F77" w:rsidP="00260F77">
            <w:pPr>
              <w:spacing w:after="200" w:line="276" w:lineRule="auto"/>
              <w:rPr>
                <w:rFonts w:eastAsiaTheme="minorHAnsi"/>
                <w:color w:val="000000"/>
                <w:szCs w:val="18"/>
                <w:lang w:eastAsia="ru-RU"/>
              </w:rPr>
            </w:pPr>
            <w:r w:rsidRPr="00640A1B">
              <w:rPr>
                <w:rFonts w:eastAsiaTheme="minorHAnsi"/>
                <w:color w:val="000000"/>
                <w:szCs w:val="18"/>
                <w:lang w:eastAsia="ru-RU"/>
              </w:rPr>
              <w:t>Туапсе-Псебе</w:t>
            </w:r>
          </w:p>
        </w:tc>
      </w:tr>
      <w:tr w:rsidR="00260F77" w:rsidRPr="00640A1B" w:rsidTr="00AC33FA">
        <w:trPr>
          <w:jc w:val="center"/>
        </w:trPr>
        <w:tc>
          <w:tcPr>
            <w:tcW w:w="5000" w:type="pct"/>
            <w:shd w:val="clear" w:color="auto" w:fill="auto"/>
            <w:hideMark/>
          </w:tcPr>
          <w:p w:rsidR="00260F77" w:rsidRPr="00640A1B" w:rsidRDefault="00260F77" w:rsidP="00260F77">
            <w:pPr>
              <w:spacing w:after="200" w:line="276" w:lineRule="auto"/>
              <w:rPr>
                <w:rFonts w:eastAsiaTheme="minorHAnsi"/>
                <w:color w:val="000000"/>
                <w:szCs w:val="18"/>
                <w:lang w:eastAsia="ru-RU"/>
              </w:rPr>
            </w:pPr>
            <w:r w:rsidRPr="00640A1B">
              <w:rPr>
                <w:rFonts w:eastAsiaTheme="minorHAnsi"/>
                <w:color w:val="000000"/>
                <w:szCs w:val="18"/>
                <w:lang w:eastAsia="ru-RU"/>
              </w:rPr>
              <w:t>Туапсе-Ольгинка-Агрия(марш.такс.)</w:t>
            </w:r>
          </w:p>
        </w:tc>
      </w:tr>
      <w:tr w:rsidR="00260F77" w:rsidRPr="00640A1B" w:rsidTr="00AC33FA">
        <w:trPr>
          <w:jc w:val="center"/>
        </w:trPr>
        <w:tc>
          <w:tcPr>
            <w:tcW w:w="5000" w:type="pct"/>
            <w:shd w:val="clear" w:color="auto" w:fill="auto"/>
            <w:hideMark/>
          </w:tcPr>
          <w:p w:rsidR="00260F77" w:rsidRPr="00640A1B" w:rsidRDefault="00260F77" w:rsidP="00260F77">
            <w:pPr>
              <w:spacing w:after="200" w:line="276" w:lineRule="auto"/>
              <w:rPr>
                <w:rFonts w:eastAsiaTheme="minorHAnsi"/>
                <w:color w:val="000000"/>
                <w:szCs w:val="18"/>
                <w:lang w:eastAsia="ru-RU"/>
              </w:rPr>
            </w:pPr>
            <w:r w:rsidRPr="00640A1B">
              <w:rPr>
                <w:rFonts w:eastAsiaTheme="minorHAnsi"/>
                <w:color w:val="000000"/>
                <w:szCs w:val="18"/>
                <w:lang w:eastAsia="ru-RU"/>
              </w:rPr>
              <w:t>Туапсе-Шепси (маршр. такс.)</w:t>
            </w:r>
          </w:p>
        </w:tc>
      </w:tr>
      <w:tr w:rsidR="00260F77" w:rsidRPr="00640A1B" w:rsidTr="00AC33FA">
        <w:trPr>
          <w:jc w:val="center"/>
        </w:trPr>
        <w:tc>
          <w:tcPr>
            <w:tcW w:w="5000" w:type="pct"/>
            <w:shd w:val="clear" w:color="auto" w:fill="auto"/>
            <w:hideMark/>
          </w:tcPr>
          <w:p w:rsidR="00260F77" w:rsidRPr="00640A1B" w:rsidRDefault="00260F77" w:rsidP="00260F77">
            <w:pPr>
              <w:spacing w:after="200" w:line="276" w:lineRule="auto"/>
              <w:rPr>
                <w:rFonts w:eastAsiaTheme="minorHAnsi"/>
                <w:color w:val="000000"/>
                <w:szCs w:val="18"/>
                <w:lang w:eastAsia="ru-RU"/>
              </w:rPr>
            </w:pPr>
            <w:r w:rsidRPr="00640A1B">
              <w:rPr>
                <w:rFonts w:eastAsiaTheme="minorHAnsi"/>
                <w:color w:val="000000"/>
                <w:szCs w:val="18"/>
                <w:lang w:eastAsia="ru-RU"/>
              </w:rPr>
              <w:t>Туапсе-Лазаревская</w:t>
            </w:r>
          </w:p>
        </w:tc>
      </w:tr>
      <w:tr w:rsidR="00260F77" w:rsidRPr="00640A1B" w:rsidTr="00AC33FA">
        <w:trPr>
          <w:jc w:val="center"/>
        </w:trPr>
        <w:tc>
          <w:tcPr>
            <w:tcW w:w="5000" w:type="pct"/>
            <w:shd w:val="clear" w:color="auto" w:fill="auto"/>
            <w:hideMark/>
          </w:tcPr>
          <w:p w:rsidR="00260F77" w:rsidRPr="00640A1B" w:rsidRDefault="00260F77" w:rsidP="00260F77">
            <w:pPr>
              <w:spacing w:after="200" w:line="276" w:lineRule="auto"/>
              <w:rPr>
                <w:rFonts w:eastAsiaTheme="minorHAnsi"/>
                <w:color w:val="000000"/>
                <w:szCs w:val="18"/>
                <w:lang w:eastAsia="ru-RU"/>
              </w:rPr>
            </w:pPr>
            <w:r w:rsidRPr="00640A1B">
              <w:rPr>
                <w:rFonts w:eastAsiaTheme="minorHAnsi"/>
                <w:color w:val="000000"/>
                <w:szCs w:val="18"/>
                <w:lang w:eastAsia="ru-RU"/>
              </w:rPr>
              <w:t>Туапсе-Индюк</w:t>
            </w:r>
          </w:p>
        </w:tc>
      </w:tr>
      <w:tr w:rsidR="00260F77" w:rsidRPr="00640A1B" w:rsidTr="00AC33FA">
        <w:trPr>
          <w:jc w:val="center"/>
        </w:trPr>
        <w:tc>
          <w:tcPr>
            <w:tcW w:w="5000" w:type="pct"/>
            <w:shd w:val="clear" w:color="auto" w:fill="auto"/>
            <w:hideMark/>
          </w:tcPr>
          <w:p w:rsidR="00260F77" w:rsidRPr="00640A1B" w:rsidRDefault="00260F77" w:rsidP="00260F77">
            <w:pPr>
              <w:spacing w:after="200" w:line="276" w:lineRule="auto"/>
              <w:rPr>
                <w:rFonts w:eastAsiaTheme="minorHAnsi"/>
                <w:color w:val="000000"/>
                <w:szCs w:val="18"/>
                <w:lang w:eastAsia="ru-RU"/>
              </w:rPr>
            </w:pPr>
            <w:r w:rsidRPr="00640A1B">
              <w:rPr>
                <w:rFonts w:eastAsiaTheme="minorHAnsi"/>
                <w:color w:val="000000"/>
                <w:szCs w:val="18"/>
                <w:lang w:eastAsia="ru-RU"/>
              </w:rPr>
              <w:t>Туапсе-Кривенковская</w:t>
            </w:r>
          </w:p>
        </w:tc>
      </w:tr>
      <w:tr w:rsidR="00260F77" w:rsidRPr="00640A1B" w:rsidTr="00AC33FA">
        <w:trPr>
          <w:jc w:val="center"/>
        </w:trPr>
        <w:tc>
          <w:tcPr>
            <w:tcW w:w="5000" w:type="pct"/>
            <w:shd w:val="clear" w:color="auto" w:fill="auto"/>
            <w:hideMark/>
          </w:tcPr>
          <w:p w:rsidR="00260F77" w:rsidRPr="00640A1B" w:rsidRDefault="00260F77" w:rsidP="00260F77">
            <w:pPr>
              <w:spacing w:after="200" w:line="276" w:lineRule="auto"/>
              <w:rPr>
                <w:rFonts w:eastAsiaTheme="minorHAnsi"/>
                <w:color w:val="000000"/>
                <w:szCs w:val="18"/>
                <w:lang w:eastAsia="ru-RU"/>
              </w:rPr>
            </w:pPr>
            <w:r w:rsidRPr="00640A1B">
              <w:rPr>
                <w:rFonts w:eastAsiaTheme="minorHAnsi"/>
                <w:color w:val="000000"/>
                <w:szCs w:val="18"/>
                <w:lang w:eastAsia="ru-RU"/>
              </w:rPr>
              <w:t>Туапсе-Георгиевское</w:t>
            </w:r>
          </w:p>
        </w:tc>
      </w:tr>
      <w:tr w:rsidR="00260F77" w:rsidRPr="00640A1B" w:rsidTr="00AC33FA">
        <w:trPr>
          <w:jc w:val="center"/>
        </w:trPr>
        <w:tc>
          <w:tcPr>
            <w:tcW w:w="5000" w:type="pct"/>
            <w:shd w:val="clear" w:color="auto" w:fill="auto"/>
            <w:hideMark/>
          </w:tcPr>
          <w:p w:rsidR="00260F77" w:rsidRPr="00640A1B" w:rsidRDefault="00260F77" w:rsidP="00260F77">
            <w:pPr>
              <w:spacing w:after="200" w:line="276" w:lineRule="auto"/>
              <w:rPr>
                <w:rFonts w:eastAsiaTheme="minorHAnsi"/>
                <w:color w:val="000000"/>
                <w:szCs w:val="18"/>
                <w:lang w:eastAsia="ru-RU"/>
              </w:rPr>
            </w:pPr>
            <w:r w:rsidRPr="00640A1B">
              <w:rPr>
                <w:rFonts w:eastAsiaTheme="minorHAnsi"/>
                <w:color w:val="000000"/>
                <w:szCs w:val="18"/>
                <w:lang w:eastAsia="ru-RU"/>
              </w:rPr>
              <w:t>Туапсе-Анастасиевское</w:t>
            </w:r>
          </w:p>
        </w:tc>
      </w:tr>
      <w:tr w:rsidR="00260F77" w:rsidRPr="00640A1B" w:rsidTr="00AC33FA">
        <w:trPr>
          <w:jc w:val="center"/>
        </w:trPr>
        <w:tc>
          <w:tcPr>
            <w:tcW w:w="5000" w:type="pct"/>
            <w:shd w:val="clear" w:color="auto" w:fill="auto"/>
            <w:hideMark/>
          </w:tcPr>
          <w:p w:rsidR="00260F77" w:rsidRPr="00640A1B" w:rsidRDefault="00260F77" w:rsidP="00260F77">
            <w:pPr>
              <w:spacing w:after="200" w:line="276" w:lineRule="auto"/>
              <w:rPr>
                <w:rFonts w:eastAsiaTheme="minorHAnsi"/>
                <w:color w:val="000000"/>
                <w:szCs w:val="18"/>
                <w:lang w:eastAsia="ru-RU"/>
              </w:rPr>
            </w:pPr>
            <w:r w:rsidRPr="00640A1B">
              <w:rPr>
                <w:rFonts w:eastAsiaTheme="minorHAnsi"/>
                <w:color w:val="000000"/>
                <w:szCs w:val="18"/>
                <w:lang w:eastAsia="ru-RU"/>
              </w:rPr>
              <w:t>Туапсе-Б. Псеушхо</w:t>
            </w:r>
          </w:p>
        </w:tc>
      </w:tr>
      <w:tr w:rsidR="00260F77" w:rsidRPr="00640A1B" w:rsidTr="00AC33FA">
        <w:trPr>
          <w:jc w:val="center"/>
        </w:trPr>
        <w:tc>
          <w:tcPr>
            <w:tcW w:w="5000" w:type="pct"/>
            <w:shd w:val="clear" w:color="auto" w:fill="auto"/>
            <w:hideMark/>
          </w:tcPr>
          <w:p w:rsidR="00260F77" w:rsidRPr="00640A1B" w:rsidRDefault="00260F77" w:rsidP="00260F77">
            <w:pPr>
              <w:spacing w:after="200" w:line="276" w:lineRule="auto"/>
              <w:rPr>
                <w:rFonts w:eastAsiaTheme="minorHAnsi"/>
                <w:color w:val="000000"/>
                <w:szCs w:val="18"/>
                <w:lang w:eastAsia="ru-RU"/>
              </w:rPr>
            </w:pPr>
            <w:r w:rsidRPr="00640A1B">
              <w:rPr>
                <w:rFonts w:eastAsiaTheme="minorHAnsi"/>
                <w:color w:val="000000"/>
                <w:szCs w:val="18"/>
                <w:lang w:eastAsia="ru-RU"/>
              </w:rPr>
              <w:t>Туапсе-Терзиян</w:t>
            </w:r>
          </w:p>
        </w:tc>
      </w:tr>
      <w:tr w:rsidR="00260F77" w:rsidRPr="00640A1B" w:rsidTr="00AC33FA">
        <w:trPr>
          <w:jc w:val="center"/>
        </w:trPr>
        <w:tc>
          <w:tcPr>
            <w:tcW w:w="5000" w:type="pct"/>
            <w:shd w:val="clear" w:color="auto" w:fill="auto"/>
            <w:hideMark/>
          </w:tcPr>
          <w:p w:rsidR="00260F77" w:rsidRPr="00640A1B" w:rsidRDefault="00260F77" w:rsidP="00260F77">
            <w:pPr>
              <w:spacing w:after="200" w:line="276" w:lineRule="auto"/>
              <w:rPr>
                <w:rFonts w:eastAsiaTheme="minorHAnsi"/>
                <w:color w:val="000000"/>
                <w:szCs w:val="18"/>
                <w:lang w:eastAsia="ru-RU"/>
              </w:rPr>
            </w:pPr>
            <w:r w:rsidRPr="00640A1B">
              <w:rPr>
                <w:rFonts w:eastAsiaTheme="minorHAnsi"/>
                <w:color w:val="000000"/>
                <w:szCs w:val="18"/>
                <w:lang w:eastAsia="ru-RU"/>
              </w:rPr>
              <w:t>Туапсе-Шаумян</w:t>
            </w:r>
          </w:p>
        </w:tc>
      </w:tr>
      <w:tr w:rsidR="00260F77" w:rsidRPr="00640A1B" w:rsidTr="00AC33FA">
        <w:trPr>
          <w:jc w:val="center"/>
        </w:trPr>
        <w:tc>
          <w:tcPr>
            <w:tcW w:w="5000" w:type="pct"/>
            <w:shd w:val="clear" w:color="auto" w:fill="auto"/>
            <w:hideMark/>
          </w:tcPr>
          <w:p w:rsidR="00260F77" w:rsidRPr="00640A1B" w:rsidRDefault="00260F77" w:rsidP="00260F77">
            <w:pPr>
              <w:spacing w:after="200" w:line="276" w:lineRule="auto"/>
              <w:rPr>
                <w:rFonts w:eastAsiaTheme="minorHAnsi"/>
                <w:color w:val="000000"/>
                <w:szCs w:val="18"/>
                <w:lang w:eastAsia="ru-RU"/>
              </w:rPr>
            </w:pPr>
            <w:r w:rsidRPr="00640A1B">
              <w:rPr>
                <w:rFonts w:eastAsiaTheme="minorHAnsi"/>
                <w:color w:val="000000"/>
                <w:szCs w:val="18"/>
                <w:lang w:eastAsia="ru-RU"/>
              </w:rPr>
              <w:t>Туапсе-Южный (марш. такс.)</w:t>
            </w:r>
          </w:p>
        </w:tc>
      </w:tr>
      <w:tr w:rsidR="00260F77" w:rsidRPr="00640A1B" w:rsidTr="00AC33FA">
        <w:trPr>
          <w:jc w:val="center"/>
        </w:trPr>
        <w:tc>
          <w:tcPr>
            <w:tcW w:w="5000" w:type="pct"/>
            <w:shd w:val="clear" w:color="auto" w:fill="auto"/>
            <w:hideMark/>
          </w:tcPr>
          <w:p w:rsidR="00260F77" w:rsidRPr="00640A1B" w:rsidRDefault="00260F77" w:rsidP="00260F77">
            <w:pPr>
              <w:spacing w:after="200" w:line="276" w:lineRule="auto"/>
              <w:rPr>
                <w:rFonts w:eastAsiaTheme="minorHAnsi"/>
                <w:color w:val="000000"/>
                <w:szCs w:val="18"/>
                <w:lang w:eastAsia="ru-RU"/>
              </w:rPr>
            </w:pPr>
            <w:r w:rsidRPr="00640A1B">
              <w:rPr>
                <w:rFonts w:eastAsiaTheme="minorHAnsi"/>
                <w:color w:val="000000"/>
                <w:szCs w:val="18"/>
                <w:lang w:eastAsia="ru-RU"/>
              </w:rPr>
              <w:t>Южный-Туапсе (марш. такс.)</w:t>
            </w:r>
          </w:p>
        </w:tc>
      </w:tr>
    </w:tbl>
    <w:p w:rsidR="002424BF" w:rsidRPr="00640A1B" w:rsidRDefault="002424BF" w:rsidP="00AC33FA">
      <w:pPr>
        <w:pStyle w:val="afe"/>
        <w:keepNext/>
        <w:ind w:firstLine="1134"/>
        <w:rPr>
          <w:smallCaps w:val="0"/>
          <w:color w:val="auto"/>
          <w:spacing w:val="0"/>
          <w:lang w:val="ru-RU" w:eastAsia="ru-RU"/>
        </w:rPr>
      </w:pPr>
    </w:p>
    <w:p w:rsidR="00AC33FA" w:rsidRPr="00640A1B" w:rsidRDefault="00AC33FA" w:rsidP="00AC33FA">
      <w:pPr>
        <w:pStyle w:val="afe"/>
        <w:keepNext/>
        <w:ind w:firstLine="1134"/>
        <w:rPr>
          <w:smallCaps w:val="0"/>
          <w:color w:val="auto"/>
          <w:spacing w:val="0"/>
          <w:lang w:val="ru-RU" w:eastAsia="ru-RU"/>
        </w:rPr>
      </w:pPr>
      <w:r w:rsidRPr="00640A1B">
        <w:rPr>
          <w:smallCaps w:val="0"/>
          <w:color w:val="auto"/>
          <w:spacing w:val="0"/>
          <w:lang w:val="ru-RU" w:eastAsia="ru-RU"/>
        </w:rPr>
        <w:t xml:space="preserve">Таблица </w:t>
      </w:r>
      <w:r w:rsidR="008E2609" w:rsidRPr="00640A1B">
        <w:rPr>
          <w:smallCaps w:val="0"/>
          <w:color w:val="auto"/>
          <w:spacing w:val="0"/>
          <w:lang w:val="ru-RU" w:eastAsia="ru-RU"/>
        </w:rPr>
        <w:fldChar w:fldCharType="begin"/>
      </w:r>
      <w:r w:rsidRPr="00640A1B">
        <w:rPr>
          <w:smallCaps w:val="0"/>
          <w:color w:val="auto"/>
          <w:spacing w:val="0"/>
          <w:lang w:val="ru-RU" w:eastAsia="ru-RU"/>
        </w:rPr>
        <w:instrText xml:space="preserve"> SEQ Таблица \* ARABIC </w:instrText>
      </w:r>
      <w:r w:rsidR="008E2609" w:rsidRPr="00640A1B">
        <w:rPr>
          <w:smallCaps w:val="0"/>
          <w:color w:val="auto"/>
          <w:spacing w:val="0"/>
          <w:lang w:val="ru-RU" w:eastAsia="ru-RU"/>
        </w:rPr>
        <w:fldChar w:fldCharType="separate"/>
      </w:r>
      <w:r w:rsidR="003E72DB">
        <w:rPr>
          <w:smallCaps w:val="0"/>
          <w:noProof/>
          <w:color w:val="auto"/>
          <w:spacing w:val="0"/>
          <w:lang w:val="ru-RU" w:eastAsia="ru-RU"/>
        </w:rPr>
        <w:t>11</w:t>
      </w:r>
      <w:r w:rsidR="008E2609" w:rsidRPr="00640A1B">
        <w:rPr>
          <w:smallCaps w:val="0"/>
          <w:color w:val="auto"/>
          <w:spacing w:val="0"/>
          <w:lang w:val="ru-RU" w:eastAsia="ru-RU"/>
        </w:rPr>
        <w:fldChar w:fldCharType="end"/>
      </w:r>
      <w:r w:rsidRPr="00640A1B">
        <w:rPr>
          <w:smallCaps w:val="0"/>
          <w:color w:val="auto"/>
          <w:spacing w:val="0"/>
          <w:lang w:val="ru-RU" w:eastAsia="ru-RU"/>
        </w:rPr>
        <w:t>. Междугородные маршруты</w:t>
      </w:r>
    </w:p>
    <w:tbl>
      <w:tblPr>
        <w:tblW w:w="7938" w:type="dxa"/>
        <w:jc w:val="center"/>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tblPr>
      <w:tblGrid>
        <w:gridCol w:w="7938"/>
      </w:tblGrid>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jc w:val="center"/>
              <w:rPr>
                <w:b/>
                <w:bCs/>
                <w:i/>
                <w:szCs w:val="24"/>
              </w:rPr>
            </w:pPr>
            <w:r w:rsidRPr="00640A1B">
              <w:rPr>
                <w:b/>
                <w:bCs/>
                <w:i/>
                <w:szCs w:val="24"/>
              </w:rPr>
              <w:t>Направление</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Туапсе-Краснодар</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Туапсе-Таганрог(через Краснодар, Ростов)</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Туапсе-Новороссийск</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Туапсе-Темрюк (через Новорос., Анапу)</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Туапсе-Порт-Кавказ (Новорос., Анапа)</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lastRenderedPageBreak/>
              <w:t>Шахты (летн. график)</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Таганрог</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Славянск-на-Кубани</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Курганинск</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Ессентуки (летн.график)</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Отрадная (летн. график)</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Ростов-на-Дону (лет. график)</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Сочи- Ставрополь</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Ставрополь- Сочи</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Приморско- Ахтарск - Сочи</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Сочи- Приморско-Ахтарск</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Адлер- Ставрополь</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Ставрополь- Адлер</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Сочи- Лабинск</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Лабинск- Сочи</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Сочи- Новороссийск</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Новороссийск- Сочи</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Сочи- Астрахань</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Астрахань- Сочи</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Адлер- Краснодар</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Краснодар- Адлер</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Сочи- Кисловодск</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Кисловодск- Сочи</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Нальчик- Сухум</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Сухум- Нальчик</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Сочи- Порт-Кавказ</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Порт-Кавказ- Сочи</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Сухум-Краснодар</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Краснодар- Сухум</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Сочи- Махачкала</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Сочи-Одесса (летн. график)</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Сочи- Ялта (летн. график)</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Сочи- Кишинев</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Сочи- Краснодар</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Краснодар- Сочи</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Анапа- Сочи</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Сочи- Анапа</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lastRenderedPageBreak/>
              <w:t>Владикавказ- Сухум (лет. график)</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Сухум- Владикавказ</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Сочи- Крымск (летн. график)</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Крымск- Сочи</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Сочи- Зеленокумск (летн. график)</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Зеленокумск- Сочи</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Сочи- Ростов-на-Дону (летн. график)</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Ростов-на-Дону- Сочи</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Лазаревское- Владикавказ (летн. график)</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Владикавказ- Лазаревское</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Сочи- Волгодонск (летн. график)</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Волгодонск- Сочи</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Адлер- Воронеж (летн. график)</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Воронеж- Адлер</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Сочи- Дербент (летн. график)</w:t>
            </w:r>
          </w:p>
        </w:tc>
      </w:tr>
      <w:tr w:rsidR="00260F77" w:rsidRPr="00640A1B" w:rsidTr="00AC33FA">
        <w:trPr>
          <w:jc w:val="center"/>
        </w:trPr>
        <w:tc>
          <w:tcPr>
            <w:tcW w:w="8080" w:type="dxa"/>
            <w:tcBorders>
              <w:top w:val="outset" w:sz="6" w:space="0" w:color="auto"/>
              <w:left w:val="outset" w:sz="6" w:space="0" w:color="auto"/>
              <w:bottom w:val="outset" w:sz="6" w:space="0" w:color="auto"/>
              <w:right w:val="outset" w:sz="6" w:space="0" w:color="auto"/>
            </w:tcBorders>
            <w:shd w:val="clear" w:color="auto" w:fill="auto"/>
            <w:tcMar>
              <w:top w:w="45" w:type="dxa"/>
              <w:left w:w="45" w:type="dxa"/>
              <w:bottom w:w="45" w:type="dxa"/>
              <w:right w:w="45" w:type="dxa"/>
            </w:tcMar>
            <w:vAlign w:val="center"/>
            <w:hideMark/>
          </w:tcPr>
          <w:p w:rsidR="00260F77" w:rsidRPr="00640A1B" w:rsidRDefault="00260F77" w:rsidP="00260F77">
            <w:pPr>
              <w:spacing w:after="0" w:line="240" w:lineRule="auto"/>
              <w:rPr>
                <w:bCs/>
                <w:szCs w:val="24"/>
              </w:rPr>
            </w:pPr>
            <w:r w:rsidRPr="00640A1B">
              <w:rPr>
                <w:bCs/>
                <w:szCs w:val="24"/>
              </w:rPr>
              <w:t>Сочи- Севастополь (летн. график)</w:t>
            </w:r>
          </w:p>
        </w:tc>
      </w:tr>
    </w:tbl>
    <w:p w:rsidR="00260F77" w:rsidRPr="00640A1B" w:rsidRDefault="00260F77" w:rsidP="00070FE2">
      <w:pPr>
        <w:spacing w:before="240" w:after="0" w:line="312" w:lineRule="auto"/>
        <w:ind w:firstLine="567"/>
        <w:jc w:val="both"/>
        <w:rPr>
          <w:color w:val="000000"/>
          <w:szCs w:val="24"/>
        </w:rPr>
      </w:pPr>
      <w:r w:rsidRPr="00640A1B">
        <w:rPr>
          <w:color w:val="000000"/>
          <w:szCs w:val="24"/>
        </w:rPr>
        <w:t>На момент разработки Программы общественный транспорт удовлетворяет потребности населения.</w:t>
      </w:r>
      <w:r w:rsidRPr="00640A1B">
        <w:rPr>
          <w:rFonts w:eastAsia="Calibri"/>
          <w:color w:val="000000"/>
          <w:spacing w:val="2"/>
          <w:szCs w:val="24"/>
          <w:lang w:eastAsia="en-US"/>
        </w:rPr>
        <w:t xml:space="preserve"> Для повышения качества обслуживания пассажиров транспортные предприятия должны систематически обследовать и изучать пассажиропотоки по дням недели и месяцам года, как на отдельных маршрутах, так и на всей маршрутной сети.</w:t>
      </w:r>
    </w:p>
    <w:p w:rsidR="00260F77" w:rsidRPr="00640A1B" w:rsidRDefault="00260F77" w:rsidP="00070FE2">
      <w:pPr>
        <w:spacing w:after="0" w:line="312" w:lineRule="auto"/>
        <w:ind w:firstLine="567"/>
        <w:jc w:val="both"/>
        <w:rPr>
          <w:bCs/>
          <w:color w:val="000000"/>
          <w:szCs w:val="24"/>
        </w:rPr>
      </w:pPr>
      <w:r w:rsidRPr="00640A1B">
        <w:rPr>
          <w:bCs/>
          <w:color w:val="000000"/>
          <w:szCs w:val="24"/>
        </w:rPr>
        <w:t>Большое значение для транспортных связей имеет личный автотранспорт.</w:t>
      </w:r>
    </w:p>
    <w:p w:rsidR="00260F77" w:rsidRPr="00640A1B" w:rsidRDefault="00260F77" w:rsidP="00070FE2">
      <w:pPr>
        <w:pStyle w:val="a4"/>
        <w:spacing w:line="312" w:lineRule="auto"/>
        <w:rPr>
          <w:lang w:val="ru-RU"/>
        </w:rPr>
      </w:pPr>
    </w:p>
    <w:p w:rsidR="00F15EAC" w:rsidRPr="00A0230E" w:rsidRDefault="00F15EAC" w:rsidP="00070FE2">
      <w:pPr>
        <w:spacing w:line="312" w:lineRule="auto"/>
        <w:rPr>
          <w:i/>
          <w:iCs/>
          <w:u w:val="single"/>
        </w:rPr>
      </w:pPr>
      <w:r w:rsidRPr="00A0230E">
        <w:rPr>
          <w:i/>
          <w:iCs/>
          <w:u w:val="single"/>
        </w:rPr>
        <w:t xml:space="preserve">Анализ условий движения общественного пассажирского транспорта  </w:t>
      </w:r>
    </w:p>
    <w:p w:rsidR="00F15EAC" w:rsidRPr="00A0230E" w:rsidRDefault="00F15EAC" w:rsidP="00070FE2">
      <w:pPr>
        <w:spacing w:line="312" w:lineRule="auto"/>
        <w:rPr>
          <w:b/>
          <w:bCs/>
          <w:i/>
          <w:iCs/>
          <w:sz w:val="28"/>
          <w:szCs w:val="28"/>
          <w:u w:val="single"/>
        </w:rPr>
      </w:pPr>
    </w:p>
    <w:p w:rsidR="00F15EAC" w:rsidRPr="00A0230E" w:rsidRDefault="00F15EAC" w:rsidP="00070FE2">
      <w:pPr>
        <w:spacing w:before="120" w:line="312" w:lineRule="auto"/>
        <w:ind w:firstLine="567"/>
        <w:jc w:val="both"/>
      </w:pPr>
      <w:r w:rsidRPr="00A0230E">
        <w:t>Подвижной состав автомобильного пассажирского транспорта принадлежит физическим и юридическим лицам и используется как пассажирский транспорт индивидуального, общего или ведомственного пользования.</w:t>
      </w:r>
    </w:p>
    <w:p w:rsidR="00F15EAC" w:rsidRPr="00A0230E" w:rsidRDefault="00F15EAC" w:rsidP="00070FE2">
      <w:pPr>
        <w:spacing w:line="312" w:lineRule="auto"/>
        <w:ind w:firstLine="567"/>
        <w:jc w:val="both"/>
      </w:pPr>
    </w:p>
    <w:p w:rsidR="00F15EAC" w:rsidRPr="00A0230E" w:rsidRDefault="00F15EAC" w:rsidP="00070FE2">
      <w:pPr>
        <w:spacing w:line="312" w:lineRule="auto"/>
        <w:ind w:firstLine="567"/>
        <w:jc w:val="both"/>
      </w:pPr>
      <w:r w:rsidRPr="00A0230E">
        <w:t xml:space="preserve">Согласно материалам предоставленным Департаментом экономики Администрации Туапсинского городского поселения, сеть городского общественного транспорта на территории города представлена 34 маршрутами общественного транспорта, которые обслуживаются автобусами и </w:t>
      </w:r>
      <w:r w:rsidRPr="00A0230E">
        <w:rPr>
          <w:lang w:eastAsia="zh-CN"/>
        </w:rPr>
        <w:t>таксомоторными маршрутами</w:t>
      </w:r>
      <w:r w:rsidRPr="00A0230E">
        <w:t xml:space="preserve">. </w:t>
      </w:r>
      <w:r w:rsidRPr="003E72DB">
        <w:t>Объем пассажиропотока</w:t>
      </w:r>
      <w:r w:rsidRPr="00A0230E">
        <w:t xml:space="preserve"> на общественном транспорте составляет 41,8 тыс.пасс. в сутки. </w:t>
      </w:r>
    </w:p>
    <w:p w:rsidR="00F15EAC" w:rsidRPr="00A0230E" w:rsidRDefault="00F15EAC" w:rsidP="003D3CC5">
      <w:pPr>
        <w:spacing w:line="312" w:lineRule="auto"/>
        <w:jc w:val="both"/>
      </w:pPr>
    </w:p>
    <w:p w:rsidR="00F15EAC" w:rsidRPr="00A0230E" w:rsidRDefault="00F15EAC" w:rsidP="0001073E">
      <w:pPr>
        <w:spacing w:line="312" w:lineRule="auto"/>
        <w:ind w:firstLine="567"/>
        <w:jc w:val="both"/>
      </w:pPr>
      <w:r w:rsidRPr="00A0230E">
        <w:lastRenderedPageBreak/>
        <w:t>Количество перевезенных пассажиров общественным транспортом за 20</w:t>
      </w:r>
      <w:r w:rsidR="004D52D4" w:rsidRPr="00A0230E">
        <w:t>15</w:t>
      </w:r>
      <w:r w:rsidRPr="00A0230E">
        <w:t xml:space="preserve"> г. составил 9095,4 тыс. чел., за </w:t>
      </w:r>
      <w:r w:rsidR="004D52D4" w:rsidRPr="00A0230E">
        <w:t>2016г. – 8275,3 тыс.чел., за 2017</w:t>
      </w:r>
      <w:r w:rsidRPr="00A0230E">
        <w:t xml:space="preserve"> год - 7367 тыс.чел., за 9 мес. 201</w:t>
      </w:r>
      <w:r w:rsidR="004D52D4" w:rsidRPr="00A0230E">
        <w:t>8</w:t>
      </w:r>
      <w:r w:rsidRPr="00A0230E">
        <w:t xml:space="preserve"> года – 5495 тыс.чел (см. .рисунок </w:t>
      </w:r>
      <w:r w:rsidR="003E72DB">
        <w:t>13</w:t>
      </w:r>
      <w:r w:rsidRPr="00A0230E">
        <w:t>.).</w:t>
      </w:r>
      <w:r w:rsidRPr="00A0230E">
        <w:rPr>
          <w:rStyle w:val="affd"/>
        </w:rPr>
        <w:footnoteReference w:id="1"/>
      </w:r>
    </w:p>
    <w:p w:rsidR="00F15EAC" w:rsidRPr="00A0230E" w:rsidRDefault="00F15EAC" w:rsidP="003D3CC5">
      <w:pPr>
        <w:spacing w:line="312" w:lineRule="auto"/>
        <w:jc w:val="both"/>
      </w:pPr>
    </w:p>
    <w:p w:rsidR="0001073E" w:rsidRPr="0001073E" w:rsidRDefault="008E2609" w:rsidP="0001073E">
      <w:pPr>
        <w:pStyle w:val="a4"/>
        <w:rPr>
          <w:highlight w:val="red"/>
          <w:lang w:val="ru-RU" w:eastAsia="ru-RU"/>
        </w:rPr>
      </w:pPr>
      <w:r>
        <w:rPr>
          <w:noProof/>
          <w:lang w:val="ru-RU" w:eastAsia="ru-RU"/>
        </w:rPr>
        <w:pict>
          <v:shape id="Надпись 5" o:spid="_x0000_s1115" type="#_x0000_t202" style="position:absolute;left:0;text-align:left;margin-left:67.2pt;margin-top:223.35pt;width:340.15pt;height:.05pt;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" stroked="f">
            <v:textbox style="mso-fit-shape-to-text:t" inset="0,0,0,0">
              <w:txbxContent>
                <w:p w:rsidR="000C1356" w:rsidRPr="0001073E" w:rsidRDefault="000C1356" w:rsidP="0001073E">
                  <w:pPr>
                    <w:pStyle w:val="afe"/>
                    <w:ind w:firstLine="567"/>
                    <w:rPr>
                      <w:bCs w:val="0"/>
                      <w:smallCaps w:val="0"/>
                      <w:color w:val="auto"/>
                      <w:spacing w:val="0"/>
                      <w:lang w:val="ru-RU" w:eastAsia="ru-RU"/>
                    </w:rPr>
                  </w:pPr>
                  <w:r w:rsidRPr="00AE2E26">
                    <w:rPr>
                      <w:bCs w:val="0"/>
                      <w:smallCaps w:val="0"/>
                      <w:color w:val="auto"/>
                      <w:spacing w:val="0"/>
                      <w:lang w:val="ru-RU" w:eastAsia="ru-RU"/>
                    </w:rPr>
                    <w:t xml:space="preserve">Рисунок </w:t>
                  </w:r>
                  <w:r w:rsidR="008E2609" w:rsidRPr="00AE2E26">
                    <w:rPr>
                      <w:bCs w:val="0"/>
                      <w:smallCaps w:val="0"/>
                      <w:color w:val="auto"/>
                      <w:spacing w:val="0"/>
                      <w:lang w:val="ru-RU" w:eastAsia="ru-RU"/>
                    </w:rPr>
                    <w:fldChar w:fldCharType="begin"/>
                  </w:r>
                  <w:r w:rsidRPr="00AE2E26">
                    <w:rPr>
                      <w:bCs w:val="0"/>
                      <w:smallCaps w:val="0"/>
                      <w:color w:val="auto"/>
                      <w:spacing w:val="0"/>
                      <w:lang w:val="ru-RU" w:eastAsia="ru-RU"/>
                    </w:rPr>
                    <w:instrText xml:space="preserve"> SEQ Рисунок \* ARABIC </w:instrText>
                  </w:r>
                  <w:r w:rsidR="008E2609" w:rsidRPr="00AE2E26">
                    <w:rPr>
                      <w:bCs w:val="0"/>
                      <w:smallCaps w:val="0"/>
                      <w:color w:val="auto"/>
                      <w:spacing w:val="0"/>
                      <w:lang w:val="ru-RU" w:eastAsia="ru-RU"/>
                    </w:rPr>
                    <w:fldChar w:fldCharType="separate"/>
                  </w:r>
                  <w:r>
                    <w:rPr>
                      <w:bCs w:val="0"/>
                      <w:smallCaps w:val="0"/>
                      <w:noProof/>
                      <w:color w:val="auto"/>
                      <w:spacing w:val="0"/>
                      <w:lang w:val="ru-RU" w:eastAsia="ru-RU"/>
                    </w:rPr>
                    <w:t>13</w:t>
                  </w:r>
                  <w:r w:rsidR="008E2609" w:rsidRPr="00AE2E26">
                    <w:rPr>
                      <w:bCs w:val="0"/>
                      <w:smallCaps w:val="0"/>
                      <w:color w:val="auto"/>
                      <w:spacing w:val="0"/>
                      <w:lang w:val="ru-RU" w:eastAsia="ru-RU"/>
                    </w:rPr>
                    <w:fldChar w:fldCharType="end"/>
                  </w:r>
                  <w:r w:rsidRPr="00AE2E26">
                    <w:rPr>
                      <w:bCs w:val="0"/>
                      <w:smallCaps w:val="0"/>
                      <w:color w:val="auto"/>
                      <w:spacing w:val="0"/>
                      <w:lang w:val="ru-RU" w:eastAsia="ru-RU"/>
                    </w:rPr>
                    <w:t>. Количество перевезенных пассажиров общественным транспортом в 2015-2017гг.</w:t>
                  </w:r>
                </w:p>
              </w:txbxContent>
            </v:textbox>
            <w10:wrap type="topAndBottom"/>
          </v:shape>
        </w:pict>
      </w:r>
      <w:r w:rsidR="0001073E">
        <w:rPr>
          <w:noProof/>
          <w:lang w:val="ru-RU" w:eastAsia="ru-RU"/>
        </w:rPr>
        <w:drawing>
          <wp:anchor distT="0" distB="0" distL="114300" distR="114300" simplePos="0" relativeHeight="251652608" behindDoc="0" locked="0" layoutInCell="1" allowOverlap="1">
            <wp:simplePos x="1526875" y="2165230"/>
            <wp:positionH relativeFrom="column">
              <wp:align>center</wp:align>
            </wp:positionH>
            <wp:positionV relativeFrom="paragraph">
              <wp:posOffset>36195</wp:posOffset>
            </wp:positionV>
            <wp:extent cx="4320000" cy="2743200"/>
            <wp:effectExtent l="0" t="0" r="4445" b="0"/>
            <wp:wrapTopAndBottom/>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p>
    <w:p w:rsidR="00F15EAC" w:rsidRPr="00640A1B" w:rsidRDefault="00F15EAC" w:rsidP="003D3CC5">
      <w:pPr>
        <w:spacing w:line="312" w:lineRule="auto"/>
        <w:jc w:val="both"/>
        <w:rPr>
          <w:highlight w:val="yellow"/>
        </w:rPr>
      </w:pPr>
    </w:p>
    <w:p w:rsidR="00F15EAC" w:rsidRPr="009F5AC1" w:rsidRDefault="00F15EAC" w:rsidP="00070FE2">
      <w:pPr>
        <w:spacing w:line="312" w:lineRule="auto"/>
        <w:ind w:right="74" w:firstLine="567"/>
        <w:jc w:val="both"/>
      </w:pPr>
      <w:r w:rsidRPr="009F5AC1">
        <w:rPr>
          <w:lang w:eastAsia="zh-CN"/>
        </w:rPr>
        <w:t xml:space="preserve">Общая протяженность сети автобуса (в том числе маршрутных такси), по осям улиц,  составляет </w:t>
      </w:r>
      <w:smartTag w:uri="urn:schemas-microsoft-com:office:smarttags" w:element="metricconverter">
        <w:smartTagPr>
          <w:attr w:name="ProductID" w:val="33 км"/>
        </w:smartTagPr>
        <w:r w:rsidRPr="009F5AC1">
          <w:rPr>
            <w:lang w:eastAsia="zh-CN"/>
          </w:rPr>
          <w:t xml:space="preserve">33 </w:t>
        </w:r>
        <w:r w:rsidRPr="009F5AC1">
          <w:rPr>
            <w:bCs/>
            <w:color w:val="000000"/>
            <w:sz w:val="21"/>
            <w:szCs w:val="21"/>
          </w:rPr>
          <w:t>км</w:t>
        </w:r>
      </w:smartTag>
      <w:r w:rsidRPr="009F5AC1">
        <w:rPr>
          <w:bCs/>
          <w:color w:val="000000"/>
          <w:sz w:val="21"/>
          <w:szCs w:val="21"/>
        </w:rPr>
        <w:t xml:space="preserve">. </w:t>
      </w:r>
      <w:r w:rsidRPr="009F5AC1">
        <w:rPr>
          <w:rStyle w:val="affd"/>
          <w:bCs/>
          <w:color w:val="000000"/>
          <w:sz w:val="21"/>
          <w:szCs w:val="21"/>
        </w:rPr>
        <w:footnoteReference w:id="2"/>
      </w:r>
      <w:r w:rsidRPr="009F5AC1">
        <w:rPr>
          <w:bCs/>
          <w:color w:val="000000"/>
          <w:sz w:val="21"/>
          <w:szCs w:val="21"/>
        </w:rPr>
        <w:t xml:space="preserve">  </w:t>
      </w:r>
      <w:r w:rsidRPr="009F5AC1">
        <w:t xml:space="preserve">Плотность сети общественного транспорта (при протяженности сети </w:t>
      </w:r>
      <w:smartTag w:uri="urn:schemas-microsoft-com:office:smarttags" w:element="metricconverter">
        <w:smartTagPr>
          <w:attr w:name="ProductID" w:val="33 км"/>
        </w:smartTagPr>
        <w:r w:rsidRPr="009F5AC1">
          <w:t>33 км</w:t>
        </w:r>
      </w:smartTag>
      <w:r w:rsidRPr="009F5AC1">
        <w:t xml:space="preserve"> и площади селитебной территории 5 кв.км</w:t>
      </w:r>
      <w:r w:rsidRPr="009F5AC1">
        <w:rPr>
          <w:rStyle w:val="affd"/>
        </w:rPr>
        <w:footnoteReference w:id="3"/>
      </w:r>
      <w:r w:rsidRPr="009F5AC1">
        <w:t>) составляет 6,6 км/кв.км.</w:t>
      </w:r>
    </w:p>
    <w:p w:rsidR="00F15EAC" w:rsidRPr="009F5AC1" w:rsidRDefault="00F15EAC" w:rsidP="00070FE2">
      <w:pPr>
        <w:spacing w:line="312" w:lineRule="auto"/>
        <w:ind w:firstLine="567"/>
        <w:jc w:val="both"/>
      </w:pPr>
      <w:r w:rsidRPr="009F5AC1">
        <w:rPr>
          <w:lang w:eastAsia="zh-CN"/>
        </w:rPr>
        <w:t>Всего на сети автобуса в городском округе насчитывается 131 остановочный пункт (87 из них оборудованных), которые могут быть объединены в 74 остановочных узла.</w:t>
      </w:r>
      <w:r w:rsidRPr="009F5AC1">
        <w:rPr>
          <w:rStyle w:val="affd"/>
          <w:lang w:eastAsia="zh-CN"/>
        </w:rPr>
        <w:footnoteReference w:id="4"/>
      </w:r>
      <w:r w:rsidRPr="009F5AC1">
        <w:t xml:space="preserve"> Из числа указанных остановочных узлов 21 работают в качестве конечных.</w:t>
      </w:r>
    </w:p>
    <w:p w:rsidR="0001073E" w:rsidRPr="009F5AC1" w:rsidRDefault="00F15EAC" w:rsidP="00070FE2">
      <w:pPr>
        <w:spacing w:line="312" w:lineRule="auto"/>
        <w:ind w:right="74" w:firstLine="567"/>
        <w:jc w:val="both"/>
        <w:rPr>
          <w:color w:val="333333"/>
        </w:rPr>
      </w:pPr>
      <w:r w:rsidRPr="009F5AC1">
        <w:rPr>
          <w:lang w:eastAsia="zh-CN"/>
        </w:rPr>
        <w:t xml:space="preserve">В городе на сегодняшний день функционирует один автовокзал, располагающийся на ул. Жукова. </w:t>
      </w:r>
      <w:r w:rsidRPr="009F5AC1">
        <w:rPr>
          <w:color w:val="333333"/>
        </w:rPr>
        <w:t>Ежедневно в нем обслуживается до 3,24 тысячи пассажиров</w:t>
      </w:r>
      <w:r w:rsidRPr="009F5AC1">
        <w:rPr>
          <w:rStyle w:val="affd"/>
          <w:color w:val="333333"/>
        </w:rPr>
        <w:footnoteReference w:id="5"/>
      </w:r>
      <w:r w:rsidRPr="009F5AC1">
        <w:rPr>
          <w:color w:val="333333"/>
        </w:rPr>
        <w:t xml:space="preserve">. Междугородние маршруты связывают Туапсе  с Краснодаром и городами Краснодарского края, а также с Новороссийском, Таганрогом, Ставрополем, Махачкалой, Астраханью, Анапой, </w:t>
      </w:r>
      <w:r w:rsidR="0001073E" w:rsidRPr="009F5AC1">
        <w:rPr>
          <w:color w:val="333333"/>
        </w:rPr>
        <w:t xml:space="preserve"> </w:t>
      </w:r>
      <w:r w:rsidRPr="009F5AC1">
        <w:rPr>
          <w:color w:val="333333"/>
        </w:rPr>
        <w:t xml:space="preserve">Пятигорском. Международные маршруты – с Сухуми, Кишиневом. Суточное </w:t>
      </w:r>
    </w:p>
    <w:p w:rsidR="00F15EAC" w:rsidRPr="009F5AC1" w:rsidRDefault="00F15EAC" w:rsidP="0001073E">
      <w:pPr>
        <w:spacing w:line="312" w:lineRule="auto"/>
        <w:ind w:right="74" w:firstLine="567"/>
        <w:jc w:val="both"/>
        <w:rPr>
          <w:color w:val="333333"/>
        </w:rPr>
      </w:pPr>
      <w:r w:rsidRPr="009F5AC1">
        <w:rPr>
          <w:color w:val="333333"/>
        </w:rPr>
        <w:t>количество рейсов – 182, в т.ч. междугородных – 69, пригородных – 113 рейсов.</w:t>
      </w:r>
    </w:p>
    <w:p w:rsidR="00F15EAC" w:rsidRPr="009F5AC1" w:rsidRDefault="00F15EAC" w:rsidP="0001073E">
      <w:pPr>
        <w:spacing w:line="312" w:lineRule="auto"/>
        <w:ind w:firstLine="567"/>
        <w:jc w:val="both"/>
      </w:pPr>
      <w:r w:rsidRPr="009F5AC1">
        <w:lastRenderedPageBreak/>
        <w:t xml:space="preserve">Построение зон обслуживания остановочных узлов, с учетом радиуса пешеходной доступности </w:t>
      </w:r>
      <w:smartTag w:uri="urn:schemas-microsoft-com:office:smarttags" w:element="metricconverter">
        <w:smartTagPr>
          <w:attr w:name="ProductID" w:val="400 м"/>
        </w:smartTagPr>
        <w:r w:rsidRPr="009F5AC1">
          <w:t>400 м</w:t>
        </w:r>
      </w:smartTag>
      <w:r w:rsidRPr="009F5AC1">
        <w:t xml:space="preserve"> (согласно СНиП 2.01.07-89*), позволяет определить общую площадь обслуживаемой ими территории, которая составляет 18 кв.км. В результате проявились территории, необслуживаемые общественным транспортом:</w:t>
      </w:r>
    </w:p>
    <w:p w:rsidR="00F15EAC" w:rsidRPr="009F5AC1" w:rsidRDefault="00F15EAC" w:rsidP="0001073E">
      <w:pPr>
        <w:spacing w:line="312" w:lineRule="auto"/>
        <w:ind w:firstLine="567"/>
      </w:pPr>
      <w:r w:rsidRPr="009F5AC1">
        <w:t>- в районе ул.Калараша,</w:t>
      </w:r>
    </w:p>
    <w:p w:rsidR="00F15EAC" w:rsidRPr="009F5AC1" w:rsidRDefault="00F15EAC" w:rsidP="0001073E">
      <w:pPr>
        <w:spacing w:line="312" w:lineRule="auto"/>
        <w:ind w:firstLine="567"/>
      </w:pPr>
      <w:r w:rsidRPr="009F5AC1">
        <w:t>- в районе ул.Кошкина,</w:t>
      </w:r>
    </w:p>
    <w:p w:rsidR="00F15EAC" w:rsidRPr="009F5AC1" w:rsidRDefault="00F15EAC" w:rsidP="0001073E">
      <w:pPr>
        <w:spacing w:line="312" w:lineRule="auto"/>
        <w:ind w:firstLine="567"/>
      </w:pPr>
      <w:r w:rsidRPr="009F5AC1">
        <w:t>- в районе ул.Кириченко,</w:t>
      </w:r>
    </w:p>
    <w:p w:rsidR="00F15EAC" w:rsidRPr="009F5AC1" w:rsidRDefault="00F15EAC" w:rsidP="0001073E">
      <w:pPr>
        <w:spacing w:line="312" w:lineRule="auto"/>
        <w:ind w:firstLine="567"/>
      </w:pPr>
      <w:r w:rsidRPr="009F5AC1">
        <w:t>- в районе ул.Московских строителей.</w:t>
      </w:r>
    </w:p>
    <w:p w:rsidR="008946FB" w:rsidRDefault="00F15EAC" w:rsidP="008946FB">
      <w:pPr>
        <w:spacing w:line="312" w:lineRule="auto"/>
        <w:ind w:firstLine="567"/>
        <w:jc w:val="both"/>
      </w:pPr>
      <w:r w:rsidRPr="009F5AC1">
        <w:t xml:space="preserve">В таблице </w:t>
      </w:r>
      <w:r w:rsidR="009F5AC1" w:rsidRPr="009F5AC1">
        <w:t>1</w:t>
      </w:r>
      <w:r w:rsidR="003E72DB">
        <w:t>2</w:t>
      </w:r>
      <w:r w:rsidRPr="009F5AC1">
        <w:t xml:space="preserve"> приведен перечень маршрутов городского общественного транспорта. В таблицах </w:t>
      </w:r>
      <w:r w:rsidR="009F5AC1" w:rsidRPr="009F5AC1">
        <w:t>1</w:t>
      </w:r>
      <w:r w:rsidR="003E72DB">
        <w:t>3</w:t>
      </w:r>
      <w:r w:rsidRPr="009F5AC1">
        <w:t xml:space="preserve"> и </w:t>
      </w:r>
      <w:r w:rsidR="009F5AC1" w:rsidRPr="009F5AC1">
        <w:t>1</w:t>
      </w:r>
      <w:r w:rsidR="003E72DB">
        <w:t>4</w:t>
      </w:r>
      <w:r w:rsidRPr="009F5AC1">
        <w:t xml:space="preserve"> приведен перечень остановочных и конечных пунктов городского общественного транспорта.</w:t>
      </w:r>
    </w:p>
    <w:p w:rsidR="00CD5EDB" w:rsidRPr="008946FB" w:rsidRDefault="00CD5EDB" w:rsidP="008946FB">
      <w:pPr>
        <w:spacing w:line="312" w:lineRule="auto"/>
        <w:ind w:firstLine="567"/>
        <w:jc w:val="both"/>
        <w:rPr>
          <w:b/>
          <w:sz w:val="20"/>
          <w:szCs w:val="20"/>
        </w:rPr>
      </w:pPr>
      <w:r w:rsidRPr="008946FB">
        <w:rPr>
          <w:b/>
          <w:sz w:val="20"/>
          <w:szCs w:val="20"/>
        </w:rPr>
        <w:t xml:space="preserve">Таблица </w:t>
      </w:r>
      <w:r w:rsidR="008E2609" w:rsidRPr="008946FB">
        <w:rPr>
          <w:b/>
          <w:sz w:val="20"/>
          <w:szCs w:val="20"/>
        </w:rPr>
        <w:fldChar w:fldCharType="begin"/>
      </w:r>
      <w:r w:rsidRPr="008946FB">
        <w:rPr>
          <w:b/>
          <w:sz w:val="20"/>
          <w:szCs w:val="20"/>
        </w:rPr>
        <w:instrText xml:space="preserve"> SEQ Таблица \* ARABIC </w:instrText>
      </w:r>
      <w:r w:rsidR="008E2609" w:rsidRPr="008946FB">
        <w:rPr>
          <w:b/>
          <w:sz w:val="20"/>
          <w:szCs w:val="20"/>
        </w:rPr>
        <w:fldChar w:fldCharType="separate"/>
      </w:r>
      <w:r w:rsidR="003E72DB">
        <w:rPr>
          <w:b/>
          <w:noProof/>
          <w:sz w:val="20"/>
          <w:szCs w:val="20"/>
        </w:rPr>
        <w:t>12</w:t>
      </w:r>
      <w:r w:rsidR="008E2609" w:rsidRPr="008946FB">
        <w:rPr>
          <w:b/>
          <w:sz w:val="20"/>
          <w:szCs w:val="20"/>
        </w:rPr>
        <w:fldChar w:fldCharType="end"/>
      </w:r>
      <w:r w:rsidRPr="008946FB">
        <w:rPr>
          <w:b/>
          <w:sz w:val="20"/>
          <w:szCs w:val="20"/>
        </w:rPr>
        <w:t>. перечень маршрутов городского общественного транспорта</w:t>
      </w:r>
    </w:p>
    <w:tbl>
      <w:tblPr>
        <w:tblW w:w="8820" w:type="dxa"/>
        <w:jc w:val="center"/>
        <w:tblLook w:val="0000"/>
      </w:tblPr>
      <w:tblGrid>
        <w:gridCol w:w="928"/>
        <w:gridCol w:w="1327"/>
        <w:gridCol w:w="4697"/>
        <w:gridCol w:w="1868"/>
      </w:tblGrid>
      <w:tr w:rsidR="00F15EAC" w:rsidRPr="009F5AC1" w:rsidTr="008946FB">
        <w:trPr>
          <w:trHeight w:val="615"/>
          <w:tblHeader/>
          <w:jc w:val="center"/>
        </w:trPr>
        <w:tc>
          <w:tcPr>
            <w:tcW w:w="928" w:type="dxa"/>
            <w:tcBorders>
              <w:top w:val="single" w:sz="4" w:space="0" w:color="auto"/>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rPr>
                <w:b/>
              </w:rPr>
            </w:pPr>
            <w:r w:rsidRPr="009F5AC1">
              <w:rPr>
                <w:b/>
              </w:rPr>
              <w:t xml:space="preserve">№  </w:t>
            </w:r>
          </w:p>
          <w:p w:rsidR="00F15EAC" w:rsidRPr="009F5AC1" w:rsidRDefault="00F15EAC" w:rsidP="00CD5EDB">
            <w:pPr>
              <w:spacing w:after="0" w:line="240" w:lineRule="atLeast"/>
              <w:jc w:val="center"/>
              <w:rPr>
                <w:b/>
              </w:rPr>
            </w:pPr>
            <w:r w:rsidRPr="009F5AC1">
              <w:rPr>
                <w:b/>
              </w:rPr>
              <w:t>п/п</w:t>
            </w:r>
          </w:p>
        </w:tc>
        <w:tc>
          <w:tcPr>
            <w:tcW w:w="1327" w:type="dxa"/>
            <w:tcBorders>
              <w:top w:val="single" w:sz="4" w:space="0" w:color="auto"/>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rPr>
                <w:b/>
              </w:rPr>
            </w:pPr>
            <w:r w:rsidRPr="009F5AC1">
              <w:rPr>
                <w:b/>
              </w:rPr>
              <w:t>№ маршрута</w:t>
            </w:r>
          </w:p>
        </w:tc>
        <w:tc>
          <w:tcPr>
            <w:tcW w:w="4697" w:type="dxa"/>
            <w:tcBorders>
              <w:top w:val="single" w:sz="4" w:space="0" w:color="auto"/>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rPr>
                <w:b/>
              </w:rPr>
            </w:pPr>
            <w:r w:rsidRPr="009F5AC1">
              <w:rPr>
                <w:b/>
              </w:rPr>
              <w:t>Наименование маршрута</w:t>
            </w:r>
          </w:p>
        </w:tc>
        <w:tc>
          <w:tcPr>
            <w:tcW w:w="1868" w:type="dxa"/>
            <w:tcBorders>
              <w:top w:val="single" w:sz="4" w:space="0" w:color="auto"/>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rPr>
                <w:b/>
              </w:rPr>
            </w:pPr>
            <w:r w:rsidRPr="009F5AC1">
              <w:rPr>
                <w:b/>
              </w:rPr>
              <w:t>Количество оборотных рейсов</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2</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"Свободы - Мессажай"</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9</w:t>
            </w:r>
          </w:p>
        </w:tc>
      </w:tr>
      <w:tr w:rsidR="00F15EAC" w:rsidRPr="009F5AC1" w:rsidTr="00DC432B">
        <w:trPr>
          <w:trHeight w:val="135"/>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2</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3</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"Платан - жд вокзал"</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16,5; 17,5; 18</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3</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4</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"Школа №2 - жд вокзал"</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16,5; 18,5</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4</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5</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"Калараша - Уральская"</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12</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5</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6</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"Фурманова - Чехова"</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16</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6</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7</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"Калараша - Звездная"</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7,5; 8; 10; 11</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7</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8</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"Морской вокзал - Светлый"</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12</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8</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9</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"Жд вокзал - Судоремонтников"</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14</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9</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10</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"Жд вокзал - Каменный карьер"</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14; 15</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10</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11</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"Жд вокзал - Коммунальная"</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9,5</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11</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12</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"Центр - Адмирала Макарова"</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14</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12</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14</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"Дубрава - Верхнекардонная"</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10; 11</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13</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15</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"Судоремонтников - Звездная"</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8; 9; 11</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14</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16</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"Центр - Весна"</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11</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15</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17</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"Центр - Звездная"</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11</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16</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18</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"Кадош - жд вокзал"</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7,5</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17</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19</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"Судоремонтников - Новицкого"</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17</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18</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20</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"Судоремонтников - Интернациональная"</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13; 14</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19</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21</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"Свободы - Интернациональная"</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19;21</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20</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22</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"Калараша - Интернациональная"</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11; 12; 15</w:t>
            </w:r>
          </w:p>
        </w:tc>
      </w:tr>
      <w:tr w:rsidR="00F15EAC" w:rsidRPr="009F5AC1" w:rsidTr="00DC432B">
        <w:trPr>
          <w:trHeight w:val="54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21</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23А</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"Калараша - Фрунзе - Интернациональная - Кирова - Калараша"</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11</w:t>
            </w:r>
          </w:p>
        </w:tc>
      </w:tr>
      <w:tr w:rsidR="00F15EAC" w:rsidRPr="009F5AC1" w:rsidTr="00DC432B">
        <w:trPr>
          <w:trHeight w:val="54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22</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23</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"Калараша - Кирова - Интернациональная - Фрунзе - Калараша"</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11</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23</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24</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"Мессажай - Чехова"</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11; 12</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24</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25</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"Дубрава - Кронштадская"</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15</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25</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27</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"Калараша - Адмирала Макарова"</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9</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26</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28</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"Дубрава - Киевская"</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12</w:t>
            </w:r>
          </w:p>
        </w:tc>
      </w:tr>
      <w:tr w:rsidR="00F15EAC" w:rsidRPr="009F5AC1" w:rsidTr="00DC432B">
        <w:trPr>
          <w:trHeight w:val="555"/>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lastRenderedPageBreak/>
              <w:t>27</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29А</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"Судоремонтников - Кирова - А.Макарова - Фрунзе - Судоремонтников"</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9</w:t>
            </w:r>
          </w:p>
        </w:tc>
      </w:tr>
      <w:tr w:rsidR="00F15EAC" w:rsidRPr="009F5AC1" w:rsidTr="00DC432B">
        <w:trPr>
          <w:trHeight w:val="60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28</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29</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"Судоремонтников -Фрунзе - А.Макарова -Кирова - Судоремонтников"</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9; 10</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29</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30А</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"Дубрава - Фрунзе - Звездная"</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9</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30</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30</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"Дубрава - Фрунзе - Звездная"</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8</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31</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31</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"Свободы - Центр - Весна"</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10,5</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32</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39</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"Калараша - Свободы"</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16</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33</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43</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"Мессожай - Фрунзе - Калараша"</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9</w:t>
            </w:r>
          </w:p>
        </w:tc>
      </w:tr>
      <w:tr w:rsidR="00F15EAC" w:rsidRPr="009F5AC1" w:rsidTr="00DC432B">
        <w:trPr>
          <w:trHeight w:val="270"/>
          <w:jc w:val="center"/>
        </w:trPr>
        <w:tc>
          <w:tcPr>
            <w:tcW w:w="928"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34</w:t>
            </w:r>
          </w:p>
        </w:tc>
        <w:tc>
          <w:tcPr>
            <w:tcW w:w="132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47</w:t>
            </w:r>
          </w:p>
        </w:tc>
        <w:tc>
          <w:tcPr>
            <w:tcW w:w="4697"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"Свободы - Звездная"</w:t>
            </w:r>
          </w:p>
        </w:tc>
        <w:tc>
          <w:tcPr>
            <w:tcW w:w="1868" w:type="dxa"/>
            <w:tcBorders>
              <w:top w:val="nil"/>
              <w:left w:val="nil"/>
              <w:bottom w:val="single" w:sz="4" w:space="0" w:color="auto"/>
              <w:right w:val="single" w:sz="4" w:space="0" w:color="auto"/>
            </w:tcBorders>
            <w:shd w:val="clear" w:color="auto" w:fill="auto"/>
            <w:vAlign w:val="center"/>
          </w:tcPr>
          <w:p w:rsidR="00F15EAC" w:rsidRPr="009F5AC1" w:rsidRDefault="00F15EAC" w:rsidP="00CD5EDB">
            <w:pPr>
              <w:spacing w:after="0" w:line="240" w:lineRule="atLeast"/>
              <w:jc w:val="center"/>
            </w:pPr>
            <w:r w:rsidRPr="009F5AC1">
              <w:t>11; 12</w:t>
            </w:r>
          </w:p>
        </w:tc>
      </w:tr>
    </w:tbl>
    <w:p w:rsidR="00F15EAC" w:rsidRPr="009F5AC1" w:rsidRDefault="00F15EAC" w:rsidP="003D3CC5">
      <w:pPr>
        <w:spacing w:line="312" w:lineRule="auto"/>
        <w:jc w:val="both"/>
      </w:pPr>
    </w:p>
    <w:p w:rsidR="00CD5EDB" w:rsidRPr="009F5AC1" w:rsidRDefault="00CD5EDB" w:rsidP="00CD5EDB">
      <w:pPr>
        <w:pStyle w:val="afe"/>
        <w:keepNext/>
        <w:ind w:firstLine="567"/>
        <w:rPr>
          <w:bCs w:val="0"/>
          <w:smallCaps w:val="0"/>
          <w:color w:val="auto"/>
          <w:spacing w:val="0"/>
          <w:lang w:val="ru-RU" w:eastAsia="ru-RU"/>
        </w:rPr>
      </w:pPr>
      <w:r w:rsidRPr="009F5AC1">
        <w:rPr>
          <w:bCs w:val="0"/>
          <w:smallCaps w:val="0"/>
          <w:color w:val="auto"/>
          <w:spacing w:val="0"/>
          <w:lang w:val="ru-RU" w:eastAsia="ru-RU"/>
        </w:rPr>
        <w:t xml:space="preserve">Таблица </w:t>
      </w:r>
      <w:r w:rsidR="008E2609" w:rsidRPr="009F5AC1">
        <w:rPr>
          <w:bCs w:val="0"/>
          <w:smallCaps w:val="0"/>
          <w:color w:val="auto"/>
          <w:spacing w:val="0"/>
          <w:lang w:val="ru-RU" w:eastAsia="ru-RU"/>
        </w:rPr>
        <w:fldChar w:fldCharType="begin"/>
      </w:r>
      <w:r w:rsidRPr="009F5AC1">
        <w:rPr>
          <w:bCs w:val="0"/>
          <w:smallCaps w:val="0"/>
          <w:color w:val="auto"/>
          <w:spacing w:val="0"/>
          <w:lang w:val="ru-RU" w:eastAsia="ru-RU"/>
        </w:rPr>
        <w:instrText xml:space="preserve"> SEQ Таблица \* ARABIC </w:instrText>
      </w:r>
      <w:r w:rsidR="008E2609" w:rsidRPr="009F5AC1">
        <w:rPr>
          <w:bCs w:val="0"/>
          <w:smallCaps w:val="0"/>
          <w:color w:val="auto"/>
          <w:spacing w:val="0"/>
          <w:lang w:val="ru-RU" w:eastAsia="ru-RU"/>
        </w:rPr>
        <w:fldChar w:fldCharType="separate"/>
      </w:r>
      <w:r w:rsidR="003E72DB">
        <w:rPr>
          <w:bCs w:val="0"/>
          <w:smallCaps w:val="0"/>
          <w:noProof/>
          <w:color w:val="auto"/>
          <w:spacing w:val="0"/>
          <w:lang w:val="ru-RU" w:eastAsia="ru-RU"/>
        </w:rPr>
        <w:t>13</w:t>
      </w:r>
      <w:r w:rsidR="008E2609" w:rsidRPr="009F5AC1">
        <w:rPr>
          <w:bCs w:val="0"/>
          <w:smallCaps w:val="0"/>
          <w:color w:val="auto"/>
          <w:spacing w:val="0"/>
          <w:lang w:val="ru-RU" w:eastAsia="ru-RU"/>
        </w:rPr>
        <w:fldChar w:fldCharType="end"/>
      </w:r>
      <w:r w:rsidRPr="009F5AC1">
        <w:rPr>
          <w:bCs w:val="0"/>
          <w:smallCaps w:val="0"/>
          <w:color w:val="auto"/>
          <w:spacing w:val="0"/>
          <w:lang w:val="ru-RU" w:eastAsia="ru-RU"/>
        </w:rPr>
        <w:t>. Перечень конечных пунктов на сети городского общественного транспорта</w:t>
      </w:r>
    </w:p>
    <w:tbl>
      <w:tblPr>
        <w:tblW w:w="4210" w:type="dxa"/>
        <w:jc w:val="center"/>
        <w:tblLook w:val="0000"/>
      </w:tblPr>
      <w:tblGrid>
        <w:gridCol w:w="1530"/>
        <w:gridCol w:w="2680"/>
      </w:tblGrid>
      <w:tr w:rsidR="00F15EAC" w:rsidRPr="009F5AC1" w:rsidTr="00DC432B">
        <w:trPr>
          <w:trHeight w:val="255"/>
          <w:jc w:val="center"/>
        </w:trPr>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jc w:val="center"/>
              <w:rPr>
                <w:b/>
                <w:sz w:val="20"/>
                <w:szCs w:val="20"/>
              </w:rPr>
            </w:pPr>
            <w:r w:rsidRPr="009F5AC1">
              <w:rPr>
                <w:b/>
                <w:sz w:val="20"/>
                <w:szCs w:val="20"/>
              </w:rPr>
              <w:t>№ на схеме</w:t>
            </w:r>
          </w:p>
        </w:tc>
        <w:tc>
          <w:tcPr>
            <w:tcW w:w="2680" w:type="dxa"/>
            <w:tcBorders>
              <w:top w:val="single" w:sz="4" w:space="0" w:color="auto"/>
              <w:left w:val="nil"/>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jc w:val="center"/>
              <w:rPr>
                <w:b/>
                <w:sz w:val="20"/>
                <w:szCs w:val="20"/>
              </w:rPr>
            </w:pPr>
            <w:r w:rsidRPr="009F5AC1">
              <w:rPr>
                <w:b/>
                <w:sz w:val="20"/>
                <w:szCs w:val="20"/>
              </w:rPr>
              <w:t>Название</w:t>
            </w:r>
          </w:p>
        </w:tc>
      </w:tr>
      <w:tr w:rsidR="00F15EAC" w:rsidRPr="009F5AC1" w:rsidTr="00DC432B">
        <w:trPr>
          <w:trHeight w:val="255"/>
          <w:jc w:val="center"/>
        </w:trPr>
        <w:tc>
          <w:tcPr>
            <w:tcW w:w="1530" w:type="dxa"/>
            <w:tcBorders>
              <w:top w:val="nil"/>
              <w:left w:val="single" w:sz="4" w:space="0" w:color="auto"/>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jc w:val="center"/>
              <w:rPr>
                <w:sz w:val="20"/>
                <w:szCs w:val="20"/>
              </w:rPr>
            </w:pPr>
            <w:r w:rsidRPr="009F5AC1">
              <w:rPr>
                <w:sz w:val="20"/>
                <w:szCs w:val="20"/>
              </w:rPr>
              <w:t>1</w:t>
            </w:r>
          </w:p>
        </w:tc>
        <w:tc>
          <w:tcPr>
            <w:tcW w:w="2680" w:type="dxa"/>
            <w:tcBorders>
              <w:top w:val="nil"/>
              <w:left w:val="nil"/>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rPr>
                <w:sz w:val="20"/>
                <w:szCs w:val="20"/>
              </w:rPr>
            </w:pPr>
            <w:r w:rsidRPr="009F5AC1">
              <w:rPr>
                <w:sz w:val="20"/>
                <w:szCs w:val="20"/>
              </w:rPr>
              <w:t>Весна</w:t>
            </w:r>
          </w:p>
        </w:tc>
      </w:tr>
      <w:tr w:rsidR="00F15EAC" w:rsidRPr="009F5AC1" w:rsidTr="00DC432B">
        <w:trPr>
          <w:trHeight w:val="255"/>
          <w:jc w:val="center"/>
        </w:trPr>
        <w:tc>
          <w:tcPr>
            <w:tcW w:w="1530" w:type="dxa"/>
            <w:tcBorders>
              <w:top w:val="nil"/>
              <w:left w:val="single" w:sz="4" w:space="0" w:color="auto"/>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jc w:val="center"/>
              <w:rPr>
                <w:sz w:val="20"/>
                <w:szCs w:val="20"/>
              </w:rPr>
            </w:pPr>
            <w:r w:rsidRPr="009F5AC1">
              <w:rPr>
                <w:sz w:val="20"/>
                <w:szCs w:val="20"/>
              </w:rPr>
              <w:t>8</w:t>
            </w:r>
          </w:p>
        </w:tc>
        <w:tc>
          <w:tcPr>
            <w:tcW w:w="2680" w:type="dxa"/>
            <w:tcBorders>
              <w:top w:val="nil"/>
              <w:left w:val="nil"/>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rPr>
                <w:sz w:val="20"/>
                <w:szCs w:val="20"/>
              </w:rPr>
            </w:pPr>
            <w:r w:rsidRPr="009F5AC1">
              <w:rPr>
                <w:sz w:val="20"/>
                <w:szCs w:val="20"/>
              </w:rPr>
              <w:t>А. Макарова</w:t>
            </w:r>
          </w:p>
        </w:tc>
      </w:tr>
      <w:tr w:rsidR="00F15EAC" w:rsidRPr="009F5AC1" w:rsidTr="00DC432B">
        <w:trPr>
          <w:trHeight w:val="255"/>
          <w:jc w:val="center"/>
        </w:trPr>
        <w:tc>
          <w:tcPr>
            <w:tcW w:w="1530" w:type="dxa"/>
            <w:tcBorders>
              <w:top w:val="nil"/>
              <w:left w:val="single" w:sz="4" w:space="0" w:color="auto"/>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jc w:val="center"/>
              <w:rPr>
                <w:sz w:val="20"/>
                <w:szCs w:val="20"/>
              </w:rPr>
            </w:pPr>
            <w:r w:rsidRPr="009F5AC1">
              <w:rPr>
                <w:sz w:val="20"/>
                <w:szCs w:val="20"/>
              </w:rPr>
              <w:t>10</w:t>
            </w:r>
          </w:p>
        </w:tc>
        <w:tc>
          <w:tcPr>
            <w:tcW w:w="2680" w:type="dxa"/>
            <w:tcBorders>
              <w:top w:val="nil"/>
              <w:left w:val="nil"/>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rPr>
                <w:sz w:val="20"/>
                <w:szCs w:val="20"/>
              </w:rPr>
            </w:pPr>
            <w:r w:rsidRPr="009F5AC1">
              <w:rPr>
                <w:sz w:val="20"/>
                <w:szCs w:val="20"/>
              </w:rPr>
              <w:t>Звездная</w:t>
            </w:r>
          </w:p>
        </w:tc>
      </w:tr>
      <w:tr w:rsidR="00F15EAC" w:rsidRPr="009F5AC1" w:rsidTr="00DC432B">
        <w:trPr>
          <w:trHeight w:val="255"/>
          <w:jc w:val="center"/>
        </w:trPr>
        <w:tc>
          <w:tcPr>
            <w:tcW w:w="1530" w:type="dxa"/>
            <w:tcBorders>
              <w:top w:val="nil"/>
              <w:left w:val="single" w:sz="4" w:space="0" w:color="auto"/>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jc w:val="center"/>
              <w:rPr>
                <w:sz w:val="20"/>
                <w:szCs w:val="20"/>
              </w:rPr>
            </w:pPr>
            <w:r w:rsidRPr="009F5AC1">
              <w:rPr>
                <w:sz w:val="20"/>
                <w:szCs w:val="20"/>
              </w:rPr>
              <w:t>17</w:t>
            </w:r>
          </w:p>
        </w:tc>
        <w:tc>
          <w:tcPr>
            <w:tcW w:w="2680" w:type="dxa"/>
            <w:tcBorders>
              <w:top w:val="nil"/>
              <w:left w:val="nil"/>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rPr>
                <w:sz w:val="20"/>
                <w:szCs w:val="20"/>
              </w:rPr>
            </w:pPr>
            <w:r w:rsidRPr="009F5AC1">
              <w:rPr>
                <w:sz w:val="20"/>
                <w:szCs w:val="20"/>
              </w:rPr>
              <w:t>ФГУПДЭП-110</w:t>
            </w:r>
          </w:p>
        </w:tc>
      </w:tr>
      <w:tr w:rsidR="00F15EAC" w:rsidRPr="009F5AC1" w:rsidTr="00DC432B">
        <w:trPr>
          <w:trHeight w:val="255"/>
          <w:jc w:val="center"/>
        </w:trPr>
        <w:tc>
          <w:tcPr>
            <w:tcW w:w="1530" w:type="dxa"/>
            <w:tcBorders>
              <w:top w:val="nil"/>
              <w:left w:val="single" w:sz="4" w:space="0" w:color="auto"/>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jc w:val="center"/>
              <w:rPr>
                <w:sz w:val="20"/>
                <w:szCs w:val="20"/>
              </w:rPr>
            </w:pPr>
            <w:r w:rsidRPr="009F5AC1">
              <w:rPr>
                <w:sz w:val="20"/>
                <w:szCs w:val="20"/>
              </w:rPr>
              <w:t>20</w:t>
            </w:r>
          </w:p>
        </w:tc>
        <w:tc>
          <w:tcPr>
            <w:tcW w:w="2680" w:type="dxa"/>
            <w:tcBorders>
              <w:top w:val="nil"/>
              <w:left w:val="nil"/>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rPr>
                <w:sz w:val="20"/>
                <w:szCs w:val="20"/>
              </w:rPr>
            </w:pPr>
            <w:r w:rsidRPr="009F5AC1">
              <w:rPr>
                <w:sz w:val="20"/>
                <w:szCs w:val="20"/>
              </w:rPr>
              <w:t>Новицкого</w:t>
            </w:r>
          </w:p>
        </w:tc>
      </w:tr>
      <w:tr w:rsidR="00F15EAC" w:rsidRPr="009F5AC1" w:rsidTr="00DC432B">
        <w:trPr>
          <w:trHeight w:val="255"/>
          <w:jc w:val="center"/>
        </w:trPr>
        <w:tc>
          <w:tcPr>
            <w:tcW w:w="1530" w:type="dxa"/>
            <w:tcBorders>
              <w:top w:val="nil"/>
              <w:left w:val="single" w:sz="4" w:space="0" w:color="auto"/>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jc w:val="center"/>
              <w:rPr>
                <w:sz w:val="20"/>
                <w:szCs w:val="20"/>
              </w:rPr>
            </w:pPr>
            <w:r w:rsidRPr="009F5AC1">
              <w:rPr>
                <w:sz w:val="20"/>
                <w:szCs w:val="20"/>
              </w:rPr>
              <w:t>25</w:t>
            </w:r>
          </w:p>
        </w:tc>
        <w:tc>
          <w:tcPr>
            <w:tcW w:w="2680" w:type="dxa"/>
            <w:tcBorders>
              <w:top w:val="nil"/>
              <w:left w:val="nil"/>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rPr>
                <w:sz w:val="20"/>
                <w:szCs w:val="20"/>
              </w:rPr>
            </w:pPr>
            <w:r w:rsidRPr="009F5AC1">
              <w:rPr>
                <w:sz w:val="20"/>
                <w:szCs w:val="20"/>
              </w:rPr>
              <w:t>п. Светлый</w:t>
            </w:r>
          </w:p>
        </w:tc>
      </w:tr>
      <w:tr w:rsidR="00F15EAC" w:rsidRPr="009F5AC1" w:rsidTr="00DC432B">
        <w:trPr>
          <w:trHeight w:val="255"/>
          <w:jc w:val="center"/>
        </w:trPr>
        <w:tc>
          <w:tcPr>
            <w:tcW w:w="1530" w:type="dxa"/>
            <w:tcBorders>
              <w:top w:val="nil"/>
              <w:left w:val="single" w:sz="4" w:space="0" w:color="auto"/>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jc w:val="center"/>
              <w:rPr>
                <w:sz w:val="20"/>
                <w:szCs w:val="20"/>
              </w:rPr>
            </w:pPr>
            <w:r w:rsidRPr="009F5AC1">
              <w:rPr>
                <w:sz w:val="20"/>
                <w:szCs w:val="20"/>
              </w:rPr>
              <w:t>27</w:t>
            </w:r>
          </w:p>
        </w:tc>
        <w:tc>
          <w:tcPr>
            <w:tcW w:w="2680" w:type="dxa"/>
            <w:tcBorders>
              <w:top w:val="nil"/>
              <w:left w:val="nil"/>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rPr>
                <w:sz w:val="20"/>
                <w:szCs w:val="20"/>
              </w:rPr>
            </w:pPr>
            <w:r w:rsidRPr="009F5AC1">
              <w:rPr>
                <w:sz w:val="20"/>
                <w:szCs w:val="20"/>
              </w:rPr>
              <w:t>Интернациональная</w:t>
            </w:r>
          </w:p>
        </w:tc>
      </w:tr>
      <w:tr w:rsidR="00F15EAC" w:rsidRPr="009F5AC1" w:rsidTr="00DC432B">
        <w:trPr>
          <w:trHeight w:val="255"/>
          <w:jc w:val="center"/>
        </w:trPr>
        <w:tc>
          <w:tcPr>
            <w:tcW w:w="1530" w:type="dxa"/>
            <w:tcBorders>
              <w:top w:val="nil"/>
              <w:left w:val="single" w:sz="4" w:space="0" w:color="auto"/>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jc w:val="center"/>
              <w:rPr>
                <w:sz w:val="20"/>
                <w:szCs w:val="20"/>
              </w:rPr>
            </w:pPr>
            <w:r w:rsidRPr="009F5AC1">
              <w:rPr>
                <w:sz w:val="20"/>
                <w:szCs w:val="20"/>
              </w:rPr>
              <w:t>31</w:t>
            </w:r>
          </w:p>
        </w:tc>
        <w:tc>
          <w:tcPr>
            <w:tcW w:w="2680" w:type="dxa"/>
            <w:tcBorders>
              <w:top w:val="nil"/>
              <w:left w:val="nil"/>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rPr>
                <w:sz w:val="20"/>
                <w:szCs w:val="20"/>
              </w:rPr>
            </w:pPr>
            <w:r w:rsidRPr="009F5AC1">
              <w:rPr>
                <w:sz w:val="20"/>
                <w:szCs w:val="20"/>
              </w:rPr>
              <w:t>К. Карьер</w:t>
            </w:r>
          </w:p>
        </w:tc>
      </w:tr>
      <w:tr w:rsidR="00F15EAC" w:rsidRPr="009F5AC1" w:rsidTr="00DC432B">
        <w:trPr>
          <w:trHeight w:val="255"/>
          <w:jc w:val="center"/>
        </w:trPr>
        <w:tc>
          <w:tcPr>
            <w:tcW w:w="1530" w:type="dxa"/>
            <w:tcBorders>
              <w:top w:val="nil"/>
              <w:left w:val="single" w:sz="4" w:space="0" w:color="auto"/>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jc w:val="center"/>
              <w:rPr>
                <w:sz w:val="20"/>
                <w:szCs w:val="20"/>
              </w:rPr>
            </w:pPr>
            <w:r w:rsidRPr="009F5AC1">
              <w:rPr>
                <w:sz w:val="20"/>
                <w:szCs w:val="20"/>
              </w:rPr>
              <w:t>33</w:t>
            </w:r>
          </w:p>
        </w:tc>
        <w:tc>
          <w:tcPr>
            <w:tcW w:w="2680" w:type="dxa"/>
            <w:tcBorders>
              <w:top w:val="nil"/>
              <w:left w:val="nil"/>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rPr>
                <w:sz w:val="20"/>
                <w:szCs w:val="20"/>
              </w:rPr>
            </w:pPr>
            <w:r w:rsidRPr="009F5AC1">
              <w:rPr>
                <w:sz w:val="20"/>
                <w:szCs w:val="20"/>
              </w:rPr>
              <w:t>Мессажай</w:t>
            </w:r>
          </w:p>
        </w:tc>
      </w:tr>
      <w:tr w:rsidR="00F15EAC" w:rsidRPr="009F5AC1" w:rsidTr="00DC432B">
        <w:trPr>
          <w:trHeight w:val="255"/>
          <w:jc w:val="center"/>
        </w:trPr>
        <w:tc>
          <w:tcPr>
            <w:tcW w:w="1530" w:type="dxa"/>
            <w:tcBorders>
              <w:top w:val="nil"/>
              <w:left w:val="single" w:sz="4" w:space="0" w:color="auto"/>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jc w:val="center"/>
              <w:rPr>
                <w:sz w:val="20"/>
                <w:szCs w:val="20"/>
              </w:rPr>
            </w:pPr>
            <w:r w:rsidRPr="009F5AC1">
              <w:rPr>
                <w:sz w:val="20"/>
                <w:szCs w:val="20"/>
              </w:rPr>
              <w:t>37</w:t>
            </w:r>
          </w:p>
        </w:tc>
        <w:tc>
          <w:tcPr>
            <w:tcW w:w="2680" w:type="dxa"/>
            <w:tcBorders>
              <w:top w:val="nil"/>
              <w:left w:val="nil"/>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rPr>
                <w:sz w:val="20"/>
                <w:szCs w:val="20"/>
              </w:rPr>
            </w:pPr>
            <w:r w:rsidRPr="009F5AC1">
              <w:rPr>
                <w:sz w:val="20"/>
                <w:szCs w:val="20"/>
              </w:rPr>
              <w:t>Ж/Д Вокзал</w:t>
            </w:r>
          </w:p>
        </w:tc>
      </w:tr>
      <w:tr w:rsidR="00F15EAC" w:rsidRPr="009F5AC1" w:rsidTr="00DC432B">
        <w:trPr>
          <w:trHeight w:val="255"/>
          <w:jc w:val="center"/>
        </w:trPr>
        <w:tc>
          <w:tcPr>
            <w:tcW w:w="1530" w:type="dxa"/>
            <w:tcBorders>
              <w:top w:val="nil"/>
              <w:left w:val="single" w:sz="4" w:space="0" w:color="auto"/>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jc w:val="center"/>
              <w:rPr>
                <w:sz w:val="20"/>
                <w:szCs w:val="20"/>
              </w:rPr>
            </w:pPr>
            <w:r w:rsidRPr="009F5AC1">
              <w:rPr>
                <w:sz w:val="20"/>
                <w:szCs w:val="20"/>
              </w:rPr>
              <w:t>41</w:t>
            </w:r>
          </w:p>
        </w:tc>
        <w:tc>
          <w:tcPr>
            <w:tcW w:w="2680" w:type="dxa"/>
            <w:tcBorders>
              <w:top w:val="nil"/>
              <w:left w:val="nil"/>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rPr>
                <w:sz w:val="20"/>
                <w:szCs w:val="20"/>
              </w:rPr>
            </w:pPr>
            <w:r w:rsidRPr="009F5AC1">
              <w:rPr>
                <w:sz w:val="20"/>
                <w:szCs w:val="20"/>
              </w:rPr>
              <w:t>Автовокзал</w:t>
            </w:r>
          </w:p>
        </w:tc>
      </w:tr>
      <w:tr w:rsidR="00F15EAC" w:rsidRPr="009F5AC1" w:rsidTr="00DC432B">
        <w:trPr>
          <w:trHeight w:val="255"/>
          <w:jc w:val="center"/>
        </w:trPr>
        <w:tc>
          <w:tcPr>
            <w:tcW w:w="1530" w:type="dxa"/>
            <w:tcBorders>
              <w:top w:val="nil"/>
              <w:left w:val="single" w:sz="4" w:space="0" w:color="auto"/>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jc w:val="center"/>
              <w:rPr>
                <w:sz w:val="20"/>
                <w:szCs w:val="20"/>
              </w:rPr>
            </w:pPr>
            <w:r w:rsidRPr="009F5AC1">
              <w:rPr>
                <w:sz w:val="20"/>
                <w:szCs w:val="20"/>
              </w:rPr>
              <w:t>44</w:t>
            </w:r>
          </w:p>
        </w:tc>
        <w:tc>
          <w:tcPr>
            <w:tcW w:w="2680" w:type="dxa"/>
            <w:tcBorders>
              <w:top w:val="nil"/>
              <w:left w:val="nil"/>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rPr>
                <w:sz w:val="20"/>
                <w:szCs w:val="20"/>
              </w:rPr>
            </w:pPr>
            <w:r w:rsidRPr="009F5AC1">
              <w:rPr>
                <w:sz w:val="20"/>
                <w:szCs w:val="20"/>
              </w:rPr>
              <w:t>Мор. Вокзал</w:t>
            </w:r>
          </w:p>
        </w:tc>
      </w:tr>
      <w:tr w:rsidR="00F15EAC" w:rsidRPr="009F5AC1" w:rsidTr="00DC432B">
        <w:trPr>
          <w:trHeight w:val="255"/>
          <w:jc w:val="center"/>
        </w:trPr>
        <w:tc>
          <w:tcPr>
            <w:tcW w:w="1530" w:type="dxa"/>
            <w:tcBorders>
              <w:top w:val="nil"/>
              <w:left w:val="single" w:sz="4" w:space="0" w:color="auto"/>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jc w:val="center"/>
              <w:rPr>
                <w:sz w:val="20"/>
                <w:szCs w:val="20"/>
              </w:rPr>
            </w:pPr>
            <w:r w:rsidRPr="009F5AC1">
              <w:rPr>
                <w:sz w:val="20"/>
                <w:szCs w:val="20"/>
              </w:rPr>
              <w:t>52</w:t>
            </w:r>
          </w:p>
        </w:tc>
        <w:tc>
          <w:tcPr>
            <w:tcW w:w="2680" w:type="dxa"/>
            <w:tcBorders>
              <w:top w:val="nil"/>
              <w:left w:val="nil"/>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rPr>
                <w:sz w:val="20"/>
                <w:szCs w:val="20"/>
              </w:rPr>
            </w:pPr>
            <w:r w:rsidRPr="009F5AC1">
              <w:rPr>
                <w:sz w:val="20"/>
                <w:szCs w:val="20"/>
              </w:rPr>
              <w:t>СОШ №2</w:t>
            </w:r>
          </w:p>
        </w:tc>
      </w:tr>
      <w:tr w:rsidR="00F15EAC" w:rsidRPr="009F5AC1" w:rsidTr="00DC432B">
        <w:trPr>
          <w:trHeight w:val="255"/>
          <w:jc w:val="center"/>
        </w:trPr>
        <w:tc>
          <w:tcPr>
            <w:tcW w:w="1530" w:type="dxa"/>
            <w:tcBorders>
              <w:top w:val="nil"/>
              <w:left w:val="single" w:sz="4" w:space="0" w:color="auto"/>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jc w:val="center"/>
              <w:rPr>
                <w:sz w:val="20"/>
                <w:szCs w:val="20"/>
              </w:rPr>
            </w:pPr>
            <w:r w:rsidRPr="009F5AC1">
              <w:rPr>
                <w:sz w:val="20"/>
                <w:szCs w:val="20"/>
              </w:rPr>
              <w:t>53</w:t>
            </w:r>
          </w:p>
        </w:tc>
        <w:tc>
          <w:tcPr>
            <w:tcW w:w="2680" w:type="dxa"/>
            <w:tcBorders>
              <w:top w:val="nil"/>
              <w:left w:val="nil"/>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rPr>
                <w:sz w:val="20"/>
                <w:szCs w:val="20"/>
              </w:rPr>
            </w:pPr>
            <w:r w:rsidRPr="009F5AC1">
              <w:rPr>
                <w:sz w:val="20"/>
                <w:szCs w:val="20"/>
              </w:rPr>
              <w:t>Платан</w:t>
            </w:r>
          </w:p>
        </w:tc>
      </w:tr>
      <w:tr w:rsidR="00F15EAC" w:rsidRPr="009F5AC1" w:rsidTr="00DC432B">
        <w:trPr>
          <w:trHeight w:val="255"/>
          <w:jc w:val="center"/>
        </w:trPr>
        <w:tc>
          <w:tcPr>
            <w:tcW w:w="1530" w:type="dxa"/>
            <w:tcBorders>
              <w:top w:val="nil"/>
              <w:left w:val="single" w:sz="4" w:space="0" w:color="auto"/>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jc w:val="center"/>
              <w:rPr>
                <w:sz w:val="20"/>
                <w:szCs w:val="20"/>
              </w:rPr>
            </w:pPr>
            <w:r w:rsidRPr="009F5AC1">
              <w:rPr>
                <w:sz w:val="20"/>
                <w:szCs w:val="20"/>
              </w:rPr>
              <w:t>58</w:t>
            </w:r>
          </w:p>
        </w:tc>
        <w:tc>
          <w:tcPr>
            <w:tcW w:w="2680" w:type="dxa"/>
            <w:tcBorders>
              <w:top w:val="nil"/>
              <w:left w:val="nil"/>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rPr>
                <w:sz w:val="20"/>
                <w:szCs w:val="20"/>
              </w:rPr>
            </w:pPr>
            <w:r w:rsidRPr="009F5AC1">
              <w:rPr>
                <w:sz w:val="20"/>
                <w:szCs w:val="20"/>
              </w:rPr>
              <w:t>Калараша1</w:t>
            </w:r>
          </w:p>
        </w:tc>
      </w:tr>
      <w:tr w:rsidR="00F15EAC" w:rsidRPr="009F5AC1" w:rsidTr="00DC432B">
        <w:trPr>
          <w:trHeight w:val="255"/>
          <w:jc w:val="center"/>
        </w:trPr>
        <w:tc>
          <w:tcPr>
            <w:tcW w:w="1530" w:type="dxa"/>
            <w:tcBorders>
              <w:top w:val="nil"/>
              <w:left w:val="single" w:sz="4" w:space="0" w:color="auto"/>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jc w:val="center"/>
              <w:rPr>
                <w:sz w:val="20"/>
                <w:szCs w:val="20"/>
              </w:rPr>
            </w:pPr>
            <w:r w:rsidRPr="009F5AC1">
              <w:rPr>
                <w:sz w:val="20"/>
                <w:szCs w:val="20"/>
              </w:rPr>
              <w:t>59</w:t>
            </w:r>
          </w:p>
        </w:tc>
        <w:tc>
          <w:tcPr>
            <w:tcW w:w="2680" w:type="dxa"/>
            <w:tcBorders>
              <w:top w:val="nil"/>
              <w:left w:val="nil"/>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rPr>
                <w:sz w:val="20"/>
                <w:szCs w:val="20"/>
              </w:rPr>
            </w:pPr>
            <w:r w:rsidRPr="009F5AC1">
              <w:rPr>
                <w:sz w:val="20"/>
                <w:szCs w:val="20"/>
              </w:rPr>
              <w:t>Дубрава</w:t>
            </w:r>
          </w:p>
        </w:tc>
      </w:tr>
      <w:tr w:rsidR="00F15EAC" w:rsidRPr="009F5AC1" w:rsidTr="00DC432B">
        <w:trPr>
          <w:trHeight w:val="255"/>
          <w:jc w:val="center"/>
        </w:trPr>
        <w:tc>
          <w:tcPr>
            <w:tcW w:w="1530" w:type="dxa"/>
            <w:tcBorders>
              <w:top w:val="nil"/>
              <w:left w:val="single" w:sz="4" w:space="0" w:color="auto"/>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jc w:val="center"/>
              <w:rPr>
                <w:sz w:val="20"/>
                <w:szCs w:val="20"/>
              </w:rPr>
            </w:pPr>
            <w:r w:rsidRPr="009F5AC1">
              <w:rPr>
                <w:sz w:val="20"/>
                <w:szCs w:val="20"/>
              </w:rPr>
              <w:t>60</w:t>
            </w:r>
          </w:p>
        </w:tc>
        <w:tc>
          <w:tcPr>
            <w:tcW w:w="2680" w:type="dxa"/>
            <w:tcBorders>
              <w:top w:val="nil"/>
              <w:left w:val="nil"/>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rPr>
                <w:sz w:val="20"/>
                <w:szCs w:val="20"/>
              </w:rPr>
            </w:pPr>
            <w:r w:rsidRPr="009F5AC1">
              <w:rPr>
                <w:sz w:val="20"/>
                <w:szCs w:val="20"/>
              </w:rPr>
              <w:t>Калараша</w:t>
            </w:r>
          </w:p>
        </w:tc>
      </w:tr>
      <w:tr w:rsidR="00F15EAC" w:rsidRPr="009F5AC1" w:rsidTr="00DC432B">
        <w:trPr>
          <w:trHeight w:val="255"/>
          <w:jc w:val="center"/>
        </w:trPr>
        <w:tc>
          <w:tcPr>
            <w:tcW w:w="1530" w:type="dxa"/>
            <w:tcBorders>
              <w:top w:val="nil"/>
              <w:left w:val="single" w:sz="4" w:space="0" w:color="auto"/>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jc w:val="center"/>
              <w:rPr>
                <w:sz w:val="20"/>
                <w:szCs w:val="20"/>
              </w:rPr>
            </w:pPr>
            <w:r w:rsidRPr="009F5AC1">
              <w:rPr>
                <w:sz w:val="20"/>
                <w:szCs w:val="20"/>
              </w:rPr>
              <w:t>64</w:t>
            </w:r>
          </w:p>
        </w:tc>
        <w:tc>
          <w:tcPr>
            <w:tcW w:w="2680" w:type="dxa"/>
            <w:tcBorders>
              <w:top w:val="nil"/>
              <w:left w:val="nil"/>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rPr>
                <w:sz w:val="20"/>
                <w:szCs w:val="20"/>
              </w:rPr>
            </w:pPr>
            <w:r w:rsidRPr="009F5AC1">
              <w:rPr>
                <w:sz w:val="20"/>
                <w:szCs w:val="20"/>
              </w:rPr>
              <w:t>Судоремонтников</w:t>
            </w:r>
          </w:p>
        </w:tc>
      </w:tr>
      <w:tr w:rsidR="00F15EAC" w:rsidRPr="009F5AC1" w:rsidTr="00DC432B">
        <w:trPr>
          <w:trHeight w:val="255"/>
          <w:jc w:val="center"/>
        </w:trPr>
        <w:tc>
          <w:tcPr>
            <w:tcW w:w="1530" w:type="dxa"/>
            <w:tcBorders>
              <w:top w:val="nil"/>
              <w:left w:val="single" w:sz="4" w:space="0" w:color="auto"/>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jc w:val="center"/>
              <w:rPr>
                <w:sz w:val="20"/>
                <w:szCs w:val="20"/>
              </w:rPr>
            </w:pPr>
            <w:r w:rsidRPr="009F5AC1">
              <w:rPr>
                <w:sz w:val="20"/>
                <w:szCs w:val="20"/>
              </w:rPr>
              <w:t>72</w:t>
            </w:r>
          </w:p>
        </w:tc>
        <w:tc>
          <w:tcPr>
            <w:tcW w:w="2680" w:type="dxa"/>
            <w:tcBorders>
              <w:top w:val="nil"/>
              <w:left w:val="nil"/>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rPr>
                <w:sz w:val="20"/>
                <w:szCs w:val="20"/>
              </w:rPr>
            </w:pPr>
            <w:r w:rsidRPr="009F5AC1">
              <w:rPr>
                <w:sz w:val="20"/>
                <w:szCs w:val="20"/>
              </w:rPr>
              <w:t>Чехова</w:t>
            </w:r>
          </w:p>
        </w:tc>
      </w:tr>
      <w:tr w:rsidR="00F15EAC" w:rsidRPr="009F5AC1" w:rsidTr="00DC432B">
        <w:trPr>
          <w:trHeight w:val="255"/>
          <w:jc w:val="center"/>
        </w:trPr>
        <w:tc>
          <w:tcPr>
            <w:tcW w:w="1530" w:type="dxa"/>
            <w:tcBorders>
              <w:top w:val="nil"/>
              <w:left w:val="single" w:sz="4" w:space="0" w:color="auto"/>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jc w:val="center"/>
              <w:rPr>
                <w:sz w:val="20"/>
                <w:szCs w:val="20"/>
              </w:rPr>
            </w:pPr>
            <w:r w:rsidRPr="009F5AC1">
              <w:rPr>
                <w:sz w:val="20"/>
                <w:szCs w:val="20"/>
              </w:rPr>
              <w:t>73</w:t>
            </w:r>
          </w:p>
        </w:tc>
        <w:tc>
          <w:tcPr>
            <w:tcW w:w="2680" w:type="dxa"/>
            <w:tcBorders>
              <w:top w:val="nil"/>
              <w:left w:val="nil"/>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rPr>
                <w:sz w:val="20"/>
                <w:szCs w:val="20"/>
              </w:rPr>
            </w:pPr>
            <w:r w:rsidRPr="009F5AC1">
              <w:rPr>
                <w:sz w:val="20"/>
                <w:szCs w:val="20"/>
              </w:rPr>
              <w:t>Свободы</w:t>
            </w:r>
          </w:p>
        </w:tc>
      </w:tr>
      <w:tr w:rsidR="00F15EAC" w:rsidRPr="009F5AC1" w:rsidTr="00DC432B">
        <w:trPr>
          <w:trHeight w:val="255"/>
          <w:jc w:val="center"/>
        </w:trPr>
        <w:tc>
          <w:tcPr>
            <w:tcW w:w="1530" w:type="dxa"/>
            <w:tcBorders>
              <w:top w:val="nil"/>
              <w:left w:val="single" w:sz="4" w:space="0" w:color="auto"/>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jc w:val="center"/>
              <w:rPr>
                <w:sz w:val="20"/>
                <w:szCs w:val="20"/>
              </w:rPr>
            </w:pPr>
            <w:r w:rsidRPr="009F5AC1">
              <w:rPr>
                <w:sz w:val="20"/>
                <w:szCs w:val="20"/>
              </w:rPr>
              <w:t>74</w:t>
            </w:r>
          </w:p>
        </w:tc>
        <w:tc>
          <w:tcPr>
            <w:tcW w:w="2680" w:type="dxa"/>
            <w:tcBorders>
              <w:top w:val="nil"/>
              <w:left w:val="nil"/>
              <w:bottom w:val="single" w:sz="4" w:space="0" w:color="auto"/>
              <w:right w:val="single" w:sz="4" w:space="0" w:color="auto"/>
            </w:tcBorders>
            <w:shd w:val="clear" w:color="auto" w:fill="auto"/>
            <w:noWrap/>
            <w:vAlign w:val="bottom"/>
          </w:tcPr>
          <w:p w:rsidR="00F15EAC" w:rsidRPr="009F5AC1" w:rsidRDefault="00F15EAC" w:rsidP="00CD5EDB">
            <w:pPr>
              <w:spacing w:after="0" w:line="240" w:lineRule="atLeast"/>
              <w:rPr>
                <w:sz w:val="20"/>
                <w:szCs w:val="20"/>
              </w:rPr>
            </w:pPr>
            <w:r w:rsidRPr="009F5AC1">
              <w:rPr>
                <w:sz w:val="20"/>
                <w:szCs w:val="20"/>
              </w:rPr>
              <w:t>Городской пляж</w:t>
            </w:r>
          </w:p>
        </w:tc>
      </w:tr>
    </w:tbl>
    <w:p w:rsidR="00F15EAC" w:rsidRPr="009F5AC1" w:rsidRDefault="00F15EAC" w:rsidP="003D3CC5">
      <w:pPr>
        <w:tabs>
          <w:tab w:val="left" w:pos="6360"/>
        </w:tabs>
        <w:spacing w:line="312" w:lineRule="auto"/>
        <w:jc w:val="center"/>
        <w:rPr>
          <w:b/>
          <w:i/>
        </w:rPr>
      </w:pPr>
    </w:p>
    <w:p w:rsidR="009C65F0" w:rsidRPr="009F5AC1" w:rsidRDefault="009C65F0" w:rsidP="009C65F0">
      <w:pPr>
        <w:spacing w:after="0" w:line="240" w:lineRule="atLeast"/>
        <w:ind w:firstLine="567"/>
        <w:rPr>
          <w:b/>
          <w:sz w:val="20"/>
          <w:szCs w:val="20"/>
        </w:rPr>
      </w:pPr>
      <w:r w:rsidRPr="009F5AC1">
        <w:rPr>
          <w:b/>
          <w:sz w:val="20"/>
          <w:szCs w:val="20"/>
        </w:rPr>
        <w:t xml:space="preserve">Таблица </w:t>
      </w:r>
      <w:r w:rsidR="008E2609" w:rsidRPr="009F5AC1">
        <w:rPr>
          <w:b/>
          <w:sz w:val="20"/>
          <w:szCs w:val="20"/>
        </w:rPr>
        <w:fldChar w:fldCharType="begin"/>
      </w:r>
      <w:r w:rsidRPr="009F5AC1">
        <w:rPr>
          <w:b/>
          <w:sz w:val="20"/>
          <w:szCs w:val="20"/>
        </w:rPr>
        <w:instrText xml:space="preserve"> SEQ Таблица \* ARABIC </w:instrText>
      </w:r>
      <w:r w:rsidR="008E2609" w:rsidRPr="009F5AC1">
        <w:rPr>
          <w:b/>
          <w:sz w:val="20"/>
          <w:szCs w:val="20"/>
        </w:rPr>
        <w:fldChar w:fldCharType="separate"/>
      </w:r>
      <w:r w:rsidR="003E72DB">
        <w:rPr>
          <w:b/>
          <w:noProof/>
          <w:sz w:val="20"/>
          <w:szCs w:val="20"/>
        </w:rPr>
        <w:t>14</w:t>
      </w:r>
      <w:r w:rsidR="008E2609" w:rsidRPr="009F5AC1">
        <w:rPr>
          <w:b/>
          <w:sz w:val="20"/>
          <w:szCs w:val="20"/>
        </w:rPr>
        <w:fldChar w:fldCharType="end"/>
      </w:r>
      <w:r w:rsidRPr="009F5AC1">
        <w:rPr>
          <w:b/>
          <w:sz w:val="20"/>
          <w:szCs w:val="20"/>
        </w:rPr>
        <w:t>. Перечень остановочных узлов  на сети городского общественного транспорта</w:t>
      </w:r>
    </w:p>
    <w:tbl>
      <w:tblPr>
        <w:tblW w:w="67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91"/>
        <w:gridCol w:w="1824"/>
        <w:gridCol w:w="1321"/>
        <w:gridCol w:w="2341"/>
      </w:tblGrid>
      <w:tr w:rsidR="00F15EAC" w:rsidRPr="009F5AC1" w:rsidTr="008946FB">
        <w:trPr>
          <w:trHeight w:val="255"/>
          <w:tblHeader/>
          <w:jc w:val="center"/>
        </w:trPr>
        <w:tc>
          <w:tcPr>
            <w:tcW w:w="1291" w:type="dxa"/>
            <w:shd w:val="clear" w:color="auto" w:fill="auto"/>
            <w:noWrap/>
            <w:vAlign w:val="bottom"/>
          </w:tcPr>
          <w:p w:rsidR="00F15EAC" w:rsidRPr="009F5AC1" w:rsidRDefault="00F15EAC" w:rsidP="009C65F0">
            <w:pPr>
              <w:spacing w:after="0" w:line="240" w:lineRule="atLeast"/>
              <w:jc w:val="center"/>
              <w:rPr>
                <w:b/>
                <w:sz w:val="20"/>
                <w:szCs w:val="20"/>
              </w:rPr>
            </w:pPr>
            <w:r w:rsidRPr="009F5AC1">
              <w:rPr>
                <w:b/>
                <w:sz w:val="20"/>
                <w:szCs w:val="20"/>
              </w:rPr>
              <w:t>№ на схеме</w:t>
            </w:r>
          </w:p>
        </w:tc>
        <w:tc>
          <w:tcPr>
            <w:tcW w:w="1824" w:type="dxa"/>
            <w:vAlign w:val="bottom"/>
          </w:tcPr>
          <w:p w:rsidR="00F15EAC" w:rsidRPr="009F5AC1" w:rsidRDefault="00F15EAC" w:rsidP="009C65F0">
            <w:pPr>
              <w:spacing w:after="0" w:line="240" w:lineRule="atLeast"/>
              <w:jc w:val="center"/>
              <w:rPr>
                <w:b/>
                <w:sz w:val="20"/>
                <w:szCs w:val="20"/>
              </w:rPr>
            </w:pPr>
            <w:r w:rsidRPr="009F5AC1">
              <w:rPr>
                <w:b/>
                <w:sz w:val="20"/>
                <w:szCs w:val="20"/>
              </w:rPr>
              <w:t>Название</w:t>
            </w:r>
          </w:p>
        </w:tc>
        <w:tc>
          <w:tcPr>
            <w:tcW w:w="1321" w:type="dxa"/>
            <w:vAlign w:val="bottom"/>
          </w:tcPr>
          <w:p w:rsidR="00F15EAC" w:rsidRPr="009F5AC1" w:rsidRDefault="00F15EAC" w:rsidP="009C65F0">
            <w:pPr>
              <w:spacing w:after="0" w:line="240" w:lineRule="atLeast"/>
              <w:jc w:val="center"/>
              <w:rPr>
                <w:b/>
                <w:sz w:val="20"/>
                <w:szCs w:val="20"/>
              </w:rPr>
            </w:pPr>
            <w:r w:rsidRPr="009F5AC1">
              <w:rPr>
                <w:b/>
                <w:sz w:val="20"/>
                <w:szCs w:val="20"/>
              </w:rPr>
              <w:t>№ на схеме</w:t>
            </w:r>
          </w:p>
        </w:tc>
        <w:tc>
          <w:tcPr>
            <w:tcW w:w="2341" w:type="dxa"/>
            <w:vAlign w:val="bottom"/>
          </w:tcPr>
          <w:p w:rsidR="00F15EAC" w:rsidRPr="009F5AC1" w:rsidRDefault="00F15EAC" w:rsidP="009C65F0">
            <w:pPr>
              <w:spacing w:after="0" w:line="240" w:lineRule="atLeast"/>
              <w:jc w:val="center"/>
              <w:rPr>
                <w:b/>
                <w:sz w:val="20"/>
                <w:szCs w:val="20"/>
              </w:rPr>
            </w:pPr>
            <w:r w:rsidRPr="009F5AC1">
              <w:rPr>
                <w:b/>
                <w:sz w:val="20"/>
                <w:szCs w:val="20"/>
              </w:rPr>
              <w:t>Название</w:t>
            </w:r>
          </w:p>
        </w:tc>
      </w:tr>
      <w:tr w:rsidR="00F15EAC" w:rsidRPr="009F5AC1" w:rsidTr="00DC432B">
        <w:trPr>
          <w:trHeight w:val="227"/>
          <w:jc w:val="center"/>
        </w:trPr>
        <w:tc>
          <w:tcPr>
            <w:tcW w:w="1291" w:type="dxa"/>
            <w:shd w:val="clear" w:color="auto" w:fill="auto"/>
            <w:noWrap/>
            <w:vAlign w:val="bottom"/>
          </w:tcPr>
          <w:p w:rsidR="00F15EAC" w:rsidRPr="009F5AC1" w:rsidRDefault="00F15EAC" w:rsidP="009C65F0">
            <w:pPr>
              <w:spacing w:after="0" w:line="240" w:lineRule="atLeast"/>
              <w:jc w:val="right"/>
              <w:rPr>
                <w:sz w:val="20"/>
                <w:szCs w:val="20"/>
              </w:rPr>
            </w:pPr>
            <w:r w:rsidRPr="009F5AC1">
              <w:rPr>
                <w:sz w:val="20"/>
                <w:szCs w:val="20"/>
              </w:rPr>
              <w:t>1</w:t>
            </w:r>
          </w:p>
        </w:tc>
        <w:tc>
          <w:tcPr>
            <w:tcW w:w="1824" w:type="dxa"/>
            <w:vAlign w:val="bottom"/>
          </w:tcPr>
          <w:p w:rsidR="00F15EAC" w:rsidRPr="009F5AC1" w:rsidRDefault="00F15EAC" w:rsidP="009C65F0">
            <w:pPr>
              <w:spacing w:after="0" w:line="240" w:lineRule="atLeast"/>
              <w:rPr>
                <w:sz w:val="20"/>
                <w:szCs w:val="20"/>
              </w:rPr>
            </w:pPr>
            <w:r w:rsidRPr="009F5AC1">
              <w:rPr>
                <w:sz w:val="20"/>
                <w:szCs w:val="20"/>
              </w:rPr>
              <w:t>Весна</w:t>
            </w:r>
          </w:p>
        </w:tc>
        <w:tc>
          <w:tcPr>
            <w:tcW w:w="1321" w:type="dxa"/>
            <w:vAlign w:val="bottom"/>
          </w:tcPr>
          <w:p w:rsidR="00F15EAC" w:rsidRPr="009F5AC1" w:rsidRDefault="00F15EAC" w:rsidP="009C65F0">
            <w:pPr>
              <w:spacing w:after="0" w:line="240" w:lineRule="atLeast"/>
              <w:jc w:val="right"/>
              <w:rPr>
                <w:sz w:val="20"/>
                <w:szCs w:val="20"/>
              </w:rPr>
            </w:pPr>
            <w:r w:rsidRPr="009F5AC1">
              <w:rPr>
                <w:sz w:val="20"/>
                <w:szCs w:val="20"/>
              </w:rPr>
              <w:t>34</w:t>
            </w:r>
          </w:p>
        </w:tc>
        <w:tc>
          <w:tcPr>
            <w:tcW w:w="2341" w:type="dxa"/>
            <w:vAlign w:val="bottom"/>
          </w:tcPr>
          <w:p w:rsidR="00F15EAC" w:rsidRPr="009F5AC1" w:rsidRDefault="00F15EAC" w:rsidP="009C65F0">
            <w:pPr>
              <w:spacing w:after="0" w:line="240" w:lineRule="atLeast"/>
              <w:rPr>
                <w:sz w:val="20"/>
                <w:szCs w:val="20"/>
              </w:rPr>
            </w:pPr>
            <w:r w:rsidRPr="009F5AC1">
              <w:rPr>
                <w:sz w:val="20"/>
                <w:szCs w:val="20"/>
              </w:rPr>
              <w:t>Кронштадская</w:t>
            </w:r>
          </w:p>
        </w:tc>
      </w:tr>
      <w:tr w:rsidR="00F15EAC" w:rsidRPr="009F5AC1" w:rsidTr="00DC432B">
        <w:trPr>
          <w:trHeight w:val="227"/>
          <w:jc w:val="center"/>
        </w:trPr>
        <w:tc>
          <w:tcPr>
            <w:tcW w:w="1291" w:type="dxa"/>
            <w:shd w:val="clear" w:color="auto" w:fill="auto"/>
            <w:noWrap/>
            <w:vAlign w:val="bottom"/>
          </w:tcPr>
          <w:p w:rsidR="00F15EAC" w:rsidRPr="009F5AC1" w:rsidRDefault="00F15EAC" w:rsidP="009C65F0">
            <w:pPr>
              <w:spacing w:after="0" w:line="240" w:lineRule="atLeast"/>
              <w:jc w:val="right"/>
              <w:rPr>
                <w:sz w:val="20"/>
                <w:szCs w:val="20"/>
              </w:rPr>
            </w:pPr>
            <w:r w:rsidRPr="009F5AC1">
              <w:rPr>
                <w:sz w:val="20"/>
                <w:szCs w:val="20"/>
              </w:rPr>
              <w:t>2</w:t>
            </w:r>
          </w:p>
        </w:tc>
        <w:tc>
          <w:tcPr>
            <w:tcW w:w="1824" w:type="dxa"/>
            <w:vAlign w:val="bottom"/>
          </w:tcPr>
          <w:p w:rsidR="00F15EAC" w:rsidRPr="009F5AC1" w:rsidRDefault="00F15EAC" w:rsidP="009C65F0">
            <w:pPr>
              <w:spacing w:after="0" w:line="240" w:lineRule="atLeast"/>
              <w:rPr>
                <w:sz w:val="20"/>
                <w:szCs w:val="20"/>
              </w:rPr>
            </w:pPr>
            <w:r w:rsidRPr="009F5AC1">
              <w:rPr>
                <w:sz w:val="20"/>
                <w:szCs w:val="20"/>
              </w:rPr>
              <w:t>По требованию</w:t>
            </w:r>
          </w:p>
        </w:tc>
        <w:tc>
          <w:tcPr>
            <w:tcW w:w="1321" w:type="dxa"/>
            <w:vAlign w:val="bottom"/>
          </w:tcPr>
          <w:p w:rsidR="00F15EAC" w:rsidRPr="009F5AC1" w:rsidRDefault="00F15EAC" w:rsidP="009C65F0">
            <w:pPr>
              <w:spacing w:after="0" w:line="240" w:lineRule="atLeast"/>
              <w:jc w:val="right"/>
              <w:rPr>
                <w:sz w:val="20"/>
                <w:szCs w:val="20"/>
              </w:rPr>
            </w:pPr>
            <w:r w:rsidRPr="009F5AC1">
              <w:rPr>
                <w:sz w:val="20"/>
                <w:szCs w:val="20"/>
              </w:rPr>
              <w:t>35</w:t>
            </w:r>
          </w:p>
        </w:tc>
        <w:tc>
          <w:tcPr>
            <w:tcW w:w="2341" w:type="dxa"/>
            <w:vAlign w:val="bottom"/>
          </w:tcPr>
          <w:p w:rsidR="00F15EAC" w:rsidRPr="009F5AC1" w:rsidRDefault="00F15EAC" w:rsidP="009C65F0">
            <w:pPr>
              <w:spacing w:after="0" w:line="240" w:lineRule="atLeast"/>
              <w:rPr>
                <w:sz w:val="20"/>
                <w:szCs w:val="20"/>
              </w:rPr>
            </w:pPr>
            <w:r w:rsidRPr="009F5AC1">
              <w:rPr>
                <w:sz w:val="20"/>
                <w:szCs w:val="20"/>
              </w:rPr>
              <w:t>Комсомольская</w:t>
            </w:r>
          </w:p>
        </w:tc>
      </w:tr>
      <w:tr w:rsidR="00F15EAC" w:rsidRPr="009F5AC1" w:rsidTr="00DC432B">
        <w:trPr>
          <w:trHeight w:val="227"/>
          <w:jc w:val="center"/>
        </w:trPr>
        <w:tc>
          <w:tcPr>
            <w:tcW w:w="1291" w:type="dxa"/>
            <w:shd w:val="clear" w:color="auto" w:fill="auto"/>
            <w:noWrap/>
            <w:vAlign w:val="bottom"/>
          </w:tcPr>
          <w:p w:rsidR="00F15EAC" w:rsidRPr="009F5AC1" w:rsidRDefault="00F15EAC" w:rsidP="009C65F0">
            <w:pPr>
              <w:spacing w:after="0" w:line="240" w:lineRule="atLeast"/>
              <w:jc w:val="right"/>
              <w:rPr>
                <w:sz w:val="20"/>
                <w:szCs w:val="20"/>
              </w:rPr>
            </w:pPr>
            <w:r w:rsidRPr="009F5AC1">
              <w:rPr>
                <w:sz w:val="20"/>
                <w:szCs w:val="20"/>
              </w:rPr>
              <w:t>3</w:t>
            </w:r>
          </w:p>
        </w:tc>
        <w:tc>
          <w:tcPr>
            <w:tcW w:w="1824" w:type="dxa"/>
            <w:vAlign w:val="bottom"/>
          </w:tcPr>
          <w:p w:rsidR="00F15EAC" w:rsidRPr="009F5AC1" w:rsidRDefault="00F15EAC" w:rsidP="009C65F0">
            <w:pPr>
              <w:spacing w:after="0" w:line="240" w:lineRule="atLeast"/>
              <w:rPr>
                <w:sz w:val="20"/>
                <w:szCs w:val="20"/>
              </w:rPr>
            </w:pPr>
            <w:r w:rsidRPr="009F5AC1">
              <w:rPr>
                <w:sz w:val="20"/>
                <w:szCs w:val="20"/>
              </w:rPr>
              <w:t>Весенняя</w:t>
            </w:r>
          </w:p>
        </w:tc>
        <w:tc>
          <w:tcPr>
            <w:tcW w:w="1321" w:type="dxa"/>
            <w:vAlign w:val="bottom"/>
          </w:tcPr>
          <w:p w:rsidR="00F15EAC" w:rsidRPr="009F5AC1" w:rsidRDefault="00F15EAC" w:rsidP="009C65F0">
            <w:pPr>
              <w:spacing w:after="0" w:line="240" w:lineRule="atLeast"/>
              <w:jc w:val="right"/>
              <w:rPr>
                <w:sz w:val="20"/>
                <w:szCs w:val="20"/>
              </w:rPr>
            </w:pPr>
            <w:r w:rsidRPr="009F5AC1">
              <w:rPr>
                <w:sz w:val="20"/>
                <w:szCs w:val="20"/>
              </w:rPr>
              <w:t>36</w:t>
            </w:r>
          </w:p>
        </w:tc>
        <w:tc>
          <w:tcPr>
            <w:tcW w:w="2341" w:type="dxa"/>
            <w:vAlign w:val="bottom"/>
          </w:tcPr>
          <w:p w:rsidR="00F15EAC" w:rsidRPr="009F5AC1" w:rsidRDefault="00F15EAC" w:rsidP="009C65F0">
            <w:pPr>
              <w:spacing w:after="0" w:line="240" w:lineRule="atLeast"/>
              <w:rPr>
                <w:sz w:val="20"/>
                <w:szCs w:val="20"/>
              </w:rPr>
            </w:pPr>
            <w:r w:rsidRPr="009F5AC1">
              <w:rPr>
                <w:sz w:val="20"/>
                <w:szCs w:val="20"/>
              </w:rPr>
              <w:t>Победы</w:t>
            </w:r>
          </w:p>
        </w:tc>
      </w:tr>
      <w:tr w:rsidR="00F15EAC" w:rsidRPr="009F5AC1" w:rsidTr="00DC432B">
        <w:trPr>
          <w:trHeight w:val="227"/>
          <w:jc w:val="center"/>
        </w:trPr>
        <w:tc>
          <w:tcPr>
            <w:tcW w:w="1291" w:type="dxa"/>
            <w:shd w:val="clear" w:color="auto" w:fill="auto"/>
            <w:noWrap/>
            <w:vAlign w:val="bottom"/>
          </w:tcPr>
          <w:p w:rsidR="00F15EAC" w:rsidRPr="009F5AC1" w:rsidRDefault="00F15EAC" w:rsidP="009C65F0">
            <w:pPr>
              <w:spacing w:after="0" w:line="240" w:lineRule="atLeast"/>
              <w:jc w:val="right"/>
              <w:rPr>
                <w:sz w:val="20"/>
                <w:szCs w:val="20"/>
              </w:rPr>
            </w:pPr>
            <w:r w:rsidRPr="009F5AC1">
              <w:rPr>
                <w:sz w:val="20"/>
                <w:szCs w:val="20"/>
              </w:rPr>
              <w:t>4</w:t>
            </w:r>
          </w:p>
        </w:tc>
        <w:tc>
          <w:tcPr>
            <w:tcW w:w="1824" w:type="dxa"/>
            <w:vAlign w:val="bottom"/>
          </w:tcPr>
          <w:p w:rsidR="00F15EAC" w:rsidRPr="009F5AC1" w:rsidRDefault="00F15EAC" w:rsidP="009C65F0">
            <w:pPr>
              <w:spacing w:after="0" w:line="240" w:lineRule="atLeast"/>
              <w:rPr>
                <w:sz w:val="20"/>
                <w:szCs w:val="20"/>
              </w:rPr>
            </w:pPr>
            <w:r w:rsidRPr="009F5AC1">
              <w:rPr>
                <w:sz w:val="20"/>
                <w:szCs w:val="20"/>
              </w:rPr>
              <w:t>АЗС</w:t>
            </w:r>
          </w:p>
        </w:tc>
        <w:tc>
          <w:tcPr>
            <w:tcW w:w="1321" w:type="dxa"/>
            <w:vAlign w:val="bottom"/>
          </w:tcPr>
          <w:p w:rsidR="00F15EAC" w:rsidRPr="009F5AC1" w:rsidRDefault="00F15EAC" w:rsidP="009C65F0">
            <w:pPr>
              <w:spacing w:after="0" w:line="240" w:lineRule="atLeast"/>
              <w:jc w:val="right"/>
              <w:rPr>
                <w:sz w:val="20"/>
                <w:szCs w:val="20"/>
              </w:rPr>
            </w:pPr>
            <w:r w:rsidRPr="009F5AC1">
              <w:rPr>
                <w:sz w:val="20"/>
                <w:szCs w:val="20"/>
              </w:rPr>
              <w:t>38</w:t>
            </w:r>
          </w:p>
        </w:tc>
        <w:tc>
          <w:tcPr>
            <w:tcW w:w="2341" w:type="dxa"/>
            <w:vAlign w:val="bottom"/>
          </w:tcPr>
          <w:p w:rsidR="00F15EAC" w:rsidRPr="009F5AC1" w:rsidRDefault="00F15EAC" w:rsidP="009C65F0">
            <w:pPr>
              <w:spacing w:after="0" w:line="240" w:lineRule="atLeast"/>
              <w:rPr>
                <w:sz w:val="20"/>
                <w:szCs w:val="20"/>
              </w:rPr>
            </w:pPr>
            <w:r w:rsidRPr="009F5AC1">
              <w:rPr>
                <w:sz w:val="20"/>
                <w:szCs w:val="20"/>
              </w:rPr>
              <w:t>Кафе №7</w:t>
            </w:r>
          </w:p>
        </w:tc>
      </w:tr>
      <w:tr w:rsidR="00F15EAC" w:rsidRPr="009F5AC1" w:rsidTr="00DC432B">
        <w:trPr>
          <w:trHeight w:val="227"/>
          <w:jc w:val="center"/>
        </w:trPr>
        <w:tc>
          <w:tcPr>
            <w:tcW w:w="1291" w:type="dxa"/>
            <w:shd w:val="clear" w:color="auto" w:fill="auto"/>
            <w:noWrap/>
            <w:vAlign w:val="bottom"/>
          </w:tcPr>
          <w:p w:rsidR="00F15EAC" w:rsidRPr="009F5AC1" w:rsidRDefault="00F15EAC" w:rsidP="009C65F0">
            <w:pPr>
              <w:spacing w:after="0" w:line="240" w:lineRule="atLeast"/>
              <w:jc w:val="right"/>
              <w:rPr>
                <w:sz w:val="20"/>
                <w:szCs w:val="20"/>
              </w:rPr>
            </w:pPr>
            <w:r w:rsidRPr="009F5AC1">
              <w:rPr>
                <w:sz w:val="20"/>
                <w:szCs w:val="20"/>
              </w:rPr>
              <w:t>5</w:t>
            </w:r>
          </w:p>
        </w:tc>
        <w:tc>
          <w:tcPr>
            <w:tcW w:w="1824" w:type="dxa"/>
            <w:vAlign w:val="bottom"/>
          </w:tcPr>
          <w:p w:rsidR="00F15EAC" w:rsidRPr="009F5AC1" w:rsidRDefault="00F15EAC" w:rsidP="009C65F0">
            <w:pPr>
              <w:spacing w:after="0" w:line="240" w:lineRule="atLeast"/>
              <w:rPr>
                <w:sz w:val="20"/>
                <w:szCs w:val="20"/>
              </w:rPr>
            </w:pPr>
            <w:r w:rsidRPr="009F5AC1">
              <w:rPr>
                <w:sz w:val="20"/>
                <w:szCs w:val="20"/>
              </w:rPr>
              <w:t>Говорова</w:t>
            </w:r>
          </w:p>
        </w:tc>
        <w:tc>
          <w:tcPr>
            <w:tcW w:w="1321" w:type="dxa"/>
            <w:vAlign w:val="bottom"/>
          </w:tcPr>
          <w:p w:rsidR="00F15EAC" w:rsidRPr="009F5AC1" w:rsidRDefault="00F15EAC" w:rsidP="009C65F0">
            <w:pPr>
              <w:spacing w:after="0" w:line="240" w:lineRule="atLeast"/>
              <w:jc w:val="right"/>
              <w:rPr>
                <w:sz w:val="20"/>
                <w:szCs w:val="20"/>
              </w:rPr>
            </w:pPr>
            <w:r w:rsidRPr="009F5AC1">
              <w:rPr>
                <w:sz w:val="20"/>
                <w:szCs w:val="20"/>
              </w:rPr>
              <w:t>40</w:t>
            </w:r>
          </w:p>
        </w:tc>
        <w:tc>
          <w:tcPr>
            <w:tcW w:w="2341" w:type="dxa"/>
            <w:vAlign w:val="bottom"/>
          </w:tcPr>
          <w:p w:rsidR="00F15EAC" w:rsidRPr="009F5AC1" w:rsidRDefault="00F15EAC" w:rsidP="009C65F0">
            <w:pPr>
              <w:spacing w:after="0" w:line="240" w:lineRule="atLeast"/>
              <w:rPr>
                <w:sz w:val="20"/>
                <w:szCs w:val="20"/>
              </w:rPr>
            </w:pPr>
            <w:r w:rsidRPr="009F5AC1">
              <w:rPr>
                <w:sz w:val="20"/>
                <w:szCs w:val="20"/>
              </w:rPr>
              <w:t>Пл. Ленина</w:t>
            </w:r>
          </w:p>
        </w:tc>
      </w:tr>
      <w:tr w:rsidR="00F15EAC" w:rsidRPr="009F5AC1" w:rsidTr="00DC432B">
        <w:trPr>
          <w:trHeight w:val="227"/>
          <w:jc w:val="center"/>
        </w:trPr>
        <w:tc>
          <w:tcPr>
            <w:tcW w:w="1291" w:type="dxa"/>
            <w:shd w:val="clear" w:color="auto" w:fill="auto"/>
            <w:noWrap/>
            <w:vAlign w:val="bottom"/>
          </w:tcPr>
          <w:p w:rsidR="00F15EAC" w:rsidRPr="009F5AC1" w:rsidRDefault="00F15EAC" w:rsidP="009C65F0">
            <w:pPr>
              <w:spacing w:after="0" w:line="240" w:lineRule="atLeast"/>
              <w:jc w:val="right"/>
              <w:rPr>
                <w:sz w:val="20"/>
                <w:szCs w:val="20"/>
              </w:rPr>
            </w:pPr>
            <w:r w:rsidRPr="009F5AC1">
              <w:rPr>
                <w:sz w:val="20"/>
                <w:szCs w:val="20"/>
              </w:rPr>
              <w:t>6</w:t>
            </w:r>
          </w:p>
        </w:tc>
        <w:tc>
          <w:tcPr>
            <w:tcW w:w="1824" w:type="dxa"/>
            <w:vAlign w:val="bottom"/>
          </w:tcPr>
          <w:p w:rsidR="00F15EAC" w:rsidRPr="009F5AC1" w:rsidRDefault="00F15EAC" w:rsidP="009C65F0">
            <w:pPr>
              <w:spacing w:after="0" w:line="240" w:lineRule="atLeast"/>
              <w:rPr>
                <w:sz w:val="20"/>
                <w:szCs w:val="20"/>
              </w:rPr>
            </w:pPr>
            <w:r w:rsidRPr="009F5AC1">
              <w:rPr>
                <w:sz w:val="20"/>
                <w:szCs w:val="20"/>
              </w:rPr>
              <w:t>Грибоедова</w:t>
            </w:r>
          </w:p>
        </w:tc>
        <w:tc>
          <w:tcPr>
            <w:tcW w:w="1321" w:type="dxa"/>
            <w:vAlign w:val="bottom"/>
          </w:tcPr>
          <w:p w:rsidR="00F15EAC" w:rsidRPr="009F5AC1" w:rsidRDefault="00F15EAC" w:rsidP="009C65F0">
            <w:pPr>
              <w:spacing w:after="0" w:line="240" w:lineRule="atLeast"/>
              <w:jc w:val="right"/>
              <w:rPr>
                <w:sz w:val="20"/>
                <w:szCs w:val="20"/>
              </w:rPr>
            </w:pPr>
            <w:r w:rsidRPr="009F5AC1">
              <w:rPr>
                <w:sz w:val="20"/>
                <w:szCs w:val="20"/>
              </w:rPr>
              <w:t>42</w:t>
            </w:r>
          </w:p>
        </w:tc>
        <w:tc>
          <w:tcPr>
            <w:tcW w:w="2341" w:type="dxa"/>
            <w:vAlign w:val="bottom"/>
          </w:tcPr>
          <w:p w:rsidR="00F15EAC" w:rsidRPr="009F5AC1" w:rsidRDefault="00F15EAC" w:rsidP="009C65F0">
            <w:pPr>
              <w:spacing w:after="0" w:line="240" w:lineRule="atLeast"/>
              <w:rPr>
                <w:sz w:val="20"/>
                <w:szCs w:val="20"/>
              </w:rPr>
            </w:pPr>
            <w:r w:rsidRPr="009F5AC1">
              <w:rPr>
                <w:sz w:val="20"/>
                <w:szCs w:val="20"/>
              </w:rPr>
              <w:t>Россия</w:t>
            </w:r>
          </w:p>
        </w:tc>
      </w:tr>
      <w:tr w:rsidR="00F15EAC" w:rsidRPr="009F5AC1" w:rsidTr="00DC432B">
        <w:trPr>
          <w:trHeight w:val="227"/>
          <w:jc w:val="center"/>
        </w:trPr>
        <w:tc>
          <w:tcPr>
            <w:tcW w:w="1291" w:type="dxa"/>
            <w:shd w:val="clear" w:color="auto" w:fill="auto"/>
            <w:noWrap/>
            <w:vAlign w:val="bottom"/>
          </w:tcPr>
          <w:p w:rsidR="00F15EAC" w:rsidRPr="009F5AC1" w:rsidRDefault="00F15EAC" w:rsidP="009C65F0">
            <w:pPr>
              <w:spacing w:after="0" w:line="240" w:lineRule="atLeast"/>
              <w:jc w:val="right"/>
              <w:rPr>
                <w:sz w:val="20"/>
                <w:szCs w:val="20"/>
              </w:rPr>
            </w:pPr>
            <w:r w:rsidRPr="009F5AC1">
              <w:rPr>
                <w:sz w:val="20"/>
                <w:szCs w:val="20"/>
              </w:rPr>
              <w:t>7</w:t>
            </w:r>
          </w:p>
        </w:tc>
        <w:tc>
          <w:tcPr>
            <w:tcW w:w="1824" w:type="dxa"/>
            <w:vAlign w:val="bottom"/>
          </w:tcPr>
          <w:p w:rsidR="00F15EAC" w:rsidRPr="009F5AC1" w:rsidRDefault="00F15EAC" w:rsidP="009C65F0">
            <w:pPr>
              <w:spacing w:after="0" w:line="240" w:lineRule="atLeast"/>
              <w:rPr>
                <w:sz w:val="20"/>
                <w:szCs w:val="20"/>
              </w:rPr>
            </w:pPr>
            <w:r w:rsidRPr="009F5AC1">
              <w:rPr>
                <w:sz w:val="20"/>
                <w:szCs w:val="20"/>
              </w:rPr>
              <w:t>СОШ №8</w:t>
            </w:r>
          </w:p>
        </w:tc>
        <w:tc>
          <w:tcPr>
            <w:tcW w:w="1321" w:type="dxa"/>
            <w:vAlign w:val="bottom"/>
          </w:tcPr>
          <w:p w:rsidR="00F15EAC" w:rsidRPr="009F5AC1" w:rsidRDefault="00F15EAC" w:rsidP="009C65F0">
            <w:pPr>
              <w:spacing w:after="0" w:line="240" w:lineRule="atLeast"/>
              <w:jc w:val="right"/>
              <w:rPr>
                <w:sz w:val="20"/>
                <w:szCs w:val="20"/>
              </w:rPr>
            </w:pPr>
            <w:r w:rsidRPr="009F5AC1">
              <w:rPr>
                <w:sz w:val="20"/>
                <w:szCs w:val="20"/>
              </w:rPr>
              <w:t>43</w:t>
            </w:r>
          </w:p>
        </w:tc>
        <w:tc>
          <w:tcPr>
            <w:tcW w:w="2341" w:type="dxa"/>
            <w:vAlign w:val="bottom"/>
          </w:tcPr>
          <w:p w:rsidR="00F15EAC" w:rsidRPr="009F5AC1" w:rsidRDefault="00F15EAC" w:rsidP="009C65F0">
            <w:pPr>
              <w:spacing w:after="0" w:line="240" w:lineRule="atLeast"/>
              <w:rPr>
                <w:sz w:val="20"/>
                <w:szCs w:val="20"/>
              </w:rPr>
            </w:pPr>
            <w:r w:rsidRPr="009F5AC1">
              <w:rPr>
                <w:sz w:val="20"/>
                <w:szCs w:val="20"/>
              </w:rPr>
              <w:t>Мира</w:t>
            </w:r>
          </w:p>
        </w:tc>
      </w:tr>
      <w:tr w:rsidR="00F15EAC" w:rsidRPr="009F5AC1" w:rsidTr="00DC432B">
        <w:trPr>
          <w:trHeight w:val="227"/>
          <w:jc w:val="center"/>
        </w:trPr>
        <w:tc>
          <w:tcPr>
            <w:tcW w:w="1291" w:type="dxa"/>
            <w:shd w:val="clear" w:color="auto" w:fill="auto"/>
            <w:noWrap/>
            <w:vAlign w:val="bottom"/>
          </w:tcPr>
          <w:p w:rsidR="00F15EAC" w:rsidRPr="009F5AC1" w:rsidRDefault="00F15EAC" w:rsidP="009C65F0">
            <w:pPr>
              <w:spacing w:after="0" w:line="240" w:lineRule="atLeast"/>
              <w:jc w:val="right"/>
              <w:rPr>
                <w:sz w:val="20"/>
                <w:szCs w:val="20"/>
              </w:rPr>
            </w:pPr>
            <w:r w:rsidRPr="009F5AC1">
              <w:rPr>
                <w:sz w:val="20"/>
                <w:szCs w:val="20"/>
              </w:rPr>
              <w:t>9</w:t>
            </w:r>
          </w:p>
        </w:tc>
        <w:tc>
          <w:tcPr>
            <w:tcW w:w="1824" w:type="dxa"/>
            <w:vAlign w:val="bottom"/>
          </w:tcPr>
          <w:p w:rsidR="00F15EAC" w:rsidRPr="009F5AC1" w:rsidRDefault="00F15EAC" w:rsidP="009C65F0">
            <w:pPr>
              <w:spacing w:after="0" w:line="240" w:lineRule="atLeast"/>
              <w:rPr>
                <w:sz w:val="20"/>
                <w:szCs w:val="20"/>
              </w:rPr>
            </w:pPr>
            <w:r w:rsidRPr="009F5AC1">
              <w:rPr>
                <w:sz w:val="20"/>
                <w:szCs w:val="20"/>
              </w:rPr>
              <w:t>Солнечная</w:t>
            </w:r>
          </w:p>
        </w:tc>
        <w:tc>
          <w:tcPr>
            <w:tcW w:w="1321" w:type="dxa"/>
            <w:vAlign w:val="bottom"/>
          </w:tcPr>
          <w:p w:rsidR="00F15EAC" w:rsidRPr="009F5AC1" w:rsidRDefault="00F15EAC" w:rsidP="009C65F0">
            <w:pPr>
              <w:spacing w:after="0" w:line="240" w:lineRule="atLeast"/>
              <w:jc w:val="right"/>
              <w:rPr>
                <w:sz w:val="20"/>
                <w:szCs w:val="20"/>
              </w:rPr>
            </w:pPr>
            <w:r w:rsidRPr="009F5AC1">
              <w:rPr>
                <w:sz w:val="20"/>
                <w:szCs w:val="20"/>
              </w:rPr>
              <w:t>45</w:t>
            </w:r>
          </w:p>
        </w:tc>
        <w:tc>
          <w:tcPr>
            <w:tcW w:w="2341" w:type="dxa"/>
            <w:vAlign w:val="bottom"/>
          </w:tcPr>
          <w:p w:rsidR="00F15EAC" w:rsidRPr="009F5AC1" w:rsidRDefault="00F15EAC" w:rsidP="009C65F0">
            <w:pPr>
              <w:spacing w:after="0" w:line="240" w:lineRule="atLeast"/>
              <w:rPr>
                <w:sz w:val="20"/>
                <w:szCs w:val="20"/>
              </w:rPr>
            </w:pPr>
            <w:r w:rsidRPr="009F5AC1">
              <w:rPr>
                <w:sz w:val="20"/>
                <w:szCs w:val="20"/>
              </w:rPr>
              <w:t>Центральная</w:t>
            </w:r>
          </w:p>
        </w:tc>
      </w:tr>
      <w:tr w:rsidR="00F15EAC" w:rsidRPr="009F5AC1" w:rsidTr="00DC432B">
        <w:trPr>
          <w:trHeight w:val="227"/>
          <w:jc w:val="center"/>
        </w:trPr>
        <w:tc>
          <w:tcPr>
            <w:tcW w:w="1291" w:type="dxa"/>
            <w:shd w:val="clear" w:color="auto" w:fill="auto"/>
            <w:noWrap/>
            <w:vAlign w:val="bottom"/>
          </w:tcPr>
          <w:p w:rsidR="00F15EAC" w:rsidRPr="009F5AC1" w:rsidRDefault="00F15EAC" w:rsidP="009C65F0">
            <w:pPr>
              <w:spacing w:after="0" w:line="240" w:lineRule="atLeast"/>
              <w:jc w:val="right"/>
              <w:rPr>
                <w:sz w:val="20"/>
                <w:szCs w:val="20"/>
              </w:rPr>
            </w:pPr>
            <w:r w:rsidRPr="009F5AC1">
              <w:rPr>
                <w:sz w:val="20"/>
                <w:szCs w:val="20"/>
              </w:rPr>
              <w:t>11</w:t>
            </w:r>
          </w:p>
        </w:tc>
        <w:tc>
          <w:tcPr>
            <w:tcW w:w="1824" w:type="dxa"/>
            <w:vAlign w:val="bottom"/>
          </w:tcPr>
          <w:p w:rsidR="00F15EAC" w:rsidRPr="009F5AC1" w:rsidRDefault="00F15EAC" w:rsidP="009C65F0">
            <w:pPr>
              <w:spacing w:after="0" w:line="240" w:lineRule="atLeast"/>
              <w:rPr>
                <w:sz w:val="20"/>
                <w:szCs w:val="20"/>
              </w:rPr>
            </w:pPr>
            <w:r w:rsidRPr="009F5AC1">
              <w:rPr>
                <w:sz w:val="20"/>
                <w:szCs w:val="20"/>
              </w:rPr>
              <w:t>Сочинский тупик</w:t>
            </w:r>
          </w:p>
        </w:tc>
        <w:tc>
          <w:tcPr>
            <w:tcW w:w="1321" w:type="dxa"/>
            <w:vAlign w:val="bottom"/>
          </w:tcPr>
          <w:p w:rsidR="00F15EAC" w:rsidRPr="009F5AC1" w:rsidRDefault="00F15EAC" w:rsidP="009C65F0">
            <w:pPr>
              <w:spacing w:after="0" w:line="240" w:lineRule="atLeast"/>
              <w:jc w:val="right"/>
              <w:rPr>
                <w:sz w:val="20"/>
                <w:szCs w:val="20"/>
              </w:rPr>
            </w:pPr>
            <w:r w:rsidRPr="009F5AC1">
              <w:rPr>
                <w:sz w:val="20"/>
                <w:szCs w:val="20"/>
              </w:rPr>
              <w:t>47</w:t>
            </w:r>
          </w:p>
        </w:tc>
        <w:tc>
          <w:tcPr>
            <w:tcW w:w="2341" w:type="dxa"/>
            <w:vAlign w:val="bottom"/>
          </w:tcPr>
          <w:p w:rsidR="00F15EAC" w:rsidRPr="009F5AC1" w:rsidRDefault="00F15EAC" w:rsidP="009C65F0">
            <w:pPr>
              <w:spacing w:after="0" w:line="240" w:lineRule="atLeast"/>
              <w:rPr>
                <w:sz w:val="20"/>
                <w:szCs w:val="20"/>
              </w:rPr>
            </w:pPr>
            <w:r w:rsidRPr="009F5AC1">
              <w:rPr>
                <w:sz w:val="20"/>
                <w:szCs w:val="20"/>
              </w:rPr>
              <w:t>Порт</w:t>
            </w:r>
          </w:p>
        </w:tc>
      </w:tr>
      <w:tr w:rsidR="00F15EAC" w:rsidRPr="009F5AC1" w:rsidTr="00DC432B">
        <w:trPr>
          <w:trHeight w:val="227"/>
          <w:jc w:val="center"/>
        </w:trPr>
        <w:tc>
          <w:tcPr>
            <w:tcW w:w="1291" w:type="dxa"/>
            <w:shd w:val="clear" w:color="auto" w:fill="auto"/>
            <w:noWrap/>
            <w:vAlign w:val="bottom"/>
          </w:tcPr>
          <w:p w:rsidR="00F15EAC" w:rsidRPr="009F5AC1" w:rsidRDefault="00F15EAC" w:rsidP="009C65F0">
            <w:pPr>
              <w:spacing w:after="0" w:line="240" w:lineRule="atLeast"/>
              <w:jc w:val="right"/>
              <w:rPr>
                <w:sz w:val="20"/>
                <w:szCs w:val="20"/>
              </w:rPr>
            </w:pPr>
            <w:r w:rsidRPr="009F5AC1">
              <w:rPr>
                <w:sz w:val="20"/>
                <w:szCs w:val="20"/>
              </w:rPr>
              <w:t>12</w:t>
            </w:r>
          </w:p>
        </w:tc>
        <w:tc>
          <w:tcPr>
            <w:tcW w:w="1824" w:type="dxa"/>
            <w:vAlign w:val="bottom"/>
          </w:tcPr>
          <w:p w:rsidR="00F15EAC" w:rsidRPr="009F5AC1" w:rsidRDefault="00F15EAC" w:rsidP="009C65F0">
            <w:pPr>
              <w:spacing w:after="0" w:line="240" w:lineRule="atLeast"/>
              <w:rPr>
                <w:sz w:val="20"/>
                <w:szCs w:val="20"/>
              </w:rPr>
            </w:pPr>
            <w:r w:rsidRPr="009F5AC1">
              <w:rPr>
                <w:sz w:val="20"/>
                <w:szCs w:val="20"/>
              </w:rPr>
              <w:t>Верхнекордонная</w:t>
            </w:r>
          </w:p>
        </w:tc>
        <w:tc>
          <w:tcPr>
            <w:tcW w:w="1321" w:type="dxa"/>
            <w:vAlign w:val="bottom"/>
          </w:tcPr>
          <w:p w:rsidR="00F15EAC" w:rsidRPr="009F5AC1" w:rsidRDefault="00F15EAC" w:rsidP="009C65F0">
            <w:pPr>
              <w:spacing w:after="0" w:line="240" w:lineRule="atLeast"/>
              <w:jc w:val="right"/>
              <w:rPr>
                <w:sz w:val="20"/>
                <w:szCs w:val="20"/>
              </w:rPr>
            </w:pPr>
            <w:r w:rsidRPr="009F5AC1">
              <w:rPr>
                <w:sz w:val="20"/>
                <w:szCs w:val="20"/>
              </w:rPr>
              <w:t>48</w:t>
            </w:r>
          </w:p>
        </w:tc>
        <w:tc>
          <w:tcPr>
            <w:tcW w:w="2341" w:type="dxa"/>
            <w:vAlign w:val="bottom"/>
          </w:tcPr>
          <w:p w:rsidR="00F15EAC" w:rsidRPr="009F5AC1" w:rsidRDefault="00F15EAC" w:rsidP="009C65F0">
            <w:pPr>
              <w:spacing w:after="0" w:line="240" w:lineRule="atLeast"/>
              <w:rPr>
                <w:sz w:val="20"/>
                <w:szCs w:val="20"/>
              </w:rPr>
            </w:pPr>
            <w:r w:rsidRPr="009F5AC1">
              <w:rPr>
                <w:sz w:val="20"/>
                <w:szCs w:val="20"/>
              </w:rPr>
              <w:t>СОШ №4</w:t>
            </w:r>
          </w:p>
        </w:tc>
      </w:tr>
      <w:tr w:rsidR="00F15EAC" w:rsidRPr="009F5AC1" w:rsidTr="00DC432B">
        <w:trPr>
          <w:trHeight w:val="227"/>
          <w:jc w:val="center"/>
        </w:trPr>
        <w:tc>
          <w:tcPr>
            <w:tcW w:w="1291" w:type="dxa"/>
            <w:shd w:val="clear" w:color="auto" w:fill="auto"/>
            <w:noWrap/>
            <w:vAlign w:val="bottom"/>
          </w:tcPr>
          <w:p w:rsidR="00F15EAC" w:rsidRPr="009F5AC1" w:rsidRDefault="00F15EAC" w:rsidP="009C65F0">
            <w:pPr>
              <w:spacing w:after="0" w:line="240" w:lineRule="atLeast"/>
              <w:jc w:val="right"/>
              <w:rPr>
                <w:sz w:val="20"/>
                <w:szCs w:val="20"/>
              </w:rPr>
            </w:pPr>
            <w:r w:rsidRPr="009F5AC1">
              <w:rPr>
                <w:sz w:val="20"/>
                <w:szCs w:val="20"/>
              </w:rPr>
              <w:t>13</w:t>
            </w:r>
          </w:p>
        </w:tc>
        <w:tc>
          <w:tcPr>
            <w:tcW w:w="1824" w:type="dxa"/>
            <w:vAlign w:val="bottom"/>
          </w:tcPr>
          <w:p w:rsidR="00F15EAC" w:rsidRPr="009F5AC1" w:rsidRDefault="00F15EAC" w:rsidP="009C65F0">
            <w:pPr>
              <w:spacing w:after="0" w:line="240" w:lineRule="atLeast"/>
              <w:rPr>
                <w:sz w:val="20"/>
                <w:szCs w:val="20"/>
              </w:rPr>
            </w:pPr>
            <w:r w:rsidRPr="009F5AC1">
              <w:rPr>
                <w:sz w:val="20"/>
                <w:szCs w:val="20"/>
              </w:rPr>
              <w:t>Школа интернат</w:t>
            </w:r>
          </w:p>
        </w:tc>
        <w:tc>
          <w:tcPr>
            <w:tcW w:w="1321" w:type="dxa"/>
            <w:vAlign w:val="bottom"/>
          </w:tcPr>
          <w:p w:rsidR="00F15EAC" w:rsidRPr="009F5AC1" w:rsidRDefault="00F15EAC" w:rsidP="009C65F0">
            <w:pPr>
              <w:spacing w:after="0" w:line="240" w:lineRule="atLeast"/>
              <w:jc w:val="right"/>
              <w:rPr>
                <w:sz w:val="20"/>
                <w:szCs w:val="20"/>
              </w:rPr>
            </w:pPr>
            <w:r w:rsidRPr="009F5AC1">
              <w:rPr>
                <w:sz w:val="20"/>
                <w:szCs w:val="20"/>
              </w:rPr>
              <w:t>49</w:t>
            </w:r>
          </w:p>
        </w:tc>
        <w:tc>
          <w:tcPr>
            <w:tcW w:w="2341" w:type="dxa"/>
            <w:vAlign w:val="bottom"/>
          </w:tcPr>
          <w:p w:rsidR="00F15EAC" w:rsidRPr="009F5AC1" w:rsidRDefault="00F15EAC" w:rsidP="009C65F0">
            <w:pPr>
              <w:spacing w:after="0" w:line="240" w:lineRule="atLeast"/>
              <w:rPr>
                <w:sz w:val="20"/>
                <w:szCs w:val="20"/>
              </w:rPr>
            </w:pPr>
            <w:r w:rsidRPr="009F5AC1">
              <w:rPr>
                <w:sz w:val="20"/>
                <w:szCs w:val="20"/>
              </w:rPr>
              <w:t>СРЗ</w:t>
            </w:r>
          </w:p>
        </w:tc>
      </w:tr>
      <w:tr w:rsidR="00F15EAC" w:rsidRPr="009F5AC1" w:rsidTr="00DC432B">
        <w:trPr>
          <w:trHeight w:val="227"/>
          <w:jc w:val="center"/>
        </w:trPr>
        <w:tc>
          <w:tcPr>
            <w:tcW w:w="1291" w:type="dxa"/>
            <w:shd w:val="clear" w:color="auto" w:fill="auto"/>
            <w:noWrap/>
            <w:vAlign w:val="bottom"/>
          </w:tcPr>
          <w:p w:rsidR="00F15EAC" w:rsidRPr="009F5AC1" w:rsidRDefault="00F15EAC" w:rsidP="009C65F0">
            <w:pPr>
              <w:spacing w:after="0" w:line="240" w:lineRule="atLeast"/>
              <w:jc w:val="right"/>
              <w:rPr>
                <w:sz w:val="20"/>
                <w:szCs w:val="20"/>
              </w:rPr>
            </w:pPr>
            <w:r w:rsidRPr="009F5AC1">
              <w:rPr>
                <w:sz w:val="20"/>
                <w:szCs w:val="20"/>
              </w:rPr>
              <w:lastRenderedPageBreak/>
              <w:t>14</w:t>
            </w:r>
          </w:p>
        </w:tc>
        <w:tc>
          <w:tcPr>
            <w:tcW w:w="1824" w:type="dxa"/>
            <w:vAlign w:val="bottom"/>
          </w:tcPr>
          <w:p w:rsidR="00F15EAC" w:rsidRPr="009F5AC1" w:rsidRDefault="00F15EAC" w:rsidP="009C65F0">
            <w:pPr>
              <w:spacing w:after="0" w:line="240" w:lineRule="atLeast"/>
              <w:rPr>
                <w:sz w:val="20"/>
                <w:szCs w:val="20"/>
              </w:rPr>
            </w:pPr>
            <w:r w:rsidRPr="009F5AC1">
              <w:rPr>
                <w:sz w:val="20"/>
                <w:szCs w:val="20"/>
              </w:rPr>
              <w:t>ДКН</w:t>
            </w:r>
          </w:p>
        </w:tc>
        <w:tc>
          <w:tcPr>
            <w:tcW w:w="1321" w:type="dxa"/>
            <w:vAlign w:val="bottom"/>
          </w:tcPr>
          <w:p w:rsidR="00F15EAC" w:rsidRPr="009F5AC1" w:rsidRDefault="00F15EAC" w:rsidP="009C65F0">
            <w:pPr>
              <w:spacing w:after="0" w:line="240" w:lineRule="atLeast"/>
              <w:jc w:val="right"/>
              <w:rPr>
                <w:sz w:val="20"/>
                <w:szCs w:val="20"/>
              </w:rPr>
            </w:pPr>
            <w:r w:rsidRPr="009F5AC1">
              <w:rPr>
                <w:sz w:val="20"/>
                <w:szCs w:val="20"/>
              </w:rPr>
              <w:t>50</w:t>
            </w:r>
          </w:p>
        </w:tc>
        <w:tc>
          <w:tcPr>
            <w:tcW w:w="2341" w:type="dxa"/>
            <w:vAlign w:val="bottom"/>
          </w:tcPr>
          <w:p w:rsidR="00F15EAC" w:rsidRPr="009F5AC1" w:rsidRDefault="00F15EAC" w:rsidP="009C65F0">
            <w:pPr>
              <w:spacing w:after="0" w:line="240" w:lineRule="atLeast"/>
              <w:rPr>
                <w:sz w:val="20"/>
                <w:szCs w:val="20"/>
              </w:rPr>
            </w:pPr>
            <w:r w:rsidRPr="009F5AC1">
              <w:rPr>
                <w:sz w:val="20"/>
                <w:szCs w:val="20"/>
              </w:rPr>
              <w:t>Черноморская</w:t>
            </w:r>
          </w:p>
        </w:tc>
      </w:tr>
      <w:tr w:rsidR="00F15EAC" w:rsidRPr="009F5AC1" w:rsidTr="00DC432B">
        <w:trPr>
          <w:trHeight w:val="227"/>
          <w:jc w:val="center"/>
        </w:trPr>
        <w:tc>
          <w:tcPr>
            <w:tcW w:w="1291" w:type="dxa"/>
            <w:shd w:val="clear" w:color="auto" w:fill="auto"/>
            <w:noWrap/>
            <w:vAlign w:val="bottom"/>
          </w:tcPr>
          <w:p w:rsidR="00F15EAC" w:rsidRPr="009F5AC1" w:rsidRDefault="00F15EAC" w:rsidP="009C65F0">
            <w:pPr>
              <w:spacing w:after="0" w:line="240" w:lineRule="atLeast"/>
              <w:jc w:val="right"/>
              <w:rPr>
                <w:sz w:val="20"/>
                <w:szCs w:val="20"/>
              </w:rPr>
            </w:pPr>
            <w:r w:rsidRPr="009F5AC1">
              <w:rPr>
                <w:sz w:val="20"/>
                <w:szCs w:val="20"/>
              </w:rPr>
              <w:t>15</w:t>
            </w:r>
          </w:p>
        </w:tc>
        <w:tc>
          <w:tcPr>
            <w:tcW w:w="1824" w:type="dxa"/>
            <w:vAlign w:val="bottom"/>
          </w:tcPr>
          <w:p w:rsidR="00F15EAC" w:rsidRPr="009F5AC1" w:rsidRDefault="00F15EAC" w:rsidP="009C65F0">
            <w:pPr>
              <w:spacing w:after="0" w:line="240" w:lineRule="atLeast"/>
              <w:rPr>
                <w:sz w:val="20"/>
                <w:szCs w:val="20"/>
              </w:rPr>
            </w:pPr>
            <w:r w:rsidRPr="009F5AC1">
              <w:rPr>
                <w:sz w:val="20"/>
                <w:szCs w:val="20"/>
              </w:rPr>
              <w:t>НПЗ</w:t>
            </w:r>
          </w:p>
        </w:tc>
        <w:tc>
          <w:tcPr>
            <w:tcW w:w="1321" w:type="dxa"/>
            <w:vAlign w:val="bottom"/>
          </w:tcPr>
          <w:p w:rsidR="00F15EAC" w:rsidRPr="009F5AC1" w:rsidRDefault="00F15EAC" w:rsidP="009C65F0">
            <w:pPr>
              <w:spacing w:after="0" w:line="240" w:lineRule="atLeast"/>
              <w:jc w:val="right"/>
              <w:rPr>
                <w:sz w:val="20"/>
                <w:szCs w:val="20"/>
              </w:rPr>
            </w:pPr>
            <w:r w:rsidRPr="009F5AC1">
              <w:rPr>
                <w:sz w:val="20"/>
                <w:szCs w:val="20"/>
              </w:rPr>
              <w:t>51</w:t>
            </w:r>
          </w:p>
        </w:tc>
        <w:tc>
          <w:tcPr>
            <w:tcW w:w="2341" w:type="dxa"/>
            <w:vAlign w:val="bottom"/>
          </w:tcPr>
          <w:p w:rsidR="00F15EAC" w:rsidRPr="009F5AC1" w:rsidRDefault="00F15EAC" w:rsidP="009C65F0">
            <w:pPr>
              <w:spacing w:after="0" w:line="240" w:lineRule="atLeast"/>
              <w:rPr>
                <w:sz w:val="20"/>
                <w:szCs w:val="20"/>
              </w:rPr>
            </w:pPr>
            <w:r w:rsidRPr="009F5AC1">
              <w:rPr>
                <w:sz w:val="20"/>
                <w:szCs w:val="20"/>
              </w:rPr>
              <w:t>Алые паруса</w:t>
            </w:r>
          </w:p>
        </w:tc>
      </w:tr>
      <w:tr w:rsidR="00F15EAC" w:rsidRPr="009F5AC1" w:rsidTr="00DC432B">
        <w:trPr>
          <w:trHeight w:val="227"/>
          <w:jc w:val="center"/>
        </w:trPr>
        <w:tc>
          <w:tcPr>
            <w:tcW w:w="1291" w:type="dxa"/>
            <w:shd w:val="clear" w:color="auto" w:fill="auto"/>
            <w:noWrap/>
            <w:vAlign w:val="bottom"/>
          </w:tcPr>
          <w:p w:rsidR="00F15EAC" w:rsidRPr="009F5AC1" w:rsidRDefault="00F15EAC" w:rsidP="009C65F0">
            <w:pPr>
              <w:spacing w:after="0" w:line="240" w:lineRule="atLeast"/>
              <w:jc w:val="right"/>
              <w:rPr>
                <w:sz w:val="20"/>
                <w:szCs w:val="20"/>
              </w:rPr>
            </w:pPr>
            <w:r w:rsidRPr="009F5AC1">
              <w:rPr>
                <w:sz w:val="20"/>
                <w:szCs w:val="20"/>
              </w:rPr>
              <w:t>16</w:t>
            </w:r>
          </w:p>
        </w:tc>
        <w:tc>
          <w:tcPr>
            <w:tcW w:w="1824" w:type="dxa"/>
            <w:vAlign w:val="bottom"/>
          </w:tcPr>
          <w:p w:rsidR="00F15EAC" w:rsidRPr="009F5AC1" w:rsidRDefault="00F15EAC" w:rsidP="009C65F0">
            <w:pPr>
              <w:spacing w:after="0" w:line="240" w:lineRule="atLeast"/>
              <w:rPr>
                <w:sz w:val="20"/>
                <w:szCs w:val="20"/>
              </w:rPr>
            </w:pPr>
            <w:r w:rsidRPr="009F5AC1">
              <w:rPr>
                <w:sz w:val="20"/>
                <w:szCs w:val="20"/>
              </w:rPr>
              <w:t>Обувная фабрика</w:t>
            </w:r>
          </w:p>
        </w:tc>
        <w:tc>
          <w:tcPr>
            <w:tcW w:w="1321" w:type="dxa"/>
            <w:vAlign w:val="bottom"/>
          </w:tcPr>
          <w:p w:rsidR="00F15EAC" w:rsidRPr="009F5AC1" w:rsidRDefault="00F15EAC" w:rsidP="009C65F0">
            <w:pPr>
              <w:spacing w:after="0" w:line="240" w:lineRule="atLeast"/>
              <w:jc w:val="right"/>
              <w:rPr>
                <w:sz w:val="20"/>
                <w:szCs w:val="20"/>
              </w:rPr>
            </w:pPr>
            <w:r w:rsidRPr="009F5AC1">
              <w:rPr>
                <w:sz w:val="20"/>
                <w:szCs w:val="20"/>
              </w:rPr>
              <w:t>54</w:t>
            </w:r>
          </w:p>
        </w:tc>
        <w:tc>
          <w:tcPr>
            <w:tcW w:w="2341" w:type="dxa"/>
            <w:vAlign w:val="bottom"/>
          </w:tcPr>
          <w:p w:rsidR="00F15EAC" w:rsidRPr="009F5AC1" w:rsidRDefault="00F15EAC" w:rsidP="009C65F0">
            <w:pPr>
              <w:spacing w:after="0" w:line="240" w:lineRule="atLeast"/>
              <w:rPr>
                <w:sz w:val="20"/>
                <w:szCs w:val="20"/>
              </w:rPr>
            </w:pPr>
            <w:r w:rsidRPr="009F5AC1">
              <w:rPr>
                <w:sz w:val="20"/>
                <w:szCs w:val="20"/>
              </w:rPr>
              <w:t>АТП</w:t>
            </w:r>
          </w:p>
        </w:tc>
      </w:tr>
      <w:tr w:rsidR="00F15EAC" w:rsidRPr="009F5AC1" w:rsidTr="00DC432B">
        <w:trPr>
          <w:trHeight w:val="227"/>
          <w:jc w:val="center"/>
        </w:trPr>
        <w:tc>
          <w:tcPr>
            <w:tcW w:w="1291" w:type="dxa"/>
            <w:shd w:val="clear" w:color="auto" w:fill="auto"/>
            <w:noWrap/>
            <w:vAlign w:val="bottom"/>
          </w:tcPr>
          <w:p w:rsidR="00F15EAC" w:rsidRPr="009F5AC1" w:rsidRDefault="00F15EAC" w:rsidP="009C65F0">
            <w:pPr>
              <w:spacing w:after="0" w:line="240" w:lineRule="atLeast"/>
              <w:jc w:val="right"/>
              <w:rPr>
                <w:sz w:val="20"/>
                <w:szCs w:val="20"/>
              </w:rPr>
            </w:pPr>
            <w:r w:rsidRPr="009F5AC1">
              <w:rPr>
                <w:sz w:val="20"/>
                <w:szCs w:val="20"/>
              </w:rPr>
              <w:t>17</w:t>
            </w:r>
          </w:p>
        </w:tc>
        <w:tc>
          <w:tcPr>
            <w:tcW w:w="1824" w:type="dxa"/>
            <w:vAlign w:val="bottom"/>
          </w:tcPr>
          <w:p w:rsidR="00F15EAC" w:rsidRPr="009F5AC1" w:rsidRDefault="00F15EAC" w:rsidP="009C65F0">
            <w:pPr>
              <w:spacing w:after="0" w:line="240" w:lineRule="atLeast"/>
              <w:rPr>
                <w:sz w:val="20"/>
                <w:szCs w:val="20"/>
              </w:rPr>
            </w:pPr>
            <w:r w:rsidRPr="009F5AC1">
              <w:rPr>
                <w:sz w:val="20"/>
                <w:szCs w:val="20"/>
              </w:rPr>
              <w:t>ЖБИ</w:t>
            </w:r>
          </w:p>
        </w:tc>
        <w:tc>
          <w:tcPr>
            <w:tcW w:w="1321" w:type="dxa"/>
            <w:vAlign w:val="bottom"/>
          </w:tcPr>
          <w:p w:rsidR="00F15EAC" w:rsidRPr="009F5AC1" w:rsidRDefault="00F15EAC" w:rsidP="009C65F0">
            <w:pPr>
              <w:spacing w:after="0" w:line="240" w:lineRule="atLeast"/>
              <w:jc w:val="right"/>
              <w:rPr>
                <w:sz w:val="20"/>
                <w:szCs w:val="20"/>
              </w:rPr>
            </w:pPr>
            <w:r w:rsidRPr="009F5AC1">
              <w:rPr>
                <w:sz w:val="20"/>
                <w:szCs w:val="20"/>
              </w:rPr>
              <w:t>55</w:t>
            </w:r>
          </w:p>
        </w:tc>
        <w:tc>
          <w:tcPr>
            <w:tcW w:w="2341" w:type="dxa"/>
            <w:vAlign w:val="bottom"/>
          </w:tcPr>
          <w:p w:rsidR="00F15EAC" w:rsidRPr="009F5AC1" w:rsidRDefault="00F15EAC" w:rsidP="009C65F0">
            <w:pPr>
              <w:spacing w:after="0" w:line="240" w:lineRule="atLeast"/>
              <w:rPr>
                <w:sz w:val="20"/>
                <w:szCs w:val="20"/>
              </w:rPr>
            </w:pPr>
            <w:r w:rsidRPr="009F5AC1">
              <w:rPr>
                <w:sz w:val="20"/>
                <w:szCs w:val="20"/>
              </w:rPr>
              <w:t>ПБГ</w:t>
            </w:r>
          </w:p>
        </w:tc>
      </w:tr>
      <w:tr w:rsidR="00F15EAC" w:rsidRPr="009F5AC1" w:rsidTr="00DC432B">
        <w:trPr>
          <w:trHeight w:val="227"/>
          <w:jc w:val="center"/>
        </w:trPr>
        <w:tc>
          <w:tcPr>
            <w:tcW w:w="1291" w:type="dxa"/>
            <w:shd w:val="clear" w:color="auto" w:fill="auto"/>
            <w:noWrap/>
            <w:vAlign w:val="bottom"/>
          </w:tcPr>
          <w:p w:rsidR="00F15EAC" w:rsidRPr="009F5AC1" w:rsidRDefault="00F15EAC" w:rsidP="009C65F0">
            <w:pPr>
              <w:spacing w:after="0" w:line="240" w:lineRule="atLeast"/>
              <w:jc w:val="right"/>
              <w:rPr>
                <w:sz w:val="20"/>
                <w:szCs w:val="20"/>
              </w:rPr>
            </w:pPr>
            <w:r w:rsidRPr="009F5AC1">
              <w:rPr>
                <w:sz w:val="20"/>
                <w:szCs w:val="20"/>
              </w:rPr>
              <w:t>18</w:t>
            </w:r>
          </w:p>
        </w:tc>
        <w:tc>
          <w:tcPr>
            <w:tcW w:w="1824" w:type="dxa"/>
            <w:vAlign w:val="bottom"/>
          </w:tcPr>
          <w:p w:rsidR="00F15EAC" w:rsidRPr="009F5AC1" w:rsidRDefault="00F15EAC" w:rsidP="009C65F0">
            <w:pPr>
              <w:spacing w:after="0" w:line="240" w:lineRule="atLeast"/>
              <w:rPr>
                <w:sz w:val="20"/>
                <w:szCs w:val="20"/>
              </w:rPr>
            </w:pPr>
            <w:r w:rsidRPr="009F5AC1">
              <w:rPr>
                <w:sz w:val="20"/>
                <w:szCs w:val="20"/>
              </w:rPr>
              <w:t>Уральская</w:t>
            </w:r>
          </w:p>
        </w:tc>
        <w:tc>
          <w:tcPr>
            <w:tcW w:w="1321" w:type="dxa"/>
            <w:vAlign w:val="bottom"/>
          </w:tcPr>
          <w:p w:rsidR="00F15EAC" w:rsidRPr="009F5AC1" w:rsidRDefault="00F15EAC" w:rsidP="009C65F0">
            <w:pPr>
              <w:spacing w:after="0" w:line="240" w:lineRule="atLeast"/>
              <w:jc w:val="right"/>
              <w:rPr>
                <w:sz w:val="20"/>
                <w:szCs w:val="20"/>
              </w:rPr>
            </w:pPr>
            <w:r w:rsidRPr="009F5AC1">
              <w:rPr>
                <w:sz w:val="20"/>
                <w:szCs w:val="20"/>
              </w:rPr>
              <w:t>56</w:t>
            </w:r>
          </w:p>
        </w:tc>
        <w:tc>
          <w:tcPr>
            <w:tcW w:w="2341" w:type="dxa"/>
            <w:vAlign w:val="bottom"/>
          </w:tcPr>
          <w:p w:rsidR="00F15EAC" w:rsidRPr="009F5AC1" w:rsidRDefault="00F15EAC" w:rsidP="009C65F0">
            <w:pPr>
              <w:spacing w:after="0" w:line="240" w:lineRule="atLeast"/>
              <w:rPr>
                <w:sz w:val="20"/>
                <w:szCs w:val="20"/>
              </w:rPr>
            </w:pPr>
            <w:r w:rsidRPr="009F5AC1">
              <w:rPr>
                <w:sz w:val="20"/>
                <w:szCs w:val="20"/>
              </w:rPr>
              <w:t>Б. Моряков</w:t>
            </w:r>
          </w:p>
        </w:tc>
      </w:tr>
      <w:tr w:rsidR="00F15EAC" w:rsidRPr="009F5AC1" w:rsidTr="00DC432B">
        <w:trPr>
          <w:trHeight w:val="227"/>
          <w:jc w:val="center"/>
        </w:trPr>
        <w:tc>
          <w:tcPr>
            <w:tcW w:w="1291" w:type="dxa"/>
            <w:shd w:val="clear" w:color="auto" w:fill="auto"/>
            <w:noWrap/>
            <w:vAlign w:val="bottom"/>
          </w:tcPr>
          <w:p w:rsidR="00F15EAC" w:rsidRPr="009F5AC1" w:rsidRDefault="00F15EAC" w:rsidP="009C65F0">
            <w:pPr>
              <w:spacing w:after="0" w:line="240" w:lineRule="atLeast"/>
              <w:jc w:val="right"/>
              <w:rPr>
                <w:sz w:val="20"/>
                <w:szCs w:val="20"/>
              </w:rPr>
            </w:pPr>
            <w:r w:rsidRPr="009F5AC1">
              <w:rPr>
                <w:sz w:val="20"/>
                <w:szCs w:val="20"/>
              </w:rPr>
              <w:t>19</w:t>
            </w:r>
          </w:p>
        </w:tc>
        <w:tc>
          <w:tcPr>
            <w:tcW w:w="1824" w:type="dxa"/>
            <w:vAlign w:val="bottom"/>
          </w:tcPr>
          <w:p w:rsidR="00F15EAC" w:rsidRPr="009F5AC1" w:rsidRDefault="00F15EAC" w:rsidP="009C65F0">
            <w:pPr>
              <w:spacing w:after="0" w:line="240" w:lineRule="atLeast"/>
              <w:rPr>
                <w:sz w:val="20"/>
                <w:szCs w:val="20"/>
              </w:rPr>
            </w:pPr>
            <w:r w:rsidRPr="009F5AC1">
              <w:rPr>
                <w:sz w:val="20"/>
                <w:szCs w:val="20"/>
              </w:rPr>
              <w:t>Магазин</w:t>
            </w:r>
          </w:p>
        </w:tc>
        <w:tc>
          <w:tcPr>
            <w:tcW w:w="1321" w:type="dxa"/>
            <w:vAlign w:val="bottom"/>
          </w:tcPr>
          <w:p w:rsidR="00F15EAC" w:rsidRPr="009F5AC1" w:rsidRDefault="00F15EAC" w:rsidP="009C65F0">
            <w:pPr>
              <w:spacing w:after="0" w:line="240" w:lineRule="atLeast"/>
              <w:jc w:val="right"/>
              <w:rPr>
                <w:sz w:val="20"/>
                <w:szCs w:val="20"/>
              </w:rPr>
            </w:pPr>
            <w:r w:rsidRPr="009F5AC1">
              <w:rPr>
                <w:sz w:val="20"/>
                <w:szCs w:val="20"/>
              </w:rPr>
              <w:t>57</w:t>
            </w:r>
          </w:p>
        </w:tc>
        <w:tc>
          <w:tcPr>
            <w:tcW w:w="2341" w:type="dxa"/>
            <w:vAlign w:val="bottom"/>
          </w:tcPr>
          <w:p w:rsidR="00F15EAC" w:rsidRPr="009F5AC1" w:rsidRDefault="00F15EAC" w:rsidP="009C65F0">
            <w:pPr>
              <w:spacing w:after="0" w:line="240" w:lineRule="atLeast"/>
              <w:rPr>
                <w:sz w:val="20"/>
                <w:szCs w:val="20"/>
              </w:rPr>
            </w:pPr>
            <w:r w:rsidRPr="009F5AC1">
              <w:rPr>
                <w:sz w:val="20"/>
                <w:szCs w:val="20"/>
              </w:rPr>
              <w:t>ЖСК "Автомобилист"</w:t>
            </w:r>
          </w:p>
        </w:tc>
      </w:tr>
      <w:tr w:rsidR="00F15EAC" w:rsidRPr="009F5AC1" w:rsidTr="00DC432B">
        <w:trPr>
          <w:trHeight w:val="227"/>
          <w:jc w:val="center"/>
        </w:trPr>
        <w:tc>
          <w:tcPr>
            <w:tcW w:w="1291" w:type="dxa"/>
            <w:shd w:val="clear" w:color="auto" w:fill="auto"/>
            <w:noWrap/>
            <w:vAlign w:val="bottom"/>
          </w:tcPr>
          <w:p w:rsidR="00F15EAC" w:rsidRPr="009F5AC1" w:rsidRDefault="00F15EAC" w:rsidP="009C65F0">
            <w:pPr>
              <w:spacing w:after="0" w:line="240" w:lineRule="atLeast"/>
              <w:jc w:val="right"/>
              <w:rPr>
                <w:sz w:val="20"/>
                <w:szCs w:val="20"/>
              </w:rPr>
            </w:pPr>
            <w:r w:rsidRPr="009F5AC1">
              <w:rPr>
                <w:sz w:val="20"/>
                <w:szCs w:val="20"/>
              </w:rPr>
              <w:t>21</w:t>
            </w:r>
          </w:p>
        </w:tc>
        <w:tc>
          <w:tcPr>
            <w:tcW w:w="1824" w:type="dxa"/>
            <w:vAlign w:val="bottom"/>
          </w:tcPr>
          <w:p w:rsidR="00F15EAC" w:rsidRPr="009F5AC1" w:rsidRDefault="00F15EAC" w:rsidP="009C65F0">
            <w:pPr>
              <w:spacing w:after="0" w:line="240" w:lineRule="atLeast"/>
              <w:rPr>
                <w:sz w:val="20"/>
                <w:szCs w:val="20"/>
              </w:rPr>
            </w:pPr>
            <w:r w:rsidRPr="009F5AC1">
              <w:rPr>
                <w:sz w:val="20"/>
                <w:szCs w:val="20"/>
              </w:rPr>
              <w:t>Аптека</w:t>
            </w:r>
          </w:p>
        </w:tc>
        <w:tc>
          <w:tcPr>
            <w:tcW w:w="1321" w:type="dxa"/>
            <w:vAlign w:val="bottom"/>
          </w:tcPr>
          <w:p w:rsidR="00F15EAC" w:rsidRPr="009F5AC1" w:rsidRDefault="00F15EAC" w:rsidP="009C65F0">
            <w:pPr>
              <w:spacing w:after="0" w:line="240" w:lineRule="atLeast"/>
              <w:jc w:val="right"/>
              <w:rPr>
                <w:sz w:val="20"/>
                <w:szCs w:val="20"/>
              </w:rPr>
            </w:pPr>
            <w:r w:rsidRPr="009F5AC1">
              <w:rPr>
                <w:sz w:val="20"/>
                <w:szCs w:val="20"/>
              </w:rPr>
              <w:t>61</w:t>
            </w:r>
          </w:p>
        </w:tc>
        <w:tc>
          <w:tcPr>
            <w:tcW w:w="2341" w:type="dxa"/>
            <w:vAlign w:val="bottom"/>
          </w:tcPr>
          <w:p w:rsidR="00F15EAC" w:rsidRPr="009F5AC1" w:rsidRDefault="00F15EAC" w:rsidP="009C65F0">
            <w:pPr>
              <w:spacing w:after="0" w:line="240" w:lineRule="atLeast"/>
              <w:rPr>
                <w:sz w:val="20"/>
                <w:szCs w:val="20"/>
              </w:rPr>
            </w:pPr>
            <w:r w:rsidRPr="009F5AC1">
              <w:rPr>
                <w:sz w:val="20"/>
                <w:szCs w:val="20"/>
              </w:rPr>
              <w:t>Тихий</w:t>
            </w:r>
          </w:p>
        </w:tc>
      </w:tr>
      <w:tr w:rsidR="00F15EAC" w:rsidRPr="009F5AC1" w:rsidTr="00DC432B">
        <w:trPr>
          <w:trHeight w:val="227"/>
          <w:jc w:val="center"/>
        </w:trPr>
        <w:tc>
          <w:tcPr>
            <w:tcW w:w="1291" w:type="dxa"/>
            <w:shd w:val="clear" w:color="auto" w:fill="auto"/>
            <w:noWrap/>
            <w:vAlign w:val="bottom"/>
          </w:tcPr>
          <w:p w:rsidR="00F15EAC" w:rsidRPr="009F5AC1" w:rsidRDefault="00F15EAC" w:rsidP="009C65F0">
            <w:pPr>
              <w:spacing w:after="0" w:line="240" w:lineRule="atLeast"/>
              <w:jc w:val="right"/>
              <w:rPr>
                <w:sz w:val="20"/>
                <w:szCs w:val="20"/>
              </w:rPr>
            </w:pPr>
            <w:r w:rsidRPr="009F5AC1">
              <w:rPr>
                <w:sz w:val="20"/>
                <w:szCs w:val="20"/>
              </w:rPr>
              <w:t>22</w:t>
            </w:r>
          </w:p>
        </w:tc>
        <w:tc>
          <w:tcPr>
            <w:tcW w:w="1824" w:type="dxa"/>
            <w:vAlign w:val="bottom"/>
          </w:tcPr>
          <w:p w:rsidR="00F15EAC" w:rsidRPr="009F5AC1" w:rsidRDefault="00F15EAC" w:rsidP="009C65F0">
            <w:pPr>
              <w:spacing w:after="0" w:line="240" w:lineRule="atLeast"/>
              <w:rPr>
                <w:sz w:val="20"/>
                <w:szCs w:val="20"/>
              </w:rPr>
            </w:pPr>
            <w:r w:rsidRPr="009F5AC1">
              <w:rPr>
                <w:sz w:val="20"/>
                <w:szCs w:val="20"/>
              </w:rPr>
              <w:t>ДКЖД</w:t>
            </w:r>
          </w:p>
        </w:tc>
        <w:tc>
          <w:tcPr>
            <w:tcW w:w="1321" w:type="dxa"/>
            <w:vAlign w:val="bottom"/>
          </w:tcPr>
          <w:p w:rsidR="00F15EAC" w:rsidRPr="009F5AC1" w:rsidRDefault="00F15EAC" w:rsidP="009C65F0">
            <w:pPr>
              <w:spacing w:after="0" w:line="240" w:lineRule="atLeast"/>
              <w:jc w:val="right"/>
              <w:rPr>
                <w:sz w:val="20"/>
                <w:szCs w:val="20"/>
              </w:rPr>
            </w:pPr>
            <w:r w:rsidRPr="009F5AC1">
              <w:rPr>
                <w:sz w:val="20"/>
                <w:szCs w:val="20"/>
              </w:rPr>
              <w:t>62</w:t>
            </w:r>
          </w:p>
        </w:tc>
        <w:tc>
          <w:tcPr>
            <w:tcW w:w="2341" w:type="dxa"/>
            <w:vAlign w:val="bottom"/>
          </w:tcPr>
          <w:p w:rsidR="00F15EAC" w:rsidRPr="009F5AC1" w:rsidRDefault="00F15EAC" w:rsidP="009C65F0">
            <w:pPr>
              <w:spacing w:after="0" w:line="240" w:lineRule="atLeast"/>
              <w:rPr>
                <w:sz w:val="20"/>
                <w:szCs w:val="20"/>
              </w:rPr>
            </w:pPr>
            <w:r w:rsidRPr="009F5AC1">
              <w:rPr>
                <w:sz w:val="20"/>
                <w:szCs w:val="20"/>
              </w:rPr>
              <w:t>Чайковского</w:t>
            </w:r>
          </w:p>
        </w:tc>
      </w:tr>
      <w:tr w:rsidR="00F15EAC" w:rsidRPr="009F5AC1" w:rsidTr="00DC432B">
        <w:trPr>
          <w:trHeight w:val="227"/>
          <w:jc w:val="center"/>
        </w:trPr>
        <w:tc>
          <w:tcPr>
            <w:tcW w:w="1291" w:type="dxa"/>
            <w:shd w:val="clear" w:color="auto" w:fill="auto"/>
            <w:noWrap/>
            <w:vAlign w:val="bottom"/>
          </w:tcPr>
          <w:p w:rsidR="00F15EAC" w:rsidRPr="009F5AC1" w:rsidRDefault="00F15EAC" w:rsidP="009C65F0">
            <w:pPr>
              <w:spacing w:after="0" w:line="240" w:lineRule="atLeast"/>
              <w:jc w:val="right"/>
              <w:rPr>
                <w:sz w:val="20"/>
                <w:szCs w:val="20"/>
              </w:rPr>
            </w:pPr>
            <w:r w:rsidRPr="009F5AC1">
              <w:rPr>
                <w:sz w:val="20"/>
                <w:szCs w:val="20"/>
              </w:rPr>
              <w:t>23</w:t>
            </w:r>
          </w:p>
        </w:tc>
        <w:tc>
          <w:tcPr>
            <w:tcW w:w="1824" w:type="dxa"/>
            <w:vAlign w:val="bottom"/>
          </w:tcPr>
          <w:p w:rsidR="00F15EAC" w:rsidRPr="009F5AC1" w:rsidRDefault="00F15EAC" w:rsidP="009C65F0">
            <w:pPr>
              <w:spacing w:after="0" w:line="240" w:lineRule="atLeast"/>
              <w:rPr>
                <w:sz w:val="20"/>
                <w:szCs w:val="20"/>
              </w:rPr>
            </w:pPr>
            <w:r w:rsidRPr="009F5AC1">
              <w:rPr>
                <w:sz w:val="20"/>
                <w:szCs w:val="20"/>
              </w:rPr>
              <w:t>Пролетарский</w:t>
            </w:r>
          </w:p>
        </w:tc>
        <w:tc>
          <w:tcPr>
            <w:tcW w:w="1321" w:type="dxa"/>
            <w:vAlign w:val="bottom"/>
          </w:tcPr>
          <w:p w:rsidR="00F15EAC" w:rsidRPr="009F5AC1" w:rsidRDefault="00F15EAC" w:rsidP="009C65F0">
            <w:pPr>
              <w:spacing w:after="0" w:line="240" w:lineRule="atLeast"/>
              <w:jc w:val="right"/>
              <w:rPr>
                <w:sz w:val="20"/>
                <w:szCs w:val="20"/>
              </w:rPr>
            </w:pPr>
            <w:r w:rsidRPr="009F5AC1">
              <w:rPr>
                <w:sz w:val="20"/>
                <w:szCs w:val="20"/>
              </w:rPr>
              <w:t>63</w:t>
            </w:r>
          </w:p>
        </w:tc>
        <w:tc>
          <w:tcPr>
            <w:tcW w:w="2341" w:type="dxa"/>
            <w:vAlign w:val="bottom"/>
          </w:tcPr>
          <w:p w:rsidR="00F15EAC" w:rsidRPr="009F5AC1" w:rsidRDefault="00F15EAC" w:rsidP="009C65F0">
            <w:pPr>
              <w:spacing w:after="0" w:line="240" w:lineRule="atLeast"/>
              <w:rPr>
                <w:sz w:val="20"/>
                <w:szCs w:val="20"/>
              </w:rPr>
            </w:pPr>
            <w:r w:rsidRPr="009F5AC1">
              <w:rPr>
                <w:sz w:val="20"/>
                <w:szCs w:val="20"/>
              </w:rPr>
              <w:t>По требованию</w:t>
            </w:r>
          </w:p>
        </w:tc>
      </w:tr>
      <w:tr w:rsidR="00F15EAC" w:rsidRPr="009F5AC1" w:rsidTr="00DC432B">
        <w:trPr>
          <w:trHeight w:val="227"/>
          <w:jc w:val="center"/>
        </w:trPr>
        <w:tc>
          <w:tcPr>
            <w:tcW w:w="1291" w:type="dxa"/>
            <w:shd w:val="clear" w:color="auto" w:fill="auto"/>
            <w:noWrap/>
            <w:vAlign w:val="bottom"/>
          </w:tcPr>
          <w:p w:rsidR="00F15EAC" w:rsidRPr="009F5AC1" w:rsidRDefault="00F15EAC" w:rsidP="009C65F0">
            <w:pPr>
              <w:spacing w:after="0" w:line="240" w:lineRule="atLeast"/>
              <w:jc w:val="right"/>
              <w:rPr>
                <w:sz w:val="20"/>
                <w:szCs w:val="20"/>
              </w:rPr>
            </w:pPr>
            <w:r w:rsidRPr="009F5AC1">
              <w:rPr>
                <w:sz w:val="20"/>
                <w:szCs w:val="20"/>
              </w:rPr>
              <w:t>24</w:t>
            </w:r>
          </w:p>
        </w:tc>
        <w:tc>
          <w:tcPr>
            <w:tcW w:w="1824" w:type="dxa"/>
            <w:vAlign w:val="bottom"/>
          </w:tcPr>
          <w:p w:rsidR="00F15EAC" w:rsidRPr="009F5AC1" w:rsidRDefault="00F15EAC" w:rsidP="009C65F0">
            <w:pPr>
              <w:spacing w:after="0" w:line="240" w:lineRule="atLeast"/>
              <w:rPr>
                <w:sz w:val="20"/>
                <w:szCs w:val="20"/>
              </w:rPr>
            </w:pPr>
            <w:r w:rsidRPr="009F5AC1">
              <w:rPr>
                <w:sz w:val="20"/>
                <w:szCs w:val="20"/>
              </w:rPr>
              <w:t>Киевская</w:t>
            </w:r>
          </w:p>
        </w:tc>
        <w:tc>
          <w:tcPr>
            <w:tcW w:w="1321" w:type="dxa"/>
            <w:vAlign w:val="bottom"/>
          </w:tcPr>
          <w:p w:rsidR="00F15EAC" w:rsidRPr="009F5AC1" w:rsidRDefault="00F15EAC" w:rsidP="009C65F0">
            <w:pPr>
              <w:spacing w:after="0" w:line="240" w:lineRule="atLeast"/>
              <w:jc w:val="right"/>
              <w:rPr>
                <w:sz w:val="20"/>
                <w:szCs w:val="20"/>
              </w:rPr>
            </w:pPr>
            <w:r w:rsidRPr="009F5AC1">
              <w:rPr>
                <w:sz w:val="20"/>
                <w:szCs w:val="20"/>
              </w:rPr>
              <w:t>65</w:t>
            </w:r>
          </w:p>
        </w:tc>
        <w:tc>
          <w:tcPr>
            <w:tcW w:w="2341" w:type="dxa"/>
            <w:vAlign w:val="bottom"/>
          </w:tcPr>
          <w:p w:rsidR="00F15EAC" w:rsidRPr="009F5AC1" w:rsidRDefault="00F15EAC" w:rsidP="009C65F0">
            <w:pPr>
              <w:spacing w:after="0" w:line="240" w:lineRule="atLeast"/>
              <w:rPr>
                <w:sz w:val="20"/>
                <w:szCs w:val="20"/>
              </w:rPr>
            </w:pPr>
            <w:r w:rsidRPr="009F5AC1">
              <w:rPr>
                <w:sz w:val="20"/>
                <w:szCs w:val="20"/>
              </w:rPr>
              <w:t>Халтурина</w:t>
            </w:r>
          </w:p>
        </w:tc>
      </w:tr>
      <w:tr w:rsidR="00F15EAC" w:rsidRPr="009F5AC1" w:rsidTr="00DC432B">
        <w:trPr>
          <w:trHeight w:val="227"/>
          <w:jc w:val="center"/>
        </w:trPr>
        <w:tc>
          <w:tcPr>
            <w:tcW w:w="1291" w:type="dxa"/>
            <w:shd w:val="clear" w:color="auto" w:fill="auto"/>
            <w:noWrap/>
            <w:vAlign w:val="bottom"/>
          </w:tcPr>
          <w:p w:rsidR="00F15EAC" w:rsidRPr="009F5AC1" w:rsidRDefault="00F15EAC" w:rsidP="009C65F0">
            <w:pPr>
              <w:spacing w:after="0" w:line="240" w:lineRule="atLeast"/>
              <w:jc w:val="right"/>
              <w:rPr>
                <w:sz w:val="20"/>
                <w:szCs w:val="20"/>
              </w:rPr>
            </w:pPr>
            <w:r w:rsidRPr="009F5AC1">
              <w:rPr>
                <w:sz w:val="20"/>
                <w:szCs w:val="20"/>
              </w:rPr>
              <w:t>26</w:t>
            </w:r>
          </w:p>
        </w:tc>
        <w:tc>
          <w:tcPr>
            <w:tcW w:w="1824" w:type="dxa"/>
            <w:vAlign w:val="bottom"/>
          </w:tcPr>
          <w:p w:rsidR="00F15EAC" w:rsidRPr="009F5AC1" w:rsidRDefault="00F15EAC" w:rsidP="009C65F0">
            <w:pPr>
              <w:spacing w:after="0" w:line="240" w:lineRule="atLeast"/>
              <w:rPr>
                <w:sz w:val="20"/>
                <w:szCs w:val="20"/>
              </w:rPr>
            </w:pPr>
            <w:r w:rsidRPr="009F5AC1">
              <w:rPr>
                <w:sz w:val="20"/>
                <w:szCs w:val="20"/>
              </w:rPr>
              <w:t>Лесная</w:t>
            </w:r>
          </w:p>
        </w:tc>
        <w:tc>
          <w:tcPr>
            <w:tcW w:w="1321" w:type="dxa"/>
            <w:vAlign w:val="bottom"/>
          </w:tcPr>
          <w:p w:rsidR="00F15EAC" w:rsidRPr="009F5AC1" w:rsidRDefault="00F15EAC" w:rsidP="009C65F0">
            <w:pPr>
              <w:spacing w:after="0" w:line="240" w:lineRule="atLeast"/>
              <w:jc w:val="right"/>
              <w:rPr>
                <w:sz w:val="20"/>
                <w:szCs w:val="20"/>
              </w:rPr>
            </w:pPr>
            <w:r w:rsidRPr="009F5AC1">
              <w:rPr>
                <w:sz w:val="20"/>
                <w:szCs w:val="20"/>
              </w:rPr>
              <w:t>66</w:t>
            </w:r>
          </w:p>
        </w:tc>
        <w:tc>
          <w:tcPr>
            <w:tcW w:w="2341" w:type="dxa"/>
            <w:vAlign w:val="bottom"/>
          </w:tcPr>
          <w:p w:rsidR="00F15EAC" w:rsidRPr="009F5AC1" w:rsidRDefault="00F15EAC" w:rsidP="009C65F0">
            <w:pPr>
              <w:spacing w:after="0" w:line="240" w:lineRule="atLeast"/>
              <w:rPr>
                <w:sz w:val="20"/>
                <w:szCs w:val="20"/>
              </w:rPr>
            </w:pPr>
            <w:r w:rsidRPr="009F5AC1">
              <w:rPr>
                <w:sz w:val="20"/>
                <w:szCs w:val="20"/>
              </w:rPr>
              <w:t>Полетаева</w:t>
            </w:r>
          </w:p>
        </w:tc>
      </w:tr>
      <w:tr w:rsidR="00F15EAC" w:rsidRPr="009F5AC1" w:rsidTr="00DC432B">
        <w:trPr>
          <w:trHeight w:val="227"/>
          <w:jc w:val="center"/>
        </w:trPr>
        <w:tc>
          <w:tcPr>
            <w:tcW w:w="1291" w:type="dxa"/>
            <w:shd w:val="clear" w:color="auto" w:fill="auto"/>
            <w:noWrap/>
            <w:vAlign w:val="bottom"/>
          </w:tcPr>
          <w:p w:rsidR="00F15EAC" w:rsidRPr="009F5AC1" w:rsidRDefault="00F15EAC" w:rsidP="009C65F0">
            <w:pPr>
              <w:spacing w:after="0" w:line="240" w:lineRule="atLeast"/>
              <w:jc w:val="right"/>
              <w:rPr>
                <w:sz w:val="20"/>
                <w:szCs w:val="20"/>
              </w:rPr>
            </w:pPr>
            <w:r w:rsidRPr="009F5AC1">
              <w:rPr>
                <w:sz w:val="20"/>
                <w:szCs w:val="20"/>
              </w:rPr>
              <w:t>28</w:t>
            </w:r>
          </w:p>
        </w:tc>
        <w:tc>
          <w:tcPr>
            <w:tcW w:w="1824" w:type="dxa"/>
            <w:vAlign w:val="bottom"/>
          </w:tcPr>
          <w:p w:rsidR="00F15EAC" w:rsidRPr="009F5AC1" w:rsidRDefault="00F15EAC" w:rsidP="009C65F0">
            <w:pPr>
              <w:spacing w:after="0" w:line="240" w:lineRule="atLeast"/>
              <w:rPr>
                <w:sz w:val="20"/>
                <w:szCs w:val="20"/>
              </w:rPr>
            </w:pPr>
            <w:r w:rsidRPr="009F5AC1">
              <w:rPr>
                <w:sz w:val="20"/>
                <w:szCs w:val="20"/>
              </w:rPr>
              <w:t>По требованию</w:t>
            </w:r>
          </w:p>
        </w:tc>
        <w:tc>
          <w:tcPr>
            <w:tcW w:w="1321" w:type="dxa"/>
            <w:vAlign w:val="bottom"/>
          </w:tcPr>
          <w:p w:rsidR="00F15EAC" w:rsidRPr="009F5AC1" w:rsidRDefault="00F15EAC" w:rsidP="009C65F0">
            <w:pPr>
              <w:spacing w:after="0" w:line="240" w:lineRule="atLeast"/>
              <w:jc w:val="right"/>
              <w:rPr>
                <w:sz w:val="20"/>
                <w:szCs w:val="20"/>
              </w:rPr>
            </w:pPr>
            <w:r w:rsidRPr="009F5AC1">
              <w:rPr>
                <w:sz w:val="20"/>
                <w:szCs w:val="20"/>
              </w:rPr>
              <w:t>67</w:t>
            </w:r>
          </w:p>
        </w:tc>
        <w:tc>
          <w:tcPr>
            <w:tcW w:w="2341" w:type="dxa"/>
            <w:vAlign w:val="bottom"/>
          </w:tcPr>
          <w:p w:rsidR="00F15EAC" w:rsidRPr="009F5AC1" w:rsidRDefault="00F15EAC" w:rsidP="009C65F0">
            <w:pPr>
              <w:spacing w:after="0" w:line="240" w:lineRule="atLeast"/>
              <w:rPr>
                <w:sz w:val="20"/>
                <w:szCs w:val="20"/>
              </w:rPr>
            </w:pPr>
            <w:r w:rsidRPr="009F5AC1">
              <w:rPr>
                <w:sz w:val="20"/>
                <w:szCs w:val="20"/>
              </w:rPr>
              <w:t>Кирова</w:t>
            </w:r>
          </w:p>
        </w:tc>
      </w:tr>
      <w:tr w:rsidR="00F15EAC" w:rsidRPr="009F5AC1" w:rsidTr="00DC432B">
        <w:trPr>
          <w:trHeight w:val="227"/>
          <w:jc w:val="center"/>
        </w:trPr>
        <w:tc>
          <w:tcPr>
            <w:tcW w:w="1291" w:type="dxa"/>
            <w:shd w:val="clear" w:color="auto" w:fill="auto"/>
            <w:noWrap/>
            <w:vAlign w:val="bottom"/>
          </w:tcPr>
          <w:p w:rsidR="00F15EAC" w:rsidRPr="009F5AC1" w:rsidRDefault="00F15EAC" w:rsidP="009C65F0">
            <w:pPr>
              <w:spacing w:after="0" w:line="240" w:lineRule="atLeast"/>
              <w:jc w:val="right"/>
              <w:rPr>
                <w:sz w:val="20"/>
                <w:szCs w:val="20"/>
              </w:rPr>
            </w:pPr>
            <w:r w:rsidRPr="009F5AC1">
              <w:rPr>
                <w:sz w:val="20"/>
                <w:szCs w:val="20"/>
              </w:rPr>
              <w:t>29</w:t>
            </w:r>
          </w:p>
        </w:tc>
        <w:tc>
          <w:tcPr>
            <w:tcW w:w="1824" w:type="dxa"/>
            <w:vAlign w:val="bottom"/>
          </w:tcPr>
          <w:p w:rsidR="00F15EAC" w:rsidRPr="009F5AC1" w:rsidRDefault="00F15EAC" w:rsidP="009C65F0">
            <w:pPr>
              <w:spacing w:after="0" w:line="240" w:lineRule="atLeast"/>
              <w:rPr>
                <w:sz w:val="20"/>
                <w:szCs w:val="20"/>
              </w:rPr>
            </w:pPr>
            <w:r w:rsidRPr="009F5AC1">
              <w:rPr>
                <w:sz w:val="20"/>
                <w:szCs w:val="20"/>
              </w:rPr>
              <w:t>Пригородный</w:t>
            </w:r>
          </w:p>
        </w:tc>
        <w:tc>
          <w:tcPr>
            <w:tcW w:w="1321" w:type="dxa"/>
            <w:vAlign w:val="bottom"/>
          </w:tcPr>
          <w:p w:rsidR="00F15EAC" w:rsidRPr="009F5AC1" w:rsidRDefault="00F15EAC" w:rsidP="009C65F0">
            <w:pPr>
              <w:spacing w:after="0" w:line="240" w:lineRule="atLeast"/>
              <w:jc w:val="right"/>
              <w:rPr>
                <w:sz w:val="20"/>
                <w:szCs w:val="20"/>
              </w:rPr>
            </w:pPr>
            <w:r w:rsidRPr="009F5AC1">
              <w:rPr>
                <w:sz w:val="20"/>
                <w:szCs w:val="20"/>
              </w:rPr>
              <w:t>69</w:t>
            </w:r>
          </w:p>
        </w:tc>
        <w:tc>
          <w:tcPr>
            <w:tcW w:w="2341" w:type="dxa"/>
            <w:vAlign w:val="bottom"/>
          </w:tcPr>
          <w:p w:rsidR="00F15EAC" w:rsidRPr="009F5AC1" w:rsidRDefault="00F15EAC" w:rsidP="009C65F0">
            <w:pPr>
              <w:spacing w:after="0" w:line="240" w:lineRule="atLeast"/>
              <w:rPr>
                <w:sz w:val="20"/>
                <w:szCs w:val="20"/>
              </w:rPr>
            </w:pPr>
            <w:r w:rsidRPr="009F5AC1">
              <w:rPr>
                <w:sz w:val="20"/>
                <w:szCs w:val="20"/>
              </w:rPr>
              <w:t>Баня</w:t>
            </w:r>
          </w:p>
        </w:tc>
      </w:tr>
      <w:tr w:rsidR="00F15EAC" w:rsidRPr="009F5AC1" w:rsidTr="00DC432B">
        <w:trPr>
          <w:trHeight w:val="227"/>
          <w:jc w:val="center"/>
        </w:trPr>
        <w:tc>
          <w:tcPr>
            <w:tcW w:w="1291" w:type="dxa"/>
            <w:shd w:val="clear" w:color="auto" w:fill="auto"/>
            <w:noWrap/>
            <w:vAlign w:val="bottom"/>
          </w:tcPr>
          <w:p w:rsidR="00F15EAC" w:rsidRPr="009F5AC1" w:rsidRDefault="00F15EAC" w:rsidP="009C65F0">
            <w:pPr>
              <w:spacing w:after="0" w:line="240" w:lineRule="atLeast"/>
              <w:jc w:val="right"/>
              <w:rPr>
                <w:sz w:val="20"/>
                <w:szCs w:val="20"/>
              </w:rPr>
            </w:pPr>
            <w:r w:rsidRPr="009F5AC1">
              <w:rPr>
                <w:sz w:val="20"/>
                <w:szCs w:val="20"/>
              </w:rPr>
              <w:t>30</w:t>
            </w:r>
          </w:p>
        </w:tc>
        <w:tc>
          <w:tcPr>
            <w:tcW w:w="1824" w:type="dxa"/>
            <w:vAlign w:val="bottom"/>
          </w:tcPr>
          <w:p w:rsidR="00F15EAC" w:rsidRPr="009F5AC1" w:rsidRDefault="00F15EAC" w:rsidP="009C65F0">
            <w:pPr>
              <w:spacing w:after="0" w:line="240" w:lineRule="atLeast"/>
              <w:rPr>
                <w:sz w:val="20"/>
                <w:szCs w:val="20"/>
              </w:rPr>
            </w:pPr>
            <w:r w:rsidRPr="009F5AC1">
              <w:rPr>
                <w:sz w:val="20"/>
                <w:szCs w:val="20"/>
              </w:rPr>
              <w:t>По требованию</w:t>
            </w:r>
          </w:p>
        </w:tc>
        <w:tc>
          <w:tcPr>
            <w:tcW w:w="1321" w:type="dxa"/>
            <w:vAlign w:val="bottom"/>
          </w:tcPr>
          <w:p w:rsidR="00F15EAC" w:rsidRPr="009F5AC1" w:rsidRDefault="00F15EAC" w:rsidP="009C65F0">
            <w:pPr>
              <w:spacing w:after="0" w:line="240" w:lineRule="atLeast"/>
              <w:jc w:val="right"/>
              <w:rPr>
                <w:sz w:val="20"/>
                <w:szCs w:val="20"/>
              </w:rPr>
            </w:pPr>
            <w:r w:rsidRPr="009F5AC1">
              <w:rPr>
                <w:sz w:val="20"/>
                <w:szCs w:val="20"/>
              </w:rPr>
              <w:t>70</w:t>
            </w:r>
          </w:p>
        </w:tc>
        <w:tc>
          <w:tcPr>
            <w:tcW w:w="2341" w:type="dxa"/>
            <w:vAlign w:val="bottom"/>
          </w:tcPr>
          <w:p w:rsidR="00F15EAC" w:rsidRPr="009F5AC1" w:rsidRDefault="00F15EAC" w:rsidP="009C65F0">
            <w:pPr>
              <w:spacing w:after="0" w:line="240" w:lineRule="atLeast"/>
              <w:rPr>
                <w:sz w:val="20"/>
                <w:szCs w:val="20"/>
              </w:rPr>
            </w:pPr>
            <w:r w:rsidRPr="009F5AC1">
              <w:rPr>
                <w:sz w:val="20"/>
                <w:szCs w:val="20"/>
              </w:rPr>
              <w:t>ЦГБ</w:t>
            </w:r>
          </w:p>
        </w:tc>
      </w:tr>
      <w:tr w:rsidR="00F15EAC" w:rsidRPr="009F5AC1" w:rsidTr="00DC432B">
        <w:trPr>
          <w:trHeight w:val="227"/>
          <w:jc w:val="center"/>
        </w:trPr>
        <w:tc>
          <w:tcPr>
            <w:tcW w:w="1291" w:type="dxa"/>
            <w:shd w:val="clear" w:color="auto" w:fill="auto"/>
            <w:noWrap/>
            <w:vAlign w:val="bottom"/>
          </w:tcPr>
          <w:p w:rsidR="00F15EAC" w:rsidRPr="009F5AC1" w:rsidRDefault="00F15EAC" w:rsidP="009C65F0">
            <w:pPr>
              <w:spacing w:after="0" w:line="240" w:lineRule="atLeast"/>
              <w:jc w:val="right"/>
              <w:rPr>
                <w:sz w:val="20"/>
                <w:szCs w:val="20"/>
              </w:rPr>
            </w:pPr>
            <w:r w:rsidRPr="009F5AC1">
              <w:rPr>
                <w:sz w:val="20"/>
                <w:szCs w:val="20"/>
              </w:rPr>
              <w:t>32</w:t>
            </w:r>
          </w:p>
        </w:tc>
        <w:tc>
          <w:tcPr>
            <w:tcW w:w="1824" w:type="dxa"/>
            <w:vAlign w:val="bottom"/>
          </w:tcPr>
          <w:p w:rsidR="00F15EAC" w:rsidRPr="009F5AC1" w:rsidRDefault="00F15EAC" w:rsidP="009C65F0">
            <w:pPr>
              <w:spacing w:after="0" w:line="240" w:lineRule="atLeast"/>
              <w:rPr>
                <w:sz w:val="20"/>
                <w:szCs w:val="20"/>
              </w:rPr>
            </w:pPr>
            <w:r w:rsidRPr="009F5AC1">
              <w:rPr>
                <w:sz w:val="20"/>
                <w:szCs w:val="20"/>
              </w:rPr>
              <w:t>ТСДРСУ</w:t>
            </w:r>
          </w:p>
        </w:tc>
        <w:tc>
          <w:tcPr>
            <w:tcW w:w="1321" w:type="dxa"/>
            <w:vAlign w:val="bottom"/>
          </w:tcPr>
          <w:p w:rsidR="00F15EAC" w:rsidRPr="009F5AC1" w:rsidRDefault="00F15EAC" w:rsidP="009C65F0">
            <w:pPr>
              <w:spacing w:after="0" w:line="240" w:lineRule="atLeast"/>
              <w:jc w:val="right"/>
              <w:rPr>
                <w:sz w:val="20"/>
                <w:szCs w:val="20"/>
              </w:rPr>
            </w:pPr>
            <w:r w:rsidRPr="009F5AC1">
              <w:rPr>
                <w:sz w:val="20"/>
                <w:szCs w:val="20"/>
              </w:rPr>
              <w:t>71</w:t>
            </w:r>
          </w:p>
        </w:tc>
        <w:tc>
          <w:tcPr>
            <w:tcW w:w="2341" w:type="dxa"/>
            <w:vAlign w:val="bottom"/>
          </w:tcPr>
          <w:p w:rsidR="00F15EAC" w:rsidRPr="009F5AC1" w:rsidRDefault="00F15EAC" w:rsidP="009C65F0">
            <w:pPr>
              <w:spacing w:after="0" w:line="240" w:lineRule="atLeast"/>
              <w:rPr>
                <w:sz w:val="20"/>
                <w:szCs w:val="20"/>
              </w:rPr>
            </w:pPr>
            <w:r w:rsidRPr="009F5AC1">
              <w:rPr>
                <w:sz w:val="20"/>
                <w:szCs w:val="20"/>
              </w:rPr>
              <w:t>СЭС</w:t>
            </w:r>
          </w:p>
        </w:tc>
      </w:tr>
    </w:tbl>
    <w:p w:rsidR="00F15EAC" w:rsidRPr="009F5AC1" w:rsidRDefault="00F15EAC" w:rsidP="003D3CC5">
      <w:pPr>
        <w:spacing w:line="312" w:lineRule="auto"/>
        <w:jc w:val="both"/>
      </w:pPr>
    </w:p>
    <w:p w:rsidR="00F15EAC" w:rsidRPr="008946FB" w:rsidRDefault="00F15EAC" w:rsidP="009C65F0">
      <w:pPr>
        <w:spacing w:line="312" w:lineRule="auto"/>
        <w:ind w:firstLine="567"/>
        <w:jc w:val="both"/>
      </w:pPr>
      <w:r w:rsidRPr="009F5AC1">
        <w:t xml:space="preserve">Анализ участков улично-дорожной сети местными специалистами из Отдела управления транспортом, позволил выявить </w:t>
      </w:r>
      <w:r w:rsidRPr="008946FB">
        <w:t>следующие опасные участки, с точки зрения движения общественного транспорта:</w:t>
      </w:r>
    </w:p>
    <w:p w:rsidR="00F15EAC" w:rsidRPr="009F5AC1" w:rsidRDefault="00F15EAC" w:rsidP="003D3CC5">
      <w:pPr>
        <w:spacing w:line="312" w:lineRule="auto"/>
        <w:jc w:val="both"/>
      </w:pPr>
    </w:p>
    <w:p w:rsidR="00F15EAC" w:rsidRPr="009F5AC1" w:rsidRDefault="00F15EAC" w:rsidP="003D3CC5">
      <w:pPr>
        <w:spacing w:line="312" w:lineRule="auto"/>
        <w:jc w:val="both"/>
      </w:pPr>
      <w:r w:rsidRPr="009F5AC1">
        <w:t>- ул. Сочинская – крутые повороты, затяжные спуски в районе ост.АЗС;</w:t>
      </w:r>
    </w:p>
    <w:p w:rsidR="00F15EAC" w:rsidRPr="009F5AC1" w:rsidRDefault="00F15EAC" w:rsidP="003D3CC5">
      <w:pPr>
        <w:spacing w:line="312" w:lineRule="auto"/>
        <w:jc w:val="both"/>
      </w:pPr>
      <w:r w:rsidRPr="009F5AC1">
        <w:t>- ул. Весенняя  - четыре опасных поворота в районе ост. Весенняя;</w:t>
      </w:r>
    </w:p>
    <w:p w:rsidR="00F15EAC" w:rsidRPr="009F5AC1" w:rsidRDefault="00F15EAC" w:rsidP="003D3CC5">
      <w:pPr>
        <w:spacing w:line="312" w:lineRule="auto"/>
        <w:jc w:val="both"/>
      </w:pPr>
      <w:r w:rsidRPr="009F5AC1">
        <w:t>- ул. Б.Хмельницкого – крутые повороты, в которых не обеспечен треугольник видимости, сложное пересечение улицы с ул.Новицкого и съездом с развязки.</w:t>
      </w:r>
    </w:p>
    <w:p w:rsidR="00F15EAC" w:rsidRPr="009F5AC1" w:rsidRDefault="00F15EAC" w:rsidP="003D3CC5">
      <w:pPr>
        <w:spacing w:line="312" w:lineRule="auto"/>
        <w:jc w:val="both"/>
      </w:pPr>
      <w:r w:rsidRPr="009F5AC1">
        <w:t>- ул. Киевская – горные участки на узкой дороге при снегопаде и гололеде движение запрещено;</w:t>
      </w:r>
    </w:p>
    <w:p w:rsidR="00F15EAC" w:rsidRPr="009F5AC1" w:rsidRDefault="00F15EAC" w:rsidP="003D3CC5">
      <w:pPr>
        <w:spacing w:line="312" w:lineRule="auto"/>
        <w:jc w:val="both"/>
      </w:pPr>
      <w:r w:rsidRPr="009F5AC1">
        <w:t>- ул. Горького – опасный поворот перед выездом на ул.Фрунзе.</w:t>
      </w:r>
    </w:p>
    <w:p w:rsidR="00F15EAC" w:rsidRPr="009F5AC1" w:rsidRDefault="00F15EAC" w:rsidP="00070FE2">
      <w:pPr>
        <w:spacing w:line="312" w:lineRule="auto"/>
        <w:ind w:firstLine="567"/>
        <w:jc w:val="both"/>
      </w:pPr>
      <w:r w:rsidRPr="009F5AC1">
        <w:t xml:space="preserve">Более подробно описаны и изображены все опасные участки на рисунке </w:t>
      </w:r>
      <w:r w:rsidR="00070FE2" w:rsidRPr="009F5AC1">
        <w:t>1</w:t>
      </w:r>
      <w:r w:rsidR="001112CC">
        <w:t>5</w:t>
      </w:r>
      <w:r w:rsidRPr="009F5AC1">
        <w:t xml:space="preserve"> - схема городских автобусных маршрутов и маршрутных такси на территории г.Туапсе с указанием особенностей и опасных участков, предоставленную Департамент экономики администрации Туапсинского городского поселение</w:t>
      </w:r>
      <w:r w:rsidRPr="009F5AC1">
        <w:rPr>
          <w:rStyle w:val="affd"/>
        </w:rPr>
        <w:footnoteReference w:id="6"/>
      </w:r>
      <w:r w:rsidRPr="009F5AC1">
        <w:t xml:space="preserve">. </w:t>
      </w:r>
    </w:p>
    <w:p w:rsidR="00F15EAC" w:rsidRPr="009F5AC1" w:rsidRDefault="00F15EAC" w:rsidP="00070FE2">
      <w:pPr>
        <w:spacing w:line="312" w:lineRule="auto"/>
        <w:ind w:firstLine="567"/>
        <w:jc w:val="both"/>
      </w:pPr>
      <w:r w:rsidRPr="009F5AC1">
        <w:t xml:space="preserve">На рисунке </w:t>
      </w:r>
      <w:r w:rsidR="009F5AC1" w:rsidRPr="009F5AC1">
        <w:t>1</w:t>
      </w:r>
      <w:r w:rsidR="001112CC">
        <w:t>6</w:t>
      </w:r>
      <w:r w:rsidRPr="009F5AC1">
        <w:t xml:space="preserve"> показана схема обслуживания территорий  общественным пассажирским транспортом.</w:t>
      </w:r>
    </w:p>
    <w:p w:rsidR="00F15EAC" w:rsidRPr="009F5AC1" w:rsidRDefault="00F15EAC" w:rsidP="00070FE2">
      <w:pPr>
        <w:spacing w:line="312" w:lineRule="auto"/>
        <w:ind w:firstLine="567"/>
        <w:jc w:val="both"/>
      </w:pPr>
      <w:r w:rsidRPr="009F5AC1">
        <w:t xml:space="preserve">На рисунке </w:t>
      </w:r>
      <w:r w:rsidR="001112CC">
        <w:t>14</w:t>
      </w:r>
      <w:r w:rsidRPr="009F5AC1">
        <w:t>. показана схема размещения</w:t>
      </w:r>
      <w:r w:rsidR="009F5AC1">
        <w:t xml:space="preserve"> стоянок</w:t>
      </w:r>
      <w:r w:rsidRPr="009F5AC1">
        <w:t xml:space="preserve"> легковых таксомоторов. В таблице </w:t>
      </w:r>
      <w:r w:rsidR="00A56B5F" w:rsidRPr="009F5AC1">
        <w:t>1</w:t>
      </w:r>
      <w:r w:rsidR="001112CC">
        <w:t>5</w:t>
      </w:r>
      <w:r w:rsidRPr="009F5AC1">
        <w:t xml:space="preserve">. приводится перечень стоянок легковых таксомоторов, предоставленный </w:t>
      </w:r>
      <w:r w:rsidR="009F5AC1">
        <w:t>о</w:t>
      </w:r>
      <w:r w:rsidRPr="009F5AC1">
        <w:t>тделом потребительского рынка и транспортных услуг.</w:t>
      </w:r>
    </w:p>
    <w:p w:rsidR="00F15EAC" w:rsidRPr="009F5AC1" w:rsidRDefault="00F15EAC" w:rsidP="00070FE2">
      <w:pPr>
        <w:spacing w:line="312" w:lineRule="auto"/>
        <w:ind w:firstLine="567"/>
      </w:pPr>
    </w:p>
    <w:p w:rsidR="00A56B5F" w:rsidRPr="009F5AC1" w:rsidRDefault="00A56B5F" w:rsidP="00A56B5F">
      <w:pPr>
        <w:pStyle w:val="afe"/>
        <w:keepNext/>
        <w:ind w:firstLine="567"/>
        <w:rPr>
          <w:bCs w:val="0"/>
          <w:smallCaps w:val="0"/>
          <w:color w:val="auto"/>
          <w:spacing w:val="0"/>
          <w:lang w:val="ru-RU" w:eastAsia="ru-RU"/>
        </w:rPr>
      </w:pPr>
      <w:r w:rsidRPr="009F5AC1">
        <w:rPr>
          <w:bCs w:val="0"/>
          <w:smallCaps w:val="0"/>
          <w:color w:val="auto"/>
          <w:spacing w:val="0"/>
          <w:lang w:val="ru-RU" w:eastAsia="ru-RU"/>
        </w:rPr>
        <w:lastRenderedPageBreak/>
        <w:t xml:space="preserve">Таблица </w:t>
      </w:r>
      <w:r w:rsidR="008E2609" w:rsidRPr="009F5AC1">
        <w:rPr>
          <w:bCs w:val="0"/>
          <w:smallCaps w:val="0"/>
          <w:color w:val="auto"/>
          <w:spacing w:val="0"/>
          <w:lang w:val="ru-RU" w:eastAsia="ru-RU"/>
        </w:rPr>
        <w:fldChar w:fldCharType="begin"/>
      </w:r>
      <w:r w:rsidRPr="009F5AC1">
        <w:rPr>
          <w:bCs w:val="0"/>
          <w:smallCaps w:val="0"/>
          <w:color w:val="auto"/>
          <w:spacing w:val="0"/>
          <w:lang w:val="ru-RU" w:eastAsia="ru-RU"/>
        </w:rPr>
        <w:instrText xml:space="preserve"> SEQ Таблица \* ARABIC </w:instrText>
      </w:r>
      <w:r w:rsidR="008E2609" w:rsidRPr="009F5AC1">
        <w:rPr>
          <w:bCs w:val="0"/>
          <w:smallCaps w:val="0"/>
          <w:color w:val="auto"/>
          <w:spacing w:val="0"/>
          <w:lang w:val="ru-RU" w:eastAsia="ru-RU"/>
        </w:rPr>
        <w:fldChar w:fldCharType="separate"/>
      </w:r>
      <w:r w:rsidR="001112CC">
        <w:rPr>
          <w:bCs w:val="0"/>
          <w:smallCaps w:val="0"/>
          <w:noProof/>
          <w:color w:val="auto"/>
          <w:spacing w:val="0"/>
          <w:lang w:val="ru-RU" w:eastAsia="ru-RU"/>
        </w:rPr>
        <w:t>15</w:t>
      </w:r>
      <w:r w:rsidR="008E2609" w:rsidRPr="009F5AC1">
        <w:rPr>
          <w:bCs w:val="0"/>
          <w:smallCaps w:val="0"/>
          <w:color w:val="auto"/>
          <w:spacing w:val="0"/>
          <w:lang w:val="ru-RU" w:eastAsia="ru-RU"/>
        </w:rPr>
        <w:fldChar w:fldCharType="end"/>
      </w:r>
      <w:r w:rsidRPr="009F5AC1">
        <w:rPr>
          <w:bCs w:val="0"/>
          <w:smallCaps w:val="0"/>
          <w:color w:val="auto"/>
          <w:spacing w:val="0"/>
          <w:lang w:val="ru-RU" w:eastAsia="ru-RU"/>
        </w:rPr>
        <w:t>. Перечень стоянок легковых таксомоторов</w:t>
      </w:r>
    </w:p>
    <w:tbl>
      <w:tblPr>
        <w:tblW w:w="9497" w:type="dxa"/>
        <w:jc w:val="center"/>
        <w:tblLook w:val="0000"/>
      </w:tblPr>
      <w:tblGrid>
        <w:gridCol w:w="1048"/>
        <w:gridCol w:w="6855"/>
        <w:gridCol w:w="1594"/>
      </w:tblGrid>
      <w:tr w:rsidR="00F15EAC" w:rsidRPr="009F5AC1" w:rsidTr="00A56B5F">
        <w:trPr>
          <w:trHeight w:val="227"/>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center"/>
              <w:rPr>
                <w:b/>
                <w:sz w:val="20"/>
                <w:szCs w:val="20"/>
              </w:rPr>
            </w:pPr>
            <w:r w:rsidRPr="009F5AC1">
              <w:rPr>
                <w:b/>
                <w:sz w:val="20"/>
                <w:szCs w:val="20"/>
              </w:rPr>
              <w:t>Номер</w:t>
            </w:r>
          </w:p>
        </w:tc>
        <w:tc>
          <w:tcPr>
            <w:tcW w:w="6280" w:type="dxa"/>
            <w:tcBorders>
              <w:top w:val="single" w:sz="4" w:space="0" w:color="auto"/>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center"/>
              <w:rPr>
                <w:b/>
                <w:sz w:val="20"/>
                <w:szCs w:val="20"/>
              </w:rPr>
            </w:pPr>
            <w:r w:rsidRPr="009F5AC1">
              <w:rPr>
                <w:b/>
                <w:sz w:val="20"/>
                <w:szCs w:val="20"/>
              </w:rPr>
              <w:t>Адрес</w:t>
            </w:r>
          </w:p>
        </w:tc>
        <w:tc>
          <w:tcPr>
            <w:tcW w:w="1460" w:type="dxa"/>
            <w:tcBorders>
              <w:top w:val="single" w:sz="4" w:space="0" w:color="auto"/>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center"/>
              <w:rPr>
                <w:b/>
                <w:sz w:val="20"/>
                <w:szCs w:val="20"/>
              </w:rPr>
            </w:pPr>
            <w:r w:rsidRPr="009F5AC1">
              <w:rPr>
                <w:b/>
                <w:sz w:val="20"/>
                <w:szCs w:val="20"/>
              </w:rPr>
              <w:t>Количество машиномест</w:t>
            </w:r>
          </w:p>
        </w:tc>
      </w:tr>
      <w:tr w:rsidR="00F15EAC" w:rsidRPr="009F5AC1" w:rsidTr="00A56B5F">
        <w:trPr>
          <w:trHeight w:val="227"/>
          <w:jc w:val="center"/>
        </w:trPr>
        <w:tc>
          <w:tcPr>
            <w:tcW w:w="960"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1</w:t>
            </w:r>
          </w:p>
        </w:tc>
        <w:tc>
          <w:tcPr>
            <w:tcW w:w="628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rPr>
                <w:sz w:val="20"/>
                <w:szCs w:val="20"/>
              </w:rPr>
            </w:pPr>
            <w:r w:rsidRPr="009F5AC1">
              <w:rPr>
                <w:sz w:val="20"/>
                <w:szCs w:val="20"/>
              </w:rPr>
              <w:t>Привокзальная площадь Ж/Д вокзала (правая сторона у парикмахерской за остановкой)</w:t>
            </w:r>
          </w:p>
        </w:tc>
        <w:tc>
          <w:tcPr>
            <w:tcW w:w="146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5</w:t>
            </w:r>
          </w:p>
        </w:tc>
      </w:tr>
      <w:tr w:rsidR="00F15EAC" w:rsidRPr="009F5AC1" w:rsidTr="00A56B5F">
        <w:trPr>
          <w:trHeight w:val="227"/>
          <w:jc w:val="center"/>
        </w:trPr>
        <w:tc>
          <w:tcPr>
            <w:tcW w:w="960"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2</w:t>
            </w:r>
          </w:p>
        </w:tc>
        <w:tc>
          <w:tcPr>
            <w:tcW w:w="628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rPr>
                <w:sz w:val="20"/>
                <w:szCs w:val="20"/>
              </w:rPr>
            </w:pPr>
            <w:r w:rsidRPr="009F5AC1">
              <w:rPr>
                <w:sz w:val="20"/>
                <w:szCs w:val="20"/>
              </w:rPr>
              <w:t>ул. К. Маркса, 27 (5м от пешеходного перехода)</w:t>
            </w:r>
          </w:p>
        </w:tc>
        <w:tc>
          <w:tcPr>
            <w:tcW w:w="146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2</w:t>
            </w:r>
          </w:p>
        </w:tc>
      </w:tr>
      <w:tr w:rsidR="00F15EAC" w:rsidRPr="009F5AC1" w:rsidTr="00A56B5F">
        <w:trPr>
          <w:trHeight w:val="227"/>
          <w:jc w:val="center"/>
        </w:trPr>
        <w:tc>
          <w:tcPr>
            <w:tcW w:w="960"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3</w:t>
            </w:r>
          </w:p>
        </w:tc>
        <w:tc>
          <w:tcPr>
            <w:tcW w:w="628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rPr>
                <w:sz w:val="20"/>
                <w:szCs w:val="20"/>
              </w:rPr>
            </w:pPr>
            <w:r w:rsidRPr="009F5AC1">
              <w:rPr>
                <w:sz w:val="20"/>
                <w:szCs w:val="20"/>
              </w:rPr>
              <w:t>ул. К. Армии, 3</w:t>
            </w:r>
          </w:p>
        </w:tc>
        <w:tc>
          <w:tcPr>
            <w:tcW w:w="146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4</w:t>
            </w:r>
          </w:p>
        </w:tc>
      </w:tr>
      <w:tr w:rsidR="00F15EAC" w:rsidRPr="009F5AC1" w:rsidTr="00A56B5F">
        <w:trPr>
          <w:trHeight w:val="227"/>
          <w:jc w:val="center"/>
        </w:trPr>
        <w:tc>
          <w:tcPr>
            <w:tcW w:w="960"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4</w:t>
            </w:r>
          </w:p>
        </w:tc>
        <w:tc>
          <w:tcPr>
            <w:tcW w:w="628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rPr>
                <w:sz w:val="20"/>
                <w:szCs w:val="20"/>
              </w:rPr>
            </w:pPr>
            <w:r w:rsidRPr="009F5AC1">
              <w:rPr>
                <w:sz w:val="20"/>
                <w:szCs w:val="20"/>
              </w:rPr>
              <w:t>ул. Победы, 2 (прилегающая к магазину "ADIDAS", 5м от пешеходного перехода)</w:t>
            </w:r>
          </w:p>
        </w:tc>
        <w:tc>
          <w:tcPr>
            <w:tcW w:w="146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5</w:t>
            </w:r>
          </w:p>
        </w:tc>
      </w:tr>
      <w:tr w:rsidR="00F15EAC" w:rsidRPr="009F5AC1" w:rsidTr="00A56B5F">
        <w:trPr>
          <w:trHeight w:val="227"/>
          <w:jc w:val="center"/>
        </w:trPr>
        <w:tc>
          <w:tcPr>
            <w:tcW w:w="960"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5</w:t>
            </w:r>
          </w:p>
        </w:tc>
        <w:tc>
          <w:tcPr>
            <w:tcW w:w="628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rPr>
                <w:sz w:val="20"/>
                <w:szCs w:val="20"/>
              </w:rPr>
            </w:pPr>
            <w:r w:rsidRPr="009F5AC1">
              <w:rPr>
                <w:sz w:val="20"/>
                <w:szCs w:val="20"/>
              </w:rPr>
              <w:t>ул. Мира, 1 (параллельно проезжей части)</w:t>
            </w:r>
          </w:p>
        </w:tc>
        <w:tc>
          <w:tcPr>
            <w:tcW w:w="146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4</w:t>
            </w:r>
          </w:p>
        </w:tc>
      </w:tr>
      <w:tr w:rsidR="00F15EAC" w:rsidRPr="009F5AC1" w:rsidTr="00A56B5F">
        <w:trPr>
          <w:trHeight w:val="227"/>
          <w:jc w:val="center"/>
        </w:trPr>
        <w:tc>
          <w:tcPr>
            <w:tcW w:w="960"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6</w:t>
            </w:r>
          </w:p>
        </w:tc>
        <w:tc>
          <w:tcPr>
            <w:tcW w:w="628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rPr>
                <w:sz w:val="20"/>
                <w:szCs w:val="20"/>
              </w:rPr>
            </w:pPr>
            <w:r w:rsidRPr="009F5AC1">
              <w:rPr>
                <w:sz w:val="20"/>
                <w:szCs w:val="20"/>
              </w:rPr>
              <w:t>ул. Мира, 3 (параллельно проезжей части)</w:t>
            </w:r>
          </w:p>
        </w:tc>
        <w:tc>
          <w:tcPr>
            <w:tcW w:w="146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5</w:t>
            </w:r>
          </w:p>
        </w:tc>
      </w:tr>
      <w:tr w:rsidR="00F15EAC" w:rsidRPr="009F5AC1" w:rsidTr="00A56B5F">
        <w:trPr>
          <w:trHeight w:val="227"/>
          <w:jc w:val="center"/>
        </w:trPr>
        <w:tc>
          <w:tcPr>
            <w:tcW w:w="960"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7</w:t>
            </w:r>
          </w:p>
        </w:tc>
        <w:tc>
          <w:tcPr>
            <w:tcW w:w="628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rPr>
                <w:sz w:val="20"/>
                <w:szCs w:val="20"/>
              </w:rPr>
            </w:pPr>
            <w:r w:rsidRPr="009F5AC1">
              <w:rPr>
                <w:sz w:val="20"/>
                <w:szCs w:val="20"/>
              </w:rPr>
              <w:t>ул. Мира, 6 (параллельно проезжей части)</w:t>
            </w:r>
          </w:p>
        </w:tc>
        <w:tc>
          <w:tcPr>
            <w:tcW w:w="146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2</w:t>
            </w:r>
          </w:p>
        </w:tc>
      </w:tr>
      <w:tr w:rsidR="00F15EAC" w:rsidRPr="009F5AC1" w:rsidTr="00A56B5F">
        <w:trPr>
          <w:trHeight w:val="227"/>
          <w:jc w:val="center"/>
        </w:trPr>
        <w:tc>
          <w:tcPr>
            <w:tcW w:w="960"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8</w:t>
            </w:r>
          </w:p>
        </w:tc>
        <w:tc>
          <w:tcPr>
            <w:tcW w:w="628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rPr>
                <w:sz w:val="20"/>
                <w:szCs w:val="20"/>
              </w:rPr>
            </w:pPr>
            <w:r w:rsidRPr="009F5AC1">
              <w:rPr>
                <w:sz w:val="20"/>
                <w:szCs w:val="20"/>
              </w:rPr>
              <w:t>ул. Гагарина, 1 (напротив кафе "Европа +", 5м от пешеходного перехода)</w:t>
            </w:r>
          </w:p>
        </w:tc>
        <w:tc>
          <w:tcPr>
            <w:tcW w:w="146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5</w:t>
            </w:r>
          </w:p>
        </w:tc>
      </w:tr>
      <w:tr w:rsidR="00F15EAC" w:rsidRPr="009F5AC1" w:rsidTr="00A56B5F">
        <w:trPr>
          <w:trHeight w:val="227"/>
          <w:jc w:val="center"/>
        </w:trPr>
        <w:tc>
          <w:tcPr>
            <w:tcW w:w="960"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9</w:t>
            </w:r>
          </w:p>
        </w:tc>
        <w:tc>
          <w:tcPr>
            <w:tcW w:w="628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rPr>
                <w:sz w:val="20"/>
                <w:szCs w:val="20"/>
              </w:rPr>
            </w:pPr>
            <w:r w:rsidRPr="009F5AC1">
              <w:rPr>
                <w:sz w:val="20"/>
                <w:szCs w:val="20"/>
              </w:rPr>
              <w:t>ул. Фрунзе, 23 Б (магазин "Торес")</w:t>
            </w:r>
          </w:p>
        </w:tc>
        <w:tc>
          <w:tcPr>
            <w:tcW w:w="146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3</w:t>
            </w:r>
          </w:p>
        </w:tc>
      </w:tr>
      <w:tr w:rsidR="00F15EAC" w:rsidRPr="009F5AC1" w:rsidTr="00A56B5F">
        <w:trPr>
          <w:trHeight w:val="227"/>
          <w:jc w:val="center"/>
        </w:trPr>
        <w:tc>
          <w:tcPr>
            <w:tcW w:w="960"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10</w:t>
            </w:r>
          </w:p>
        </w:tc>
        <w:tc>
          <w:tcPr>
            <w:tcW w:w="628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rPr>
                <w:sz w:val="20"/>
                <w:szCs w:val="20"/>
              </w:rPr>
            </w:pPr>
            <w:r w:rsidRPr="009F5AC1">
              <w:rPr>
                <w:sz w:val="20"/>
                <w:szCs w:val="20"/>
              </w:rPr>
              <w:t>ул. Калараша, 17 (со стороны кафе)</w:t>
            </w:r>
          </w:p>
        </w:tc>
        <w:tc>
          <w:tcPr>
            <w:tcW w:w="146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3</w:t>
            </w:r>
          </w:p>
        </w:tc>
      </w:tr>
      <w:tr w:rsidR="00F15EAC" w:rsidRPr="009F5AC1" w:rsidTr="00A56B5F">
        <w:trPr>
          <w:trHeight w:val="227"/>
          <w:jc w:val="center"/>
        </w:trPr>
        <w:tc>
          <w:tcPr>
            <w:tcW w:w="960"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11</w:t>
            </w:r>
          </w:p>
        </w:tc>
        <w:tc>
          <w:tcPr>
            <w:tcW w:w="628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rPr>
                <w:sz w:val="20"/>
                <w:szCs w:val="20"/>
              </w:rPr>
            </w:pPr>
            <w:r w:rsidRPr="009F5AC1">
              <w:rPr>
                <w:sz w:val="20"/>
                <w:szCs w:val="20"/>
              </w:rPr>
              <w:t>ул. Новороссийское шоссе, 3 (АТС №5)</w:t>
            </w:r>
          </w:p>
        </w:tc>
        <w:tc>
          <w:tcPr>
            <w:tcW w:w="146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4</w:t>
            </w:r>
          </w:p>
        </w:tc>
      </w:tr>
      <w:tr w:rsidR="00F15EAC" w:rsidRPr="009F5AC1" w:rsidTr="00A56B5F">
        <w:trPr>
          <w:trHeight w:val="227"/>
          <w:jc w:val="center"/>
        </w:trPr>
        <w:tc>
          <w:tcPr>
            <w:tcW w:w="960"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12</w:t>
            </w:r>
          </w:p>
        </w:tc>
        <w:tc>
          <w:tcPr>
            <w:tcW w:w="628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rPr>
                <w:sz w:val="20"/>
                <w:szCs w:val="20"/>
              </w:rPr>
            </w:pPr>
            <w:r w:rsidRPr="009F5AC1">
              <w:rPr>
                <w:sz w:val="20"/>
                <w:szCs w:val="20"/>
              </w:rPr>
              <w:t>ул. Судоремонтников, 58 (на площадке рядом с контейнерами)</w:t>
            </w:r>
          </w:p>
        </w:tc>
        <w:tc>
          <w:tcPr>
            <w:tcW w:w="146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3</w:t>
            </w:r>
          </w:p>
        </w:tc>
      </w:tr>
      <w:tr w:rsidR="00F15EAC" w:rsidRPr="009F5AC1" w:rsidTr="00A56B5F">
        <w:trPr>
          <w:trHeight w:val="227"/>
          <w:jc w:val="center"/>
        </w:trPr>
        <w:tc>
          <w:tcPr>
            <w:tcW w:w="960"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13</w:t>
            </w:r>
          </w:p>
        </w:tc>
        <w:tc>
          <w:tcPr>
            <w:tcW w:w="628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rPr>
                <w:sz w:val="20"/>
                <w:szCs w:val="20"/>
              </w:rPr>
            </w:pPr>
            <w:r w:rsidRPr="009F5AC1">
              <w:rPr>
                <w:sz w:val="20"/>
                <w:szCs w:val="20"/>
              </w:rPr>
              <w:t>ул. Б. Хмельницкого (напротив кадетской школы, перпендикулярно проезжей части)</w:t>
            </w:r>
          </w:p>
        </w:tc>
        <w:tc>
          <w:tcPr>
            <w:tcW w:w="146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3</w:t>
            </w:r>
          </w:p>
        </w:tc>
      </w:tr>
      <w:tr w:rsidR="00F15EAC" w:rsidRPr="009F5AC1" w:rsidTr="00A56B5F">
        <w:trPr>
          <w:trHeight w:val="227"/>
          <w:jc w:val="center"/>
        </w:trPr>
        <w:tc>
          <w:tcPr>
            <w:tcW w:w="960"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14</w:t>
            </w:r>
          </w:p>
        </w:tc>
        <w:tc>
          <w:tcPr>
            <w:tcW w:w="628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rPr>
                <w:sz w:val="20"/>
                <w:szCs w:val="20"/>
              </w:rPr>
            </w:pPr>
            <w:r w:rsidRPr="009F5AC1">
              <w:rPr>
                <w:sz w:val="20"/>
                <w:szCs w:val="20"/>
              </w:rPr>
              <w:t>пер. Гражданский, 15 (напротив магазина "Магнит")</w:t>
            </w:r>
          </w:p>
        </w:tc>
        <w:tc>
          <w:tcPr>
            <w:tcW w:w="146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3</w:t>
            </w:r>
          </w:p>
        </w:tc>
      </w:tr>
      <w:tr w:rsidR="00F15EAC" w:rsidRPr="009F5AC1" w:rsidTr="00A56B5F">
        <w:trPr>
          <w:trHeight w:val="227"/>
          <w:jc w:val="center"/>
        </w:trPr>
        <w:tc>
          <w:tcPr>
            <w:tcW w:w="960"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15</w:t>
            </w:r>
          </w:p>
        </w:tc>
        <w:tc>
          <w:tcPr>
            <w:tcW w:w="628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rPr>
                <w:sz w:val="20"/>
                <w:szCs w:val="20"/>
              </w:rPr>
            </w:pPr>
            <w:r w:rsidRPr="009F5AC1">
              <w:rPr>
                <w:sz w:val="20"/>
                <w:szCs w:val="20"/>
              </w:rPr>
              <w:t>ул. Звездная, 25 (КУБГТУ)</w:t>
            </w:r>
          </w:p>
        </w:tc>
        <w:tc>
          <w:tcPr>
            <w:tcW w:w="146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5</w:t>
            </w:r>
          </w:p>
        </w:tc>
      </w:tr>
      <w:tr w:rsidR="00F15EAC" w:rsidRPr="009F5AC1" w:rsidTr="00A56B5F">
        <w:trPr>
          <w:trHeight w:val="227"/>
          <w:jc w:val="center"/>
        </w:trPr>
        <w:tc>
          <w:tcPr>
            <w:tcW w:w="960" w:type="dxa"/>
            <w:tcBorders>
              <w:top w:val="nil"/>
              <w:left w:val="single" w:sz="4" w:space="0" w:color="auto"/>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16</w:t>
            </w:r>
          </w:p>
        </w:tc>
        <w:tc>
          <w:tcPr>
            <w:tcW w:w="628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rPr>
                <w:sz w:val="20"/>
                <w:szCs w:val="20"/>
              </w:rPr>
            </w:pPr>
            <w:r w:rsidRPr="009F5AC1">
              <w:rPr>
                <w:sz w:val="20"/>
                <w:szCs w:val="20"/>
              </w:rPr>
              <w:t>ул. Пушкина, 1</w:t>
            </w:r>
          </w:p>
        </w:tc>
        <w:tc>
          <w:tcPr>
            <w:tcW w:w="1460" w:type="dxa"/>
            <w:tcBorders>
              <w:top w:val="nil"/>
              <w:left w:val="nil"/>
              <w:bottom w:val="single" w:sz="4" w:space="0" w:color="auto"/>
              <w:right w:val="single" w:sz="4" w:space="0" w:color="auto"/>
            </w:tcBorders>
            <w:shd w:val="clear" w:color="auto" w:fill="auto"/>
            <w:vAlign w:val="center"/>
          </w:tcPr>
          <w:p w:rsidR="00F15EAC" w:rsidRPr="009F5AC1" w:rsidRDefault="00F15EAC" w:rsidP="00A56B5F">
            <w:pPr>
              <w:spacing w:after="0" w:line="240" w:lineRule="atLeast"/>
              <w:jc w:val="right"/>
              <w:rPr>
                <w:sz w:val="20"/>
                <w:szCs w:val="20"/>
              </w:rPr>
            </w:pPr>
            <w:r w:rsidRPr="009F5AC1">
              <w:rPr>
                <w:sz w:val="20"/>
                <w:szCs w:val="20"/>
              </w:rPr>
              <w:t>3</w:t>
            </w:r>
          </w:p>
        </w:tc>
      </w:tr>
    </w:tbl>
    <w:p w:rsidR="00F15EAC" w:rsidRPr="009F5AC1" w:rsidRDefault="00F15EAC" w:rsidP="003D3CC5">
      <w:pPr>
        <w:spacing w:line="312" w:lineRule="auto"/>
      </w:pPr>
    </w:p>
    <w:p w:rsidR="003278D3" w:rsidRPr="009F5AC1" w:rsidRDefault="003278D3" w:rsidP="003278D3">
      <w:pPr>
        <w:pStyle w:val="a4"/>
        <w:rPr>
          <w:lang w:val="ru-RU" w:eastAsia="ru-RU"/>
        </w:rPr>
      </w:pPr>
    </w:p>
    <w:p w:rsidR="003278D3" w:rsidRDefault="008E2609" w:rsidP="003278D3">
      <w:pPr>
        <w:pStyle w:val="a4"/>
        <w:rPr>
          <w:highlight w:val="yellow"/>
          <w:lang w:val="ru-RU" w:eastAsia="ru-RU"/>
        </w:rPr>
      </w:pPr>
      <w:r>
        <w:rPr>
          <w:noProof/>
          <w:lang w:val="ru-RU" w:eastAsia="ru-RU"/>
        </w:rPr>
        <w:pict>
          <v:shape id="Надпись 3" o:spid="_x0000_s1116" type="#_x0000_t202" style="position:absolute;left:0;text-align:left;margin-left:25.2pt;margin-top:341.35pt;width:425.15pt;height:.05pt;z-index:251676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" stroked="f">
            <v:textbox style="mso-fit-shape-to-text:t" inset="0,0,0,0">
              <w:txbxContent>
                <w:p w:rsidR="000C1356" w:rsidRPr="007D6526" w:rsidRDefault="000C1356" w:rsidP="007D6526">
                  <w:pPr>
                    <w:pStyle w:val="afe"/>
                    <w:ind w:firstLine="567"/>
                    <w:rPr>
                      <w:bCs w:val="0"/>
                      <w:smallCaps w:val="0"/>
                      <w:color w:val="auto"/>
                      <w:spacing w:val="0"/>
                      <w:lang w:val="ru-RU" w:eastAsia="ru-RU"/>
                    </w:rPr>
                  </w:pPr>
                  <w:r w:rsidRPr="007D6526">
                    <w:rPr>
                      <w:bCs w:val="0"/>
                      <w:smallCaps w:val="0"/>
                      <w:color w:val="auto"/>
                      <w:spacing w:val="0"/>
                      <w:lang w:val="ru-RU" w:eastAsia="ru-RU"/>
                    </w:rPr>
                    <w:t xml:space="preserve">Рисунок </w:t>
                  </w:r>
                  <w:r w:rsidR="008E2609" w:rsidRPr="007D6526">
                    <w:rPr>
                      <w:bCs w:val="0"/>
                      <w:smallCaps w:val="0"/>
                      <w:color w:val="auto"/>
                      <w:spacing w:val="0"/>
                      <w:lang w:val="ru-RU" w:eastAsia="ru-RU"/>
                    </w:rPr>
                    <w:fldChar w:fldCharType="begin"/>
                  </w:r>
                  <w:r w:rsidRPr="007D6526">
                    <w:rPr>
                      <w:bCs w:val="0"/>
                      <w:smallCaps w:val="0"/>
                      <w:color w:val="auto"/>
                      <w:spacing w:val="0"/>
                      <w:lang w:val="ru-RU" w:eastAsia="ru-RU"/>
                    </w:rPr>
                    <w:instrText xml:space="preserve"> SEQ Рисунок \* ARABIC </w:instrText>
                  </w:r>
                  <w:r w:rsidR="008E2609" w:rsidRPr="007D6526">
                    <w:rPr>
                      <w:bCs w:val="0"/>
                      <w:smallCaps w:val="0"/>
                      <w:color w:val="auto"/>
                      <w:spacing w:val="0"/>
                      <w:lang w:val="ru-RU" w:eastAsia="ru-RU"/>
                    </w:rPr>
                    <w:fldChar w:fldCharType="separate"/>
                  </w:r>
                  <w:r>
                    <w:rPr>
                      <w:bCs w:val="0"/>
                      <w:smallCaps w:val="0"/>
                      <w:noProof/>
                      <w:color w:val="auto"/>
                      <w:spacing w:val="0"/>
                      <w:lang w:val="ru-RU" w:eastAsia="ru-RU"/>
                    </w:rPr>
                    <w:t>14</w:t>
                  </w:r>
                  <w:r w:rsidR="008E2609" w:rsidRPr="007D6526">
                    <w:rPr>
                      <w:bCs w:val="0"/>
                      <w:smallCaps w:val="0"/>
                      <w:color w:val="auto"/>
                      <w:spacing w:val="0"/>
                      <w:lang w:val="ru-RU" w:eastAsia="ru-RU"/>
                    </w:rPr>
                    <w:fldChar w:fldCharType="end"/>
                  </w:r>
                  <w:r w:rsidRPr="007D6526">
                    <w:rPr>
                      <w:bCs w:val="0"/>
                      <w:smallCaps w:val="0"/>
                      <w:color w:val="auto"/>
                      <w:spacing w:val="0"/>
                      <w:lang w:val="ru-RU" w:eastAsia="ru-RU"/>
                    </w:rPr>
                    <w:t>. Схема расположения  стоянок легковых таксомоторов</w:t>
                  </w:r>
                </w:p>
              </w:txbxContent>
            </v:textbox>
            <w10:wrap type="topAndBottom"/>
          </v:shape>
        </w:pict>
      </w:r>
      <w:r w:rsidR="007D6526">
        <w:rPr>
          <w:noProof/>
          <w:lang w:val="ru-RU" w:eastAsia="ru-RU"/>
        </w:rPr>
        <w:drawing>
          <wp:anchor distT="0" distB="0" distL="114300" distR="114300" simplePos="0" relativeHeight="251674112" behindDoc="0" locked="0" layoutInCell="1" allowOverlap="1">
            <wp:simplePos x="1526875" y="5055079"/>
            <wp:positionH relativeFrom="column">
              <wp:align>center</wp:align>
            </wp:positionH>
            <wp:positionV relativeFrom="paragraph">
              <wp:posOffset>36195</wp:posOffset>
            </wp:positionV>
            <wp:extent cx="5400000" cy="4222800"/>
            <wp:effectExtent l="19050" t="19050" r="10795" b="2540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Парковки такси.jpeg"/>
                    <pic:cNvPicPr/>
                  </pic:nvPicPr>
                  <pic:blipFill rotWithShape="1">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584"/>
                    <a:stretch/>
                  </pic:blipFill>
                  <pic:spPr bwMode="auto">
                    <a:xfrm>
                      <a:off x="0" y="0"/>
                      <a:ext cx="5400000" cy="4222800"/>
                    </a:xfrm>
                    <a:prstGeom prst="rect">
                      <a:avLst/>
                    </a:prstGeom>
                    <a:ln>
                      <a:solidFill>
                        <a:schemeClr val="accent2">
                          <a:lumMod val="75000"/>
                        </a:schemeClr>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278D3" w:rsidRPr="003278D3" w:rsidRDefault="003278D3" w:rsidP="003278D3">
      <w:pPr>
        <w:pStyle w:val="a4"/>
        <w:jc w:val="left"/>
        <w:rPr>
          <w:highlight w:val="yellow"/>
          <w:lang w:val="ru-RU" w:eastAsia="ru-RU"/>
        </w:rPr>
        <w:sectPr w:rsidR="003278D3" w:rsidRPr="003278D3" w:rsidSect="001F5C83">
          <w:headerReference w:type="even" r:id="rId50"/>
          <w:headerReference w:type="default" r:id="rId51"/>
          <w:footerReference w:type="even" r:id="rId52"/>
          <w:headerReference w:type="first" r:id="rId53"/>
          <w:type w:val="nextColumn"/>
          <w:pgSz w:w="11907" w:h="16840" w:code="9"/>
          <w:pgMar w:top="1134" w:right="709" w:bottom="1134" w:left="1701" w:header="708" w:footer="708" w:gutter="0"/>
          <w:cols w:space="708"/>
          <w:docGrid w:linePitch="360"/>
        </w:sectPr>
      </w:pPr>
    </w:p>
    <w:p w:rsidR="00F15EAC" w:rsidRPr="00640A1B" w:rsidRDefault="008E2609" w:rsidP="003D3CC5">
      <w:pPr>
        <w:spacing w:line="312" w:lineRule="auto"/>
        <w:jc w:val="center"/>
        <w:rPr>
          <w:highlight w:val="yellow"/>
        </w:rPr>
      </w:pPr>
      <w:r>
        <w:rPr>
          <w:noProof/>
        </w:rPr>
        <w:lastRenderedPageBreak/>
        <w:pict>
          <v:shape id="Надпись 180" o:spid="_x0000_s1117" type="#_x0000_t202" style="position:absolute;left:0;text-align:left;margin-left:68.8pt;margin-top:630.95pt;width:939.65pt;height:.05pt;z-index:25164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" stroked="f">
            <v:textbox style="mso-fit-shape-to-text:t" inset="0,0,0,0">
              <w:txbxContent>
                <w:p w:rsidR="000C1356" w:rsidRPr="009F5AC1" w:rsidRDefault="000C1356" w:rsidP="000F5FCA">
                  <w:pPr>
                    <w:pStyle w:val="afe"/>
                    <w:ind w:firstLine="567"/>
                    <w:rPr>
                      <w:bCs w:val="0"/>
                      <w:smallCaps w:val="0"/>
                      <w:color w:val="auto"/>
                      <w:spacing w:val="0"/>
                      <w:lang w:val="ru-RU" w:eastAsia="ru-RU"/>
                    </w:rPr>
                  </w:pPr>
                  <w:r w:rsidRPr="009F5AC1">
                    <w:rPr>
                      <w:bCs w:val="0"/>
                      <w:smallCaps w:val="0"/>
                      <w:color w:val="auto"/>
                      <w:spacing w:val="0"/>
                      <w:lang w:val="ru-RU" w:eastAsia="ru-RU"/>
                    </w:rPr>
                    <w:t xml:space="preserve">Рисунок </w:t>
                  </w:r>
                  <w:r w:rsidR="008E2609" w:rsidRPr="009F5AC1">
                    <w:rPr>
                      <w:bCs w:val="0"/>
                      <w:smallCaps w:val="0"/>
                      <w:color w:val="auto"/>
                      <w:spacing w:val="0"/>
                      <w:lang w:val="ru-RU" w:eastAsia="ru-RU"/>
                    </w:rPr>
                    <w:fldChar w:fldCharType="begin"/>
                  </w:r>
                  <w:r w:rsidRPr="009F5AC1">
                    <w:rPr>
                      <w:bCs w:val="0"/>
                      <w:smallCaps w:val="0"/>
                      <w:color w:val="auto"/>
                      <w:spacing w:val="0"/>
                      <w:lang w:val="ru-RU" w:eastAsia="ru-RU"/>
                    </w:rPr>
                    <w:instrText xml:space="preserve"> SEQ Рисунок \* ARABIC </w:instrText>
                  </w:r>
                  <w:r w:rsidR="008E2609" w:rsidRPr="009F5AC1">
                    <w:rPr>
                      <w:bCs w:val="0"/>
                      <w:smallCaps w:val="0"/>
                      <w:color w:val="auto"/>
                      <w:spacing w:val="0"/>
                      <w:lang w:val="ru-RU" w:eastAsia="ru-RU"/>
                    </w:rPr>
                    <w:fldChar w:fldCharType="separate"/>
                  </w:r>
                  <w:r>
                    <w:rPr>
                      <w:bCs w:val="0"/>
                      <w:smallCaps w:val="0"/>
                      <w:noProof/>
                      <w:color w:val="auto"/>
                      <w:spacing w:val="0"/>
                      <w:lang w:val="ru-RU" w:eastAsia="ru-RU"/>
                    </w:rPr>
                    <w:t>15</w:t>
                  </w:r>
                  <w:r w:rsidR="008E2609" w:rsidRPr="009F5AC1">
                    <w:rPr>
                      <w:bCs w:val="0"/>
                      <w:smallCaps w:val="0"/>
                      <w:color w:val="auto"/>
                      <w:spacing w:val="0"/>
                      <w:lang w:val="ru-RU" w:eastAsia="ru-RU"/>
                    </w:rPr>
                    <w:fldChar w:fldCharType="end"/>
                  </w:r>
                  <w:r w:rsidRPr="009F5AC1">
                    <w:rPr>
                      <w:bCs w:val="0"/>
                      <w:smallCaps w:val="0"/>
                      <w:color w:val="auto"/>
                      <w:spacing w:val="0"/>
                      <w:lang w:val="ru-RU" w:eastAsia="ru-RU"/>
                    </w:rPr>
                    <w:t>. Схема городских автобусных маршрутов и маршрутных такси на территории г.Туапсе с указанием особенностей и опасных участков (разработчик: Департамент экономики администрации Туапсинского городского поселение).</w:t>
                  </w:r>
                </w:p>
              </w:txbxContent>
            </v:textbox>
            <w10:wrap type="topAndBottom"/>
          </v:shape>
        </w:pict>
      </w:r>
      <w:r w:rsidR="00F15EAC" w:rsidRPr="00640A1B">
        <w:rPr>
          <w:noProof/>
          <w:highlight w:val="yellow"/>
        </w:rPr>
        <w:drawing>
          <wp:anchor distT="0" distB="0" distL="114300" distR="114300" simplePos="0" relativeHeight="251643392" behindDoc="0" locked="0" layoutInCell="1" allowOverlap="1">
            <wp:simplePos x="1257300" y="1076325"/>
            <wp:positionH relativeFrom="column">
              <wp:align>center</wp:align>
            </wp:positionH>
            <wp:positionV relativeFrom="paragraph">
              <wp:posOffset>36195</wp:posOffset>
            </wp:positionV>
            <wp:extent cx="11934000" cy="7920000"/>
            <wp:effectExtent l="0" t="0" r="0" b="5080"/>
            <wp:wrapTopAndBottom/>
            <wp:docPr id="206" name="Рисунок 206" descr="Схема общественный трансп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Схема общественный транспорт"/>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934000" cy="7920000"/>
                    </a:xfrm>
                    <a:prstGeom prst="rect">
                      <a:avLst/>
                    </a:prstGeom>
                    <a:noFill/>
                    <a:ln>
                      <a:noFill/>
                    </a:ln>
                  </pic:spPr>
                </pic:pic>
              </a:graphicData>
            </a:graphic>
          </wp:anchor>
        </w:drawing>
      </w:r>
    </w:p>
    <w:p w:rsidR="00F15EAC" w:rsidRPr="00640A1B" w:rsidRDefault="00F15EAC" w:rsidP="003D3CC5">
      <w:pPr>
        <w:spacing w:line="312" w:lineRule="auto"/>
        <w:rPr>
          <w:highlight w:val="yellow"/>
        </w:rPr>
        <w:sectPr w:rsidR="00F15EAC" w:rsidRPr="00640A1B" w:rsidSect="00015450">
          <w:pgSz w:w="23814" w:h="16839" w:orient="landscape" w:code="8"/>
          <w:pgMar w:top="1701" w:right="1134" w:bottom="709" w:left="1134" w:header="709" w:footer="709" w:gutter="0"/>
          <w:cols w:space="708"/>
          <w:docGrid w:linePitch="360"/>
        </w:sectPr>
      </w:pPr>
    </w:p>
    <w:p w:rsidR="000F5FCA" w:rsidRPr="00640A1B" w:rsidRDefault="00F15EAC" w:rsidP="000F5FCA">
      <w:pPr>
        <w:keepNext/>
        <w:tabs>
          <w:tab w:val="left" w:pos="7695"/>
        </w:tabs>
        <w:spacing w:line="312" w:lineRule="auto"/>
        <w:jc w:val="center"/>
      </w:pPr>
      <w:r w:rsidRPr="00640A1B">
        <w:rPr>
          <w:b/>
          <w:i/>
          <w:noProof/>
          <w:highlight w:val="yellow"/>
        </w:rPr>
        <w:lastRenderedPageBreak/>
        <w:drawing>
          <wp:inline distT="0" distB="0" distL="0" distR="0">
            <wp:extent cx="12740400" cy="8280000"/>
            <wp:effectExtent l="0" t="0" r="4445" b="6985"/>
            <wp:docPr id="205" name="Рисунок 205" descr="Сущ_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Сущ_ОТ"/>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740400" cy="8280000"/>
                    </a:xfrm>
                    <a:prstGeom prst="rect">
                      <a:avLst/>
                    </a:prstGeom>
                    <a:noFill/>
                    <a:ln>
                      <a:noFill/>
                    </a:ln>
                  </pic:spPr>
                </pic:pic>
              </a:graphicData>
            </a:graphic>
          </wp:inline>
        </w:drawing>
      </w:r>
    </w:p>
    <w:p w:rsidR="00F15EAC" w:rsidRPr="009F5AC1" w:rsidRDefault="000F5FCA" w:rsidP="000F5FCA">
      <w:pPr>
        <w:pStyle w:val="afe"/>
        <w:jc w:val="center"/>
        <w:rPr>
          <w:bCs w:val="0"/>
          <w:smallCaps w:val="0"/>
          <w:color w:val="auto"/>
          <w:spacing w:val="0"/>
          <w:lang w:val="ru-RU" w:eastAsia="ru-RU"/>
        </w:rPr>
      </w:pPr>
      <w:r w:rsidRPr="009F5AC1">
        <w:rPr>
          <w:bCs w:val="0"/>
          <w:smallCaps w:val="0"/>
          <w:color w:val="auto"/>
          <w:spacing w:val="0"/>
          <w:lang w:val="ru-RU" w:eastAsia="ru-RU"/>
        </w:rPr>
        <w:t xml:space="preserve">Рисунок </w:t>
      </w:r>
      <w:r w:rsidR="008E2609" w:rsidRPr="009F5AC1">
        <w:rPr>
          <w:bCs w:val="0"/>
          <w:smallCaps w:val="0"/>
          <w:color w:val="auto"/>
          <w:spacing w:val="0"/>
          <w:lang w:val="ru-RU" w:eastAsia="ru-RU"/>
        </w:rPr>
        <w:fldChar w:fldCharType="begin"/>
      </w:r>
      <w:r w:rsidRPr="009F5AC1">
        <w:rPr>
          <w:bCs w:val="0"/>
          <w:smallCaps w:val="0"/>
          <w:color w:val="auto"/>
          <w:spacing w:val="0"/>
          <w:lang w:val="ru-RU" w:eastAsia="ru-RU"/>
        </w:rPr>
        <w:instrText xml:space="preserve"> SEQ Рисунок \* ARABIC </w:instrText>
      </w:r>
      <w:r w:rsidR="008E2609" w:rsidRPr="009F5AC1">
        <w:rPr>
          <w:bCs w:val="0"/>
          <w:smallCaps w:val="0"/>
          <w:color w:val="auto"/>
          <w:spacing w:val="0"/>
          <w:lang w:val="ru-RU" w:eastAsia="ru-RU"/>
        </w:rPr>
        <w:fldChar w:fldCharType="separate"/>
      </w:r>
      <w:r w:rsidR="000C3164">
        <w:rPr>
          <w:bCs w:val="0"/>
          <w:smallCaps w:val="0"/>
          <w:noProof/>
          <w:color w:val="auto"/>
          <w:spacing w:val="0"/>
          <w:lang w:val="ru-RU" w:eastAsia="ru-RU"/>
        </w:rPr>
        <w:t>16</w:t>
      </w:r>
      <w:r w:rsidR="008E2609" w:rsidRPr="009F5AC1">
        <w:rPr>
          <w:bCs w:val="0"/>
          <w:smallCaps w:val="0"/>
          <w:color w:val="auto"/>
          <w:spacing w:val="0"/>
          <w:lang w:val="ru-RU" w:eastAsia="ru-RU"/>
        </w:rPr>
        <w:fldChar w:fldCharType="end"/>
      </w:r>
      <w:r w:rsidRPr="009F5AC1">
        <w:rPr>
          <w:bCs w:val="0"/>
          <w:smallCaps w:val="0"/>
          <w:color w:val="auto"/>
          <w:spacing w:val="0"/>
          <w:lang w:val="ru-RU" w:eastAsia="ru-RU"/>
        </w:rPr>
        <w:t>.  Схема обслуживания территорий  общественным транспортом</w:t>
      </w:r>
    </w:p>
    <w:p w:rsidR="00F15EAC" w:rsidRPr="00640A1B" w:rsidRDefault="00F15EAC" w:rsidP="003D3CC5">
      <w:pPr>
        <w:spacing w:line="312" w:lineRule="auto"/>
        <w:rPr>
          <w:highlight w:val="yellow"/>
        </w:rPr>
        <w:sectPr w:rsidR="00F15EAC" w:rsidRPr="00640A1B" w:rsidSect="000F5FCA">
          <w:pgSz w:w="23814" w:h="16839" w:orient="landscape" w:code="8"/>
          <w:pgMar w:top="1701" w:right="1134" w:bottom="709" w:left="1134" w:header="709" w:footer="709" w:gutter="0"/>
          <w:cols w:space="708"/>
          <w:docGrid w:linePitch="360"/>
        </w:sectPr>
      </w:pPr>
    </w:p>
    <w:p w:rsidR="00DE15A6" w:rsidRPr="009F5AC1" w:rsidRDefault="00DE15A6" w:rsidP="00070FE2">
      <w:pPr>
        <w:spacing w:line="312" w:lineRule="auto"/>
        <w:rPr>
          <w:u w:val="single"/>
        </w:rPr>
      </w:pPr>
      <w:r w:rsidRPr="009F5AC1">
        <w:rPr>
          <w:u w:val="single"/>
        </w:rPr>
        <w:lastRenderedPageBreak/>
        <w:t>Анализ условий движения грузового и транзитного транспорта</w:t>
      </w:r>
    </w:p>
    <w:p w:rsidR="00DE15A6" w:rsidRPr="009F5AC1" w:rsidRDefault="00DE15A6" w:rsidP="00070FE2">
      <w:pPr>
        <w:spacing w:line="312" w:lineRule="auto"/>
        <w:jc w:val="both"/>
      </w:pPr>
    </w:p>
    <w:p w:rsidR="00DE15A6" w:rsidRPr="009F5AC1" w:rsidRDefault="00DE15A6" w:rsidP="00070FE2">
      <w:pPr>
        <w:spacing w:line="312" w:lineRule="auto"/>
        <w:ind w:firstLine="567"/>
        <w:jc w:val="both"/>
        <w:rPr>
          <w:bCs/>
        </w:rPr>
      </w:pPr>
      <w:r w:rsidRPr="009F5AC1">
        <w:t xml:space="preserve">Согласно </w:t>
      </w:r>
      <w:r w:rsidRPr="009F5AC1">
        <w:rPr>
          <w:bCs/>
        </w:rPr>
        <w:t>«</w:t>
      </w:r>
      <w:r w:rsidR="00BA43C6" w:rsidRPr="009F5AC1">
        <w:rPr>
          <w:bCs/>
        </w:rPr>
        <w:t>программа комплексного развития социальной инфраструктуры туапсинского городского поселения туапсинского района  краснодарского края на период с 2017 по 2027 годы</w:t>
      </w:r>
      <w:r w:rsidRPr="009F5AC1">
        <w:rPr>
          <w:bCs/>
        </w:rPr>
        <w:t>.», на территории Туапсинского городского поселения осуществляют деятельность 63 промышленных предприятия, из которых крупных и средних – 10, остальные малые и 59 предприятий транспорта, из которых крупных и средних – 10, остальные малые.</w:t>
      </w:r>
    </w:p>
    <w:p w:rsidR="00DE15A6" w:rsidRPr="009F5AC1" w:rsidRDefault="00DE15A6" w:rsidP="00070FE2">
      <w:pPr>
        <w:spacing w:line="312" w:lineRule="auto"/>
        <w:jc w:val="both"/>
        <w:rPr>
          <w:bCs/>
        </w:rPr>
      </w:pPr>
    </w:p>
    <w:p w:rsidR="00DE15A6" w:rsidRPr="009F5AC1" w:rsidRDefault="00DE15A6" w:rsidP="00070FE2">
      <w:pPr>
        <w:pStyle w:val="25"/>
        <w:spacing w:after="0" w:line="312" w:lineRule="auto"/>
        <w:ind w:firstLine="540"/>
        <w:jc w:val="both"/>
        <w:rPr>
          <w:bCs/>
        </w:rPr>
      </w:pPr>
      <w:r w:rsidRPr="009F5AC1">
        <w:rPr>
          <w:bCs/>
        </w:rPr>
        <w:t>Обрабатывающее производство Туапсинского городского поселения представлено такими крупными и средними предприятиями как ООО «РН – Туапсинский нефтеперерабатывающий завод», ОАО «Туапсехлеб», ОАО «Туапсинский судоремонтный завод», ОАО «Туапсинский завод железобетонных изделий», ОАО «Туапсинская типография», ООО фирма «Торес»</w:t>
      </w:r>
      <w:r w:rsidRPr="009F5AC1">
        <w:rPr>
          <w:rStyle w:val="affd"/>
          <w:bCs/>
        </w:rPr>
        <w:footnoteReference w:id="7"/>
      </w:r>
      <w:r w:rsidRPr="009F5AC1">
        <w:rPr>
          <w:bCs/>
        </w:rPr>
        <w:t xml:space="preserve">. </w:t>
      </w:r>
    </w:p>
    <w:p w:rsidR="00DE15A6" w:rsidRPr="009F5AC1" w:rsidRDefault="00DE15A6" w:rsidP="00070FE2">
      <w:pPr>
        <w:spacing w:line="312" w:lineRule="auto"/>
        <w:ind w:firstLine="540"/>
        <w:jc w:val="both"/>
      </w:pPr>
      <w:r w:rsidRPr="009F5AC1">
        <w:t xml:space="preserve">В таблице </w:t>
      </w:r>
      <w:r w:rsidR="00CF6C7E" w:rsidRPr="009F5AC1">
        <w:t>1</w:t>
      </w:r>
      <w:r w:rsidR="005E25E6">
        <w:t>6</w:t>
      </w:r>
      <w:r w:rsidRPr="009F5AC1">
        <w:t>. приводится перечень основных предприятий г.Туапсе, предоставленный Управлением экономического развития.</w:t>
      </w:r>
    </w:p>
    <w:p w:rsidR="00CF6C7E" w:rsidRPr="009F5AC1" w:rsidRDefault="00CF6C7E" w:rsidP="00CF6C7E">
      <w:pPr>
        <w:pStyle w:val="afe"/>
        <w:keepNext/>
        <w:ind w:firstLine="567"/>
        <w:rPr>
          <w:bCs w:val="0"/>
          <w:smallCaps w:val="0"/>
          <w:color w:val="auto"/>
          <w:spacing w:val="0"/>
          <w:lang w:val="ru-RU" w:eastAsia="ru-RU"/>
        </w:rPr>
      </w:pPr>
      <w:r w:rsidRPr="009F5AC1">
        <w:rPr>
          <w:bCs w:val="0"/>
          <w:smallCaps w:val="0"/>
          <w:color w:val="auto"/>
          <w:spacing w:val="0"/>
          <w:lang w:val="ru-RU" w:eastAsia="ru-RU"/>
        </w:rPr>
        <w:t xml:space="preserve">Таблица </w:t>
      </w:r>
      <w:r w:rsidR="008E2609" w:rsidRPr="009F5AC1">
        <w:rPr>
          <w:bCs w:val="0"/>
          <w:smallCaps w:val="0"/>
          <w:color w:val="auto"/>
          <w:spacing w:val="0"/>
          <w:lang w:val="ru-RU" w:eastAsia="ru-RU"/>
        </w:rPr>
        <w:fldChar w:fldCharType="begin"/>
      </w:r>
      <w:r w:rsidRPr="009F5AC1">
        <w:rPr>
          <w:bCs w:val="0"/>
          <w:smallCaps w:val="0"/>
          <w:color w:val="auto"/>
          <w:spacing w:val="0"/>
          <w:lang w:val="ru-RU" w:eastAsia="ru-RU"/>
        </w:rPr>
        <w:instrText xml:space="preserve"> SEQ Таблица \* ARABIC </w:instrText>
      </w:r>
      <w:r w:rsidR="008E2609" w:rsidRPr="009F5AC1">
        <w:rPr>
          <w:bCs w:val="0"/>
          <w:smallCaps w:val="0"/>
          <w:color w:val="auto"/>
          <w:spacing w:val="0"/>
          <w:lang w:val="ru-RU" w:eastAsia="ru-RU"/>
        </w:rPr>
        <w:fldChar w:fldCharType="separate"/>
      </w:r>
      <w:r w:rsidR="005E25E6">
        <w:rPr>
          <w:bCs w:val="0"/>
          <w:smallCaps w:val="0"/>
          <w:noProof/>
          <w:color w:val="auto"/>
          <w:spacing w:val="0"/>
          <w:lang w:val="ru-RU" w:eastAsia="ru-RU"/>
        </w:rPr>
        <w:t>16</w:t>
      </w:r>
      <w:r w:rsidR="008E2609" w:rsidRPr="009F5AC1">
        <w:rPr>
          <w:bCs w:val="0"/>
          <w:smallCaps w:val="0"/>
          <w:color w:val="auto"/>
          <w:spacing w:val="0"/>
          <w:lang w:val="ru-RU" w:eastAsia="ru-RU"/>
        </w:rPr>
        <w:fldChar w:fldCharType="end"/>
      </w:r>
      <w:r w:rsidRPr="009F5AC1">
        <w:rPr>
          <w:bCs w:val="0"/>
          <w:smallCaps w:val="0"/>
          <w:color w:val="auto"/>
          <w:spacing w:val="0"/>
          <w:lang w:val="ru-RU" w:eastAsia="ru-RU"/>
        </w:rPr>
        <w:t>. Перечень основных промышленных и транспортных предприятий на территории города Туапсе.</w:t>
      </w:r>
    </w:p>
    <w:tbl>
      <w:tblPr>
        <w:tblW w:w="9497" w:type="dxa"/>
        <w:jc w:val="center"/>
        <w:tblLook w:val="0000"/>
      </w:tblPr>
      <w:tblGrid>
        <w:gridCol w:w="847"/>
        <w:gridCol w:w="4790"/>
        <w:gridCol w:w="3860"/>
      </w:tblGrid>
      <w:tr w:rsidR="00DE15A6" w:rsidRPr="009F5AC1" w:rsidTr="00CF6C7E">
        <w:trPr>
          <w:trHeight w:val="255"/>
          <w:tblHeader/>
          <w:jc w:val="center"/>
        </w:trPr>
        <w:tc>
          <w:tcPr>
            <w:tcW w:w="847"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5A6" w:rsidRPr="009F5AC1" w:rsidRDefault="00DE15A6" w:rsidP="00CF6C7E">
            <w:pPr>
              <w:spacing w:after="0" w:line="240" w:lineRule="atLeast"/>
              <w:jc w:val="center"/>
              <w:rPr>
                <w:b/>
                <w:bCs/>
                <w:sz w:val="20"/>
                <w:szCs w:val="20"/>
              </w:rPr>
            </w:pPr>
            <w:r w:rsidRPr="009F5AC1">
              <w:rPr>
                <w:b/>
                <w:bCs/>
                <w:sz w:val="20"/>
                <w:szCs w:val="20"/>
              </w:rPr>
              <w:t>Номер</w:t>
            </w:r>
          </w:p>
        </w:tc>
        <w:tc>
          <w:tcPr>
            <w:tcW w:w="4790" w:type="dxa"/>
            <w:tcBorders>
              <w:top w:val="single" w:sz="4" w:space="0" w:color="auto"/>
              <w:left w:val="nil"/>
              <w:bottom w:val="single" w:sz="4" w:space="0" w:color="auto"/>
              <w:right w:val="single" w:sz="4" w:space="0" w:color="auto"/>
            </w:tcBorders>
            <w:vAlign w:val="bottom"/>
          </w:tcPr>
          <w:p w:rsidR="00DE15A6" w:rsidRPr="009F5AC1" w:rsidRDefault="00DE15A6" w:rsidP="00CF6C7E">
            <w:pPr>
              <w:spacing w:after="0" w:line="240" w:lineRule="atLeast"/>
              <w:jc w:val="center"/>
              <w:rPr>
                <w:b/>
                <w:bCs/>
                <w:sz w:val="20"/>
                <w:szCs w:val="20"/>
              </w:rPr>
            </w:pPr>
            <w:r w:rsidRPr="009F5AC1">
              <w:rPr>
                <w:b/>
                <w:bCs/>
                <w:sz w:val="20"/>
                <w:szCs w:val="20"/>
              </w:rPr>
              <w:t>Название</w:t>
            </w:r>
          </w:p>
        </w:tc>
        <w:tc>
          <w:tcPr>
            <w:tcW w:w="3860" w:type="dxa"/>
            <w:tcBorders>
              <w:top w:val="single" w:sz="4" w:space="0" w:color="auto"/>
              <w:left w:val="single" w:sz="4" w:space="0" w:color="auto"/>
              <w:bottom w:val="single" w:sz="4" w:space="0" w:color="auto"/>
              <w:right w:val="single" w:sz="4" w:space="0" w:color="auto"/>
            </w:tcBorders>
          </w:tcPr>
          <w:p w:rsidR="00DE15A6" w:rsidRPr="009F5AC1" w:rsidRDefault="00DE15A6" w:rsidP="00CF6C7E">
            <w:pPr>
              <w:spacing w:after="0" w:line="240" w:lineRule="atLeast"/>
              <w:jc w:val="center"/>
              <w:rPr>
                <w:b/>
                <w:bCs/>
                <w:sz w:val="20"/>
                <w:szCs w:val="20"/>
              </w:rPr>
            </w:pPr>
            <w:r w:rsidRPr="009F5AC1">
              <w:rPr>
                <w:b/>
                <w:bCs/>
                <w:sz w:val="20"/>
                <w:szCs w:val="20"/>
              </w:rPr>
              <w:t>Деятельность</w:t>
            </w:r>
          </w:p>
        </w:tc>
      </w:tr>
      <w:tr w:rsidR="00DE15A6" w:rsidRPr="009F5AC1" w:rsidTr="00CF6C7E">
        <w:trPr>
          <w:trHeight w:val="255"/>
          <w:jc w:val="center"/>
        </w:trPr>
        <w:tc>
          <w:tcPr>
            <w:tcW w:w="847" w:type="dxa"/>
            <w:tcBorders>
              <w:top w:val="nil"/>
              <w:left w:val="single" w:sz="4" w:space="0" w:color="auto"/>
              <w:bottom w:val="single" w:sz="4" w:space="0" w:color="auto"/>
              <w:right w:val="single" w:sz="4" w:space="0" w:color="auto"/>
            </w:tcBorders>
            <w:shd w:val="clear" w:color="auto" w:fill="auto"/>
            <w:noWrap/>
            <w:vAlign w:val="bottom"/>
          </w:tcPr>
          <w:p w:rsidR="00DE15A6" w:rsidRPr="009F5AC1" w:rsidRDefault="00DE15A6" w:rsidP="00CF6C7E">
            <w:pPr>
              <w:spacing w:after="0" w:line="240" w:lineRule="atLeast"/>
              <w:jc w:val="right"/>
              <w:rPr>
                <w:sz w:val="20"/>
                <w:szCs w:val="20"/>
              </w:rPr>
            </w:pPr>
            <w:r w:rsidRPr="009F5AC1">
              <w:rPr>
                <w:sz w:val="20"/>
                <w:szCs w:val="20"/>
              </w:rPr>
              <w:t>1</w:t>
            </w:r>
          </w:p>
        </w:tc>
        <w:tc>
          <w:tcPr>
            <w:tcW w:w="4790" w:type="dxa"/>
            <w:tcBorders>
              <w:top w:val="nil"/>
              <w:left w:val="nil"/>
              <w:bottom w:val="single" w:sz="4" w:space="0" w:color="auto"/>
              <w:right w:val="single" w:sz="4" w:space="0" w:color="auto"/>
            </w:tcBorders>
            <w:vAlign w:val="bottom"/>
          </w:tcPr>
          <w:p w:rsidR="00DE15A6" w:rsidRPr="009F5AC1" w:rsidRDefault="00DE15A6" w:rsidP="00CF6C7E">
            <w:pPr>
              <w:spacing w:after="0" w:line="240" w:lineRule="atLeast"/>
              <w:rPr>
                <w:sz w:val="20"/>
                <w:szCs w:val="20"/>
              </w:rPr>
            </w:pPr>
            <w:r w:rsidRPr="009F5AC1">
              <w:rPr>
                <w:sz w:val="20"/>
                <w:szCs w:val="20"/>
              </w:rPr>
              <w:t>ООО "РН-Туапсинский НПЗ"</w:t>
            </w:r>
          </w:p>
        </w:tc>
        <w:tc>
          <w:tcPr>
            <w:tcW w:w="3860" w:type="dxa"/>
            <w:tcBorders>
              <w:top w:val="single" w:sz="4" w:space="0" w:color="auto"/>
              <w:left w:val="single" w:sz="4" w:space="0" w:color="auto"/>
              <w:bottom w:val="single" w:sz="4" w:space="0" w:color="auto"/>
              <w:right w:val="single" w:sz="4" w:space="0" w:color="auto"/>
            </w:tcBorders>
          </w:tcPr>
          <w:p w:rsidR="00DE15A6" w:rsidRPr="009F5AC1" w:rsidRDefault="00DE15A6" w:rsidP="00CF6C7E">
            <w:pPr>
              <w:spacing w:after="0" w:line="240" w:lineRule="atLeast"/>
              <w:rPr>
                <w:sz w:val="20"/>
                <w:szCs w:val="20"/>
              </w:rPr>
            </w:pPr>
            <w:r w:rsidRPr="009F5AC1">
              <w:rPr>
                <w:color w:val="000000"/>
                <w:sz w:val="20"/>
                <w:szCs w:val="20"/>
              </w:rPr>
              <w:t>Нефтеперерабатывающее предприятие</w:t>
            </w:r>
          </w:p>
        </w:tc>
      </w:tr>
      <w:tr w:rsidR="00DE15A6" w:rsidRPr="009F5AC1" w:rsidTr="00CF6C7E">
        <w:trPr>
          <w:trHeight w:val="255"/>
          <w:jc w:val="center"/>
        </w:trPr>
        <w:tc>
          <w:tcPr>
            <w:tcW w:w="847" w:type="dxa"/>
            <w:tcBorders>
              <w:top w:val="nil"/>
              <w:left w:val="single" w:sz="4" w:space="0" w:color="auto"/>
              <w:bottom w:val="single" w:sz="4" w:space="0" w:color="auto"/>
              <w:right w:val="single" w:sz="4" w:space="0" w:color="auto"/>
            </w:tcBorders>
            <w:shd w:val="clear" w:color="auto" w:fill="auto"/>
            <w:noWrap/>
            <w:vAlign w:val="bottom"/>
          </w:tcPr>
          <w:p w:rsidR="00DE15A6" w:rsidRPr="009F5AC1" w:rsidRDefault="00DE15A6" w:rsidP="00CF6C7E">
            <w:pPr>
              <w:spacing w:after="0" w:line="240" w:lineRule="atLeast"/>
              <w:jc w:val="right"/>
              <w:rPr>
                <w:sz w:val="20"/>
                <w:szCs w:val="20"/>
              </w:rPr>
            </w:pPr>
            <w:r w:rsidRPr="009F5AC1">
              <w:rPr>
                <w:sz w:val="20"/>
                <w:szCs w:val="20"/>
              </w:rPr>
              <w:t>2</w:t>
            </w:r>
          </w:p>
        </w:tc>
        <w:tc>
          <w:tcPr>
            <w:tcW w:w="4790" w:type="dxa"/>
            <w:tcBorders>
              <w:top w:val="nil"/>
              <w:left w:val="nil"/>
              <w:bottom w:val="single" w:sz="4" w:space="0" w:color="auto"/>
              <w:right w:val="single" w:sz="4" w:space="0" w:color="auto"/>
            </w:tcBorders>
            <w:vAlign w:val="bottom"/>
          </w:tcPr>
          <w:p w:rsidR="00DE15A6" w:rsidRPr="009F5AC1" w:rsidRDefault="00DE15A6" w:rsidP="00CF6C7E">
            <w:pPr>
              <w:spacing w:after="0" w:line="240" w:lineRule="atLeast"/>
              <w:rPr>
                <w:sz w:val="20"/>
                <w:szCs w:val="20"/>
              </w:rPr>
            </w:pPr>
            <w:r w:rsidRPr="009F5AC1">
              <w:rPr>
                <w:sz w:val="20"/>
                <w:szCs w:val="20"/>
              </w:rPr>
              <w:t>ОАО "Туапсинский судоремонтный завод"</w:t>
            </w:r>
          </w:p>
        </w:tc>
        <w:tc>
          <w:tcPr>
            <w:tcW w:w="3860" w:type="dxa"/>
            <w:tcBorders>
              <w:top w:val="single" w:sz="4" w:space="0" w:color="auto"/>
              <w:left w:val="single" w:sz="4" w:space="0" w:color="auto"/>
              <w:bottom w:val="single" w:sz="4" w:space="0" w:color="auto"/>
              <w:right w:val="single" w:sz="4" w:space="0" w:color="auto"/>
            </w:tcBorders>
          </w:tcPr>
          <w:p w:rsidR="00DE15A6" w:rsidRPr="009F5AC1" w:rsidRDefault="00DE15A6" w:rsidP="00CF6C7E">
            <w:pPr>
              <w:spacing w:after="0" w:line="240" w:lineRule="atLeast"/>
              <w:rPr>
                <w:sz w:val="20"/>
                <w:szCs w:val="20"/>
              </w:rPr>
            </w:pPr>
            <w:r w:rsidRPr="009F5AC1">
              <w:rPr>
                <w:sz w:val="20"/>
                <w:szCs w:val="20"/>
              </w:rPr>
              <w:t>осуществляет деятельность по изготовлению запасных частей к судам</w:t>
            </w:r>
          </w:p>
        </w:tc>
      </w:tr>
      <w:tr w:rsidR="00DE15A6" w:rsidRPr="009F5AC1" w:rsidTr="00CF6C7E">
        <w:trPr>
          <w:trHeight w:val="255"/>
          <w:jc w:val="center"/>
        </w:trPr>
        <w:tc>
          <w:tcPr>
            <w:tcW w:w="847" w:type="dxa"/>
            <w:tcBorders>
              <w:top w:val="nil"/>
              <w:left w:val="single" w:sz="4" w:space="0" w:color="auto"/>
              <w:bottom w:val="single" w:sz="4" w:space="0" w:color="auto"/>
              <w:right w:val="single" w:sz="4" w:space="0" w:color="auto"/>
            </w:tcBorders>
            <w:shd w:val="clear" w:color="auto" w:fill="auto"/>
            <w:noWrap/>
            <w:vAlign w:val="bottom"/>
          </w:tcPr>
          <w:p w:rsidR="00DE15A6" w:rsidRPr="009F5AC1" w:rsidRDefault="00DE15A6" w:rsidP="00CF6C7E">
            <w:pPr>
              <w:spacing w:after="0" w:line="240" w:lineRule="atLeast"/>
              <w:jc w:val="right"/>
              <w:rPr>
                <w:sz w:val="20"/>
                <w:szCs w:val="20"/>
              </w:rPr>
            </w:pPr>
            <w:r w:rsidRPr="009F5AC1">
              <w:rPr>
                <w:sz w:val="20"/>
                <w:szCs w:val="20"/>
              </w:rPr>
              <w:t>3</w:t>
            </w:r>
          </w:p>
        </w:tc>
        <w:tc>
          <w:tcPr>
            <w:tcW w:w="4790" w:type="dxa"/>
            <w:tcBorders>
              <w:top w:val="nil"/>
              <w:left w:val="nil"/>
              <w:bottom w:val="single" w:sz="4" w:space="0" w:color="auto"/>
              <w:right w:val="single" w:sz="4" w:space="0" w:color="auto"/>
            </w:tcBorders>
            <w:vAlign w:val="bottom"/>
          </w:tcPr>
          <w:p w:rsidR="00DE15A6" w:rsidRPr="009F5AC1" w:rsidRDefault="00DE15A6" w:rsidP="00CF6C7E">
            <w:pPr>
              <w:spacing w:after="0" w:line="240" w:lineRule="atLeast"/>
              <w:rPr>
                <w:sz w:val="20"/>
                <w:szCs w:val="20"/>
              </w:rPr>
            </w:pPr>
            <w:r w:rsidRPr="009F5AC1">
              <w:rPr>
                <w:sz w:val="20"/>
                <w:szCs w:val="20"/>
              </w:rPr>
              <w:t>ОАО "Туапсехлеб"</w:t>
            </w:r>
          </w:p>
        </w:tc>
        <w:tc>
          <w:tcPr>
            <w:tcW w:w="3860" w:type="dxa"/>
            <w:tcBorders>
              <w:top w:val="single" w:sz="4" w:space="0" w:color="auto"/>
              <w:left w:val="single" w:sz="4" w:space="0" w:color="auto"/>
              <w:bottom w:val="single" w:sz="4" w:space="0" w:color="auto"/>
              <w:right w:val="single" w:sz="4" w:space="0" w:color="auto"/>
            </w:tcBorders>
          </w:tcPr>
          <w:p w:rsidR="00DE15A6" w:rsidRPr="009F5AC1" w:rsidRDefault="00DE15A6" w:rsidP="00CF6C7E">
            <w:pPr>
              <w:spacing w:after="0" w:line="240" w:lineRule="atLeast"/>
              <w:rPr>
                <w:sz w:val="20"/>
                <w:szCs w:val="20"/>
              </w:rPr>
            </w:pPr>
            <w:r w:rsidRPr="009F5AC1">
              <w:rPr>
                <w:sz w:val="20"/>
                <w:szCs w:val="20"/>
              </w:rPr>
              <w:t>Основной вид продукции - хлеб и хлебобулочные изделия</w:t>
            </w:r>
          </w:p>
        </w:tc>
      </w:tr>
      <w:tr w:rsidR="00DE15A6" w:rsidRPr="009F5AC1" w:rsidTr="00CF6C7E">
        <w:trPr>
          <w:trHeight w:val="255"/>
          <w:jc w:val="center"/>
        </w:trPr>
        <w:tc>
          <w:tcPr>
            <w:tcW w:w="847" w:type="dxa"/>
            <w:tcBorders>
              <w:top w:val="nil"/>
              <w:left w:val="single" w:sz="4" w:space="0" w:color="auto"/>
              <w:bottom w:val="single" w:sz="4" w:space="0" w:color="auto"/>
              <w:right w:val="single" w:sz="4" w:space="0" w:color="auto"/>
            </w:tcBorders>
            <w:shd w:val="clear" w:color="auto" w:fill="auto"/>
            <w:noWrap/>
            <w:vAlign w:val="bottom"/>
          </w:tcPr>
          <w:p w:rsidR="00DE15A6" w:rsidRPr="009F5AC1" w:rsidRDefault="00DE15A6" w:rsidP="00CF6C7E">
            <w:pPr>
              <w:spacing w:after="0" w:line="240" w:lineRule="atLeast"/>
              <w:jc w:val="right"/>
              <w:rPr>
                <w:sz w:val="20"/>
                <w:szCs w:val="20"/>
              </w:rPr>
            </w:pPr>
            <w:r w:rsidRPr="009F5AC1">
              <w:rPr>
                <w:sz w:val="20"/>
                <w:szCs w:val="20"/>
              </w:rPr>
              <w:t>4</w:t>
            </w:r>
          </w:p>
        </w:tc>
        <w:tc>
          <w:tcPr>
            <w:tcW w:w="4790" w:type="dxa"/>
            <w:tcBorders>
              <w:top w:val="nil"/>
              <w:left w:val="nil"/>
              <w:bottom w:val="single" w:sz="4" w:space="0" w:color="auto"/>
              <w:right w:val="single" w:sz="4" w:space="0" w:color="auto"/>
            </w:tcBorders>
            <w:vAlign w:val="bottom"/>
          </w:tcPr>
          <w:p w:rsidR="00DE15A6" w:rsidRPr="009F5AC1" w:rsidRDefault="00DE15A6" w:rsidP="00CF6C7E">
            <w:pPr>
              <w:spacing w:after="0" w:line="240" w:lineRule="atLeast"/>
              <w:rPr>
                <w:sz w:val="20"/>
                <w:szCs w:val="20"/>
              </w:rPr>
            </w:pPr>
            <w:r w:rsidRPr="009F5AC1">
              <w:rPr>
                <w:sz w:val="20"/>
                <w:szCs w:val="20"/>
              </w:rPr>
              <w:t>ЗАО ЛВЗ "Георгиевское"</w:t>
            </w:r>
          </w:p>
        </w:tc>
        <w:tc>
          <w:tcPr>
            <w:tcW w:w="3860" w:type="dxa"/>
            <w:tcBorders>
              <w:top w:val="single" w:sz="4" w:space="0" w:color="auto"/>
              <w:left w:val="single" w:sz="4" w:space="0" w:color="auto"/>
              <w:bottom w:val="single" w:sz="4" w:space="0" w:color="auto"/>
              <w:right w:val="single" w:sz="4" w:space="0" w:color="auto"/>
            </w:tcBorders>
          </w:tcPr>
          <w:p w:rsidR="00DE15A6" w:rsidRPr="009F5AC1" w:rsidRDefault="00DE15A6" w:rsidP="00CF6C7E">
            <w:pPr>
              <w:spacing w:after="0" w:line="240" w:lineRule="atLeast"/>
              <w:rPr>
                <w:sz w:val="20"/>
                <w:szCs w:val="20"/>
              </w:rPr>
            </w:pPr>
            <w:r w:rsidRPr="009F5AC1">
              <w:rPr>
                <w:sz w:val="20"/>
                <w:szCs w:val="20"/>
              </w:rPr>
              <w:t>производит алкогольную продукцию</w:t>
            </w:r>
          </w:p>
        </w:tc>
      </w:tr>
      <w:tr w:rsidR="00DE15A6" w:rsidRPr="009F5AC1" w:rsidTr="00CF6C7E">
        <w:trPr>
          <w:trHeight w:val="255"/>
          <w:jc w:val="center"/>
        </w:trPr>
        <w:tc>
          <w:tcPr>
            <w:tcW w:w="847" w:type="dxa"/>
            <w:tcBorders>
              <w:top w:val="nil"/>
              <w:left w:val="single" w:sz="4" w:space="0" w:color="auto"/>
              <w:bottom w:val="single" w:sz="4" w:space="0" w:color="auto"/>
              <w:right w:val="single" w:sz="4" w:space="0" w:color="auto"/>
            </w:tcBorders>
            <w:shd w:val="clear" w:color="auto" w:fill="auto"/>
            <w:noWrap/>
            <w:vAlign w:val="bottom"/>
          </w:tcPr>
          <w:p w:rsidR="00DE15A6" w:rsidRPr="009F5AC1" w:rsidRDefault="00DE15A6" w:rsidP="00CF6C7E">
            <w:pPr>
              <w:spacing w:after="0" w:line="240" w:lineRule="atLeast"/>
              <w:jc w:val="right"/>
              <w:rPr>
                <w:sz w:val="20"/>
                <w:szCs w:val="20"/>
              </w:rPr>
            </w:pPr>
            <w:r w:rsidRPr="009F5AC1">
              <w:rPr>
                <w:sz w:val="20"/>
                <w:szCs w:val="20"/>
              </w:rPr>
              <w:t>5</w:t>
            </w:r>
          </w:p>
        </w:tc>
        <w:tc>
          <w:tcPr>
            <w:tcW w:w="4790" w:type="dxa"/>
            <w:tcBorders>
              <w:top w:val="nil"/>
              <w:left w:val="nil"/>
              <w:bottom w:val="single" w:sz="4" w:space="0" w:color="auto"/>
              <w:right w:val="single" w:sz="4" w:space="0" w:color="auto"/>
            </w:tcBorders>
            <w:vAlign w:val="bottom"/>
          </w:tcPr>
          <w:p w:rsidR="00DE15A6" w:rsidRPr="009F5AC1" w:rsidRDefault="00DE15A6" w:rsidP="00CF6C7E">
            <w:pPr>
              <w:spacing w:after="0" w:line="240" w:lineRule="atLeast"/>
              <w:rPr>
                <w:sz w:val="20"/>
                <w:szCs w:val="20"/>
              </w:rPr>
            </w:pPr>
            <w:r w:rsidRPr="009F5AC1">
              <w:rPr>
                <w:sz w:val="20"/>
                <w:szCs w:val="20"/>
              </w:rPr>
              <w:t>ОАО "Туапсинский завод железобетонных изделий"</w:t>
            </w:r>
          </w:p>
        </w:tc>
        <w:tc>
          <w:tcPr>
            <w:tcW w:w="3860" w:type="dxa"/>
            <w:tcBorders>
              <w:top w:val="single" w:sz="4" w:space="0" w:color="auto"/>
              <w:left w:val="single" w:sz="4" w:space="0" w:color="auto"/>
              <w:bottom w:val="single" w:sz="4" w:space="0" w:color="auto"/>
              <w:right w:val="single" w:sz="4" w:space="0" w:color="auto"/>
            </w:tcBorders>
          </w:tcPr>
          <w:p w:rsidR="00DE15A6" w:rsidRPr="009F5AC1" w:rsidRDefault="00DE15A6" w:rsidP="00CF6C7E">
            <w:pPr>
              <w:spacing w:after="0" w:line="240" w:lineRule="atLeast"/>
              <w:rPr>
                <w:sz w:val="20"/>
                <w:szCs w:val="20"/>
              </w:rPr>
            </w:pPr>
            <w:r w:rsidRPr="009F5AC1">
              <w:rPr>
                <w:sz w:val="20"/>
                <w:szCs w:val="20"/>
              </w:rPr>
              <w:t>Производство готовых железобетонных изделий и промышленной продукции</w:t>
            </w:r>
          </w:p>
        </w:tc>
      </w:tr>
      <w:tr w:rsidR="00DE15A6" w:rsidRPr="009F5AC1" w:rsidTr="00CF6C7E">
        <w:trPr>
          <w:trHeight w:val="255"/>
          <w:jc w:val="center"/>
        </w:trPr>
        <w:tc>
          <w:tcPr>
            <w:tcW w:w="847" w:type="dxa"/>
            <w:tcBorders>
              <w:top w:val="nil"/>
              <w:left w:val="single" w:sz="4" w:space="0" w:color="auto"/>
              <w:bottom w:val="single" w:sz="4" w:space="0" w:color="auto"/>
              <w:right w:val="single" w:sz="4" w:space="0" w:color="auto"/>
            </w:tcBorders>
            <w:shd w:val="clear" w:color="auto" w:fill="auto"/>
            <w:noWrap/>
            <w:vAlign w:val="bottom"/>
          </w:tcPr>
          <w:p w:rsidR="00DE15A6" w:rsidRPr="009F5AC1" w:rsidRDefault="00DE15A6" w:rsidP="00CF6C7E">
            <w:pPr>
              <w:spacing w:after="0" w:line="240" w:lineRule="atLeast"/>
              <w:jc w:val="right"/>
              <w:rPr>
                <w:sz w:val="20"/>
                <w:szCs w:val="20"/>
              </w:rPr>
            </w:pPr>
            <w:r w:rsidRPr="009F5AC1">
              <w:rPr>
                <w:sz w:val="20"/>
                <w:szCs w:val="20"/>
              </w:rPr>
              <w:t>6</w:t>
            </w:r>
          </w:p>
        </w:tc>
        <w:tc>
          <w:tcPr>
            <w:tcW w:w="4790" w:type="dxa"/>
            <w:tcBorders>
              <w:top w:val="nil"/>
              <w:left w:val="nil"/>
              <w:bottom w:val="single" w:sz="4" w:space="0" w:color="auto"/>
              <w:right w:val="single" w:sz="4" w:space="0" w:color="auto"/>
            </w:tcBorders>
            <w:vAlign w:val="bottom"/>
          </w:tcPr>
          <w:p w:rsidR="00DE15A6" w:rsidRPr="009F5AC1" w:rsidRDefault="00DE15A6" w:rsidP="00CF6C7E">
            <w:pPr>
              <w:spacing w:after="0" w:line="240" w:lineRule="atLeast"/>
              <w:rPr>
                <w:sz w:val="20"/>
                <w:szCs w:val="20"/>
              </w:rPr>
            </w:pPr>
            <w:r w:rsidRPr="009F5AC1">
              <w:rPr>
                <w:sz w:val="20"/>
                <w:szCs w:val="20"/>
              </w:rPr>
              <w:t>ОАО "Туапсинская типография"</w:t>
            </w:r>
          </w:p>
        </w:tc>
        <w:tc>
          <w:tcPr>
            <w:tcW w:w="3860" w:type="dxa"/>
            <w:tcBorders>
              <w:top w:val="single" w:sz="4" w:space="0" w:color="auto"/>
              <w:left w:val="single" w:sz="4" w:space="0" w:color="auto"/>
              <w:bottom w:val="single" w:sz="4" w:space="0" w:color="auto"/>
              <w:right w:val="single" w:sz="4" w:space="0" w:color="auto"/>
            </w:tcBorders>
          </w:tcPr>
          <w:p w:rsidR="00DE15A6" w:rsidRPr="009F5AC1" w:rsidRDefault="00DE15A6" w:rsidP="00CF6C7E">
            <w:pPr>
              <w:spacing w:after="0" w:line="240" w:lineRule="atLeast"/>
              <w:rPr>
                <w:sz w:val="20"/>
                <w:szCs w:val="20"/>
              </w:rPr>
            </w:pPr>
            <w:r w:rsidRPr="009F5AC1">
              <w:rPr>
                <w:color w:val="000000"/>
                <w:sz w:val="20"/>
                <w:szCs w:val="20"/>
              </w:rPr>
              <w:t>Полиграфическая деятельность</w:t>
            </w:r>
          </w:p>
        </w:tc>
      </w:tr>
      <w:tr w:rsidR="00DE15A6" w:rsidRPr="009F5AC1" w:rsidTr="00CF6C7E">
        <w:trPr>
          <w:trHeight w:val="255"/>
          <w:jc w:val="center"/>
        </w:trPr>
        <w:tc>
          <w:tcPr>
            <w:tcW w:w="847" w:type="dxa"/>
            <w:tcBorders>
              <w:top w:val="nil"/>
              <w:left w:val="single" w:sz="4" w:space="0" w:color="auto"/>
              <w:bottom w:val="single" w:sz="4" w:space="0" w:color="auto"/>
              <w:right w:val="single" w:sz="4" w:space="0" w:color="auto"/>
            </w:tcBorders>
            <w:shd w:val="clear" w:color="auto" w:fill="auto"/>
            <w:noWrap/>
            <w:vAlign w:val="bottom"/>
          </w:tcPr>
          <w:p w:rsidR="00DE15A6" w:rsidRPr="009F5AC1" w:rsidRDefault="00DE15A6" w:rsidP="00CF6C7E">
            <w:pPr>
              <w:spacing w:after="0" w:line="240" w:lineRule="atLeast"/>
              <w:jc w:val="right"/>
              <w:rPr>
                <w:sz w:val="20"/>
                <w:szCs w:val="20"/>
              </w:rPr>
            </w:pPr>
            <w:r w:rsidRPr="009F5AC1">
              <w:rPr>
                <w:sz w:val="20"/>
                <w:szCs w:val="20"/>
              </w:rPr>
              <w:t>7</w:t>
            </w:r>
          </w:p>
        </w:tc>
        <w:tc>
          <w:tcPr>
            <w:tcW w:w="4790" w:type="dxa"/>
            <w:tcBorders>
              <w:top w:val="nil"/>
              <w:left w:val="nil"/>
              <w:bottom w:val="single" w:sz="4" w:space="0" w:color="auto"/>
              <w:right w:val="single" w:sz="4" w:space="0" w:color="auto"/>
            </w:tcBorders>
            <w:vAlign w:val="bottom"/>
          </w:tcPr>
          <w:p w:rsidR="00DE15A6" w:rsidRPr="009F5AC1" w:rsidRDefault="00DE15A6" w:rsidP="00CF6C7E">
            <w:pPr>
              <w:spacing w:after="0" w:line="240" w:lineRule="atLeast"/>
              <w:rPr>
                <w:sz w:val="20"/>
                <w:szCs w:val="20"/>
              </w:rPr>
            </w:pPr>
            <w:r w:rsidRPr="009F5AC1">
              <w:rPr>
                <w:sz w:val="20"/>
                <w:szCs w:val="20"/>
              </w:rPr>
              <w:t>ООО Фирма "Торес"</w:t>
            </w:r>
          </w:p>
        </w:tc>
        <w:tc>
          <w:tcPr>
            <w:tcW w:w="3860" w:type="dxa"/>
            <w:tcBorders>
              <w:top w:val="single" w:sz="4" w:space="0" w:color="auto"/>
              <w:left w:val="single" w:sz="4" w:space="0" w:color="auto"/>
              <w:bottom w:val="single" w:sz="4" w:space="0" w:color="auto"/>
              <w:right w:val="single" w:sz="4" w:space="0" w:color="auto"/>
            </w:tcBorders>
          </w:tcPr>
          <w:p w:rsidR="00DE15A6" w:rsidRPr="009F5AC1" w:rsidRDefault="00DE15A6" w:rsidP="00CF6C7E">
            <w:pPr>
              <w:spacing w:after="0" w:line="240" w:lineRule="atLeast"/>
              <w:rPr>
                <w:sz w:val="20"/>
                <w:szCs w:val="20"/>
              </w:rPr>
            </w:pPr>
            <w:r w:rsidRPr="009F5AC1">
              <w:rPr>
                <w:bCs/>
                <w:sz w:val="20"/>
                <w:szCs w:val="20"/>
              </w:rPr>
              <w:t>Изготовлением мясной и колбасной продукции</w:t>
            </w:r>
          </w:p>
        </w:tc>
      </w:tr>
      <w:tr w:rsidR="00DE15A6" w:rsidRPr="009F5AC1" w:rsidTr="00CF6C7E">
        <w:trPr>
          <w:trHeight w:val="255"/>
          <w:jc w:val="center"/>
        </w:trPr>
        <w:tc>
          <w:tcPr>
            <w:tcW w:w="847" w:type="dxa"/>
            <w:tcBorders>
              <w:top w:val="nil"/>
              <w:left w:val="single" w:sz="4" w:space="0" w:color="auto"/>
              <w:bottom w:val="single" w:sz="4" w:space="0" w:color="auto"/>
              <w:right w:val="single" w:sz="4" w:space="0" w:color="auto"/>
            </w:tcBorders>
            <w:shd w:val="clear" w:color="auto" w:fill="auto"/>
            <w:noWrap/>
            <w:vAlign w:val="bottom"/>
          </w:tcPr>
          <w:p w:rsidR="00DE15A6" w:rsidRPr="009F5AC1" w:rsidRDefault="00DE15A6" w:rsidP="00CF6C7E">
            <w:pPr>
              <w:spacing w:after="0" w:line="240" w:lineRule="atLeast"/>
              <w:jc w:val="right"/>
              <w:rPr>
                <w:sz w:val="20"/>
                <w:szCs w:val="20"/>
              </w:rPr>
            </w:pPr>
            <w:r w:rsidRPr="009F5AC1">
              <w:rPr>
                <w:sz w:val="20"/>
                <w:szCs w:val="20"/>
              </w:rPr>
              <w:t>8</w:t>
            </w:r>
          </w:p>
        </w:tc>
        <w:tc>
          <w:tcPr>
            <w:tcW w:w="4790" w:type="dxa"/>
            <w:tcBorders>
              <w:top w:val="nil"/>
              <w:left w:val="nil"/>
              <w:bottom w:val="single" w:sz="4" w:space="0" w:color="auto"/>
              <w:right w:val="single" w:sz="4" w:space="0" w:color="auto"/>
            </w:tcBorders>
            <w:vAlign w:val="bottom"/>
          </w:tcPr>
          <w:p w:rsidR="00DE15A6" w:rsidRPr="009F5AC1" w:rsidRDefault="00DE15A6" w:rsidP="00CF6C7E">
            <w:pPr>
              <w:spacing w:after="0" w:line="240" w:lineRule="atLeast"/>
              <w:rPr>
                <w:sz w:val="20"/>
                <w:szCs w:val="20"/>
              </w:rPr>
            </w:pPr>
            <w:r w:rsidRPr="009F5AC1">
              <w:rPr>
                <w:sz w:val="20"/>
                <w:szCs w:val="20"/>
              </w:rPr>
              <w:t>МУП ЖКХ г. Туапсе</w:t>
            </w:r>
          </w:p>
        </w:tc>
        <w:tc>
          <w:tcPr>
            <w:tcW w:w="3860" w:type="dxa"/>
            <w:tcBorders>
              <w:top w:val="single" w:sz="4" w:space="0" w:color="auto"/>
              <w:left w:val="single" w:sz="4" w:space="0" w:color="auto"/>
              <w:bottom w:val="single" w:sz="4" w:space="0" w:color="auto"/>
              <w:right w:val="single" w:sz="4" w:space="0" w:color="auto"/>
            </w:tcBorders>
          </w:tcPr>
          <w:p w:rsidR="00DE15A6" w:rsidRPr="009F5AC1" w:rsidRDefault="00DE15A6" w:rsidP="00CF6C7E">
            <w:pPr>
              <w:spacing w:after="0" w:line="240" w:lineRule="atLeast"/>
              <w:rPr>
                <w:sz w:val="20"/>
                <w:szCs w:val="20"/>
              </w:rPr>
            </w:pPr>
            <w:r w:rsidRPr="009F5AC1">
              <w:rPr>
                <w:sz w:val="20"/>
                <w:szCs w:val="20"/>
              </w:rPr>
              <w:t>Ремонтно-эксплуатационная деятельность</w:t>
            </w:r>
          </w:p>
        </w:tc>
      </w:tr>
      <w:tr w:rsidR="00DE15A6" w:rsidRPr="009F5AC1" w:rsidTr="00CF6C7E">
        <w:trPr>
          <w:trHeight w:val="133"/>
          <w:jc w:val="center"/>
        </w:trPr>
        <w:tc>
          <w:tcPr>
            <w:tcW w:w="847" w:type="dxa"/>
            <w:tcBorders>
              <w:top w:val="nil"/>
              <w:left w:val="single" w:sz="4" w:space="0" w:color="auto"/>
              <w:bottom w:val="single" w:sz="4" w:space="0" w:color="auto"/>
              <w:right w:val="single" w:sz="4" w:space="0" w:color="auto"/>
            </w:tcBorders>
            <w:shd w:val="clear" w:color="auto" w:fill="auto"/>
            <w:noWrap/>
            <w:vAlign w:val="bottom"/>
          </w:tcPr>
          <w:p w:rsidR="00DE15A6" w:rsidRPr="009F5AC1" w:rsidRDefault="00DE15A6" w:rsidP="00CF6C7E">
            <w:pPr>
              <w:spacing w:after="0" w:line="240" w:lineRule="atLeast"/>
              <w:jc w:val="right"/>
              <w:rPr>
                <w:sz w:val="20"/>
                <w:szCs w:val="20"/>
              </w:rPr>
            </w:pPr>
            <w:r w:rsidRPr="009F5AC1">
              <w:rPr>
                <w:sz w:val="20"/>
                <w:szCs w:val="20"/>
              </w:rPr>
              <w:t>9</w:t>
            </w:r>
          </w:p>
        </w:tc>
        <w:tc>
          <w:tcPr>
            <w:tcW w:w="4790" w:type="dxa"/>
            <w:tcBorders>
              <w:top w:val="nil"/>
              <w:left w:val="nil"/>
              <w:bottom w:val="single" w:sz="4" w:space="0" w:color="auto"/>
              <w:right w:val="single" w:sz="4" w:space="0" w:color="auto"/>
            </w:tcBorders>
            <w:vAlign w:val="bottom"/>
          </w:tcPr>
          <w:p w:rsidR="00DE15A6" w:rsidRPr="009F5AC1" w:rsidRDefault="00DE15A6" w:rsidP="00CF6C7E">
            <w:pPr>
              <w:spacing w:after="0" w:line="240" w:lineRule="atLeast"/>
              <w:rPr>
                <w:sz w:val="20"/>
                <w:szCs w:val="20"/>
              </w:rPr>
            </w:pPr>
            <w:r w:rsidRPr="009F5AC1">
              <w:rPr>
                <w:sz w:val="20"/>
                <w:szCs w:val="20"/>
              </w:rPr>
              <w:t>ЗАО "Туапсетеплоэнерго"</w:t>
            </w:r>
          </w:p>
        </w:tc>
        <w:tc>
          <w:tcPr>
            <w:tcW w:w="3860" w:type="dxa"/>
            <w:tcBorders>
              <w:top w:val="single" w:sz="4" w:space="0" w:color="auto"/>
              <w:left w:val="single" w:sz="4" w:space="0" w:color="auto"/>
              <w:bottom w:val="single" w:sz="4" w:space="0" w:color="auto"/>
              <w:right w:val="single" w:sz="4" w:space="0" w:color="auto"/>
            </w:tcBorders>
          </w:tcPr>
          <w:p w:rsidR="00DE15A6" w:rsidRPr="009F5AC1" w:rsidRDefault="00DE15A6" w:rsidP="00CF6C7E">
            <w:pPr>
              <w:spacing w:after="0" w:line="240" w:lineRule="atLeast"/>
              <w:rPr>
                <w:sz w:val="20"/>
                <w:szCs w:val="20"/>
              </w:rPr>
            </w:pPr>
            <w:r w:rsidRPr="009F5AC1">
              <w:rPr>
                <w:sz w:val="20"/>
                <w:szCs w:val="20"/>
              </w:rPr>
              <w:t>Производство пара и горячей воды</w:t>
            </w:r>
          </w:p>
        </w:tc>
      </w:tr>
      <w:tr w:rsidR="00DE15A6" w:rsidRPr="009F5AC1" w:rsidTr="00CF6C7E">
        <w:trPr>
          <w:trHeight w:val="255"/>
          <w:jc w:val="center"/>
        </w:trPr>
        <w:tc>
          <w:tcPr>
            <w:tcW w:w="847" w:type="dxa"/>
            <w:tcBorders>
              <w:top w:val="nil"/>
              <w:left w:val="single" w:sz="4" w:space="0" w:color="auto"/>
              <w:bottom w:val="single" w:sz="4" w:space="0" w:color="auto"/>
              <w:right w:val="single" w:sz="4" w:space="0" w:color="auto"/>
            </w:tcBorders>
            <w:shd w:val="clear" w:color="auto" w:fill="auto"/>
            <w:noWrap/>
            <w:vAlign w:val="bottom"/>
          </w:tcPr>
          <w:p w:rsidR="00DE15A6" w:rsidRPr="009F5AC1" w:rsidRDefault="00DE15A6" w:rsidP="00CF6C7E">
            <w:pPr>
              <w:spacing w:after="0" w:line="240" w:lineRule="atLeast"/>
              <w:jc w:val="right"/>
              <w:rPr>
                <w:sz w:val="20"/>
                <w:szCs w:val="20"/>
              </w:rPr>
            </w:pPr>
            <w:r w:rsidRPr="009F5AC1">
              <w:rPr>
                <w:sz w:val="20"/>
                <w:szCs w:val="20"/>
              </w:rPr>
              <w:t>10</w:t>
            </w:r>
          </w:p>
        </w:tc>
        <w:tc>
          <w:tcPr>
            <w:tcW w:w="4790" w:type="dxa"/>
            <w:tcBorders>
              <w:top w:val="nil"/>
              <w:left w:val="nil"/>
              <w:bottom w:val="single" w:sz="4" w:space="0" w:color="auto"/>
              <w:right w:val="single" w:sz="4" w:space="0" w:color="auto"/>
            </w:tcBorders>
            <w:vAlign w:val="bottom"/>
          </w:tcPr>
          <w:p w:rsidR="00DE15A6" w:rsidRPr="009F5AC1" w:rsidRDefault="00DE15A6" w:rsidP="00CF6C7E">
            <w:pPr>
              <w:spacing w:after="0" w:line="240" w:lineRule="atLeast"/>
              <w:rPr>
                <w:sz w:val="20"/>
                <w:szCs w:val="20"/>
              </w:rPr>
            </w:pPr>
            <w:r w:rsidRPr="009F5AC1">
              <w:rPr>
                <w:sz w:val="20"/>
                <w:szCs w:val="20"/>
              </w:rPr>
              <w:t>ОАО "Туапсегоргаз"</w:t>
            </w:r>
          </w:p>
        </w:tc>
        <w:tc>
          <w:tcPr>
            <w:tcW w:w="3860" w:type="dxa"/>
            <w:tcBorders>
              <w:top w:val="single" w:sz="4" w:space="0" w:color="auto"/>
              <w:left w:val="single" w:sz="4" w:space="0" w:color="auto"/>
              <w:bottom w:val="single" w:sz="4" w:space="0" w:color="auto"/>
              <w:right w:val="single" w:sz="4" w:space="0" w:color="auto"/>
            </w:tcBorders>
          </w:tcPr>
          <w:p w:rsidR="00DE15A6" w:rsidRPr="009F5AC1" w:rsidRDefault="00DE15A6" w:rsidP="00CF6C7E">
            <w:pPr>
              <w:pStyle w:val="ac"/>
              <w:spacing w:before="0" w:beforeAutospacing="0" w:after="0" w:afterAutospacing="0" w:line="240" w:lineRule="atLeast"/>
              <w:rPr>
                <w:sz w:val="20"/>
                <w:szCs w:val="20"/>
              </w:rPr>
            </w:pPr>
            <w:r w:rsidRPr="009F5AC1">
              <w:rPr>
                <w:sz w:val="20"/>
                <w:szCs w:val="20"/>
              </w:rPr>
              <w:t>Распределение газообразного топлива</w:t>
            </w:r>
          </w:p>
        </w:tc>
      </w:tr>
      <w:tr w:rsidR="00DE15A6" w:rsidRPr="009F5AC1" w:rsidTr="00CF6C7E">
        <w:trPr>
          <w:trHeight w:val="255"/>
          <w:jc w:val="center"/>
        </w:trPr>
        <w:tc>
          <w:tcPr>
            <w:tcW w:w="847" w:type="dxa"/>
            <w:tcBorders>
              <w:top w:val="nil"/>
              <w:left w:val="single" w:sz="4" w:space="0" w:color="auto"/>
              <w:bottom w:val="single" w:sz="4" w:space="0" w:color="auto"/>
              <w:right w:val="single" w:sz="4" w:space="0" w:color="auto"/>
            </w:tcBorders>
            <w:shd w:val="clear" w:color="auto" w:fill="auto"/>
            <w:noWrap/>
            <w:vAlign w:val="bottom"/>
          </w:tcPr>
          <w:p w:rsidR="00DE15A6" w:rsidRPr="009F5AC1" w:rsidRDefault="00DE15A6" w:rsidP="00CF6C7E">
            <w:pPr>
              <w:spacing w:after="0" w:line="240" w:lineRule="atLeast"/>
              <w:jc w:val="right"/>
              <w:rPr>
                <w:sz w:val="20"/>
                <w:szCs w:val="20"/>
              </w:rPr>
            </w:pPr>
            <w:r w:rsidRPr="009F5AC1">
              <w:rPr>
                <w:sz w:val="20"/>
                <w:szCs w:val="20"/>
              </w:rPr>
              <w:t>11</w:t>
            </w:r>
          </w:p>
        </w:tc>
        <w:tc>
          <w:tcPr>
            <w:tcW w:w="4790" w:type="dxa"/>
            <w:tcBorders>
              <w:top w:val="nil"/>
              <w:left w:val="nil"/>
              <w:bottom w:val="single" w:sz="4" w:space="0" w:color="auto"/>
              <w:right w:val="single" w:sz="4" w:space="0" w:color="auto"/>
            </w:tcBorders>
            <w:vAlign w:val="bottom"/>
          </w:tcPr>
          <w:p w:rsidR="00DE15A6" w:rsidRPr="009F5AC1" w:rsidRDefault="00DE15A6" w:rsidP="00CF6C7E">
            <w:pPr>
              <w:spacing w:after="0" w:line="240" w:lineRule="atLeast"/>
              <w:rPr>
                <w:sz w:val="20"/>
                <w:szCs w:val="20"/>
              </w:rPr>
            </w:pPr>
            <w:r w:rsidRPr="009F5AC1">
              <w:rPr>
                <w:sz w:val="20"/>
                <w:szCs w:val="20"/>
              </w:rPr>
              <w:t>ГУП КК редакция "Туапсинские вести"</w:t>
            </w:r>
          </w:p>
        </w:tc>
        <w:tc>
          <w:tcPr>
            <w:tcW w:w="3860" w:type="dxa"/>
            <w:tcBorders>
              <w:top w:val="single" w:sz="4" w:space="0" w:color="auto"/>
              <w:left w:val="single" w:sz="4" w:space="0" w:color="auto"/>
              <w:bottom w:val="single" w:sz="4" w:space="0" w:color="auto"/>
              <w:right w:val="single" w:sz="4" w:space="0" w:color="auto"/>
            </w:tcBorders>
          </w:tcPr>
          <w:p w:rsidR="00DE15A6" w:rsidRPr="009F5AC1" w:rsidRDefault="00DE15A6" w:rsidP="00CF6C7E">
            <w:pPr>
              <w:spacing w:after="0" w:line="240" w:lineRule="atLeast"/>
              <w:rPr>
                <w:sz w:val="20"/>
                <w:szCs w:val="20"/>
              </w:rPr>
            </w:pPr>
            <w:r w:rsidRPr="009F5AC1">
              <w:rPr>
                <w:sz w:val="20"/>
                <w:szCs w:val="20"/>
              </w:rPr>
              <w:t>Средство массовой информации</w:t>
            </w:r>
          </w:p>
        </w:tc>
      </w:tr>
      <w:tr w:rsidR="00DE15A6" w:rsidRPr="009F5AC1" w:rsidTr="00CF6C7E">
        <w:trPr>
          <w:trHeight w:val="417"/>
          <w:jc w:val="center"/>
        </w:trPr>
        <w:tc>
          <w:tcPr>
            <w:tcW w:w="847" w:type="dxa"/>
            <w:tcBorders>
              <w:top w:val="nil"/>
              <w:left w:val="single" w:sz="4" w:space="0" w:color="auto"/>
              <w:bottom w:val="single" w:sz="4" w:space="0" w:color="auto"/>
              <w:right w:val="single" w:sz="4" w:space="0" w:color="auto"/>
            </w:tcBorders>
            <w:shd w:val="clear" w:color="auto" w:fill="auto"/>
            <w:noWrap/>
            <w:vAlign w:val="bottom"/>
          </w:tcPr>
          <w:p w:rsidR="00DE15A6" w:rsidRPr="009F5AC1" w:rsidRDefault="00DE15A6" w:rsidP="00CF6C7E">
            <w:pPr>
              <w:spacing w:after="0" w:line="240" w:lineRule="atLeast"/>
              <w:jc w:val="right"/>
              <w:rPr>
                <w:sz w:val="20"/>
                <w:szCs w:val="20"/>
              </w:rPr>
            </w:pPr>
            <w:r w:rsidRPr="009F5AC1">
              <w:rPr>
                <w:sz w:val="20"/>
                <w:szCs w:val="20"/>
              </w:rPr>
              <w:t>12</w:t>
            </w:r>
          </w:p>
        </w:tc>
        <w:tc>
          <w:tcPr>
            <w:tcW w:w="4790" w:type="dxa"/>
            <w:tcBorders>
              <w:top w:val="nil"/>
              <w:left w:val="nil"/>
              <w:bottom w:val="single" w:sz="4" w:space="0" w:color="auto"/>
              <w:right w:val="single" w:sz="4" w:space="0" w:color="auto"/>
            </w:tcBorders>
            <w:vAlign w:val="bottom"/>
          </w:tcPr>
          <w:p w:rsidR="00DE15A6" w:rsidRPr="009F5AC1" w:rsidRDefault="00DE15A6" w:rsidP="00CF6C7E">
            <w:pPr>
              <w:spacing w:after="0" w:line="240" w:lineRule="atLeast"/>
              <w:rPr>
                <w:sz w:val="20"/>
                <w:szCs w:val="20"/>
              </w:rPr>
            </w:pPr>
            <w:r w:rsidRPr="009F5AC1">
              <w:rPr>
                <w:sz w:val="20"/>
                <w:szCs w:val="20"/>
              </w:rPr>
              <w:t>филиал ОАО "НЭСК-электросети" "Туапсеэлектросеть"</w:t>
            </w:r>
          </w:p>
        </w:tc>
        <w:tc>
          <w:tcPr>
            <w:tcW w:w="3860" w:type="dxa"/>
            <w:tcBorders>
              <w:top w:val="single" w:sz="4" w:space="0" w:color="auto"/>
              <w:left w:val="single" w:sz="4" w:space="0" w:color="auto"/>
              <w:bottom w:val="single" w:sz="4" w:space="0" w:color="auto"/>
              <w:right w:val="single" w:sz="4" w:space="0" w:color="auto"/>
            </w:tcBorders>
          </w:tcPr>
          <w:p w:rsidR="00DE15A6" w:rsidRPr="009F5AC1" w:rsidRDefault="00DE15A6" w:rsidP="00CF6C7E">
            <w:pPr>
              <w:spacing w:after="0" w:line="240" w:lineRule="atLeast"/>
              <w:rPr>
                <w:sz w:val="20"/>
                <w:szCs w:val="20"/>
              </w:rPr>
            </w:pPr>
            <w:r w:rsidRPr="009F5AC1">
              <w:rPr>
                <w:sz w:val="20"/>
                <w:szCs w:val="20"/>
              </w:rPr>
              <w:t>Энергоснабжение</w:t>
            </w:r>
          </w:p>
        </w:tc>
      </w:tr>
      <w:tr w:rsidR="00DE15A6" w:rsidRPr="009F5AC1" w:rsidTr="00CF6C7E">
        <w:trPr>
          <w:trHeight w:val="255"/>
          <w:jc w:val="center"/>
        </w:trPr>
        <w:tc>
          <w:tcPr>
            <w:tcW w:w="847" w:type="dxa"/>
            <w:tcBorders>
              <w:top w:val="nil"/>
              <w:left w:val="single" w:sz="4" w:space="0" w:color="auto"/>
              <w:bottom w:val="single" w:sz="4" w:space="0" w:color="auto"/>
              <w:right w:val="single" w:sz="4" w:space="0" w:color="auto"/>
            </w:tcBorders>
            <w:shd w:val="clear" w:color="auto" w:fill="auto"/>
            <w:noWrap/>
            <w:vAlign w:val="bottom"/>
          </w:tcPr>
          <w:p w:rsidR="00DE15A6" w:rsidRPr="009F5AC1" w:rsidRDefault="00DE15A6" w:rsidP="00CF6C7E">
            <w:pPr>
              <w:spacing w:after="0" w:line="240" w:lineRule="atLeast"/>
              <w:jc w:val="right"/>
              <w:rPr>
                <w:sz w:val="20"/>
                <w:szCs w:val="20"/>
              </w:rPr>
            </w:pPr>
            <w:r w:rsidRPr="009F5AC1">
              <w:rPr>
                <w:sz w:val="20"/>
                <w:szCs w:val="20"/>
              </w:rPr>
              <w:t>13</w:t>
            </w:r>
          </w:p>
        </w:tc>
        <w:tc>
          <w:tcPr>
            <w:tcW w:w="4790" w:type="dxa"/>
            <w:tcBorders>
              <w:top w:val="nil"/>
              <w:left w:val="nil"/>
              <w:bottom w:val="single" w:sz="4" w:space="0" w:color="auto"/>
              <w:right w:val="single" w:sz="4" w:space="0" w:color="auto"/>
            </w:tcBorders>
            <w:vAlign w:val="bottom"/>
          </w:tcPr>
          <w:p w:rsidR="00DE15A6" w:rsidRPr="009F5AC1" w:rsidRDefault="00DE15A6" w:rsidP="00CF6C7E">
            <w:pPr>
              <w:spacing w:after="0" w:line="240" w:lineRule="atLeast"/>
              <w:rPr>
                <w:sz w:val="20"/>
                <w:szCs w:val="20"/>
              </w:rPr>
            </w:pPr>
            <w:r w:rsidRPr="009F5AC1">
              <w:rPr>
                <w:sz w:val="20"/>
                <w:szCs w:val="20"/>
              </w:rPr>
              <w:t>ООО "Туапсенефтепродукт"</w:t>
            </w:r>
          </w:p>
        </w:tc>
        <w:tc>
          <w:tcPr>
            <w:tcW w:w="3860" w:type="dxa"/>
            <w:vMerge w:val="restart"/>
            <w:tcBorders>
              <w:top w:val="single" w:sz="4" w:space="0" w:color="auto"/>
              <w:left w:val="single" w:sz="4" w:space="0" w:color="auto"/>
              <w:right w:val="single" w:sz="4" w:space="0" w:color="auto"/>
            </w:tcBorders>
            <w:vAlign w:val="center"/>
          </w:tcPr>
          <w:p w:rsidR="00DE15A6" w:rsidRPr="009F5AC1" w:rsidRDefault="00DE15A6" w:rsidP="00CF6C7E">
            <w:pPr>
              <w:spacing w:after="0" w:line="240" w:lineRule="atLeast"/>
              <w:jc w:val="center"/>
              <w:rPr>
                <w:sz w:val="20"/>
                <w:szCs w:val="20"/>
              </w:rPr>
            </w:pPr>
            <w:r w:rsidRPr="009F5AC1">
              <w:rPr>
                <w:sz w:val="20"/>
                <w:szCs w:val="20"/>
              </w:rPr>
              <w:t>Предприятия транспортной отрасли</w:t>
            </w:r>
          </w:p>
        </w:tc>
      </w:tr>
      <w:tr w:rsidR="00DE15A6" w:rsidRPr="009F5AC1" w:rsidTr="00CF6C7E">
        <w:trPr>
          <w:trHeight w:val="255"/>
          <w:jc w:val="center"/>
        </w:trPr>
        <w:tc>
          <w:tcPr>
            <w:tcW w:w="847" w:type="dxa"/>
            <w:tcBorders>
              <w:top w:val="nil"/>
              <w:left w:val="single" w:sz="4" w:space="0" w:color="auto"/>
              <w:bottom w:val="single" w:sz="4" w:space="0" w:color="auto"/>
              <w:right w:val="single" w:sz="4" w:space="0" w:color="auto"/>
            </w:tcBorders>
            <w:shd w:val="clear" w:color="auto" w:fill="auto"/>
            <w:noWrap/>
            <w:vAlign w:val="bottom"/>
          </w:tcPr>
          <w:p w:rsidR="00DE15A6" w:rsidRPr="009F5AC1" w:rsidRDefault="00DE15A6" w:rsidP="00CF6C7E">
            <w:pPr>
              <w:spacing w:after="0" w:line="240" w:lineRule="atLeast"/>
              <w:jc w:val="right"/>
              <w:rPr>
                <w:sz w:val="20"/>
                <w:szCs w:val="20"/>
              </w:rPr>
            </w:pPr>
            <w:r w:rsidRPr="009F5AC1">
              <w:rPr>
                <w:sz w:val="20"/>
                <w:szCs w:val="20"/>
              </w:rPr>
              <w:t>14</w:t>
            </w:r>
          </w:p>
        </w:tc>
        <w:tc>
          <w:tcPr>
            <w:tcW w:w="4790" w:type="dxa"/>
            <w:tcBorders>
              <w:top w:val="nil"/>
              <w:left w:val="nil"/>
              <w:bottom w:val="single" w:sz="4" w:space="0" w:color="auto"/>
              <w:right w:val="single" w:sz="4" w:space="0" w:color="auto"/>
            </w:tcBorders>
            <w:vAlign w:val="bottom"/>
          </w:tcPr>
          <w:p w:rsidR="00DE15A6" w:rsidRPr="009F5AC1" w:rsidRDefault="00DE15A6" w:rsidP="00CF6C7E">
            <w:pPr>
              <w:spacing w:after="0" w:line="240" w:lineRule="atLeast"/>
              <w:rPr>
                <w:sz w:val="20"/>
                <w:szCs w:val="20"/>
              </w:rPr>
            </w:pPr>
            <w:r w:rsidRPr="009F5AC1">
              <w:rPr>
                <w:sz w:val="20"/>
                <w:szCs w:val="20"/>
              </w:rPr>
              <w:t>ОАО "Туапсинский морской торговый порт" (ОАО «ТМТП»)</w:t>
            </w:r>
          </w:p>
        </w:tc>
        <w:tc>
          <w:tcPr>
            <w:tcW w:w="3860" w:type="dxa"/>
            <w:vMerge/>
            <w:tcBorders>
              <w:left w:val="single" w:sz="4" w:space="0" w:color="auto"/>
              <w:right w:val="single" w:sz="4" w:space="0" w:color="auto"/>
            </w:tcBorders>
          </w:tcPr>
          <w:p w:rsidR="00DE15A6" w:rsidRPr="009F5AC1" w:rsidRDefault="00DE15A6" w:rsidP="00CF6C7E">
            <w:pPr>
              <w:spacing w:after="0" w:line="240" w:lineRule="atLeast"/>
              <w:rPr>
                <w:sz w:val="20"/>
                <w:szCs w:val="20"/>
              </w:rPr>
            </w:pPr>
          </w:p>
        </w:tc>
      </w:tr>
      <w:tr w:rsidR="00DE15A6" w:rsidRPr="009F5AC1" w:rsidTr="00CF6C7E">
        <w:trPr>
          <w:trHeight w:val="255"/>
          <w:jc w:val="center"/>
        </w:trPr>
        <w:tc>
          <w:tcPr>
            <w:tcW w:w="847" w:type="dxa"/>
            <w:tcBorders>
              <w:top w:val="nil"/>
              <w:left w:val="single" w:sz="4" w:space="0" w:color="auto"/>
              <w:bottom w:val="single" w:sz="4" w:space="0" w:color="auto"/>
              <w:right w:val="single" w:sz="4" w:space="0" w:color="auto"/>
            </w:tcBorders>
            <w:shd w:val="clear" w:color="auto" w:fill="auto"/>
            <w:noWrap/>
            <w:vAlign w:val="bottom"/>
          </w:tcPr>
          <w:p w:rsidR="00DE15A6" w:rsidRPr="009F5AC1" w:rsidRDefault="00DE15A6" w:rsidP="00CF6C7E">
            <w:pPr>
              <w:spacing w:after="0" w:line="240" w:lineRule="atLeast"/>
              <w:jc w:val="right"/>
              <w:rPr>
                <w:sz w:val="20"/>
                <w:szCs w:val="20"/>
              </w:rPr>
            </w:pPr>
            <w:r w:rsidRPr="009F5AC1">
              <w:rPr>
                <w:sz w:val="20"/>
                <w:szCs w:val="20"/>
              </w:rPr>
              <w:t>15</w:t>
            </w:r>
          </w:p>
        </w:tc>
        <w:tc>
          <w:tcPr>
            <w:tcW w:w="4790" w:type="dxa"/>
            <w:tcBorders>
              <w:top w:val="nil"/>
              <w:left w:val="nil"/>
              <w:bottom w:val="single" w:sz="4" w:space="0" w:color="auto"/>
              <w:right w:val="single" w:sz="4" w:space="0" w:color="auto"/>
            </w:tcBorders>
            <w:vAlign w:val="bottom"/>
          </w:tcPr>
          <w:p w:rsidR="00DE15A6" w:rsidRPr="009F5AC1" w:rsidRDefault="00DE15A6" w:rsidP="00CF6C7E">
            <w:pPr>
              <w:spacing w:after="0" w:line="240" w:lineRule="atLeast"/>
              <w:rPr>
                <w:sz w:val="20"/>
                <w:szCs w:val="20"/>
              </w:rPr>
            </w:pPr>
            <w:r w:rsidRPr="009F5AC1">
              <w:rPr>
                <w:sz w:val="20"/>
                <w:szCs w:val="20"/>
              </w:rPr>
              <w:t>ООО "Туапсинский балкерный терминал"</w:t>
            </w:r>
          </w:p>
        </w:tc>
        <w:tc>
          <w:tcPr>
            <w:tcW w:w="3860" w:type="dxa"/>
            <w:vMerge/>
            <w:tcBorders>
              <w:left w:val="single" w:sz="4" w:space="0" w:color="auto"/>
              <w:right w:val="single" w:sz="4" w:space="0" w:color="auto"/>
            </w:tcBorders>
          </w:tcPr>
          <w:p w:rsidR="00DE15A6" w:rsidRPr="009F5AC1" w:rsidRDefault="00DE15A6" w:rsidP="00CF6C7E">
            <w:pPr>
              <w:spacing w:after="0" w:line="240" w:lineRule="atLeast"/>
              <w:rPr>
                <w:sz w:val="20"/>
                <w:szCs w:val="20"/>
              </w:rPr>
            </w:pPr>
          </w:p>
        </w:tc>
      </w:tr>
      <w:tr w:rsidR="00DE15A6" w:rsidRPr="009F5AC1" w:rsidTr="00CF6C7E">
        <w:trPr>
          <w:trHeight w:val="255"/>
          <w:jc w:val="center"/>
        </w:trPr>
        <w:tc>
          <w:tcPr>
            <w:tcW w:w="847" w:type="dxa"/>
            <w:tcBorders>
              <w:top w:val="nil"/>
              <w:left w:val="single" w:sz="4" w:space="0" w:color="auto"/>
              <w:bottom w:val="single" w:sz="4" w:space="0" w:color="auto"/>
              <w:right w:val="single" w:sz="4" w:space="0" w:color="auto"/>
            </w:tcBorders>
            <w:shd w:val="clear" w:color="auto" w:fill="auto"/>
            <w:noWrap/>
            <w:vAlign w:val="bottom"/>
          </w:tcPr>
          <w:p w:rsidR="00DE15A6" w:rsidRPr="009F5AC1" w:rsidRDefault="00DE15A6" w:rsidP="00CF6C7E">
            <w:pPr>
              <w:spacing w:after="0" w:line="240" w:lineRule="atLeast"/>
              <w:jc w:val="right"/>
              <w:rPr>
                <w:sz w:val="20"/>
                <w:szCs w:val="20"/>
              </w:rPr>
            </w:pPr>
            <w:r w:rsidRPr="009F5AC1">
              <w:rPr>
                <w:sz w:val="20"/>
                <w:szCs w:val="20"/>
              </w:rPr>
              <w:t>16</w:t>
            </w:r>
          </w:p>
        </w:tc>
        <w:tc>
          <w:tcPr>
            <w:tcW w:w="4790" w:type="dxa"/>
            <w:tcBorders>
              <w:top w:val="nil"/>
              <w:left w:val="nil"/>
              <w:bottom w:val="single" w:sz="4" w:space="0" w:color="auto"/>
              <w:right w:val="single" w:sz="4" w:space="0" w:color="auto"/>
            </w:tcBorders>
            <w:vAlign w:val="bottom"/>
          </w:tcPr>
          <w:p w:rsidR="00DE15A6" w:rsidRPr="009F5AC1" w:rsidRDefault="00DE15A6" w:rsidP="00CF6C7E">
            <w:pPr>
              <w:spacing w:after="0" w:line="240" w:lineRule="atLeast"/>
              <w:rPr>
                <w:sz w:val="20"/>
                <w:szCs w:val="20"/>
              </w:rPr>
            </w:pPr>
            <w:r w:rsidRPr="009F5AC1">
              <w:rPr>
                <w:sz w:val="20"/>
                <w:szCs w:val="20"/>
              </w:rPr>
              <w:t>ГУП КК "Туапсинское АТП"</w:t>
            </w:r>
          </w:p>
        </w:tc>
        <w:tc>
          <w:tcPr>
            <w:tcW w:w="3860" w:type="dxa"/>
            <w:vMerge/>
            <w:tcBorders>
              <w:left w:val="single" w:sz="4" w:space="0" w:color="auto"/>
              <w:right w:val="single" w:sz="4" w:space="0" w:color="auto"/>
            </w:tcBorders>
          </w:tcPr>
          <w:p w:rsidR="00DE15A6" w:rsidRPr="009F5AC1" w:rsidRDefault="00DE15A6" w:rsidP="00CF6C7E">
            <w:pPr>
              <w:spacing w:after="0" w:line="240" w:lineRule="atLeast"/>
              <w:rPr>
                <w:sz w:val="20"/>
                <w:szCs w:val="20"/>
              </w:rPr>
            </w:pPr>
          </w:p>
        </w:tc>
      </w:tr>
      <w:tr w:rsidR="00DE15A6" w:rsidRPr="009F5AC1" w:rsidTr="00CF6C7E">
        <w:trPr>
          <w:trHeight w:val="133"/>
          <w:jc w:val="center"/>
        </w:trPr>
        <w:tc>
          <w:tcPr>
            <w:tcW w:w="847" w:type="dxa"/>
            <w:tcBorders>
              <w:top w:val="nil"/>
              <w:left w:val="single" w:sz="4" w:space="0" w:color="auto"/>
              <w:bottom w:val="single" w:sz="4" w:space="0" w:color="auto"/>
              <w:right w:val="single" w:sz="4" w:space="0" w:color="auto"/>
            </w:tcBorders>
            <w:shd w:val="clear" w:color="auto" w:fill="auto"/>
            <w:noWrap/>
            <w:vAlign w:val="bottom"/>
          </w:tcPr>
          <w:p w:rsidR="00DE15A6" w:rsidRPr="009F5AC1" w:rsidRDefault="00DE15A6" w:rsidP="00CF6C7E">
            <w:pPr>
              <w:spacing w:after="0" w:line="240" w:lineRule="atLeast"/>
              <w:jc w:val="right"/>
              <w:rPr>
                <w:sz w:val="20"/>
                <w:szCs w:val="20"/>
              </w:rPr>
            </w:pPr>
            <w:r w:rsidRPr="009F5AC1">
              <w:rPr>
                <w:sz w:val="20"/>
                <w:szCs w:val="20"/>
              </w:rPr>
              <w:t>17</w:t>
            </w:r>
          </w:p>
        </w:tc>
        <w:tc>
          <w:tcPr>
            <w:tcW w:w="4790" w:type="dxa"/>
            <w:tcBorders>
              <w:top w:val="nil"/>
              <w:left w:val="nil"/>
              <w:bottom w:val="single" w:sz="4" w:space="0" w:color="auto"/>
              <w:right w:val="single" w:sz="4" w:space="0" w:color="auto"/>
            </w:tcBorders>
            <w:vAlign w:val="bottom"/>
          </w:tcPr>
          <w:p w:rsidR="00DE15A6" w:rsidRPr="009F5AC1" w:rsidRDefault="00DE15A6" w:rsidP="00CF6C7E">
            <w:pPr>
              <w:spacing w:after="0" w:line="240" w:lineRule="atLeast"/>
              <w:rPr>
                <w:sz w:val="20"/>
                <w:szCs w:val="20"/>
              </w:rPr>
            </w:pPr>
            <w:r w:rsidRPr="009F5AC1">
              <w:rPr>
                <w:sz w:val="20"/>
                <w:szCs w:val="20"/>
              </w:rPr>
              <w:t>ОАО "Туапсетранссервис"</w:t>
            </w:r>
          </w:p>
        </w:tc>
        <w:tc>
          <w:tcPr>
            <w:tcW w:w="3860" w:type="dxa"/>
            <w:vMerge/>
            <w:tcBorders>
              <w:left w:val="single" w:sz="4" w:space="0" w:color="auto"/>
              <w:bottom w:val="single" w:sz="4" w:space="0" w:color="auto"/>
              <w:right w:val="single" w:sz="4" w:space="0" w:color="auto"/>
            </w:tcBorders>
          </w:tcPr>
          <w:p w:rsidR="00DE15A6" w:rsidRPr="009F5AC1" w:rsidRDefault="00DE15A6" w:rsidP="00CF6C7E">
            <w:pPr>
              <w:spacing w:after="0" w:line="240" w:lineRule="atLeast"/>
              <w:rPr>
                <w:sz w:val="20"/>
                <w:szCs w:val="20"/>
              </w:rPr>
            </w:pPr>
          </w:p>
        </w:tc>
      </w:tr>
    </w:tbl>
    <w:p w:rsidR="00DE15A6" w:rsidRPr="009F5AC1" w:rsidRDefault="00DE15A6" w:rsidP="00070FE2">
      <w:pPr>
        <w:spacing w:line="312" w:lineRule="auto"/>
      </w:pPr>
    </w:p>
    <w:p w:rsidR="00DE15A6" w:rsidRPr="009F5AC1" w:rsidRDefault="00DE15A6" w:rsidP="00070FE2">
      <w:pPr>
        <w:spacing w:line="312" w:lineRule="auto"/>
        <w:ind w:firstLine="567"/>
      </w:pPr>
      <w:r w:rsidRPr="009F5AC1">
        <w:lastRenderedPageBreak/>
        <w:t>Некоторые из  крупных промышленных предприятий предоставили сведения об автопарках своих организаций, которые оказывают воздействие на улично-дорожную сеть города:</w:t>
      </w:r>
    </w:p>
    <w:p w:rsidR="00DE15A6" w:rsidRPr="009F5AC1" w:rsidRDefault="00DE15A6" w:rsidP="001112CC">
      <w:pPr>
        <w:numPr>
          <w:ilvl w:val="0"/>
          <w:numId w:val="21"/>
        </w:numPr>
        <w:spacing w:after="0" w:line="312" w:lineRule="auto"/>
      </w:pPr>
      <w:r w:rsidRPr="009F5AC1">
        <w:t xml:space="preserve">Автомобильный парк ООО «РН – Туапсинский НПЗ» составляет 91 ед., из них ежедневно выходит на линию 25 легковых автомобилей и 29 грузовых, в осеннее-зимний период количество грузового автотранспорта сокращается до 22 ед. </w:t>
      </w:r>
    </w:p>
    <w:p w:rsidR="00DE15A6" w:rsidRPr="009F5AC1" w:rsidRDefault="00DE15A6" w:rsidP="001112CC">
      <w:pPr>
        <w:numPr>
          <w:ilvl w:val="0"/>
          <w:numId w:val="21"/>
        </w:numPr>
        <w:spacing w:after="0" w:line="312" w:lineRule="auto"/>
      </w:pPr>
      <w:r w:rsidRPr="009F5AC1">
        <w:t>На балансе ОАО «Туапсетранссервис» числится 21 ед. транспорта (17 – грузовых автомобилей, 2 – бензовоза, 1 – легковой автомобиль, 1 – военизированный МТОТ). Ежесуточный выход автомашин в среднем в сутки составляет 7-10 ед. транспорта. В перспективе планируется централизованная диспетчерская по перевалке цитрусовых через ОАО «ТМТП», планируется ежесуточный выпуск – 50 ед.транспорта.</w:t>
      </w:r>
    </w:p>
    <w:p w:rsidR="00DE15A6" w:rsidRPr="009F5AC1" w:rsidRDefault="00DE15A6" w:rsidP="001112CC">
      <w:pPr>
        <w:numPr>
          <w:ilvl w:val="0"/>
          <w:numId w:val="21"/>
        </w:numPr>
        <w:spacing w:after="0" w:line="312" w:lineRule="auto"/>
      </w:pPr>
      <w:r w:rsidRPr="009F5AC1">
        <w:t>Согласно данным, полученным от ОАО «ТМТП», упомянутое предприятие располагает следующим парком автомобилей, участвующих в обслуживании деятельности Туапсинского морского порта:</w:t>
      </w:r>
    </w:p>
    <w:p w:rsidR="00DE15A6" w:rsidRPr="009F5AC1" w:rsidRDefault="00DE15A6" w:rsidP="00070FE2">
      <w:pPr>
        <w:spacing w:line="312" w:lineRule="auto"/>
        <w:ind w:left="720"/>
      </w:pPr>
      <w:r w:rsidRPr="009F5AC1">
        <w:t>- легковые автомобили – 12шт.;</w:t>
      </w:r>
    </w:p>
    <w:p w:rsidR="00DE15A6" w:rsidRPr="009F5AC1" w:rsidRDefault="00DE15A6" w:rsidP="00070FE2">
      <w:pPr>
        <w:spacing w:line="312" w:lineRule="auto"/>
        <w:ind w:left="720"/>
      </w:pPr>
      <w:r w:rsidRPr="009F5AC1">
        <w:t>- грузовые автомобили – 15 шт.;</w:t>
      </w:r>
    </w:p>
    <w:p w:rsidR="00DE15A6" w:rsidRPr="009F5AC1" w:rsidRDefault="00DE15A6" w:rsidP="00070FE2">
      <w:pPr>
        <w:spacing w:line="312" w:lineRule="auto"/>
        <w:ind w:left="720"/>
      </w:pPr>
      <w:r w:rsidRPr="009F5AC1">
        <w:t>- грузовые специализированные автомобили – 12 шт.;</w:t>
      </w:r>
    </w:p>
    <w:p w:rsidR="00DE15A6" w:rsidRPr="009F5AC1" w:rsidRDefault="00DE15A6" w:rsidP="00070FE2">
      <w:pPr>
        <w:spacing w:line="312" w:lineRule="auto"/>
        <w:ind w:left="720"/>
      </w:pPr>
      <w:r w:rsidRPr="009F5AC1">
        <w:t>- грузопассажирские автомобили – 8 шт.</w:t>
      </w:r>
    </w:p>
    <w:p w:rsidR="00DE15A6" w:rsidRPr="009F5AC1" w:rsidRDefault="00DE15A6" w:rsidP="00070FE2">
      <w:pPr>
        <w:spacing w:line="312" w:lineRule="auto"/>
        <w:ind w:left="720"/>
      </w:pPr>
      <w:r w:rsidRPr="009F5AC1">
        <w:t>Автопарк ОАО «ТМТП» располагается на территории ОАО «Туапсетранссервис» (ул. Бондаренко), ежедневное использование парка составляет 75%, ежемесячно перевозится 403т груза. Основной маршрут движения автотранспорта транспорта: ул. Бондаренко – ул. Фрунзе – ул. М. Горького – ул. Гагарина.</w:t>
      </w:r>
    </w:p>
    <w:p w:rsidR="00DE15A6" w:rsidRPr="009F5AC1" w:rsidRDefault="00DE15A6" w:rsidP="00070FE2">
      <w:pPr>
        <w:spacing w:line="312" w:lineRule="auto"/>
      </w:pPr>
    </w:p>
    <w:p w:rsidR="00DE15A6" w:rsidRPr="009F5AC1" w:rsidRDefault="00DE15A6" w:rsidP="00070FE2">
      <w:pPr>
        <w:spacing w:line="312" w:lineRule="auto"/>
        <w:ind w:firstLine="720"/>
      </w:pPr>
      <w:r w:rsidRPr="009F5AC1">
        <w:t xml:space="preserve">На момент выполнения проекта, основным путем движения грузового транзита является федеральная автомобильная дорога М-27 «Джубга-Сочи». </w:t>
      </w:r>
    </w:p>
    <w:p w:rsidR="00DE15A6" w:rsidRPr="009F5AC1" w:rsidRDefault="00DE15A6" w:rsidP="00070FE2">
      <w:pPr>
        <w:spacing w:line="312" w:lineRule="auto"/>
        <w:ind w:left="720" w:hanging="720"/>
      </w:pPr>
    </w:p>
    <w:p w:rsidR="00DE15A6" w:rsidRPr="009F5AC1" w:rsidRDefault="00DE15A6" w:rsidP="00070FE2">
      <w:pPr>
        <w:spacing w:line="312" w:lineRule="auto"/>
        <w:ind w:firstLine="720"/>
      </w:pPr>
      <w:r w:rsidRPr="009F5AC1">
        <w:t>Грузовой транспорт осуществляет движение по следующим внутригородским путям движения:</w:t>
      </w:r>
    </w:p>
    <w:p w:rsidR="00DE15A6" w:rsidRPr="009F5AC1" w:rsidRDefault="00DE15A6" w:rsidP="00070FE2">
      <w:pPr>
        <w:spacing w:line="312" w:lineRule="auto"/>
      </w:pPr>
      <w:r w:rsidRPr="009F5AC1">
        <w:t>- ул. Новороссийское шоссе,</w:t>
      </w:r>
    </w:p>
    <w:p w:rsidR="00DE15A6" w:rsidRPr="009F5AC1" w:rsidRDefault="00DE15A6" w:rsidP="00070FE2">
      <w:pPr>
        <w:spacing w:line="312" w:lineRule="auto"/>
      </w:pPr>
      <w:r w:rsidRPr="009F5AC1">
        <w:t>- ул. Бондаренко,</w:t>
      </w:r>
    </w:p>
    <w:p w:rsidR="00DE15A6" w:rsidRPr="009F5AC1" w:rsidRDefault="00DE15A6" w:rsidP="00070FE2">
      <w:pPr>
        <w:spacing w:line="312" w:lineRule="auto"/>
      </w:pPr>
      <w:r w:rsidRPr="009F5AC1">
        <w:t>- ул. Кириченко,</w:t>
      </w:r>
    </w:p>
    <w:p w:rsidR="00DE15A6" w:rsidRPr="009F5AC1" w:rsidRDefault="00DE15A6" w:rsidP="00070FE2">
      <w:pPr>
        <w:spacing w:line="312" w:lineRule="auto"/>
      </w:pPr>
      <w:r w:rsidRPr="009F5AC1">
        <w:t>- ул. Фрунзе,</w:t>
      </w:r>
    </w:p>
    <w:p w:rsidR="00DE15A6" w:rsidRPr="009F5AC1" w:rsidRDefault="00DE15A6" w:rsidP="00070FE2">
      <w:pPr>
        <w:spacing w:line="312" w:lineRule="auto"/>
      </w:pPr>
      <w:r w:rsidRPr="009F5AC1">
        <w:t>- ул. М.Горького,</w:t>
      </w:r>
    </w:p>
    <w:p w:rsidR="00DE15A6" w:rsidRPr="009F5AC1" w:rsidRDefault="00DE15A6" w:rsidP="00070FE2">
      <w:pPr>
        <w:spacing w:line="312" w:lineRule="auto"/>
      </w:pPr>
      <w:r w:rsidRPr="009F5AC1">
        <w:lastRenderedPageBreak/>
        <w:t>- ул. Гагарина,</w:t>
      </w:r>
    </w:p>
    <w:p w:rsidR="00DE15A6" w:rsidRPr="009F5AC1" w:rsidRDefault="00DE15A6" w:rsidP="00070FE2">
      <w:pPr>
        <w:spacing w:line="312" w:lineRule="auto"/>
      </w:pPr>
      <w:r w:rsidRPr="009F5AC1">
        <w:t>- ул. М. Жукова,</w:t>
      </w:r>
    </w:p>
    <w:p w:rsidR="00DE15A6" w:rsidRPr="009F5AC1" w:rsidRDefault="00DE15A6" w:rsidP="00070FE2">
      <w:pPr>
        <w:spacing w:line="312" w:lineRule="auto"/>
      </w:pPr>
      <w:r w:rsidRPr="009F5AC1">
        <w:t>- ул. Б.Хмельницкого,</w:t>
      </w:r>
    </w:p>
    <w:p w:rsidR="00DE15A6" w:rsidRPr="009F5AC1" w:rsidRDefault="00DE15A6" w:rsidP="00070FE2">
      <w:pPr>
        <w:spacing w:line="312" w:lineRule="auto"/>
      </w:pPr>
      <w:r w:rsidRPr="009F5AC1">
        <w:t>- ул. Майкопская,</w:t>
      </w:r>
    </w:p>
    <w:p w:rsidR="00DE15A6" w:rsidRPr="009F5AC1" w:rsidRDefault="00DE15A6" w:rsidP="00070FE2">
      <w:pPr>
        <w:spacing w:line="312" w:lineRule="auto"/>
      </w:pPr>
      <w:r w:rsidRPr="009F5AC1">
        <w:t>- ул. Индустриальная.</w:t>
      </w:r>
    </w:p>
    <w:p w:rsidR="00DE15A6" w:rsidRPr="009F5AC1" w:rsidRDefault="00DE15A6" w:rsidP="00070FE2">
      <w:pPr>
        <w:spacing w:line="312" w:lineRule="auto"/>
      </w:pPr>
    </w:p>
    <w:p w:rsidR="00DE15A6" w:rsidRPr="009F5AC1" w:rsidRDefault="00DE15A6" w:rsidP="00070FE2">
      <w:pPr>
        <w:spacing w:line="312" w:lineRule="auto"/>
        <w:ind w:firstLine="567"/>
      </w:pPr>
      <w:r w:rsidRPr="009F5AC1">
        <w:t xml:space="preserve">На рисунке </w:t>
      </w:r>
      <w:r w:rsidR="00CF6C7E" w:rsidRPr="009F5AC1">
        <w:t>1</w:t>
      </w:r>
      <w:r w:rsidR="005E25E6">
        <w:t>7</w:t>
      </w:r>
      <w:r w:rsidRPr="009F5AC1">
        <w:t>. показана схема основных путей движения большегрузных автомобилей и основные объекты притяжения грузовых автомобилей.</w:t>
      </w:r>
    </w:p>
    <w:p w:rsidR="00DE15A6" w:rsidRPr="009F5AC1" w:rsidRDefault="00DE15A6" w:rsidP="003D3CC5">
      <w:pPr>
        <w:spacing w:line="312" w:lineRule="auto"/>
      </w:pPr>
    </w:p>
    <w:p w:rsidR="00DE15A6" w:rsidRPr="009F5AC1" w:rsidRDefault="00DE15A6" w:rsidP="00E769AA">
      <w:pPr>
        <w:rPr>
          <w:u w:val="single"/>
        </w:rPr>
      </w:pPr>
      <w:r w:rsidRPr="009F5AC1">
        <w:rPr>
          <w:u w:val="single"/>
        </w:rPr>
        <w:t xml:space="preserve">Основные проблемы функционирования грузового автотранспорта Туапсинского транспортного узла: </w:t>
      </w:r>
    </w:p>
    <w:p w:rsidR="00DE15A6" w:rsidRPr="009F5AC1" w:rsidRDefault="00DE15A6" w:rsidP="003D3CC5">
      <w:pPr>
        <w:widowControl w:val="0"/>
        <w:tabs>
          <w:tab w:val="left" w:pos="900"/>
        </w:tabs>
        <w:spacing w:line="312" w:lineRule="auto"/>
        <w:ind w:firstLine="709"/>
        <w:jc w:val="both"/>
      </w:pPr>
      <w:r w:rsidRPr="009F5AC1">
        <w:t>1. Прохождение грузового транзитного грузового транспорта по территории города.</w:t>
      </w:r>
    </w:p>
    <w:p w:rsidR="00DE15A6" w:rsidRPr="009F5AC1" w:rsidRDefault="00DE15A6" w:rsidP="003D3CC5">
      <w:pPr>
        <w:widowControl w:val="0"/>
        <w:tabs>
          <w:tab w:val="left" w:pos="900"/>
        </w:tabs>
        <w:spacing w:line="312" w:lineRule="auto"/>
        <w:ind w:firstLine="709"/>
        <w:jc w:val="both"/>
      </w:pPr>
      <w:r w:rsidRPr="009F5AC1">
        <w:t>2. Прохождение внутригородских путей движения грузового транспорта по жилым района ул. Фрунзе и ул. М.Жукова.</w:t>
      </w:r>
    </w:p>
    <w:p w:rsidR="00DE15A6" w:rsidRPr="009F5AC1" w:rsidRDefault="00DE15A6" w:rsidP="003D3CC5">
      <w:pPr>
        <w:widowControl w:val="0"/>
        <w:tabs>
          <w:tab w:val="left" w:pos="900"/>
        </w:tabs>
        <w:spacing w:line="312" w:lineRule="auto"/>
        <w:ind w:firstLine="709"/>
        <w:jc w:val="both"/>
      </w:pPr>
      <w:r w:rsidRPr="009F5AC1">
        <w:t>3. Отсутствие стоянок на внешних направлениях движения, необходимых для временного хранения грузовых автомобилей, обслуживающих промышленные предприятия города.</w:t>
      </w:r>
    </w:p>
    <w:p w:rsidR="00DE15A6" w:rsidRPr="009F5AC1" w:rsidRDefault="00DE15A6" w:rsidP="003D3CC5">
      <w:pPr>
        <w:spacing w:line="312" w:lineRule="auto"/>
        <w:sectPr w:rsidR="00DE15A6" w:rsidRPr="009F5AC1" w:rsidSect="000F5FCA">
          <w:pgSz w:w="11907" w:h="16840" w:code="9"/>
          <w:pgMar w:top="1134" w:right="709" w:bottom="1134" w:left="1701" w:header="709" w:footer="709" w:gutter="0"/>
          <w:cols w:space="708"/>
          <w:docGrid w:linePitch="360"/>
        </w:sectPr>
      </w:pPr>
    </w:p>
    <w:p w:rsidR="00DE15A6" w:rsidRPr="00640A1B" w:rsidRDefault="008E2609" w:rsidP="003D3CC5">
      <w:pPr>
        <w:spacing w:line="312" w:lineRule="auto"/>
        <w:jc w:val="center"/>
        <w:rPr>
          <w:highlight w:val="yellow"/>
        </w:rPr>
      </w:pPr>
      <w:r>
        <w:rPr>
          <w:noProof/>
        </w:rPr>
        <w:lastRenderedPageBreak/>
        <w:pict>
          <v:shape id="Надпись 182" o:spid="_x0000_s1118" type="#_x0000_t202" style="position:absolute;left:0;text-align:left;margin-left:44.4pt;margin-top:659.3pt;width:987.85pt;height:.05pt;z-index:25165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" stroked="f">
            <v:textbox style="mso-fit-shape-to-text:t" inset="0,0,0,0">
              <w:txbxContent>
                <w:p w:rsidR="000C1356" w:rsidRPr="004970C2" w:rsidRDefault="000C1356" w:rsidP="00E769AA">
                  <w:pPr>
                    <w:pStyle w:val="afe"/>
                    <w:ind w:firstLine="567"/>
                    <w:rPr>
                      <w:bCs w:val="0"/>
                      <w:smallCaps w:val="0"/>
                      <w:color w:val="auto"/>
                      <w:spacing w:val="0"/>
                      <w:lang w:val="ru-RU" w:eastAsia="ru-RU"/>
                    </w:rPr>
                  </w:pPr>
                  <w:r w:rsidRPr="004970C2">
                    <w:rPr>
                      <w:bCs w:val="0"/>
                      <w:smallCaps w:val="0"/>
                      <w:color w:val="auto"/>
                      <w:spacing w:val="0"/>
                      <w:lang w:val="ru-RU" w:eastAsia="ru-RU"/>
                    </w:rPr>
                    <w:t xml:space="preserve">Рисунок </w:t>
                  </w:r>
                  <w:r w:rsidR="008E2609" w:rsidRPr="004970C2">
                    <w:rPr>
                      <w:bCs w:val="0"/>
                      <w:smallCaps w:val="0"/>
                      <w:color w:val="auto"/>
                      <w:spacing w:val="0"/>
                      <w:lang w:val="ru-RU" w:eastAsia="ru-RU"/>
                    </w:rPr>
                    <w:fldChar w:fldCharType="begin"/>
                  </w:r>
                  <w:r w:rsidRPr="004970C2">
                    <w:rPr>
                      <w:bCs w:val="0"/>
                      <w:smallCaps w:val="0"/>
                      <w:color w:val="auto"/>
                      <w:spacing w:val="0"/>
                      <w:lang w:val="ru-RU" w:eastAsia="ru-RU"/>
                    </w:rPr>
                    <w:instrText xml:space="preserve"> SEQ Рисунок \* ARABIC </w:instrText>
                  </w:r>
                  <w:r w:rsidR="008E2609" w:rsidRPr="004970C2">
                    <w:rPr>
                      <w:bCs w:val="0"/>
                      <w:smallCaps w:val="0"/>
                      <w:color w:val="auto"/>
                      <w:spacing w:val="0"/>
                      <w:lang w:val="ru-RU" w:eastAsia="ru-RU"/>
                    </w:rPr>
                    <w:fldChar w:fldCharType="separate"/>
                  </w:r>
                  <w:r>
                    <w:rPr>
                      <w:bCs w:val="0"/>
                      <w:smallCaps w:val="0"/>
                      <w:noProof/>
                      <w:color w:val="auto"/>
                      <w:spacing w:val="0"/>
                      <w:lang w:val="ru-RU" w:eastAsia="ru-RU"/>
                    </w:rPr>
                    <w:t>17</w:t>
                  </w:r>
                  <w:r w:rsidR="008E2609" w:rsidRPr="004970C2">
                    <w:rPr>
                      <w:bCs w:val="0"/>
                      <w:smallCaps w:val="0"/>
                      <w:color w:val="auto"/>
                      <w:spacing w:val="0"/>
                      <w:lang w:val="ru-RU" w:eastAsia="ru-RU"/>
                    </w:rPr>
                    <w:fldChar w:fldCharType="end"/>
                  </w:r>
                  <w:r w:rsidRPr="004970C2">
                    <w:rPr>
                      <w:bCs w:val="0"/>
                      <w:smallCaps w:val="0"/>
                      <w:color w:val="auto"/>
                      <w:spacing w:val="0"/>
                      <w:lang w:val="ru-RU" w:eastAsia="ru-RU"/>
                    </w:rPr>
                    <w:t>. Схема основных путей движения большегрузных автомобилей.</w:t>
                  </w:r>
                </w:p>
              </w:txbxContent>
            </v:textbox>
            <w10:wrap type="topAndBottom"/>
          </v:shape>
        </w:pict>
      </w:r>
      <w:r w:rsidR="00DE15A6" w:rsidRPr="00640A1B">
        <w:rPr>
          <w:noProof/>
          <w:highlight w:val="yellow"/>
        </w:rPr>
        <w:drawing>
          <wp:anchor distT="0" distB="0" distL="114300" distR="114300" simplePos="0" relativeHeight="251638272" behindDoc="0" locked="0" layoutInCell="1" allowOverlap="1">
            <wp:simplePos x="1076325" y="723900"/>
            <wp:positionH relativeFrom="column">
              <wp:align>center</wp:align>
            </wp:positionH>
            <wp:positionV relativeFrom="paragraph">
              <wp:posOffset>36195</wp:posOffset>
            </wp:positionV>
            <wp:extent cx="12546000" cy="8280000"/>
            <wp:effectExtent l="0" t="0" r="8255" b="6985"/>
            <wp:wrapTopAndBottom/>
            <wp:docPr id="208" name="Рисунок 208" descr="Сущ_большегруз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Сущ_большегрузы"/>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46000" cy="8280000"/>
                    </a:xfrm>
                    <a:prstGeom prst="rect">
                      <a:avLst/>
                    </a:prstGeom>
                    <a:noFill/>
                    <a:ln>
                      <a:noFill/>
                    </a:ln>
                  </pic:spPr>
                </pic:pic>
              </a:graphicData>
            </a:graphic>
          </wp:anchor>
        </w:drawing>
      </w:r>
    </w:p>
    <w:p w:rsidR="00DE15A6" w:rsidRPr="00640A1B" w:rsidRDefault="00DE15A6" w:rsidP="003D3CC5">
      <w:pPr>
        <w:spacing w:line="312" w:lineRule="auto"/>
        <w:rPr>
          <w:highlight w:val="yellow"/>
        </w:rPr>
        <w:sectPr w:rsidR="00DE15A6" w:rsidRPr="00640A1B" w:rsidSect="00A17799">
          <w:pgSz w:w="23814" w:h="16839" w:orient="landscape" w:code="8"/>
          <w:pgMar w:top="1701" w:right="1134" w:bottom="709" w:left="1134" w:header="709" w:footer="709" w:gutter="0"/>
          <w:cols w:space="708"/>
          <w:docGrid w:linePitch="360"/>
        </w:sectPr>
      </w:pPr>
    </w:p>
    <w:p w:rsidR="00DE15A6" w:rsidRPr="004970C2" w:rsidRDefault="00DE15A6" w:rsidP="008946FB">
      <w:pPr>
        <w:spacing w:after="0" w:line="312" w:lineRule="auto"/>
        <w:ind w:firstLine="567"/>
      </w:pPr>
      <w:bookmarkStart w:id="24" w:name="_Toc288122173"/>
      <w:r w:rsidRPr="004970C2">
        <w:rPr>
          <w:i/>
          <w:iCs/>
        </w:rPr>
        <w:lastRenderedPageBreak/>
        <w:t xml:space="preserve"> </w:t>
      </w:r>
      <w:r w:rsidRPr="004970C2">
        <w:rPr>
          <w:u w:val="single"/>
        </w:rPr>
        <w:t>Анализ действующей системы организации движения</w:t>
      </w:r>
      <w:bookmarkEnd w:id="24"/>
    </w:p>
    <w:p w:rsidR="00DE15A6" w:rsidRPr="004970C2" w:rsidRDefault="00DE15A6" w:rsidP="008946FB">
      <w:pPr>
        <w:spacing w:after="0" w:line="312" w:lineRule="auto"/>
      </w:pPr>
    </w:p>
    <w:p w:rsidR="00DE15A6" w:rsidRPr="004970C2" w:rsidRDefault="00DE15A6" w:rsidP="008946FB">
      <w:pPr>
        <w:spacing w:after="0" w:line="312" w:lineRule="auto"/>
        <w:ind w:firstLine="567"/>
        <w:jc w:val="both"/>
      </w:pPr>
      <w:r w:rsidRPr="004970C2">
        <w:t xml:space="preserve">Действующая в настоящее время система организации движения в городе Туапсе сложилась в течение многих десятилетий. Используются традиционные средства организации движения – светофорное регулирование, установка знаков, нанесение разметки. </w:t>
      </w:r>
    </w:p>
    <w:p w:rsidR="00DE15A6" w:rsidRPr="004970C2" w:rsidRDefault="00DE15A6" w:rsidP="008946FB">
      <w:pPr>
        <w:spacing w:after="0" w:line="312" w:lineRule="auto"/>
        <w:ind w:firstLine="567"/>
        <w:jc w:val="both"/>
      </w:pPr>
    </w:p>
    <w:p w:rsidR="00DE15A6" w:rsidRPr="004970C2" w:rsidRDefault="00DE15A6" w:rsidP="008946FB">
      <w:pPr>
        <w:spacing w:after="0" w:line="312" w:lineRule="auto"/>
        <w:ind w:firstLine="567"/>
        <w:jc w:val="both"/>
      </w:pPr>
      <w:r w:rsidRPr="004970C2">
        <w:t>Ответственность за планирование и реализацию мероприятия по организации движения лежит на органе местного самоуправления – администрации Туапсинского городского поселения, и на подразделении федеральной инспекции УВД - Отдела государственной инспекции по безопасности дорожного движения (ОГИБДД) УВД по Туапсинскому району.</w:t>
      </w:r>
    </w:p>
    <w:p w:rsidR="00DE15A6" w:rsidRPr="004970C2" w:rsidRDefault="00DE15A6" w:rsidP="008946FB">
      <w:pPr>
        <w:spacing w:after="0" w:line="312" w:lineRule="auto"/>
        <w:ind w:firstLine="567"/>
        <w:jc w:val="both"/>
      </w:pPr>
    </w:p>
    <w:p w:rsidR="00DE15A6" w:rsidRPr="004970C2" w:rsidRDefault="00DE15A6" w:rsidP="008946FB">
      <w:pPr>
        <w:spacing w:after="0" w:line="312" w:lineRule="auto"/>
        <w:ind w:firstLine="567"/>
        <w:jc w:val="both"/>
      </w:pPr>
      <w:r w:rsidRPr="004970C2">
        <w:t>Администрация г.Туапсе ведет мониторинг дорожной ситуации и условий движения общественного муниципального транспорта, готовит предложения по развитию системы организации движения, выступает заказчиком мероприятий.</w:t>
      </w:r>
    </w:p>
    <w:p w:rsidR="00DE15A6" w:rsidRPr="004970C2" w:rsidRDefault="00DE15A6" w:rsidP="008946FB">
      <w:pPr>
        <w:spacing w:after="0" w:line="312" w:lineRule="auto"/>
        <w:ind w:firstLine="567"/>
      </w:pPr>
    </w:p>
    <w:p w:rsidR="00DE15A6" w:rsidRPr="004970C2" w:rsidRDefault="003278D3" w:rsidP="008946FB">
      <w:pPr>
        <w:spacing w:after="0" w:line="312" w:lineRule="auto"/>
        <w:ind w:firstLine="567"/>
        <w:jc w:val="both"/>
      </w:pPr>
      <w:r w:rsidRPr="004970C2">
        <w:t>П</w:t>
      </w:r>
      <w:r w:rsidR="00DE15A6" w:rsidRPr="004970C2">
        <w:t>о ул. Фрунзе, ул. Бондаренко и ул. М.Жукова ограничили движение большегрузных автомобилей до 5т (установили знак 3.12 «Ограничение массы, приходящейся на ось транспортного средства».</w:t>
      </w:r>
    </w:p>
    <w:p w:rsidR="005F5125" w:rsidRPr="004970C2" w:rsidRDefault="005F5125" w:rsidP="008946FB">
      <w:pPr>
        <w:tabs>
          <w:tab w:val="left" w:pos="8160"/>
        </w:tabs>
        <w:suppressAutoHyphens/>
        <w:spacing w:after="0" w:line="312" w:lineRule="auto"/>
        <w:ind w:firstLine="567"/>
        <w:jc w:val="both"/>
        <w:rPr>
          <w:b/>
          <w:szCs w:val="24"/>
        </w:rPr>
      </w:pPr>
    </w:p>
    <w:p w:rsidR="001F406E" w:rsidRPr="004970C2" w:rsidRDefault="001F406E" w:rsidP="008946FB">
      <w:pPr>
        <w:spacing w:after="0" w:line="312" w:lineRule="auto"/>
        <w:ind w:firstLine="567"/>
        <w:rPr>
          <w:u w:val="single"/>
        </w:rPr>
      </w:pPr>
      <w:r w:rsidRPr="004970C2">
        <w:rPr>
          <w:u w:val="single"/>
        </w:rPr>
        <w:t>Выявление проблем и постановка задач развития схемы движения</w:t>
      </w:r>
    </w:p>
    <w:p w:rsidR="001F406E" w:rsidRPr="004970C2" w:rsidRDefault="001F406E" w:rsidP="008946FB">
      <w:pPr>
        <w:spacing w:after="0" w:line="312" w:lineRule="auto"/>
        <w:ind w:firstLine="567"/>
        <w:rPr>
          <w:u w:val="single"/>
        </w:rPr>
      </w:pPr>
    </w:p>
    <w:p w:rsidR="001F406E" w:rsidRPr="004970C2" w:rsidRDefault="001F406E" w:rsidP="008946FB">
      <w:pPr>
        <w:spacing w:after="0" w:line="312" w:lineRule="auto"/>
        <w:ind w:firstLine="567"/>
        <w:jc w:val="both"/>
      </w:pPr>
      <w:r w:rsidRPr="004970C2">
        <w:t>Анализ территории города и городского движения, расселения и межрайонных транспортных потоков, натурные наблюдения, сведения, полученные путем интервьюирования ключевых специалистов, позволяют сформулировать следующие проблемы развития Туапсе, обусловленные недостатками в развитии городской улично-дорожной сети.</w:t>
      </w:r>
    </w:p>
    <w:p w:rsidR="001F406E" w:rsidRPr="004970C2" w:rsidRDefault="001F406E" w:rsidP="008946FB">
      <w:pPr>
        <w:spacing w:after="0" w:line="312" w:lineRule="auto"/>
        <w:ind w:firstLine="567"/>
      </w:pPr>
    </w:p>
    <w:p w:rsidR="001F406E" w:rsidRPr="004970C2" w:rsidRDefault="001F406E" w:rsidP="008946FB">
      <w:pPr>
        <w:spacing w:after="0" w:line="312" w:lineRule="auto"/>
        <w:jc w:val="both"/>
        <w:rPr>
          <w:u w:val="single"/>
        </w:rPr>
      </w:pPr>
      <w:r w:rsidRPr="004970C2">
        <w:rPr>
          <w:u w:val="single"/>
        </w:rPr>
        <w:t xml:space="preserve"> Обслуживание внешних связей города и пропуск транзита</w:t>
      </w:r>
    </w:p>
    <w:p w:rsidR="001F406E" w:rsidRPr="004970C2" w:rsidRDefault="001F406E" w:rsidP="008946FB">
      <w:pPr>
        <w:spacing w:after="0" w:line="312" w:lineRule="auto"/>
        <w:ind w:left="540"/>
        <w:jc w:val="both"/>
      </w:pPr>
    </w:p>
    <w:p w:rsidR="001F406E" w:rsidRPr="004970C2" w:rsidRDefault="001F406E" w:rsidP="008946FB">
      <w:pPr>
        <w:spacing w:after="0" w:line="312" w:lineRule="auto"/>
        <w:ind w:firstLine="709"/>
        <w:jc w:val="both"/>
      </w:pPr>
      <w:r w:rsidRPr="004970C2">
        <w:rPr>
          <w:b/>
        </w:rPr>
        <w:t>1</w:t>
      </w:r>
      <w:r w:rsidRPr="004970C2">
        <w:t>. Внешние связи города обеспечивают 3 направления автомобильных дорог. Наибольший спрос наблюдается на направлениях, связывающих Туапсе с Джубгой, Краснодаром, Новороссийском и с Сочи, Абхазией по федеральной дороге М27. Ожидается рост спроса в направлении Сочи – Джубга – в связи с проведением Зимней Олимпиады в 2014 году и, как следствие, строительство олимпийских объектов в районе Сочи до начала мероприятия. Также ожидается значительный рост спроса по федеральной автодороге М27 за счет увеличения грузооборота портовой зоны города – запуск двух перегрузочных комплексов - зернового и скоропортящейся продукции.</w:t>
      </w:r>
    </w:p>
    <w:p w:rsidR="001F406E" w:rsidRPr="004970C2" w:rsidRDefault="001F406E" w:rsidP="008946FB">
      <w:pPr>
        <w:spacing w:after="0" w:line="312" w:lineRule="auto"/>
        <w:ind w:firstLine="709"/>
        <w:jc w:val="both"/>
      </w:pPr>
    </w:p>
    <w:p w:rsidR="001F406E" w:rsidRPr="004970C2" w:rsidRDefault="001F406E" w:rsidP="008946FB">
      <w:pPr>
        <w:spacing w:after="0" w:line="312" w:lineRule="auto"/>
        <w:ind w:firstLine="709"/>
      </w:pPr>
      <w:r w:rsidRPr="004970C2">
        <w:rPr>
          <w:b/>
        </w:rPr>
        <w:lastRenderedPageBreak/>
        <w:t>2.</w:t>
      </w:r>
      <w:r w:rsidRPr="004970C2">
        <w:t xml:space="preserve"> Сдерживают рост объема перевозок на внешних связях следующие участки и узлы улично-дорожной сети города:</w:t>
      </w:r>
    </w:p>
    <w:p w:rsidR="001F406E" w:rsidRPr="004970C2" w:rsidRDefault="001F406E" w:rsidP="008946FB">
      <w:pPr>
        <w:spacing w:after="0" w:line="312" w:lineRule="auto"/>
        <w:ind w:firstLine="709"/>
      </w:pPr>
    </w:p>
    <w:p w:rsidR="001F406E" w:rsidRPr="004970C2" w:rsidRDefault="001F406E" w:rsidP="008946FB">
      <w:pPr>
        <w:spacing w:after="0" w:line="312" w:lineRule="auto"/>
        <w:ind w:firstLine="709"/>
        <w:jc w:val="both"/>
      </w:pPr>
      <w:r w:rsidRPr="004970C2">
        <w:rPr>
          <w:b/>
        </w:rPr>
        <w:t>а</w:t>
      </w:r>
      <w:r w:rsidRPr="004970C2">
        <w:t>.  участок федеральной трассы М-27 (Новороссийское шоссе – Объездная дорога – ул.Сочинская) - проходит в зоне городской застройки, перегружен транзитными транспортными потоками, высока доля корреспонденций внутригородского сообщения, небезопасные пешеходные переходы в одном уровне, большое количество примыканий и выездов с разрешенными левоповоротными маневрами, зауженная проезжая часть на мосту через р.Туапсе и вдоль предприятия ООО «РН-Туапсинский НПЗ», наличие железнодорожного переезда.</w:t>
      </w:r>
    </w:p>
    <w:p w:rsidR="001F406E" w:rsidRPr="004970C2" w:rsidRDefault="001F406E" w:rsidP="008946FB">
      <w:pPr>
        <w:spacing w:after="0" w:line="312" w:lineRule="auto"/>
        <w:ind w:firstLine="709"/>
        <w:jc w:val="both"/>
      </w:pPr>
    </w:p>
    <w:p w:rsidR="001F406E" w:rsidRPr="004970C2" w:rsidRDefault="001F406E" w:rsidP="008946FB">
      <w:pPr>
        <w:spacing w:after="0" w:line="312" w:lineRule="auto"/>
        <w:ind w:firstLine="709"/>
        <w:jc w:val="both"/>
      </w:pPr>
      <w:r w:rsidRPr="004970C2">
        <w:rPr>
          <w:b/>
        </w:rPr>
        <w:t>б</w:t>
      </w:r>
      <w:r w:rsidRPr="004970C2">
        <w:t>. узлы по федеральной трассе на выезде из города через ул.Новороссийское шоссе, ул.Кириченко, ул. Б.Хмельницкого, ул. Набережная, ул.Индустриальная, ул.Говорова – отсутствие четкой и понятной участникам движения схемы проезда автотранспорта и движения пешеходов, отсутствие организованных парковок, небезопасные левоповоротные маневры на перекрестках.</w:t>
      </w:r>
    </w:p>
    <w:p w:rsidR="001F406E" w:rsidRPr="004970C2" w:rsidRDefault="001F406E" w:rsidP="008946FB">
      <w:pPr>
        <w:spacing w:after="0" w:line="312" w:lineRule="auto"/>
        <w:ind w:firstLine="709"/>
        <w:jc w:val="both"/>
      </w:pPr>
    </w:p>
    <w:p w:rsidR="001F406E" w:rsidRPr="004970C2" w:rsidRDefault="001F406E" w:rsidP="008946FB">
      <w:pPr>
        <w:spacing w:after="0" w:line="312" w:lineRule="auto"/>
        <w:ind w:firstLine="709"/>
        <w:jc w:val="both"/>
      </w:pPr>
      <w:r w:rsidRPr="004970C2">
        <w:rPr>
          <w:b/>
        </w:rPr>
        <w:t xml:space="preserve">3. </w:t>
      </w:r>
      <w:r w:rsidRPr="004970C2">
        <w:t>Существенной проблемой является пропуск внешнего грузового транспорта к производственным зонам, расположенным во внутренних районах города – вдоль ул. Горького и ул.Гагарина. Потоки грузового транспорта направляются по улицам городского значения в центральном и жилых районах - ул. М.Жукова, ул. Фрунзе, ул. Горького, ул. Гагарина. Улицы не обладают достаточной пропускной способностью и проходят по наиболее населенным частям города, а также по центральной деловой зоне. Отсутствие альтернативных путей следования для грузовых автомобилей, осуществляющих междугородные и международные перевозки, препятствует развитию современных производств в центральных производственных зонах. Проезд крупнотоннажного грузового транспорта по главным улицам города блокирует движение городского транспорта.  Необходимо найти маршруты движения транзитного транспорта</w:t>
      </w:r>
    </w:p>
    <w:p w:rsidR="008946FB" w:rsidRDefault="008946FB" w:rsidP="008946FB">
      <w:pPr>
        <w:spacing w:after="0" w:line="312" w:lineRule="auto"/>
        <w:ind w:firstLine="709"/>
        <w:jc w:val="both"/>
        <w:rPr>
          <w:u w:val="single"/>
        </w:rPr>
      </w:pPr>
    </w:p>
    <w:p w:rsidR="001F406E" w:rsidRPr="004970C2" w:rsidRDefault="001F406E" w:rsidP="008946FB">
      <w:pPr>
        <w:spacing w:after="0" w:line="312" w:lineRule="auto"/>
        <w:ind w:firstLine="709"/>
        <w:jc w:val="both"/>
        <w:rPr>
          <w:u w:val="single"/>
        </w:rPr>
      </w:pPr>
      <w:r w:rsidRPr="004970C2">
        <w:rPr>
          <w:u w:val="single"/>
        </w:rPr>
        <w:t>Связь с центральным деловым районом</w:t>
      </w:r>
    </w:p>
    <w:p w:rsidR="008946FB" w:rsidRDefault="008946FB" w:rsidP="008946FB">
      <w:pPr>
        <w:spacing w:after="0" w:line="312" w:lineRule="auto"/>
        <w:ind w:firstLine="709"/>
        <w:jc w:val="both"/>
      </w:pPr>
    </w:p>
    <w:p w:rsidR="001F406E" w:rsidRPr="004970C2" w:rsidRDefault="001F406E" w:rsidP="008946FB">
      <w:pPr>
        <w:spacing w:after="0" w:line="312" w:lineRule="auto"/>
        <w:ind w:firstLine="709"/>
        <w:jc w:val="both"/>
      </w:pPr>
      <w:r w:rsidRPr="004970C2">
        <w:t>Связь с центральным деловым районом (ЦДР) осуществляется по ул.Б.Хмельницкого, ул.Шаумяна, ул. Армавирской, ул. Кирова, ул. М.Горького, ул. Гагарина. В настоящее время затруднена связь с ЦДР следующих периферийных районов – Грознефть, Звездный, Калараша, мыс Кадош, Барсовая щель.  Территория города довольно компактная  (радиус 3 км), поэтому необходимо развивать не только автотранспортные связи с центром города, но и пешеходную. Создание привлекательного пешеходного каркаса города позволит развивать город, как рекреационный центр, центр отдыха и туризма. Предполагаемое развитие рекреационного района  на мысе Кадош должно быть поддержано развитием улично-дорожной сети.</w:t>
      </w:r>
    </w:p>
    <w:p w:rsidR="001F406E" w:rsidRPr="004970C2" w:rsidRDefault="001F406E" w:rsidP="008946FB">
      <w:pPr>
        <w:spacing w:after="0" w:line="312" w:lineRule="auto"/>
        <w:jc w:val="both"/>
        <w:rPr>
          <w:u w:val="single"/>
        </w:rPr>
      </w:pPr>
      <w:r w:rsidRPr="004970C2">
        <w:rPr>
          <w:u w:val="single"/>
        </w:rPr>
        <w:lastRenderedPageBreak/>
        <w:t>Преодоление железнодорожных путей</w:t>
      </w:r>
    </w:p>
    <w:p w:rsidR="001F406E" w:rsidRPr="004970C2" w:rsidRDefault="001F406E" w:rsidP="008946FB">
      <w:pPr>
        <w:spacing w:after="0" w:line="312" w:lineRule="auto"/>
        <w:jc w:val="both"/>
        <w:rPr>
          <w:color w:val="000000"/>
        </w:rPr>
      </w:pPr>
    </w:p>
    <w:p w:rsidR="001F406E" w:rsidRPr="004970C2" w:rsidRDefault="001F406E" w:rsidP="008946FB">
      <w:pPr>
        <w:spacing w:after="0" w:line="312" w:lineRule="auto"/>
        <w:ind w:firstLine="709"/>
        <w:jc w:val="both"/>
        <w:rPr>
          <w:color w:val="000000"/>
        </w:rPr>
      </w:pPr>
      <w:r w:rsidRPr="004970C2">
        <w:rPr>
          <w:color w:val="000000"/>
        </w:rPr>
        <w:t>В пределах городской черты имеется 5 переездов в одном уровне через железнодорожные пути.</w:t>
      </w:r>
    </w:p>
    <w:p w:rsidR="001F406E" w:rsidRPr="004970C2" w:rsidRDefault="001F406E" w:rsidP="008946FB">
      <w:pPr>
        <w:spacing w:after="0" w:line="312" w:lineRule="auto"/>
        <w:ind w:firstLine="709"/>
        <w:jc w:val="both"/>
        <w:rPr>
          <w:color w:val="000000"/>
        </w:rPr>
      </w:pPr>
      <w:r w:rsidRPr="004970C2">
        <w:rPr>
          <w:color w:val="000000"/>
        </w:rPr>
        <w:t>Ниже приведен список железнодорожных переездов в одном уровне.</w:t>
      </w:r>
    </w:p>
    <w:p w:rsidR="001F406E" w:rsidRPr="004970C2" w:rsidRDefault="001F406E" w:rsidP="008946FB">
      <w:pPr>
        <w:spacing w:after="0" w:line="312" w:lineRule="auto"/>
        <w:jc w:val="both"/>
      </w:pPr>
    </w:p>
    <w:p w:rsidR="00A17799" w:rsidRPr="004970C2" w:rsidRDefault="00A17799" w:rsidP="00E769AA">
      <w:pPr>
        <w:ind w:firstLine="567"/>
        <w:rPr>
          <w:b/>
          <w:sz w:val="20"/>
          <w:szCs w:val="20"/>
        </w:rPr>
      </w:pPr>
      <w:r w:rsidRPr="004970C2">
        <w:rPr>
          <w:b/>
          <w:sz w:val="20"/>
          <w:szCs w:val="20"/>
        </w:rPr>
        <w:t xml:space="preserve">Таблица </w:t>
      </w:r>
      <w:r w:rsidR="008E2609" w:rsidRPr="004970C2">
        <w:rPr>
          <w:b/>
          <w:sz w:val="20"/>
          <w:szCs w:val="20"/>
        </w:rPr>
        <w:fldChar w:fldCharType="begin"/>
      </w:r>
      <w:r w:rsidRPr="004970C2">
        <w:rPr>
          <w:b/>
          <w:sz w:val="20"/>
          <w:szCs w:val="20"/>
        </w:rPr>
        <w:instrText xml:space="preserve"> SEQ Таблица \* ARABIC </w:instrText>
      </w:r>
      <w:r w:rsidR="008E2609" w:rsidRPr="004970C2">
        <w:rPr>
          <w:b/>
          <w:sz w:val="20"/>
          <w:szCs w:val="20"/>
        </w:rPr>
        <w:fldChar w:fldCharType="separate"/>
      </w:r>
      <w:r w:rsidR="005E25E6">
        <w:rPr>
          <w:b/>
          <w:noProof/>
          <w:sz w:val="20"/>
          <w:szCs w:val="20"/>
        </w:rPr>
        <w:t>17</w:t>
      </w:r>
      <w:r w:rsidR="008E2609" w:rsidRPr="004970C2">
        <w:rPr>
          <w:b/>
          <w:sz w:val="20"/>
          <w:szCs w:val="20"/>
        </w:rPr>
        <w:fldChar w:fldCharType="end"/>
      </w:r>
      <w:r w:rsidRPr="004970C2">
        <w:rPr>
          <w:b/>
          <w:sz w:val="20"/>
          <w:szCs w:val="20"/>
        </w:rPr>
        <w:t xml:space="preserve"> Переезды в одном уровне через железнодорожные пути</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891"/>
        <w:gridCol w:w="2335"/>
        <w:gridCol w:w="3199"/>
      </w:tblGrid>
      <w:tr w:rsidR="001F406E" w:rsidRPr="004970C2" w:rsidTr="00A17799">
        <w:trPr>
          <w:trHeight w:val="390"/>
        </w:trPr>
        <w:tc>
          <w:tcPr>
            <w:tcW w:w="3891" w:type="dxa"/>
            <w:vAlign w:val="center"/>
          </w:tcPr>
          <w:p w:rsidR="001F406E" w:rsidRPr="004970C2" w:rsidRDefault="001F406E" w:rsidP="00CF6C7E">
            <w:pPr>
              <w:spacing w:after="0" w:line="240" w:lineRule="atLeast"/>
              <w:ind w:firstLine="225"/>
              <w:jc w:val="center"/>
              <w:rPr>
                <w:b/>
                <w:sz w:val="22"/>
              </w:rPr>
            </w:pPr>
            <w:r w:rsidRPr="004970C2">
              <w:rPr>
                <w:b/>
                <w:sz w:val="22"/>
              </w:rPr>
              <w:t>Местоположение</w:t>
            </w:r>
          </w:p>
        </w:tc>
        <w:tc>
          <w:tcPr>
            <w:tcW w:w="2335" w:type="dxa"/>
            <w:vAlign w:val="center"/>
          </w:tcPr>
          <w:p w:rsidR="001F406E" w:rsidRPr="004970C2" w:rsidRDefault="001F406E" w:rsidP="00CF6C7E">
            <w:pPr>
              <w:spacing w:after="0" w:line="240" w:lineRule="atLeast"/>
              <w:ind w:firstLine="225"/>
              <w:jc w:val="center"/>
              <w:rPr>
                <w:b/>
                <w:sz w:val="22"/>
              </w:rPr>
            </w:pPr>
            <w:r w:rsidRPr="004970C2">
              <w:rPr>
                <w:b/>
                <w:sz w:val="22"/>
              </w:rPr>
              <w:t>Класс улицы/техническая категория дороги</w:t>
            </w:r>
          </w:p>
        </w:tc>
        <w:tc>
          <w:tcPr>
            <w:tcW w:w="3199" w:type="dxa"/>
            <w:vAlign w:val="center"/>
          </w:tcPr>
          <w:p w:rsidR="001F406E" w:rsidRPr="004970C2" w:rsidRDefault="001F406E" w:rsidP="00CF6C7E">
            <w:pPr>
              <w:spacing w:after="0" w:line="240" w:lineRule="atLeast"/>
              <w:jc w:val="center"/>
              <w:rPr>
                <w:b/>
                <w:sz w:val="22"/>
              </w:rPr>
            </w:pPr>
            <w:r w:rsidRPr="004970C2">
              <w:rPr>
                <w:b/>
                <w:sz w:val="22"/>
              </w:rPr>
              <w:t>Тип пересекаемых железнодорожных путей</w:t>
            </w:r>
          </w:p>
        </w:tc>
      </w:tr>
      <w:tr w:rsidR="001F406E" w:rsidRPr="004970C2" w:rsidTr="00A17799">
        <w:trPr>
          <w:trHeight w:val="150"/>
        </w:trPr>
        <w:tc>
          <w:tcPr>
            <w:tcW w:w="3891" w:type="dxa"/>
            <w:vAlign w:val="center"/>
          </w:tcPr>
          <w:p w:rsidR="001F406E" w:rsidRPr="004970C2" w:rsidRDefault="001F406E" w:rsidP="00CF6C7E">
            <w:pPr>
              <w:spacing w:after="0" w:line="240" w:lineRule="atLeast"/>
              <w:ind w:firstLine="360"/>
            </w:pPr>
            <w:r w:rsidRPr="004970C2">
              <w:t xml:space="preserve">1. ул. Сочинская </w:t>
            </w:r>
          </w:p>
        </w:tc>
        <w:tc>
          <w:tcPr>
            <w:tcW w:w="2335" w:type="dxa"/>
            <w:vAlign w:val="center"/>
          </w:tcPr>
          <w:p w:rsidR="001F406E" w:rsidRPr="004970C2" w:rsidRDefault="001F406E" w:rsidP="00CF6C7E">
            <w:pPr>
              <w:spacing w:after="0" w:line="240" w:lineRule="atLeast"/>
              <w:ind w:firstLine="225"/>
              <w:jc w:val="center"/>
              <w:rPr>
                <w:sz w:val="22"/>
              </w:rPr>
            </w:pPr>
            <w:r w:rsidRPr="004970C2">
              <w:rPr>
                <w:sz w:val="22"/>
              </w:rPr>
              <w:t>МДП/3,4</w:t>
            </w:r>
          </w:p>
        </w:tc>
        <w:tc>
          <w:tcPr>
            <w:tcW w:w="3199" w:type="dxa"/>
            <w:vAlign w:val="center"/>
          </w:tcPr>
          <w:p w:rsidR="001F406E" w:rsidRPr="004970C2" w:rsidRDefault="001F406E" w:rsidP="00CF6C7E">
            <w:pPr>
              <w:spacing w:after="0" w:line="240" w:lineRule="atLeast"/>
              <w:ind w:firstLine="225"/>
              <w:jc w:val="center"/>
              <w:rPr>
                <w:sz w:val="22"/>
              </w:rPr>
            </w:pPr>
            <w:r w:rsidRPr="004970C2">
              <w:rPr>
                <w:sz w:val="22"/>
              </w:rPr>
              <w:t>Ведомственные</w:t>
            </w:r>
          </w:p>
        </w:tc>
      </w:tr>
      <w:tr w:rsidR="001F406E" w:rsidRPr="004970C2" w:rsidTr="00A17799">
        <w:trPr>
          <w:trHeight w:val="150"/>
        </w:trPr>
        <w:tc>
          <w:tcPr>
            <w:tcW w:w="3891" w:type="dxa"/>
            <w:vAlign w:val="center"/>
          </w:tcPr>
          <w:p w:rsidR="001F406E" w:rsidRPr="004970C2" w:rsidRDefault="001F406E" w:rsidP="00CF6C7E">
            <w:pPr>
              <w:spacing w:after="0" w:line="240" w:lineRule="atLeast"/>
              <w:ind w:firstLine="360"/>
            </w:pPr>
            <w:r w:rsidRPr="004970C2">
              <w:t>2. ул. Победы</w:t>
            </w:r>
          </w:p>
        </w:tc>
        <w:tc>
          <w:tcPr>
            <w:tcW w:w="2335" w:type="dxa"/>
            <w:vAlign w:val="center"/>
          </w:tcPr>
          <w:p w:rsidR="001F406E" w:rsidRPr="004970C2" w:rsidRDefault="001F406E" w:rsidP="00CF6C7E">
            <w:pPr>
              <w:spacing w:after="0" w:line="240" w:lineRule="atLeast"/>
              <w:ind w:firstLine="225"/>
              <w:jc w:val="center"/>
              <w:rPr>
                <w:sz w:val="22"/>
                <w:lang w:val="en-US"/>
              </w:rPr>
            </w:pPr>
            <w:r w:rsidRPr="004970C2">
              <w:rPr>
                <w:sz w:val="22"/>
              </w:rPr>
              <w:t>МГВ/-</w:t>
            </w:r>
          </w:p>
        </w:tc>
        <w:tc>
          <w:tcPr>
            <w:tcW w:w="3199" w:type="dxa"/>
            <w:vAlign w:val="center"/>
          </w:tcPr>
          <w:p w:rsidR="001F406E" w:rsidRPr="004970C2" w:rsidRDefault="001F406E" w:rsidP="00CF6C7E">
            <w:pPr>
              <w:spacing w:after="0" w:line="240" w:lineRule="atLeast"/>
              <w:ind w:firstLine="225"/>
              <w:jc w:val="center"/>
              <w:rPr>
                <w:sz w:val="22"/>
              </w:rPr>
            </w:pPr>
            <w:r w:rsidRPr="004970C2">
              <w:rPr>
                <w:sz w:val="22"/>
              </w:rPr>
              <w:t>Ведомственные</w:t>
            </w:r>
          </w:p>
        </w:tc>
      </w:tr>
      <w:tr w:rsidR="001F406E" w:rsidRPr="004970C2" w:rsidTr="00A17799">
        <w:trPr>
          <w:trHeight w:val="150"/>
        </w:trPr>
        <w:tc>
          <w:tcPr>
            <w:tcW w:w="3891" w:type="dxa"/>
            <w:vAlign w:val="center"/>
          </w:tcPr>
          <w:p w:rsidR="001F406E" w:rsidRPr="004970C2" w:rsidRDefault="001F406E" w:rsidP="00CF6C7E">
            <w:pPr>
              <w:spacing w:after="0" w:line="240" w:lineRule="atLeast"/>
              <w:ind w:firstLine="360"/>
            </w:pPr>
            <w:r w:rsidRPr="004970C2">
              <w:t>3. ул. Г.Петровой</w:t>
            </w:r>
          </w:p>
        </w:tc>
        <w:tc>
          <w:tcPr>
            <w:tcW w:w="2335" w:type="dxa"/>
            <w:vAlign w:val="center"/>
          </w:tcPr>
          <w:p w:rsidR="001F406E" w:rsidRPr="004970C2" w:rsidRDefault="001F406E" w:rsidP="00CF6C7E">
            <w:pPr>
              <w:spacing w:after="0" w:line="240" w:lineRule="atLeast"/>
              <w:ind w:firstLine="225"/>
              <w:jc w:val="center"/>
              <w:rPr>
                <w:sz w:val="22"/>
                <w:lang w:val="en-US"/>
              </w:rPr>
            </w:pPr>
            <w:r w:rsidRPr="004970C2">
              <w:rPr>
                <w:sz w:val="22"/>
              </w:rPr>
              <w:t>МРП</w:t>
            </w:r>
            <w:r w:rsidRPr="004970C2">
              <w:rPr>
                <w:sz w:val="22"/>
                <w:lang w:val="en-US"/>
              </w:rPr>
              <w:t>/-</w:t>
            </w:r>
          </w:p>
        </w:tc>
        <w:tc>
          <w:tcPr>
            <w:tcW w:w="3199" w:type="dxa"/>
            <w:vAlign w:val="center"/>
          </w:tcPr>
          <w:p w:rsidR="001F406E" w:rsidRPr="004970C2" w:rsidRDefault="001F406E" w:rsidP="00CF6C7E">
            <w:pPr>
              <w:spacing w:after="0" w:line="240" w:lineRule="atLeast"/>
              <w:ind w:firstLine="225"/>
              <w:jc w:val="center"/>
              <w:rPr>
                <w:sz w:val="22"/>
              </w:rPr>
            </w:pPr>
            <w:r w:rsidRPr="004970C2">
              <w:rPr>
                <w:sz w:val="22"/>
              </w:rPr>
              <w:t>Ведомственные</w:t>
            </w:r>
          </w:p>
        </w:tc>
      </w:tr>
      <w:tr w:rsidR="001F406E" w:rsidRPr="004970C2" w:rsidTr="00A17799">
        <w:trPr>
          <w:trHeight w:val="150"/>
        </w:trPr>
        <w:tc>
          <w:tcPr>
            <w:tcW w:w="3891" w:type="dxa"/>
            <w:vAlign w:val="center"/>
          </w:tcPr>
          <w:p w:rsidR="001F406E" w:rsidRPr="004970C2" w:rsidRDefault="001F406E" w:rsidP="00CF6C7E">
            <w:pPr>
              <w:spacing w:after="0" w:line="240" w:lineRule="atLeast"/>
              <w:ind w:firstLine="360"/>
            </w:pPr>
            <w:r w:rsidRPr="004970C2">
              <w:t>4. ул. Гагарина (2 переезда)</w:t>
            </w:r>
          </w:p>
        </w:tc>
        <w:tc>
          <w:tcPr>
            <w:tcW w:w="2335" w:type="dxa"/>
            <w:vAlign w:val="center"/>
          </w:tcPr>
          <w:p w:rsidR="001F406E" w:rsidRPr="004970C2" w:rsidRDefault="001F406E" w:rsidP="00CF6C7E">
            <w:pPr>
              <w:spacing w:after="0" w:line="240" w:lineRule="atLeast"/>
              <w:ind w:firstLine="225"/>
              <w:jc w:val="center"/>
              <w:rPr>
                <w:sz w:val="22"/>
              </w:rPr>
            </w:pPr>
            <w:r w:rsidRPr="004970C2">
              <w:rPr>
                <w:sz w:val="22"/>
              </w:rPr>
              <w:t>МРТ/-</w:t>
            </w:r>
          </w:p>
        </w:tc>
        <w:tc>
          <w:tcPr>
            <w:tcW w:w="3199" w:type="dxa"/>
            <w:vAlign w:val="center"/>
          </w:tcPr>
          <w:p w:rsidR="001F406E" w:rsidRPr="004970C2" w:rsidRDefault="001F406E" w:rsidP="00CF6C7E">
            <w:pPr>
              <w:spacing w:after="0" w:line="240" w:lineRule="atLeast"/>
              <w:ind w:firstLine="225"/>
              <w:jc w:val="center"/>
              <w:rPr>
                <w:sz w:val="22"/>
              </w:rPr>
            </w:pPr>
            <w:r w:rsidRPr="004970C2">
              <w:rPr>
                <w:sz w:val="22"/>
              </w:rPr>
              <w:t xml:space="preserve">Ведомственные </w:t>
            </w:r>
          </w:p>
        </w:tc>
      </w:tr>
    </w:tbl>
    <w:p w:rsidR="001F406E" w:rsidRPr="004970C2" w:rsidRDefault="001F406E" w:rsidP="003D3CC5">
      <w:pPr>
        <w:spacing w:line="312" w:lineRule="auto"/>
        <w:ind w:firstLine="225"/>
        <w:jc w:val="both"/>
      </w:pPr>
    </w:p>
    <w:p w:rsidR="001F406E" w:rsidRPr="004970C2" w:rsidRDefault="001F406E" w:rsidP="008946FB">
      <w:pPr>
        <w:spacing w:line="312" w:lineRule="auto"/>
        <w:ind w:firstLine="567"/>
        <w:jc w:val="both"/>
        <w:rPr>
          <w:color w:val="000000"/>
        </w:rPr>
      </w:pPr>
      <w:r w:rsidRPr="004970C2">
        <w:t>В соответствии со СНиП 2.05.02-85 «Автомобильные дороги» (п.5.16.), п</w:t>
      </w:r>
      <w:r w:rsidRPr="004970C2">
        <w:rPr>
          <w:color w:val="000000"/>
        </w:rPr>
        <w:t>ересечения автомобильных дорог I-III категорий с железными дорогами следует проектировать в разных уровнях. Пересечения автомобильных дорог IV и V категорий с железными дорогами следует проектировать в разных уровнях из условия обеспечения безопасности движения при пересечении трех и более главных железнодорожных путей или когда пересечение располагается на участках железных дорог со скоростным (свыше 120 км/ч) движением или при интенсивности движения более 100 поездов в сутки.</w:t>
      </w:r>
    </w:p>
    <w:p w:rsidR="001F406E" w:rsidRPr="00640A1B" w:rsidRDefault="001F406E" w:rsidP="008946FB">
      <w:pPr>
        <w:spacing w:line="312" w:lineRule="auto"/>
        <w:jc w:val="both"/>
        <w:rPr>
          <w:highlight w:val="yellow"/>
        </w:rPr>
      </w:pPr>
    </w:p>
    <w:p w:rsidR="001F406E" w:rsidRPr="004970C2" w:rsidRDefault="001F406E" w:rsidP="008946FB">
      <w:pPr>
        <w:spacing w:line="312" w:lineRule="auto"/>
        <w:ind w:firstLine="567"/>
        <w:jc w:val="both"/>
      </w:pPr>
      <w:r w:rsidRPr="004970C2">
        <w:t>В соответствии со СНиП 32.01.95 «Железные дороги колеи 1520 мм», пересечения новых линий и подъездных путей с другими железнодорожными линиями и подъездными путями, трамвайными, троллейбусными линиями, магистральными улицами общегородского значения и скоростными городскими автомобильными дорогами, а также с автомобильными дорогами I-III категорий устраиваются только в разных уровнях, пересечения с автомобильными дорогами IV-V категорий устраивают в разных уровнях, если:</w:t>
      </w:r>
    </w:p>
    <w:p w:rsidR="001F406E" w:rsidRPr="004970C2" w:rsidRDefault="001F406E" w:rsidP="001112CC">
      <w:pPr>
        <w:numPr>
          <w:ilvl w:val="0"/>
          <w:numId w:val="22"/>
        </w:numPr>
        <w:spacing w:after="0" w:line="312" w:lineRule="auto"/>
        <w:ind w:firstLine="567"/>
        <w:jc w:val="both"/>
      </w:pPr>
      <w:r w:rsidRPr="004970C2">
        <w:t>автомобильная дорога пересекает 2 главных пути и более;</w:t>
      </w:r>
    </w:p>
    <w:p w:rsidR="001F406E" w:rsidRPr="004970C2" w:rsidRDefault="001F406E" w:rsidP="001112CC">
      <w:pPr>
        <w:numPr>
          <w:ilvl w:val="0"/>
          <w:numId w:val="22"/>
        </w:numPr>
        <w:spacing w:after="0" w:line="312" w:lineRule="auto"/>
        <w:ind w:firstLine="567"/>
        <w:jc w:val="both"/>
      </w:pPr>
      <w:r w:rsidRPr="004970C2">
        <w:t>в месте пересечения может быть реализована скорость движения пассажирских поездов 120 км/ч и более или интенсивность движения составляет 100 поездов в сутки и более;</w:t>
      </w:r>
    </w:p>
    <w:p w:rsidR="001F406E" w:rsidRPr="004970C2" w:rsidRDefault="001F406E" w:rsidP="001112CC">
      <w:pPr>
        <w:numPr>
          <w:ilvl w:val="0"/>
          <w:numId w:val="22"/>
        </w:numPr>
        <w:spacing w:after="0" w:line="312" w:lineRule="auto"/>
        <w:ind w:firstLine="567"/>
        <w:jc w:val="both"/>
      </w:pPr>
      <w:r w:rsidRPr="004970C2">
        <w:t>железная дорога проложена в выемке, а также если на переезде не смогут быть обеспечены требования видимости согласно СНиП 2.05.02 85.</w:t>
      </w:r>
    </w:p>
    <w:p w:rsidR="001F406E" w:rsidRPr="004970C2" w:rsidRDefault="001F406E" w:rsidP="008946FB">
      <w:pPr>
        <w:spacing w:line="312" w:lineRule="auto"/>
        <w:ind w:left="540" w:firstLine="567"/>
        <w:jc w:val="both"/>
      </w:pPr>
    </w:p>
    <w:p w:rsidR="001F406E" w:rsidRPr="00640A1B" w:rsidRDefault="001F406E" w:rsidP="008946FB">
      <w:pPr>
        <w:spacing w:line="312" w:lineRule="auto"/>
        <w:jc w:val="center"/>
        <w:rPr>
          <w:b/>
          <w:highlight w:val="yellow"/>
        </w:rPr>
      </w:pPr>
    </w:p>
    <w:p w:rsidR="001F406E" w:rsidRPr="003278D3" w:rsidRDefault="001F406E" w:rsidP="008946FB">
      <w:pPr>
        <w:spacing w:line="312" w:lineRule="auto"/>
        <w:rPr>
          <w:highlight w:val="red"/>
        </w:rPr>
      </w:pPr>
    </w:p>
    <w:p w:rsidR="001F406E" w:rsidRPr="003278D3" w:rsidRDefault="001F406E" w:rsidP="008946FB">
      <w:pPr>
        <w:spacing w:line="312" w:lineRule="auto"/>
        <w:rPr>
          <w:b/>
          <w:i/>
          <w:highlight w:val="red"/>
        </w:rPr>
        <w:sectPr w:rsidR="001F406E" w:rsidRPr="003278D3" w:rsidSect="001F5C83">
          <w:type w:val="nextColumn"/>
          <w:pgSz w:w="11907" w:h="16840" w:code="9"/>
          <w:pgMar w:top="1134" w:right="709" w:bottom="1134" w:left="1701" w:header="708" w:footer="708" w:gutter="0"/>
          <w:cols w:space="708"/>
          <w:docGrid w:linePitch="360"/>
        </w:sectPr>
      </w:pPr>
    </w:p>
    <w:p w:rsidR="0061496A" w:rsidRPr="00640A1B" w:rsidRDefault="00F2046A" w:rsidP="00C40DE5">
      <w:pPr>
        <w:pStyle w:val="11"/>
      </w:pPr>
      <w:bookmarkStart w:id="25" w:name="_Toc527987659"/>
      <w:r w:rsidRPr="00640A1B">
        <w:rPr>
          <w:rStyle w:val="117"/>
          <w:b/>
        </w:rPr>
        <w:lastRenderedPageBreak/>
        <w:t>Анализ документов территориального планирования, целевых программ и планов развития территории</w:t>
      </w:r>
      <w:r w:rsidRPr="00640A1B">
        <w:t>.</w:t>
      </w:r>
      <w:bookmarkEnd w:id="25"/>
      <w:r w:rsidR="00B65EBC" w:rsidRPr="00640A1B">
        <w:t xml:space="preserve"> </w:t>
      </w:r>
    </w:p>
    <w:p w:rsidR="00A054CB" w:rsidRPr="00640A1B" w:rsidRDefault="00A054CB" w:rsidP="008946FB">
      <w:pPr>
        <w:tabs>
          <w:tab w:val="left" w:pos="8160"/>
        </w:tabs>
        <w:suppressAutoHyphens/>
        <w:spacing w:after="0" w:line="312" w:lineRule="auto"/>
        <w:ind w:firstLine="567"/>
        <w:jc w:val="both"/>
        <w:rPr>
          <w:szCs w:val="24"/>
        </w:rPr>
      </w:pPr>
    </w:p>
    <w:p w:rsidR="001F4750" w:rsidRPr="00640A1B" w:rsidRDefault="0061496A" w:rsidP="008946FB">
      <w:pPr>
        <w:tabs>
          <w:tab w:val="left" w:pos="8160"/>
        </w:tabs>
        <w:suppressAutoHyphens/>
        <w:spacing w:after="0" w:line="312" w:lineRule="auto"/>
        <w:ind w:firstLine="567"/>
        <w:jc w:val="both"/>
        <w:rPr>
          <w:szCs w:val="24"/>
        </w:rPr>
      </w:pPr>
      <w:r w:rsidRPr="00640A1B">
        <w:rPr>
          <w:szCs w:val="24"/>
        </w:rPr>
        <w:t>В рамках подготовки разработки КСОДД был вып</w:t>
      </w:r>
      <w:r w:rsidR="00162DAC" w:rsidRPr="00640A1B">
        <w:rPr>
          <w:szCs w:val="24"/>
        </w:rPr>
        <w:t xml:space="preserve">олнен обзор следующих </w:t>
      </w:r>
      <w:r w:rsidRPr="00640A1B">
        <w:rPr>
          <w:szCs w:val="24"/>
        </w:rPr>
        <w:t>документов территориального планирования, включающих мероприятия, планируемые к</w:t>
      </w:r>
      <w:r w:rsidR="00EC5104" w:rsidRPr="00640A1B">
        <w:rPr>
          <w:szCs w:val="24"/>
        </w:rPr>
        <w:t xml:space="preserve"> </w:t>
      </w:r>
      <w:r w:rsidRPr="00640A1B">
        <w:rPr>
          <w:szCs w:val="24"/>
        </w:rPr>
        <w:t xml:space="preserve">реализации на территории </w:t>
      </w:r>
      <w:r w:rsidR="00686B36" w:rsidRPr="00640A1B">
        <w:rPr>
          <w:rFonts w:eastAsia="Calibri"/>
          <w:szCs w:val="24"/>
          <w:lang w:eastAsia="ar-SA"/>
        </w:rPr>
        <w:t>Туапсинского городского поселения Туапсинского района</w:t>
      </w:r>
      <w:r w:rsidRPr="00640A1B">
        <w:rPr>
          <w:szCs w:val="24"/>
        </w:rPr>
        <w:t>:</w:t>
      </w:r>
    </w:p>
    <w:p w:rsidR="00686B36" w:rsidRPr="00640A1B" w:rsidRDefault="00577D74" w:rsidP="001112CC">
      <w:pPr>
        <w:pStyle w:val="a8"/>
        <w:numPr>
          <w:ilvl w:val="0"/>
          <w:numId w:val="25"/>
        </w:numPr>
        <w:tabs>
          <w:tab w:val="left" w:pos="1418"/>
          <w:tab w:val="left" w:pos="1985"/>
          <w:tab w:val="left" w:pos="8160"/>
        </w:tabs>
        <w:suppressAutoHyphens/>
        <w:spacing w:after="0" w:line="312" w:lineRule="auto"/>
        <w:ind w:left="567" w:firstLine="567"/>
        <w:jc w:val="both"/>
        <w:rPr>
          <w:szCs w:val="24"/>
        </w:rPr>
      </w:pPr>
      <w:r w:rsidRPr="00640A1B">
        <w:rPr>
          <w:szCs w:val="24"/>
        </w:rPr>
        <w:t>Программа комплексного развития социальной инфраструктуры Туапсинского городского поселения Туапсинского района  Краснодарского края на период с 2017 по 2027 годы</w:t>
      </w:r>
      <w:r w:rsidR="000B1CD4" w:rsidRPr="00640A1B">
        <w:rPr>
          <w:szCs w:val="24"/>
        </w:rPr>
        <w:t>;</w:t>
      </w:r>
    </w:p>
    <w:p w:rsidR="003F77B7" w:rsidRPr="00640A1B" w:rsidRDefault="003F77B7" w:rsidP="001112CC">
      <w:pPr>
        <w:pStyle w:val="a8"/>
        <w:keepNext/>
        <w:keepLines/>
        <w:widowControl w:val="0"/>
        <w:numPr>
          <w:ilvl w:val="0"/>
          <w:numId w:val="26"/>
        </w:numPr>
        <w:adjustRightInd w:val="0"/>
        <w:spacing w:before="220" w:after="60" w:line="312" w:lineRule="auto"/>
        <w:ind w:left="567" w:firstLine="567"/>
        <w:textAlignment w:val="baseline"/>
        <w:rPr>
          <w:rFonts w:eastAsia="Microsoft YaHei"/>
          <w:caps/>
          <w:kern w:val="28"/>
          <w:szCs w:val="24"/>
        </w:rPr>
      </w:pPr>
      <w:r w:rsidRPr="00640A1B">
        <w:rPr>
          <w:rFonts w:eastAsia="Microsoft YaHei"/>
          <w:kern w:val="28"/>
          <w:szCs w:val="24"/>
        </w:rPr>
        <w:t>Программа комплексного развития транспортной инфраструктуры Туапсинского городского поселения Туапсинского района  Краснодарского края на период с 2017 по 2027 годы</w:t>
      </w:r>
      <w:r w:rsidR="000B1CD4" w:rsidRPr="00640A1B">
        <w:rPr>
          <w:rFonts w:eastAsia="Microsoft YaHei"/>
          <w:kern w:val="28"/>
          <w:szCs w:val="24"/>
        </w:rPr>
        <w:t>;</w:t>
      </w:r>
    </w:p>
    <w:p w:rsidR="003F77B7" w:rsidRPr="00640A1B" w:rsidRDefault="000B1CD4" w:rsidP="001112CC">
      <w:pPr>
        <w:pStyle w:val="a8"/>
        <w:numPr>
          <w:ilvl w:val="0"/>
          <w:numId w:val="25"/>
        </w:numPr>
        <w:tabs>
          <w:tab w:val="left" w:pos="1418"/>
          <w:tab w:val="left" w:pos="1985"/>
          <w:tab w:val="left" w:pos="8160"/>
        </w:tabs>
        <w:suppressAutoHyphens/>
        <w:spacing w:after="0" w:line="312" w:lineRule="auto"/>
        <w:ind w:left="567" w:firstLine="567"/>
        <w:jc w:val="both"/>
        <w:rPr>
          <w:szCs w:val="24"/>
        </w:rPr>
      </w:pPr>
      <w:r w:rsidRPr="00640A1B">
        <w:rPr>
          <w:szCs w:val="24"/>
        </w:rPr>
        <w:t>Генеральный план развития Туапсинского городского поселения 2010г;</w:t>
      </w:r>
    </w:p>
    <w:p w:rsidR="00174B99" w:rsidRPr="00640A1B" w:rsidRDefault="000B1CD4" w:rsidP="008946FB">
      <w:pPr>
        <w:pStyle w:val="a8"/>
        <w:numPr>
          <w:ilvl w:val="0"/>
          <w:numId w:val="9"/>
        </w:numPr>
        <w:tabs>
          <w:tab w:val="left" w:pos="1418"/>
          <w:tab w:val="left" w:pos="1985"/>
          <w:tab w:val="left" w:pos="8160"/>
        </w:tabs>
        <w:suppressAutoHyphens/>
        <w:spacing w:after="0" w:line="312" w:lineRule="auto"/>
        <w:ind w:left="567" w:firstLine="567"/>
        <w:jc w:val="both"/>
        <w:rPr>
          <w:szCs w:val="24"/>
        </w:rPr>
      </w:pPr>
      <w:r w:rsidRPr="00640A1B">
        <w:rPr>
          <w:szCs w:val="24"/>
        </w:rPr>
        <w:t>Д</w:t>
      </w:r>
      <w:r w:rsidR="00174B99" w:rsidRPr="00640A1B">
        <w:rPr>
          <w:szCs w:val="24"/>
        </w:rPr>
        <w:t>ругие документы.</w:t>
      </w:r>
    </w:p>
    <w:p w:rsidR="00C52EC9" w:rsidRPr="00640A1B" w:rsidRDefault="00C52EC9" w:rsidP="008946FB">
      <w:pPr>
        <w:spacing w:line="312" w:lineRule="auto"/>
        <w:rPr>
          <w:b/>
          <w:sz w:val="20"/>
          <w:szCs w:val="20"/>
        </w:rPr>
      </w:pPr>
    </w:p>
    <w:p w:rsidR="005024E7" w:rsidRPr="005024E7" w:rsidRDefault="005024E7" w:rsidP="008946FB">
      <w:pPr>
        <w:pStyle w:val="a4"/>
        <w:spacing w:line="312" w:lineRule="auto"/>
        <w:rPr>
          <w:lang w:val="ru-RU" w:eastAsia="ru-RU"/>
        </w:rPr>
      </w:pPr>
      <w:r w:rsidRPr="005024E7">
        <w:rPr>
          <w:lang w:val="ru-RU" w:eastAsia="ru-RU"/>
        </w:rPr>
        <w:t xml:space="preserve">Перечень мероприятий по ремонту дорог по реализации Программы комплексного развития транспортной инфраструктуры формируется администрацией муниципального образования по итогам обследования состояния дорожного покрытия не реже одного раза в год, в начале осеннего или в конце весеннего периодов и с учетом решения первостепенных проблемных ситуаций, в том числе по поступившим обращениям (жалобам) граждан. </w:t>
      </w:r>
    </w:p>
    <w:p w:rsidR="005024E7" w:rsidRPr="005024E7" w:rsidRDefault="005024E7" w:rsidP="008946FB">
      <w:pPr>
        <w:pStyle w:val="a4"/>
        <w:spacing w:line="312" w:lineRule="auto"/>
        <w:rPr>
          <w:lang w:val="ru-RU" w:eastAsia="ru-RU"/>
        </w:rPr>
      </w:pPr>
      <w:r w:rsidRPr="005024E7">
        <w:rPr>
          <w:lang w:val="ru-RU" w:eastAsia="ru-RU"/>
        </w:rPr>
        <w:t>В рамках данной Программы должны быть созданы условия, обеспечивающие привлечение средств внебюджетных источников для модернизации объектов транспортной инфраструктуры.</w:t>
      </w:r>
    </w:p>
    <w:p w:rsidR="005024E7" w:rsidRPr="005024E7" w:rsidRDefault="005024E7" w:rsidP="008946FB">
      <w:pPr>
        <w:pStyle w:val="a4"/>
        <w:spacing w:line="312" w:lineRule="auto"/>
        <w:rPr>
          <w:lang w:val="ru-RU" w:eastAsia="ru-RU"/>
        </w:rPr>
      </w:pPr>
      <w:r w:rsidRPr="005024E7">
        <w:rPr>
          <w:lang w:val="ru-RU" w:eastAsia="ru-RU"/>
        </w:rPr>
        <w:t>Согласно Программе комплексного развития транспортной инфраструктуры в условиях перепада рельефа до 400м резервируется возможность нетрадиционного транспорта, в том</w:t>
      </w:r>
      <w:r>
        <w:rPr>
          <w:lang w:val="ru-RU" w:eastAsia="ru-RU"/>
        </w:rPr>
        <w:t xml:space="preserve"> числе</w:t>
      </w:r>
      <w:r w:rsidRPr="005024E7">
        <w:rPr>
          <w:lang w:val="ru-RU" w:eastAsia="ru-RU"/>
        </w:rPr>
        <w:t xml:space="preserve"> экспресс-автобусы на новой улице - дублере ул. Сочинской с направлением «Центр - новый перспективный жилой район – Шепси». Все новые улицы проектируются согласно действующим нормативам. Также на перспективу запланирован новый вокзальный комплекс.</w:t>
      </w:r>
    </w:p>
    <w:p w:rsidR="005024E7" w:rsidRPr="005024E7" w:rsidRDefault="005024E7" w:rsidP="008946FB">
      <w:pPr>
        <w:pStyle w:val="a4"/>
        <w:spacing w:line="312" w:lineRule="auto"/>
        <w:rPr>
          <w:lang w:val="ru-RU" w:eastAsia="ru-RU"/>
        </w:rPr>
      </w:pPr>
      <w:r w:rsidRPr="005024E7">
        <w:rPr>
          <w:lang w:val="ru-RU" w:eastAsia="ru-RU"/>
        </w:rPr>
        <w:t>Планируется интенсивное строительство производственной отрасли, в сфере обслуживания, жилья и курортно-рекреационной инфраструктуре, что  повлечет за собой увеличение автоперевозок, увеличение парка машин и обслуживающего персонала.</w:t>
      </w:r>
    </w:p>
    <w:p w:rsidR="00246CE2" w:rsidRDefault="005024E7" w:rsidP="008946FB">
      <w:pPr>
        <w:pStyle w:val="a4"/>
        <w:spacing w:line="312" w:lineRule="auto"/>
      </w:pPr>
      <w:r w:rsidRPr="005024E7">
        <w:rPr>
          <w:lang w:val="ru-RU" w:eastAsia="ru-RU"/>
        </w:rPr>
        <w:t>На сегодняшний день количество и протяженность автобусных и железнодорожных маршрутов вполне удовлетворяют потребности населения в направлениях передвижения. В связи с этим, в период реализации программы транспортная инфраструктура не претерпит существенных изменений.</w:t>
      </w:r>
      <w:r w:rsidR="00246CE2" w:rsidRPr="00246CE2">
        <w:t xml:space="preserve"> </w:t>
      </w:r>
    </w:p>
    <w:p w:rsidR="005024E7" w:rsidRPr="005024E7" w:rsidRDefault="00246CE2" w:rsidP="008946FB">
      <w:pPr>
        <w:pStyle w:val="a4"/>
        <w:spacing w:line="312" w:lineRule="auto"/>
        <w:rPr>
          <w:lang w:val="ru-RU" w:eastAsia="ru-RU"/>
        </w:rPr>
      </w:pPr>
      <w:r>
        <w:rPr>
          <w:lang w:val="ru-RU" w:eastAsia="ru-RU"/>
        </w:rPr>
        <w:t>В</w:t>
      </w:r>
      <w:r w:rsidRPr="00246CE2">
        <w:rPr>
          <w:lang w:val="ru-RU" w:eastAsia="ru-RU"/>
        </w:rPr>
        <w:t xml:space="preserve"> рамках программных документов разработан ряд мероприятий по совершенствованию транспортной инфраструктуры Туапсинского городского поселения Туапсинского района. Перечень мероприятий по развитию транспортной инфраструктуры в рамках программных документов представлен в таблице 1</w:t>
      </w:r>
      <w:r w:rsidR="005E25E6">
        <w:rPr>
          <w:lang w:val="ru-RU" w:eastAsia="ru-RU"/>
        </w:rPr>
        <w:t>8</w:t>
      </w:r>
      <w:r w:rsidRPr="00246CE2">
        <w:rPr>
          <w:lang w:val="ru-RU" w:eastAsia="ru-RU"/>
        </w:rPr>
        <w:t>.</w:t>
      </w:r>
    </w:p>
    <w:p w:rsidR="007C76CE" w:rsidRPr="00640A1B" w:rsidRDefault="007C76CE" w:rsidP="003F77B7">
      <w:pPr>
        <w:spacing w:after="0" w:line="240" w:lineRule="atLeast"/>
        <w:ind w:firstLine="567"/>
        <w:jc w:val="both"/>
        <w:rPr>
          <w:szCs w:val="20"/>
        </w:rPr>
      </w:pPr>
      <w:r w:rsidRPr="00640A1B">
        <w:rPr>
          <w:b/>
          <w:sz w:val="20"/>
          <w:szCs w:val="20"/>
        </w:rPr>
        <w:lastRenderedPageBreak/>
        <w:t xml:space="preserve">Таблица </w:t>
      </w:r>
      <w:r w:rsidR="008E2609" w:rsidRPr="00640A1B">
        <w:rPr>
          <w:b/>
          <w:sz w:val="20"/>
          <w:szCs w:val="20"/>
        </w:rPr>
        <w:fldChar w:fldCharType="begin"/>
      </w:r>
      <w:r w:rsidRPr="00640A1B">
        <w:rPr>
          <w:b/>
          <w:sz w:val="20"/>
          <w:szCs w:val="20"/>
        </w:rPr>
        <w:instrText xml:space="preserve"> SEQ Таблица \* ARABIC </w:instrText>
      </w:r>
      <w:r w:rsidR="008E2609" w:rsidRPr="00640A1B">
        <w:rPr>
          <w:b/>
          <w:sz w:val="20"/>
          <w:szCs w:val="20"/>
        </w:rPr>
        <w:fldChar w:fldCharType="separate"/>
      </w:r>
      <w:r w:rsidR="005E25E6">
        <w:rPr>
          <w:b/>
          <w:noProof/>
          <w:sz w:val="20"/>
          <w:szCs w:val="20"/>
        </w:rPr>
        <w:t>18</w:t>
      </w:r>
      <w:r w:rsidR="008E2609" w:rsidRPr="00640A1B">
        <w:rPr>
          <w:b/>
          <w:sz w:val="20"/>
          <w:szCs w:val="20"/>
        </w:rPr>
        <w:fldChar w:fldCharType="end"/>
      </w:r>
      <w:r w:rsidRPr="00640A1B">
        <w:rPr>
          <w:b/>
          <w:sz w:val="20"/>
          <w:szCs w:val="20"/>
        </w:rPr>
        <w:t>.</w:t>
      </w:r>
      <w:r w:rsidRPr="00640A1B">
        <w:rPr>
          <w:szCs w:val="20"/>
        </w:rPr>
        <w:t xml:space="preserve"> </w:t>
      </w:r>
      <w:r w:rsidRPr="00640A1B">
        <w:rPr>
          <w:b/>
          <w:sz w:val="20"/>
          <w:szCs w:val="20"/>
        </w:rPr>
        <w:t xml:space="preserve">Перечень мероприятий по развитию транспортной инфраструктуры </w:t>
      </w:r>
      <w:r w:rsidR="00577D74" w:rsidRPr="00640A1B">
        <w:rPr>
          <w:b/>
          <w:sz w:val="20"/>
          <w:szCs w:val="20"/>
        </w:rPr>
        <w:t>Туапсинского городского поселения Туапсинского района</w:t>
      </w:r>
      <w:r w:rsidRPr="00640A1B">
        <w:rPr>
          <w:b/>
          <w:sz w:val="20"/>
          <w:szCs w:val="20"/>
        </w:rPr>
        <w:t xml:space="preserve"> в рамках программных документов</w:t>
      </w:r>
    </w:p>
    <w:tbl>
      <w:tblPr>
        <w:tblW w:w="9503" w:type="dxa"/>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0"/>
        <w:gridCol w:w="6037"/>
        <w:gridCol w:w="1505"/>
        <w:gridCol w:w="1241"/>
      </w:tblGrid>
      <w:tr w:rsidR="007C76CE" w:rsidRPr="00CA087A" w:rsidTr="00CA087A">
        <w:trPr>
          <w:trHeight w:val="885"/>
          <w:tblHeader/>
        </w:trPr>
        <w:tc>
          <w:tcPr>
            <w:tcW w:w="720" w:type="dxa"/>
            <w:shd w:val="clear" w:color="auto" w:fill="auto"/>
            <w:vAlign w:val="center"/>
            <w:hideMark/>
          </w:tcPr>
          <w:p w:rsidR="007C76CE" w:rsidRPr="00CA087A" w:rsidRDefault="007C76CE" w:rsidP="00CA087A">
            <w:pPr>
              <w:spacing w:after="0" w:line="240" w:lineRule="atLeast"/>
              <w:jc w:val="center"/>
              <w:rPr>
                <w:b/>
                <w:color w:val="000000"/>
                <w:sz w:val="20"/>
                <w:szCs w:val="20"/>
              </w:rPr>
            </w:pPr>
            <w:r w:rsidRPr="00CA087A">
              <w:rPr>
                <w:b/>
                <w:color w:val="000000"/>
                <w:sz w:val="20"/>
                <w:szCs w:val="20"/>
              </w:rPr>
              <w:t>№ п/п</w:t>
            </w:r>
          </w:p>
        </w:tc>
        <w:tc>
          <w:tcPr>
            <w:tcW w:w="6036" w:type="dxa"/>
            <w:shd w:val="clear" w:color="auto" w:fill="auto"/>
            <w:vAlign w:val="center"/>
            <w:hideMark/>
          </w:tcPr>
          <w:p w:rsidR="007C76CE" w:rsidRPr="00CA087A" w:rsidRDefault="007C76CE" w:rsidP="00CA087A">
            <w:pPr>
              <w:spacing w:after="0" w:line="240" w:lineRule="atLeast"/>
              <w:jc w:val="center"/>
              <w:rPr>
                <w:b/>
                <w:bCs/>
                <w:color w:val="000000"/>
                <w:sz w:val="20"/>
                <w:szCs w:val="20"/>
              </w:rPr>
            </w:pPr>
            <w:r w:rsidRPr="00CA087A">
              <w:rPr>
                <w:b/>
                <w:bCs/>
                <w:color w:val="000000"/>
                <w:sz w:val="20"/>
                <w:szCs w:val="20"/>
              </w:rPr>
              <w:t>Мероприятие</w:t>
            </w:r>
          </w:p>
        </w:tc>
        <w:tc>
          <w:tcPr>
            <w:tcW w:w="1505" w:type="dxa"/>
            <w:shd w:val="clear" w:color="auto" w:fill="auto"/>
            <w:vAlign w:val="center"/>
            <w:hideMark/>
          </w:tcPr>
          <w:p w:rsidR="007C76CE" w:rsidRPr="00CA087A" w:rsidRDefault="007C76CE" w:rsidP="00CA087A">
            <w:pPr>
              <w:spacing w:after="0" w:line="240" w:lineRule="atLeast"/>
              <w:jc w:val="center"/>
              <w:rPr>
                <w:b/>
                <w:bCs/>
                <w:color w:val="000000"/>
                <w:sz w:val="20"/>
                <w:szCs w:val="20"/>
              </w:rPr>
            </w:pPr>
            <w:r w:rsidRPr="00CA087A">
              <w:rPr>
                <w:b/>
                <w:bCs/>
                <w:color w:val="000000"/>
                <w:sz w:val="20"/>
                <w:szCs w:val="20"/>
              </w:rPr>
              <w:t>Техничес кая характеристика</w:t>
            </w:r>
          </w:p>
        </w:tc>
        <w:tc>
          <w:tcPr>
            <w:tcW w:w="1241" w:type="dxa"/>
            <w:shd w:val="clear" w:color="auto" w:fill="auto"/>
            <w:vAlign w:val="center"/>
            <w:hideMark/>
          </w:tcPr>
          <w:p w:rsidR="007C76CE" w:rsidRPr="00CA087A" w:rsidRDefault="007C76CE" w:rsidP="00CA087A">
            <w:pPr>
              <w:spacing w:after="0" w:line="240" w:lineRule="atLeast"/>
              <w:rPr>
                <w:b/>
                <w:bCs/>
                <w:color w:val="000000"/>
                <w:sz w:val="20"/>
                <w:szCs w:val="20"/>
              </w:rPr>
            </w:pPr>
            <w:r w:rsidRPr="00CA087A">
              <w:rPr>
                <w:b/>
                <w:bCs/>
                <w:color w:val="000000"/>
                <w:sz w:val="20"/>
                <w:szCs w:val="20"/>
              </w:rPr>
              <w:t>Срок реализации</w:t>
            </w:r>
          </w:p>
        </w:tc>
      </w:tr>
      <w:tr w:rsidR="007C76CE" w:rsidRPr="00CA087A" w:rsidTr="00CA087A">
        <w:trPr>
          <w:trHeight w:val="540"/>
        </w:trPr>
        <w:tc>
          <w:tcPr>
            <w:tcW w:w="720" w:type="dxa"/>
            <w:gridSpan w:val="4"/>
            <w:shd w:val="clear" w:color="auto" w:fill="auto"/>
            <w:vAlign w:val="center"/>
          </w:tcPr>
          <w:p w:rsidR="007C76CE" w:rsidRPr="00CA087A" w:rsidRDefault="003F77B7" w:rsidP="001112CC">
            <w:pPr>
              <w:pStyle w:val="a8"/>
              <w:numPr>
                <w:ilvl w:val="0"/>
                <w:numId w:val="27"/>
              </w:numPr>
              <w:spacing w:after="0" w:line="240" w:lineRule="atLeast"/>
              <w:ind w:left="0" w:firstLine="215"/>
              <w:rPr>
                <w:b/>
                <w:bCs/>
                <w:color w:val="000000"/>
                <w:szCs w:val="24"/>
              </w:rPr>
            </w:pPr>
            <w:r w:rsidRPr="00CA087A">
              <w:rPr>
                <w:b/>
                <w:bCs/>
                <w:color w:val="000000"/>
                <w:szCs w:val="24"/>
              </w:rPr>
              <w:t>Программа комплексного развития транспортной инфраструктуры Туапсинского городского поселения Туапсинского района  Краснодарского края на период с 2017 по 2027 годы</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r w:rsidRPr="00CA087A">
              <w:rPr>
                <w:color w:val="000000"/>
                <w:szCs w:val="24"/>
              </w:rPr>
              <w:t>1.1</w:t>
            </w: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 дублера ул. Новороссийская - ул. Сочинская, для транзитного движения выбрана трасса институтом «Ростов Гипро Дор НИИ» севернее ул. Калараша и ул. Киевской. Создание 2-х дополнительных внешних автомобильных выходов на продолжении ул. Судоремонтников, дублера (от центра) ул. Сочинской.</w:t>
            </w:r>
          </w:p>
        </w:tc>
        <w:tc>
          <w:tcPr>
            <w:tcW w:w="1505" w:type="dxa"/>
            <w:shd w:val="clear" w:color="auto" w:fill="auto"/>
            <w:vAlign w:val="center"/>
          </w:tcPr>
          <w:p w:rsidR="004970C2" w:rsidRPr="00CA087A" w:rsidRDefault="004970C2" w:rsidP="00CA087A">
            <w:pPr>
              <w:spacing w:after="0" w:line="240" w:lineRule="atLeast"/>
              <w:jc w:val="both"/>
              <w:rPr>
                <w:color w:val="000000"/>
                <w:szCs w:val="24"/>
              </w:rPr>
            </w:pPr>
          </w:p>
        </w:tc>
        <w:tc>
          <w:tcPr>
            <w:tcW w:w="1241"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до 2027г.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r w:rsidRPr="00CA087A">
              <w:rPr>
                <w:color w:val="000000"/>
                <w:szCs w:val="24"/>
              </w:rPr>
              <w:t>1.2</w:t>
            </w: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Решение внешних обходных магистралей в увязке с предложениями но¬вого генплана г. Сочи (институт «Урбанистика», г. Санкт-Петербург, 2008г.) и «Схемой территориального развития Туапсинского Административного района» (институт «Гипрогор», г. Москва, 2005г.) намечена схема интермодального кори¬дора на расстоянии более 3-х метров от берега моря Краснодар-Сочи. В едином транспортном коридоре - автобан и железная дорога с ответвлениями в причер¬номорские курорты.</w:t>
            </w:r>
          </w:p>
        </w:tc>
        <w:tc>
          <w:tcPr>
            <w:tcW w:w="1505" w:type="dxa"/>
            <w:shd w:val="clear" w:color="auto" w:fill="auto"/>
            <w:vAlign w:val="center"/>
          </w:tcPr>
          <w:p w:rsidR="004970C2" w:rsidRPr="00CA087A" w:rsidRDefault="004970C2" w:rsidP="00CA087A">
            <w:pPr>
              <w:spacing w:after="0" w:line="240" w:lineRule="atLeast"/>
              <w:jc w:val="both"/>
              <w:rPr>
                <w:color w:val="000000"/>
                <w:szCs w:val="24"/>
              </w:rPr>
            </w:pPr>
          </w:p>
        </w:tc>
        <w:tc>
          <w:tcPr>
            <w:tcW w:w="1241"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до 2027г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r w:rsidRPr="00CA087A">
              <w:rPr>
                <w:color w:val="000000"/>
                <w:szCs w:val="24"/>
              </w:rPr>
              <w:t>1.3</w:t>
            </w: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Железная дорога вдоль берега Черного моря, сохраняется. По ней предусматривается движение электрички. Движение поездов дальнего следования на перспективу переносится железнодорожный обход.</w:t>
            </w:r>
          </w:p>
        </w:tc>
        <w:tc>
          <w:tcPr>
            <w:tcW w:w="1505" w:type="dxa"/>
            <w:shd w:val="clear" w:color="auto" w:fill="auto"/>
            <w:vAlign w:val="center"/>
          </w:tcPr>
          <w:p w:rsidR="004970C2" w:rsidRPr="00CA087A" w:rsidRDefault="004970C2" w:rsidP="00CA087A">
            <w:pPr>
              <w:spacing w:after="0" w:line="240" w:lineRule="atLeast"/>
              <w:jc w:val="both"/>
              <w:rPr>
                <w:color w:val="000000"/>
                <w:szCs w:val="24"/>
              </w:rPr>
            </w:pPr>
          </w:p>
        </w:tc>
        <w:tc>
          <w:tcPr>
            <w:tcW w:w="1241" w:type="dxa"/>
            <w:shd w:val="clear" w:color="auto" w:fill="auto"/>
            <w:vAlign w:val="center"/>
          </w:tcPr>
          <w:p w:rsidR="004970C2" w:rsidRPr="00CA087A" w:rsidRDefault="004970C2" w:rsidP="00CA087A">
            <w:pPr>
              <w:spacing w:after="0" w:line="240" w:lineRule="atLeast"/>
              <w:rPr>
                <w:color w:val="000000"/>
                <w:szCs w:val="24"/>
              </w:rPr>
            </w:pPr>
          </w:p>
        </w:tc>
      </w:tr>
      <w:tr w:rsidR="00EB5CA2" w:rsidRPr="00CA087A" w:rsidTr="00CA087A">
        <w:trPr>
          <w:trHeight w:val="630"/>
        </w:trPr>
        <w:tc>
          <w:tcPr>
            <w:tcW w:w="720" w:type="dxa"/>
            <w:shd w:val="clear" w:color="auto" w:fill="auto"/>
            <w:vAlign w:val="center"/>
          </w:tcPr>
          <w:p w:rsidR="00EB5CA2" w:rsidRPr="00CA087A" w:rsidRDefault="00EB5CA2" w:rsidP="00CA087A">
            <w:pPr>
              <w:spacing w:after="0" w:line="240" w:lineRule="atLeast"/>
              <w:jc w:val="center"/>
              <w:rPr>
                <w:b/>
                <w:color w:val="000000"/>
                <w:szCs w:val="24"/>
              </w:rPr>
            </w:pPr>
          </w:p>
        </w:tc>
        <w:tc>
          <w:tcPr>
            <w:tcW w:w="8782" w:type="dxa"/>
            <w:gridSpan w:val="3"/>
            <w:shd w:val="clear" w:color="auto" w:fill="auto"/>
            <w:vAlign w:val="center"/>
          </w:tcPr>
          <w:p w:rsidR="00EB5CA2" w:rsidRPr="00CA087A" w:rsidRDefault="00EB5CA2" w:rsidP="00CA087A">
            <w:pPr>
              <w:spacing w:after="0" w:line="240" w:lineRule="atLeast"/>
              <w:rPr>
                <w:b/>
                <w:color w:val="000000"/>
                <w:szCs w:val="24"/>
              </w:rPr>
            </w:pPr>
            <w:r w:rsidRPr="00CA087A">
              <w:rPr>
                <w:b/>
                <w:color w:val="000000"/>
                <w:szCs w:val="24"/>
              </w:rPr>
              <w:t>Реконструкция транспортных узлов</w:t>
            </w:r>
          </w:p>
        </w:tc>
      </w:tr>
      <w:tr w:rsidR="004970C2" w:rsidRPr="00CA087A" w:rsidTr="00CA087A">
        <w:trPr>
          <w:trHeight w:val="630"/>
        </w:trPr>
        <w:tc>
          <w:tcPr>
            <w:tcW w:w="720" w:type="dxa"/>
            <w:shd w:val="clear" w:color="auto" w:fill="auto"/>
            <w:vAlign w:val="center"/>
          </w:tcPr>
          <w:p w:rsidR="004970C2" w:rsidRPr="00CA087A" w:rsidRDefault="00526FF4" w:rsidP="00CA087A">
            <w:pPr>
              <w:spacing w:after="0" w:line="240" w:lineRule="atLeast"/>
              <w:jc w:val="center"/>
              <w:rPr>
                <w:color w:val="000000"/>
                <w:szCs w:val="24"/>
              </w:rPr>
            </w:pPr>
            <w:r w:rsidRPr="00CA087A">
              <w:rPr>
                <w:color w:val="000000"/>
                <w:szCs w:val="24"/>
              </w:rPr>
              <w:t>1.4</w:t>
            </w:r>
          </w:p>
        </w:tc>
        <w:tc>
          <w:tcPr>
            <w:tcW w:w="8782" w:type="dxa"/>
            <w:gridSpan w:val="3"/>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Реконструкция пересечения ул. Сочинская - ул. Говорова - ул. Звездная - ул. Пархоменко (перекресток "Шайба"). ул. Сочинская-ул. Говорова-ул. Звездная-ул. Пархоменко.  В том числе:</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 элементов канализирования</w:t>
            </w:r>
            <w:r w:rsidRPr="00CA087A">
              <w:rPr>
                <w:color w:val="000000"/>
                <w:szCs w:val="24"/>
              </w:rPr>
              <w:tab/>
              <w:t>ул. Сочинская-ул. Говорова-ул. Звездная-ул. Пархоменко</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80 м</w:t>
            </w:r>
            <w:r w:rsidRPr="00CA087A">
              <w:rPr>
                <w:rFonts w:eastAsia="Calibri"/>
                <w:szCs w:val="28"/>
                <w:vertAlign w:val="superscript"/>
              </w:rPr>
              <w:t>2</w:t>
            </w:r>
          </w:p>
        </w:tc>
        <w:tc>
          <w:tcPr>
            <w:tcW w:w="1241" w:type="dxa"/>
            <w:shd w:val="clear" w:color="auto" w:fill="auto"/>
          </w:tcPr>
          <w:p w:rsidR="004970C2" w:rsidRPr="00CA087A" w:rsidRDefault="004970C2" w:rsidP="00CA087A">
            <w:pPr>
              <w:spacing w:after="0" w:line="240" w:lineRule="atLeast"/>
            </w:pPr>
            <w:r w:rsidRPr="00CA087A">
              <w:rPr>
                <w:color w:val="000000"/>
                <w:szCs w:val="24"/>
              </w:rPr>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 ТСОД для реализации мероприятий по перепланировке (нанесение разметки, установка дор.знаков)</w:t>
            </w:r>
            <w:r w:rsidRPr="00CA087A">
              <w:rPr>
                <w:color w:val="000000"/>
                <w:szCs w:val="24"/>
              </w:rPr>
              <w:tab/>
              <w:t>ул. Сочинская-ул. Говорова-ул. Звездная-ул. Пархоменко</w:t>
            </w:r>
          </w:p>
        </w:tc>
        <w:tc>
          <w:tcPr>
            <w:tcW w:w="1505" w:type="dxa"/>
            <w:shd w:val="clear" w:color="auto" w:fill="auto"/>
            <w:vAlign w:val="center"/>
          </w:tcPr>
          <w:p w:rsidR="004970C2" w:rsidRPr="00CA087A" w:rsidRDefault="004970C2" w:rsidP="00CA087A">
            <w:pPr>
              <w:spacing w:after="0" w:line="240" w:lineRule="atLeast"/>
              <w:jc w:val="both"/>
              <w:rPr>
                <w:color w:val="000000"/>
                <w:szCs w:val="24"/>
              </w:rPr>
            </w:pPr>
          </w:p>
        </w:tc>
        <w:tc>
          <w:tcPr>
            <w:tcW w:w="1241" w:type="dxa"/>
            <w:shd w:val="clear" w:color="auto" w:fill="auto"/>
          </w:tcPr>
          <w:p w:rsidR="004970C2" w:rsidRPr="00CA087A" w:rsidRDefault="004970C2" w:rsidP="00CA087A">
            <w:pPr>
              <w:spacing w:after="0" w:line="240" w:lineRule="atLeast"/>
            </w:pPr>
            <w:r w:rsidRPr="00CA087A">
              <w:rPr>
                <w:color w:val="000000"/>
                <w:szCs w:val="24"/>
              </w:rPr>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 ТСОД (установка пешеходных ограждений)</w:t>
            </w:r>
            <w:r w:rsidRPr="00CA087A">
              <w:rPr>
                <w:color w:val="000000"/>
                <w:szCs w:val="24"/>
              </w:rPr>
              <w:tab/>
              <w:t>ул. Сочинская-ул. Говорова-ул. Звездная-ул. Пархоменко</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170 м</w:t>
            </w:r>
          </w:p>
        </w:tc>
        <w:tc>
          <w:tcPr>
            <w:tcW w:w="1241" w:type="dxa"/>
            <w:shd w:val="clear" w:color="auto" w:fill="auto"/>
          </w:tcPr>
          <w:p w:rsidR="004970C2" w:rsidRPr="00CA087A" w:rsidRDefault="004970C2" w:rsidP="00CA087A">
            <w:pPr>
              <w:spacing w:after="0" w:line="240" w:lineRule="atLeast"/>
            </w:pPr>
            <w:r w:rsidRPr="00CA087A">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 тротуаров</w:t>
            </w:r>
            <w:r w:rsidRPr="00CA087A">
              <w:rPr>
                <w:color w:val="000000"/>
                <w:szCs w:val="24"/>
              </w:rPr>
              <w:tab/>
              <w:t>ул. Сочинская-ул. Говорова-ул. Звездная-ул. Пархоменко</w:t>
            </w:r>
          </w:p>
        </w:tc>
        <w:tc>
          <w:tcPr>
            <w:tcW w:w="1505" w:type="dxa"/>
            <w:shd w:val="clear" w:color="auto" w:fill="auto"/>
            <w:vAlign w:val="center"/>
          </w:tcPr>
          <w:p w:rsidR="004970C2" w:rsidRPr="00CA087A" w:rsidRDefault="004970C2" w:rsidP="00CA087A">
            <w:pPr>
              <w:spacing w:after="0" w:line="240" w:lineRule="atLeast"/>
              <w:rPr>
                <w:rFonts w:eastAsia="Calibri"/>
                <w:szCs w:val="28"/>
                <w:vertAlign w:val="superscript"/>
              </w:rPr>
            </w:pPr>
            <w:r w:rsidRPr="00CA087A">
              <w:rPr>
                <w:rFonts w:eastAsia="Calibri"/>
                <w:szCs w:val="28"/>
              </w:rPr>
              <w:t>1400 м</w:t>
            </w:r>
            <w:r w:rsidRPr="00CA087A">
              <w:rPr>
                <w:rFonts w:eastAsia="Calibri"/>
                <w:szCs w:val="28"/>
                <w:vertAlign w:val="superscript"/>
              </w:rPr>
              <w:t>2</w:t>
            </w:r>
          </w:p>
        </w:tc>
        <w:tc>
          <w:tcPr>
            <w:tcW w:w="1241" w:type="dxa"/>
            <w:shd w:val="clear" w:color="auto" w:fill="auto"/>
          </w:tcPr>
          <w:p w:rsidR="004970C2" w:rsidRPr="00CA087A" w:rsidRDefault="004970C2" w:rsidP="00CA087A">
            <w:pPr>
              <w:spacing w:after="0" w:line="240" w:lineRule="atLeast"/>
            </w:pPr>
            <w:r w:rsidRPr="00CA087A">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 xml:space="preserve">Строительство светофорного объекта (транспортный) ул. Сочинская-ул. Говорова-ул. Звездная- </w:t>
            </w:r>
          </w:p>
          <w:p w:rsidR="004970C2" w:rsidRPr="00CA087A" w:rsidRDefault="004970C2" w:rsidP="00CA087A">
            <w:pPr>
              <w:spacing w:after="0" w:line="240" w:lineRule="atLeast"/>
              <w:rPr>
                <w:color w:val="000000"/>
                <w:szCs w:val="24"/>
              </w:rPr>
            </w:pPr>
            <w:r w:rsidRPr="00CA087A">
              <w:rPr>
                <w:color w:val="000000"/>
                <w:szCs w:val="24"/>
              </w:rPr>
              <w:t>ул. Пархоменко</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1шт.</w:t>
            </w:r>
          </w:p>
        </w:tc>
        <w:tc>
          <w:tcPr>
            <w:tcW w:w="1241" w:type="dxa"/>
            <w:shd w:val="clear" w:color="auto" w:fill="auto"/>
          </w:tcPr>
          <w:p w:rsidR="004970C2" w:rsidRPr="00CA087A" w:rsidRDefault="004970C2" w:rsidP="00CA087A">
            <w:pPr>
              <w:spacing w:after="0" w:line="240" w:lineRule="atLeast"/>
            </w:pPr>
            <w:r w:rsidRPr="00CA087A">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r w:rsidRPr="00CA087A">
              <w:rPr>
                <w:color w:val="000000"/>
                <w:szCs w:val="24"/>
              </w:rPr>
              <w:t>1.5</w:t>
            </w:r>
          </w:p>
        </w:tc>
        <w:tc>
          <w:tcPr>
            <w:tcW w:w="8782" w:type="dxa"/>
            <w:gridSpan w:val="3"/>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Реконструкция пересечения ул. Сочинская - ул. Индустриальная. В том числе:</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Проектирование и строительство ТСОД (разметка траекторий движения по полосам на перекрестке, дорожные знаки)</w:t>
            </w:r>
            <w:r w:rsidRPr="00CA087A">
              <w:rPr>
                <w:color w:val="000000"/>
                <w:szCs w:val="24"/>
              </w:rPr>
              <w:tab/>
              <w:t>ул. Сочинская - ул. Индустриальная</w:t>
            </w:r>
          </w:p>
        </w:tc>
        <w:tc>
          <w:tcPr>
            <w:tcW w:w="1505" w:type="dxa"/>
            <w:shd w:val="clear" w:color="auto" w:fill="auto"/>
            <w:vAlign w:val="center"/>
          </w:tcPr>
          <w:p w:rsidR="004970C2" w:rsidRPr="00CA087A" w:rsidRDefault="004970C2" w:rsidP="00CA087A">
            <w:pPr>
              <w:spacing w:after="0" w:line="240" w:lineRule="atLeast"/>
              <w:jc w:val="both"/>
              <w:rPr>
                <w:color w:val="000000"/>
                <w:szCs w:val="24"/>
              </w:rPr>
            </w:pPr>
          </w:p>
        </w:tc>
        <w:tc>
          <w:tcPr>
            <w:tcW w:w="1241" w:type="dxa"/>
            <w:shd w:val="clear" w:color="auto" w:fill="auto"/>
          </w:tcPr>
          <w:p w:rsidR="004970C2" w:rsidRPr="00CA087A" w:rsidRDefault="004970C2" w:rsidP="00CA087A">
            <w:pPr>
              <w:spacing w:after="0" w:line="240" w:lineRule="atLeast"/>
            </w:pPr>
            <w:r w:rsidRPr="00CA087A">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Проектирование и строительство светофорного объекта (транспортный)</w:t>
            </w:r>
            <w:r w:rsidRPr="00CA087A">
              <w:rPr>
                <w:color w:val="000000"/>
                <w:szCs w:val="24"/>
              </w:rPr>
              <w:tab/>
              <w:t>ул. Сочинская - ул. Индустриальная</w:t>
            </w:r>
          </w:p>
        </w:tc>
        <w:tc>
          <w:tcPr>
            <w:tcW w:w="1505" w:type="dxa"/>
            <w:shd w:val="clear" w:color="auto" w:fill="auto"/>
            <w:vAlign w:val="center"/>
          </w:tcPr>
          <w:p w:rsidR="004970C2" w:rsidRPr="00CA087A" w:rsidRDefault="004970C2" w:rsidP="00CA087A">
            <w:pPr>
              <w:spacing w:after="0" w:line="240" w:lineRule="atLeast"/>
              <w:jc w:val="both"/>
              <w:rPr>
                <w:color w:val="000000"/>
                <w:szCs w:val="24"/>
              </w:rPr>
            </w:pPr>
            <w:r w:rsidRPr="00CA087A">
              <w:rPr>
                <w:color w:val="000000"/>
                <w:szCs w:val="24"/>
              </w:rPr>
              <w:t>1 шт.</w:t>
            </w:r>
          </w:p>
        </w:tc>
        <w:tc>
          <w:tcPr>
            <w:tcW w:w="1241" w:type="dxa"/>
            <w:shd w:val="clear" w:color="auto" w:fill="auto"/>
          </w:tcPr>
          <w:p w:rsidR="004970C2" w:rsidRPr="00CA087A" w:rsidRDefault="004970C2" w:rsidP="00CA087A">
            <w:pPr>
              <w:spacing w:after="0" w:line="240" w:lineRule="atLeast"/>
            </w:pPr>
            <w:r w:rsidRPr="00CA087A">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r w:rsidRPr="00CA087A">
              <w:rPr>
                <w:color w:val="000000"/>
                <w:szCs w:val="24"/>
              </w:rPr>
              <w:t>1.6</w:t>
            </w:r>
          </w:p>
        </w:tc>
        <w:tc>
          <w:tcPr>
            <w:tcW w:w="8782" w:type="dxa"/>
            <w:gridSpan w:val="3"/>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 транспортной развязки на пересечении ул. Сочинская - ул. Набережная. В том числе:</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Реконструкция мостового перехода с расширением до четырех полос движ</w:t>
            </w:r>
            <w:r w:rsidR="00EB5CA2" w:rsidRPr="00CA087A">
              <w:rPr>
                <w:color w:val="000000"/>
                <w:szCs w:val="24"/>
              </w:rPr>
              <w:t xml:space="preserve">ения и строительством тротуаров </w:t>
            </w:r>
            <w:r w:rsidRPr="00CA087A">
              <w:rPr>
                <w:color w:val="000000"/>
                <w:szCs w:val="24"/>
              </w:rPr>
              <w:t>ул. Сочинская</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130 м.</w:t>
            </w:r>
          </w:p>
        </w:tc>
        <w:tc>
          <w:tcPr>
            <w:tcW w:w="1241" w:type="dxa"/>
            <w:vMerge w:val="restart"/>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Реконструкция участка Сочинской ул. с расширением проезжей части до 4-х полос движения от ул. Набережная до ул. Индустриальная, строительство тротуаров</w:t>
            </w:r>
            <w:r w:rsidR="00EB5CA2" w:rsidRPr="00CA087A">
              <w:rPr>
                <w:color w:val="000000"/>
                <w:szCs w:val="24"/>
              </w:rPr>
              <w:t xml:space="preserve"> </w:t>
            </w:r>
            <w:r w:rsidRPr="00CA087A">
              <w:rPr>
                <w:color w:val="000000"/>
                <w:szCs w:val="24"/>
              </w:rPr>
              <w:t>ул. Сочинская</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400 м.</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Реконструкция светофорного объекта, изменение режима светофорной сигнализации</w:t>
            </w:r>
            <w:r w:rsidR="00EB5CA2" w:rsidRPr="00CA087A">
              <w:rPr>
                <w:color w:val="000000"/>
                <w:szCs w:val="24"/>
              </w:rPr>
              <w:t xml:space="preserve"> </w:t>
            </w:r>
            <w:r w:rsidRPr="00CA087A">
              <w:rPr>
                <w:color w:val="000000"/>
                <w:szCs w:val="24"/>
              </w:rPr>
              <w:t>ул. Сочинская - ул. Набережная</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1 шт.</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 транспортной развязки (два эстакадных съезда, укрепление береговой линии)</w:t>
            </w:r>
            <w:r w:rsidR="00EB5CA2" w:rsidRPr="00CA087A">
              <w:rPr>
                <w:color w:val="000000"/>
                <w:szCs w:val="24"/>
              </w:rPr>
              <w:t xml:space="preserve"> </w:t>
            </w:r>
            <w:r w:rsidRPr="00CA087A">
              <w:rPr>
                <w:color w:val="000000"/>
                <w:szCs w:val="24"/>
              </w:rPr>
              <w:t>ул. Сочинская - ул. Набережная</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2 шт.</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СтроительствоТСОД (разметка траекторий движения по полосам на перекрестке, дорожные знаки)</w:t>
            </w:r>
            <w:r w:rsidR="00EB5CA2" w:rsidRPr="00CA087A">
              <w:rPr>
                <w:color w:val="000000"/>
                <w:szCs w:val="24"/>
              </w:rPr>
              <w:t xml:space="preserve"> </w:t>
            </w:r>
            <w:r w:rsidRPr="00CA087A">
              <w:rPr>
                <w:color w:val="000000"/>
                <w:szCs w:val="24"/>
              </w:rPr>
              <w:t>ул. Сочинская - ул. Набережная</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В соответствии с КСОДТП</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526FF4" w:rsidP="00CA087A">
            <w:pPr>
              <w:spacing w:after="0" w:line="240" w:lineRule="atLeast"/>
              <w:jc w:val="center"/>
              <w:rPr>
                <w:color w:val="000000"/>
                <w:szCs w:val="24"/>
              </w:rPr>
            </w:pPr>
            <w:r w:rsidRPr="00CA087A">
              <w:rPr>
                <w:color w:val="000000"/>
                <w:szCs w:val="24"/>
              </w:rPr>
              <w:t>1.7</w:t>
            </w:r>
          </w:p>
        </w:tc>
        <w:tc>
          <w:tcPr>
            <w:tcW w:w="8782" w:type="dxa"/>
            <w:gridSpan w:val="3"/>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Реконструкция участка ул. Б.Хмельницкого от ул. Кронштадской до ул. Сочинской. В том числе:</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Строительствоэлементов канализирования</w:t>
            </w:r>
            <w:r w:rsidR="00EB5CA2" w:rsidRPr="00CA087A">
              <w:rPr>
                <w:color w:val="000000"/>
                <w:szCs w:val="24"/>
              </w:rPr>
              <w:t xml:space="preserve"> </w:t>
            </w:r>
            <w:r w:rsidRPr="00CA087A">
              <w:rPr>
                <w:color w:val="000000"/>
                <w:szCs w:val="24"/>
              </w:rPr>
              <w:t>ул. Богдана Хмельницкого - ул. Сочинская</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700 м</w:t>
            </w:r>
            <w:r w:rsidRPr="00CA087A">
              <w:rPr>
                <w:rFonts w:eastAsia="Calibri"/>
                <w:szCs w:val="28"/>
                <w:vertAlign w:val="superscript"/>
              </w:rPr>
              <w:t>2</w:t>
            </w:r>
          </w:p>
        </w:tc>
        <w:tc>
          <w:tcPr>
            <w:tcW w:w="1241" w:type="dxa"/>
            <w:vMerge w:val="restart"/>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СтроительствоТСОД ( разметка траекторий движения по полосам на перекрестке, дорожные знаки)</w:t>
            </w:r>
            <w:r w:rsidR="00EB5CA2" w:rsidRPr="00CA087A">
              <w:rPr>
                <w:color w:val="000000"/>
                <w:szCs w:val="24"/>
              </w:rPr>
              <w:t xml:space="preserve"> </w:t>
            </w:r>
            <w:r w:rsidRPr="00CA087A">
              <w:rPr>
                <w:color w:val="000000"/>
                <w:szCs w:val="24"/>
              </w:rPr>
              <w:t>ул. Богдана Хмельницкого - ул. Сочинская</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В соответствии с КСОДТП</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526FF4" w:rsidP="00CA087A">
            <w:pPr>
              <w:spacing w:after="0" w:line="240" w:lineRule="atLeast"/>
              <w:jc w:val="center"/>
              <w:rPr>
                <w:color w:val="000000"/>
                <w:szCs w:val="24"/>
              </w:rPr>
            </w:pPr>
            <w:r w:rsidRPr="00CA087A">
              <w:rPr>
                <w:color w:val="000000"/>
                <w:szCs w:val="24"/>
              </w:rPr>
              <w:t>1.8</w:t>
            </w:r>
          </w:p>
        </w:tc>
        <w:tc>
          <w:tcPr>
            <w:tcW w:w="8782" w:type="dxa"/>
            <w:gridSpan w:val="3"/>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Реконструкция участка ул. Б. Хмельницкого от ул. Сочинская до ул. Новицкого. В том числе:</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Строительствоэлементов канализирования</w:t>
            </w:r>
            <w:r w:rsidR="00EB5CA2" w:rsidRPr="00CA087A">
              <w:rPr>
                <w:color w:val="000000"/>
                <w:szCs w:val="24"/>
              </w:rPr>
              <w:t xml:space="preserve"> </w:t>
            </w:r>
            <w:r w:rsidRPr="00CA087A">
              <w:rPr>
                <w:color w:val="000000"/>
                <w:szCs w:val="24"/>
              </w:rPr>
              <w:t>ул. Богдана Хмельницкого - ул. Сочинская</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900 м</w:t>
            </w:r>
            <w:r w:rsidRPr="00CA087A">
              <w:rPr>
                <w:rFonts w:eastAsia="Calibri"/>
                <w:szCs w:val="28"/>
                <w:vertAlign w:val="superscript"/>
              </w:rPr>
              <w:t>2</w:t>
            </w:r>
          </w:p>
        </w:tc>
        <w:tc>
          <w:tcPr>
            <w:tcW w:w="1241" w:type="dxa"/>
            <w:vMerge w:val="restart"/>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СтроительствоТСОД ( разметка траекторий движения по полосам на перекрестке, дорожные знаки)</w:t>
            </w:r>
            <w:r w:rsidR="00EB5CA2" w:rsidRPr="00CA087A">
              <w:rPr>
                <w:color w:val="000000"/>
                <w:szCs w:val="24"/>
              </w:rPr>
              <w:t xml:space="preserve"> </w:t>
            </w:r>
            <w:r w:rsidRPr="00CA087A">
              <w:rPr>
                <w:color w:val="000000"/>
                <w:szCs w:val="24"/>
              </w:rPr>
              <w:t>ул. Богдана Хмельницкого - ул. Сочинская</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В соответствии с КСОДТП</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Реконструкция ливневой канализации</w:t>
            </w:r>
            <w:r w:rsidR="00EB5CA2" w:rsidRPr="00CA087A">
              <w:rPr>
                <w:color w:val="000000"/>
                <w:szCs w:val="24"/>
              </w:rPr>
              <w:t xml:space="preserve"> </w:t>
            </w:r>
            <w:r w:rsidRPr="00CA087A">
              <w:rPr>
                <w:color w:val="000000"/>
                <w:szCs w:val="24"/>
              </w:rPr>
              <w:t>ул. Богдана Хмельницкого - ул. Сочинская</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400 м</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526FF4" w:rsidP="00CA087A">
            <w:pPr>
              <w:spacing w:after="0" w:line="240" w:lineRule="atLeast"/>
              <w:jc w:val="center"/>
              <w:rPr>
                <w:color w:val="000000"/>
                <w:szCs w:val="24"/>
              </w:rPr>
            </w:pPr>
            <w:r w:rsidRPr="00CA087A">
              <w:rPr>
                <w:color w:val="000000"/>
                <w:szCs w:val="24"/>
              </w:rPr>
              <w:t>1.9</w:t>
            </w:r>
          </w:p>
        </w:tc>
        <w:tc>
          <w:tcPr>
            <w:tcW w:w="8782" w:type="dxa"/>
            <w:gridSpan w:val="3"/>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Подключение ул. Красный Урал к Объездной дороге. В том числе:</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Строительствоучастка дороги (2 полосы движения)</w:t>
            </w:r>
            <w:r w:rsidR="00EB5CA2" w:rsidRPr="00CA087A">
              <w:rPr>
                <w:color w:val="000000"/>
                <w:szCs w:val="24"/>
              </w:rPr>
              <w:t xml:space="preserve"> </w:t>
            </w:r>
            <w:r w:rsidRPr="00CA087A">
              <w:rPr>
                <w:color w:val="000000"/>
                <w:szCs w:val="24"/>
              </w:rPr>
              <w:t>ул. Красный Урал-Объездная дорога</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1800 м</w:t>
            </w:r>
            <w:r w:rsidRPr="00CA087A">
              <w:rPr>
                <w:rFonts w:eastAsia="Calibri"/>
                <w:szCs w:val="28"/>
                <w:vertAlign w:val="superscript"/>
              </w:rPr>
              <w:t>2</w:t>
            </w:r>
          </w:p>
        </w:tc>
        <w:tc>
          <w:tcPr>
            <w:tcW w:w="1241" w:type="dxa"/>
            <w:vMerge w:val="restart"/>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Строительство1 переходно -скоростной полосы</w:t>
            </w:r>
            <w:r w:rsidRPr="00CA087A">
              <w:rPr>
                <w:color w:val="000000"/>
                <w:szCs w:val="24"/>
              </w:rPr>
              <w:tab/>
              <w:t>ул. Красный Урал-Объездная дорога</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80 м.</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СтроительствоТСОД ( разметка траекторий движения по полосам на перекрестке, дорожные знаки)</w:t>
            </w:r>
            <w:r w:rsidR="00EB5CA2" w:rsidRPr="00CA087A">
              <w:rPr>
                <w:color w:val="000000"/>
                <w:szCs w:val="24"/>
              </w:rPr>
              <w:t xml:space="preserve"> </w:t>
            </w:r>
            <w:r w:rsidRPr="00CA087A">
              <w:rPr>
                <w:color w:val="000000"/>
                <w:szCs w:val="24"/>
              </w:rPr>
              <w:t>ул. Красный Урал-Объездная дорога</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В соответствии с КСОДТП</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526FF4" w:rsidP="00CA087A">
            <w:pPr>
              <w:spacing w:after="0" w:line="240" w:lineRule="atLeast"/>
              <w:jc w:val="center"/>
              <w:rPr>
                <w:color w:val="000000"/>
                <w:szCs w:val="24"/>
              </w:rPr>
            </w:pPr>
            <w:r w:rsidRPr="00CA087A">
              <w:rPr>
                <w:color w:val="000000"/>
                <w:szCs w:val="24"/>
              </w:rPr>
              <w:t>1.10</w:t>
            </w:r>
          </w:p>
        </w:tc>
        <w:tc>
          <w:tcPr>
            <w:tcW w:w="8782" w:type="dxa"/>
            <w:gridSpan w:val="3"/>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Подключение ул. Ленских рабочих к Объездной дороге. В том числе:</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Строительствоучастка дороги (2 полосы движения)</w:t>
            </w:r>
            <w:r w:rsidR="00EB5CA2" w:rsidRPr="00CA087A">
              <w:rPr>
                <w:color w:val="000000"/>
                <w:szCs w:val="24"/>
              </w:rPr>
              <w:t xml:space="preserve"> </w:t>
            </w:r>
            <w:r w:rsidRPr="00CA087A">
              <w:rPr>
                <w:color w:val="000000"/>
                <w:szCs w:val="24"/>
              </w:rPr>
              <w:t>ул. Ленских рабочих - Объездная дорога</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1190 м</w:t>
            </w:r>
            <w:r w:rsidRPr="00CA087A">
              <w:rPr>
                <w:rFonts w:eastAsia="Calibri"/>
                <w:szCs w:val="28"/>
                <w:vertAlign w:val="superscript"/>
              </w:rPr>
              <w:t>2</w:t>
            </w:r>
          </w:p>
        </w:tc>
        <w:tc>
          <w:tcPr>
            <w:tcW w:w="1241" w:type="dxa"/>
            <w:vMerge w:val="restart"/>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Строительство1 переходно -скоростной полосы</w:t>
            </w:r>
            <w:r w:rsidRPr="00CA087A">
              <w:rPr>
                <w:color w:val="000000"/>
                <w:szCs w:val="24"/>
              </w:rPr>
              <w:tab/>
              <w:t>ул. Ленских рабочих - Объездная дорога</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80 м.</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СтроительствоТСОД ( разметка траекторий движения по полосам на перекрестке, дорожные знаки)</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В соответствии с КСОДТП</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526FF4" w:rsidP="00CA087A">
            <w:pPr>
              <w:spacing w:after="0" w:line="240" w:lineRule="atLeast"/>
              <w:jc w:val="center"/>
              <w:rPr>
                <w:color w:val="000000"/>
                <w:szCs w:val="24"/>
              </w:rPr>
            </w:pPr>
            <w:r w:rsidRPr="00CA087A">
              <w:rPr>
                <w:color w:val="000000"/>
                <w:szCs w:val="24"/>
              </w:rPr>
              <w:t>1.11</w:t>
            </w:r>
          </w:p>
        </w:tc>
        <w:tc>
          <w:tcPr>
            <w:tcW w:w="8782" w:type="dxa"/>
            <w:gridSpan w:val="3"/>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 кольцевого пересечения на ул. Калараша под Объездной дорогой. В том числе:</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Обустройство кольцевого пересечения со строительством 4 канализирующих элементов</w:t>
            </w:r>
            <w:r w:rsidR="00EB5CA2" w:rsidRPr="00CA087A">
              <w:rPr>
                <w:color w:val="000000"/>
                <w:szCs w:val="24"/>
              </w:rPr>
              <w:t xml:space="preserve"> </w:t>
            </w:r>
            <w:r w:rsidRPr="00CA087A">
              <w:rPr>
                <w:color w:val="000000"/>
                <w:szCs w:val="24"/>
              </w:rPr>
              <w:t>Объездная дорога - ул. Калараша</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1 узел</w:t>
            </w:r>
          </w:p>
        </w:tc>
        <w:tc>
          <w:tcPr>
            <w:tcW w:w="1241" w:type="dxa"/>
            <w:vMerge w:val="restart"/>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Строительствотротуаров</w:t>
            </w:r>
            <w:r w:rsidRPr="00CA087A">
              <w:rPr>
                <w:color w:val="000000"/>
                <w:szCs w:val="24"/>
              </w:rPr>
              <w:tab/>
              <w:t>Объездная дорога - ул. Калараша</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2300 м</w:t>
            </w:r>
            <w:r w:rsidRPr="00CA087A">
              <w:rPr>
                <w:rFonts w:eastAsia="Calibri"/>
                <w:szCs w:val="28"/>
                <w:vertAlign w:val="superscript"/>
              </w:rPr>
              <w:t>2</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Строительствозаездного кармана для остановки безрельсового общественного транспорта</w:t>
            </w:r>
            <w:r w:rsidR="00EB5CA2" w:rsidRPr="00CA087A">
              <w:rPr>
                <w:color w:val="000000"/>
                <w:szCs w:val="24"/>
              </w:rPr>
              <w:t xml:space="preserve"> </w:t>
            </w:r>
            <w:r w:rsidRPr="00CA087A">
              <w:rPr>
                <w:color w:val="000000"/>
                <w:szCs w:val="24"/>
              </w:rPr>
              <w:t>Объездная дорога - ул. Калараша</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2шт.</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СтроительствоТСОД ( разметка траекторий движения по полосам на перекрестке, дорожные знаки)</w:t>
            </w:r>
            <w:r w:rsidR="00EB5CA2" w:rsidRPr="00CA087A">
              <w:rPr>
                <w:color w:val="000000"/>
                <w:szCs w:val="24"/>
              </w:rPr>
              <w:t xml:space="preserve"> </w:t>
            </w:r>
            <w:r w:rsidRPr="00CA087A">
              <w:rPr>
                <w:color w:val="000000"/>
                <w:szCs w:val="24"/>
              </w:rPr>
              <w:t>Объездная дорога - ул. Калараша</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800 м.</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526FF4" w:rsidP="00CA087A">
            <w:pPr>
              <w:spacing w:after="0" w:line="240" w:lineRule="atLeast"/>
              <w:jc w:val="center"/>
              <w:rPr>
                <w:color w:val="000000"/>
                <w:szCs w:val="24"/>
              </w:rPr>
            </w:pPr>
            <w:r w:rsidRPr="00CA087A">
              <w:rPr>
                <w:color w:val="000000"/>
                <w:szCs w:val="24"/>
              </w:rPr>
              <w:t>1.12</w:t>
            </w:r>
          </w:p>
        </w:tc>
        <w:tc>
          <w:tcPr>
            <w:tcW w:w="8782" w:type="dxa"/>
            <w:gridSpan w:val="3"/>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Реконструкция развязки Объездная дорога - ул. Бондаренко - ул. Кириченко. В том числе:</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Строительствоэлементов канализирования</w:t>
            </w:r>
            <w:r w:rsidR="00EB5CA2" w:rsidRPr="00CA087A">
              <w:rPr>
                <w:color w:val="000000"/>
                <w:szCs w:val="24"/>
              </w:rPr>
              <w:t xml:space="preserve"> </w:t>
            </w:r>
            <w:r w:rsidRPr="00CA087A">
              <w:rPr>
                <w:color w:val="000000"/>
                <w:szCs w:val="24"/>
              </w:rPr>
              <w:t>Объездная дорога - ул. Кириченко</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400 м</w:t>
            </w:r>
            <w:r w:rsidRPr="00CA087A">
              <w:rPr>
                <w:rFonts w:eastAsia="Calibri"/>
                <w:szCs w:val="28"/>
                <w:vertAlign w:val="superscript"/>
              </w:rPr>
              <w:t>2</w:t>
            </w:r>
          </w:p>
        </w:tc>
        <w:tc>
          <w:tcPr>
            <w:tcW w:w="1241" w:type="dxa"/>
            <w:vMerge w:val="restart"/>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СтроительствоТСОД ( разметка траекторий движения по полосам на перекрестке, дорожные знаки)</w:t>
            </w:r>
            <w:r w:rsidR="00EB5CA2" w:rsidRPr="00CA087A">
              <w:rPr>
                <w:color w:val="000000"/>
                <w:szCs w:val="24"/>
              </w:rPr>
              <w:t xml:space="preserve"> </w:t>
            </w:r>
            <w:r w:rsidRPr="00CA087A">
              <w:rPr>
                <w:color w:val="000000"/>
                <w:szCs w:val="24"/>
              </w:rPr>
              <w:t>Объездная дорога - ул. Кириченко</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В соответствии с КСОДТП</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СтроительствоТСОД (установка пешеходных ограждений)</w:t>
            </w:r>
            <w:r w:rsidRPr="00CA087A">
              <w:rPr>
                <w:color w:val="000000"/>
                <w:szCs w:val="24"/>
              </w:rPr>
              <w:tab/>
              <w:t>Объездная дорога - ул. Кириченко</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900м.</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526FF4" w:rsidP="00CA087A">
            <w:pPr>
              <w:spacing w:after="0" w:line="240" w:lineRule="atLeast"/>
              <w:jc w:val="center"/>
              <w:rPr>
                <w:color w:val="000000"/>
                <w:szCs w:val="24"/>
              </w:rPr>
            </w:pPr>
            <w:r w:rsidRPr="00CA087A">
              <w:rPr>
                <w:color w:val="000000"/>
                <w:szCs w:val="24"/>
              </w:rPr>
              <w:t>1.13</w:t>
            </w:r>
          </w:p>
        </w:tc>
        <w:tc>
          <w:tcPr>
            <w:tcW w:w="8782" w:type="dxa"/>
            <w:gridSpan w:val="3"/>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Подключение ул. Судоремонтников к ул. Новороссийское шоссе. В том числе:</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 2-х переходно-скоростных полос</w:t>
            </w:r>
            <w:r w:rsidR="00EB5CA2" w:rsidRPr="00CA087A">
              <w:rPr>
                <w:color w:val="000000"/>
                <w:szCs w:val="24"/>
              </w:rPr>
              <w:t xml:space="preserve"> </w:t>
            </w:r>
            <w:r w:rsidRPr="00CA087A">
              <w:rPr>
                <w:color w:val="000000"/>
                <w:szCs w:val="24"/>
              </w:rPr>
              <w:t xml:space="preserve">Пересечение ул. Судоремонтников с ул. </w:t>
            </w:r>
            <w:r w:rsidRPr="00CA087A">
              <w:rPr>
                <w:color w:val="000000"/>
                <w:szCs w:val="24"/>
              </w:rPr>
              <w:lastRenderedPageBreak/>
              <w:t>Новороссийское шоссе.</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lastRenderedPageBreak/>
              <w:t>1600 м. п.</w:t>
            </w:r>
          </w:p>
        </w:tc>
        <w:tc>
          <w:tcPr>
            <w:tcW w:w="1241" w:type="dxa"/>
            <w:vMerge w:val="restart"/>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Ремонт дорожного покрытия, укладка а/б</w:t>
            </w:r>
            <w:r w:rsidR="00EB5CA2" w:rsidRPr="00CA087A">
              <w:rPr>
                <w:color w:val="000000"/>
                <w:szCs w:val="24"/>
              </w:rPr>
              <w:t xml:space="preserve"> </w:t>
            </w:r>
            <w:r w:rsidRPr="00CA087A">
              <w:rPr>
                <w:color w:val="000000"/>
                <w:szCs w:val="24"/>
              </w:rPr>
              <w:t>Пересечение ул. Судоремонтников с ул. Новороссийское шоссе.</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3800 м</w:t>
            </w:r>
            <w:r w:rsidRPr="00CA087A">
              <w:rPr>
                <w:rFonts w:eastAsia="Calibri"/>
                <w:szCs w:val="28"/>
                <w:vertAlign w:val="superscript"/>
              </w:rPr>
              <w:t>2</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СтроительствоТСОД ( разметка траекторий движения по полосам на перекрестке, дорожные знаки)</w:t>
            </w:r>
            <w:r w:rsidR="00EB5CA2" w:rsidRPr="00CA087A">
              <w:rPr>
                <w:color w:val="000000"/>
                <w:szCs w:val="24"/>
              </w:rPr>
              <w:t xml:space="preserve">  </w:t>
            </w:r>
            <w:r w:rsidRPr="00CA087A">
              <w:rPr>
                <w:color w:val="000000"/>
                <w:szCs w:val="24"/>
              </w:rPr>
              <w:t>Пересечение ул. Судоремонтников с ул. Новороссийское шоссе.</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В соответствии с КСОДТП</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Строительствотротуаров</w:t>
            </w:r>
            <w:r w:rsidR="00EB5CA2" w:rsidRPr="00CA087A">
              <w:rPr>
                <w:color w:val="000000"/>
                <w:szCs w:val="24"/>
              </w:rPr>
              <w:t xml:space="preserve"> </w:t>
            </w:r>
            <w:r w:rsidRPr="00CA087A">
              <w:rPr>
                <w:color w:val="000000"/>
                <w:szCs w:val="24"/>
              </w:rPr>
              <w:t>Пересечение ул. Судоремонтников с ул. Новороссийское шоссе.</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2300 м</w:t>
            </w:r>
            <w:r w:rsidRPr="00CA087A">
              <w:rPr>
                <w:rFonts w:eastAsia="Calibri"/>
                <w:szCs w:val="28"/>
                <w:vertAlign w:val="superscript"/>
              </w:rPr>
              <w:t>2</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526FF4" w:rsidP="00CA087A">
            <w:pPr>
              <w:spacing w:after="0" w:line="240" w:lineRule="atLeast"/>
              <w:jc w:val="center"/>
              <w:rPr>
                <w:color w:val="000000"/>
                <w:szCs w:val="24"/>
              </w:rPr>
            </w:pPr>
            <w:r w:rsidRPr="00CA087A">
              <w:rPr>
                <w:color w:val="000000"/>
                <w:szCs w:val="24"/>
              </w:rPr>
              <w:t>1.14</w:t>
            </w:r>
          </w:p>
        </w:tc>
        <w:tc>
          <w:tcPr>
            <w:tcW w:w="8782" w:type="dxa"/>
            <w:gridSpan w:val="3"/>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Реконструкция площади на пересечении ул. Победы с ул. К. Маркса (пл. Победы). В том числе:</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Строительствоэлементов канализирования</w:t>
            </w:r>
            <w:r w:rsidR="00EB5CA2" w:rsidRPr="00CA087A">
              <w:rPr>
                <w:color w:val="000000"/>
                <w:szCs w:val="24"/>
              </w:rPr>
              <w:t xml:space="preserve"> </w:t>
            </w:r>
            <w:r w:rsidRPr="00CA087A">
              <w:rPr>
                <w:color w:val="000000"/>
                <w:szCs w:val="24"/>
              </w:rPr>
              <w:t>пл. Победы</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80 м</w:t>
            </w:r>
            <w:r w:rsidRPr="00CA087A">
              <w:rPr>
                <w:rFonts w:eastAsia="Calibri"/>
                <w:szCs w:val="28"/>
                <w:vertAlign w:val="superscript"/>
              </w:rPr>
              <w:t>2</w:t>
            </w:r>
          </w:p>
        </w:tc>
        <w:tc>
          <w:tcPr>
            <w:tcW w:w="1241" w:type="dxa"/>
            <w:vMerge w:val="restart"/>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Строительствотротуаров</w:t>
            </w:r>
            <w:r w:rsidR="00EB5CA2" w:rsidRPr="00CA087A">
              <w:rPr>
                <w:color w:val="000000"/>
                <w:szCs w:val="24"/>
              </w:rPr>
              <w:t xml:space="preserve"> </w:t>
            </w:r>
            <w:r w:rsidRPr="00CA087A">
              <w:rPr>
                <w:color w:val="000000"/>
                <w:szCs w:val="24"/>
              </w:rPr>
              <w:t>пл. Победы</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1000 м</w:t>
            </w:r>
            <w:r w:rsidRPr="00CA087A">
              <w:rPr>
                <w:rFonts w:eastAsia="Calibri"/>
                <w:szCs w:val="28"/>
                <w:vertAlign w:val="superscript"/>
              </w:rPr>
              <w:t>2</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СтроительствоТСОД ( разметка для обустройства парковки на 14 машиномест)</w:t>
            </w:r>
            <w:r w:rsidR="00EB5CA2" w:rsidRPr="00CA087A">
              <w:rPr>
                <w:color w:val="000000"/>
                <w:szCs w:val="24"/>
              </w:rPr>
              <w:t xml:space="preserve"> </w:t>
            </w:r>
            <w:r w:rsidRPr="00CA087A">
              <w:rPr>
                <w:color w:val="000000"/>
                <w:szCs w:val="24"/>
              </w:rPr>
              <w:t>пл. Победы</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1 ед.</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СтроительствоТСОД (установка пешеходных ограждений)</w:t>
            </w:r>
            <w:r w:rsidRPr="00CA087A">
              <w:rPr>
                <w:color w:val="000000"/>
                <w:szCs w:val="24"/>
              </w:rPr>
              <w:tab/>
              <w:t>пл. Победы</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150м. п.</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СтроительствоТСОД ( разметка траекторий движения по полосам на перекрестке, дорожные знаки)</w:t>
            </w:r>
            <w:r w:rsidR="00EB5CA2" w:rsidRPr="00CA087A">
              <w:rPr>
                <w:color w:val="000000"/>
                <w:szCs w:val="24"/>
              </w:rPr>
              <w:t xml:space="preserve"> </w:t>
            </w:r>
            <w:r w:rsidRPr="00CA087A">
              <w:rPr>
                <w:color w:val="000000"/>
                <w:szCs w:val="24"/>
              </w:rPr>
              <w:t>пл. Победы</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В соответствии с КСОДТП</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526FF4" w:rsidP="00CA087A">
            <w:pPr>
              <w:spacing w:after="0" w:line="240" w:lineRule="atLeast"/>
              <w:jc w:val="center"/>
              <w:rPr>
                <w:color w:val="000000"/>
                <w:szCs w:val="24"/>
              </w:rPr>
            </w:pPr>
            <w:r w:rsidRPr="00CA087A">
              <w:rPr>
                <w:color w:val="000000"/>
                <w:szCs w:val="24"/>
              </w:rPr>
              <w:t>1.15</w:t>
            </w:r>
          </w:p>
        </w:tc>
        <w:tc>
          <w:tcPr>
            <w:tcW w:w="8782" w:type="dxa"/>
            <w:gridSpan w:val="3"/>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Реконструкция пересечения ул. Б. Хмельницкого - ул. Жукова - ул. С. Перовской - ул. Комсомольская. В том числе:</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Строительствоэлементов канализирования</w:t>
            </w:r>
            <w:r w:rsidR="00EB5CA2" w:rsidRPr="00CA087A">
              <w:rPr>
                <w:color w:val="000000"/>
                <w:szCs w:val="24"/>
              </w:rPr>
              <w:t xml:space="preserve"> </w:t>
            </w:r>
            <w:r w:rsidRPr="00CA087A">
              <w:rPr>
                <w:color w:val="000000"/>
                <w:szCs w:val="24"/>
              </w:rPr>
              <w:t>ул. Б. Хмельницкого-ул. Жукова - ул. С. Перовской - Комсомольская ул.</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230м</w:t>
            </w:r>
            <w:r w:rsidRPr="00CA087A">
              <w:rPr>
                <w:rFonts w:eastAsia="Calibri"/>
                <w:szCs w:val="28"/>
                <w:vertAlign w:val="superscript"/>
              </w:rPr>
              <w:t>2</w:t>
            </w:r>
          </w:p>
        </w:tc>
        <w:tc>
          <w:tcPr>
            <w:tcW w:w="1241" w:type="dxa"/>
            <w:vMerge w:val="restart"/>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Строительствотротуаров</w:t>
            </w:r>
            <w:r w:rsidR="00EB5CA2" w:rsidRPr="00CA087A">
              <w:rPr>
                <w:color w:val="000000"/>
                <w:szCs w:val="24"/>
              </w:rPr>
              <w:t xml:space="preserve"> </w:t>
            </w:r>
            <w:r w:rsidRPr="00CA087A">
              <w:rPr>
                <w:color w:val="000000"/>
                <w:szCs w:val="24"/>
              </w:rPr>
              <w:t>ул. Б. Хмельницкого-ул. Жукова - ул. С. Перовской - Комсомольская ул.</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500 м</w:t>
            </w:r>
            <w:r w:rsidRPr="00CA087A">
              <w:rPr>
                <w:rFonts w:eastAsia="Calibri"/>
                <w:szCs w:val="28"/>
                <w:vertAlign w:val="superscript"/>
              </w:rPr>
              <w:t>2</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СтроительствоТСОД (установка пешеходных ограждений)</w:t>
            </w:r>
            <w:r w:rsidRPr="00CA087A">
              <w:rPr>
                <w:color w:val="000000"/>
                <w:szCs w:val="24"/>
              </w:rPr>
              <w:tab/>
              <w:t>ул. Б. Хмельницкого-ул. Жукова - ул. С. Перовской - Комсомольская ул.</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100 м. п.</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СтроительствоТСОД ( разметка траекторий движения по полосам на перекрестке, дорожные знаки)</w:t>
            </w:r>
            <w:r w:rsidR="00EB5CA2" w:rsidRPr="00CA087A">
              <w:rPr>
                <w:color w:val="000000"/>
                <w:szCs w:val="24"/>
              </w:rPr>
              <w:t xml:space="preserve"> </w:t>
            </w:r>
            <w:r w:rsidRPr="00CA087A">
              <w:rPr>
                <w:color w:val="000000"/>
                <w:szCs w:val="24"/>
              </w:rPr>
              <w:t>ул. Б. Хмельницкого-ул. Жукова - ул. С. Перовской - Комсомольская ул.</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В соответствии с КСОДТП</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526FF4" w:rsidP="00CA087A">
            <w:pPr>
              <w:spacing w:after="0" w:line="240" w:lineRule="atLeast"/>
              <w:jc w:val="center"/>
              <w:rPr>
                <w:color w:val="000000"/>
                <w:szCs w:val="24"/>
              </w:rPr>
            </w:pPr>
            <w:r w:rsidRPr="00CA087A">
              <w:rPr>
                <w:color w:val="000000"/>
                <w:szCs w:val="24"/>
              </w:rPr>
              <w:t>1.16</w:t>
            </w:r>
          </w:p>
        </w:tc>
        <w:tc>
          <w:tcPr>
            <w:tcW w:w="8782" w:type="dxa"/>
            <w:gridSpan w:val="3"/>
            <w:shd w:val="clear" w:color="auto" w:fill="auto"/>
            <w:vAlign w:val="center"/>
          </w:tcPr>
          <w:p w:rsidR="004970C2" w:rsidRPr="00CA087A" w:rsidRDefault="004970C2" w:rsidP="00CA087A">
            <w:pPr>
              <w:spacing w:after="0" w:line="240" w:lineRule="atLeast"/>
              <w:rPr>
                <w:color w:val="000000"/>
                <w:szCs w:val="24"/>
              </w:rPr>
            </w:pPr>
            <w:r w:rsidRPr="00CA087A">
              <w:rPr>
                <w:bCs/>
                <w:szCs w:val="24"/>
              </w:rPr>
              <w:t>Реконструкция пересечения ул. Маршала Жукова - ул. Победы. В том числе:</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Строительствоэлементов канализирования</w:t>
            </w:r>
            <w:r w:rsidR="00EB5CA2" w:rsidRPr="00CA087A">
              <w:rPr>
                <w:color w:val="000000"/>
                <w:szCs w:val="24"/>
              </w:rPr>
              <w:t xml:space="preserve"> </w:t>
            </w:r>
            <w:r w:rsidRPr="00CA087A">
              <w:rPr>
                <w:color w:val="000000"/>
                <w:szCs w:val="24"/>
              </w:rPr>
              <w:t>ул. Маршала Жукова - ул. Победы</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50 м</w:t>
            </w:r>
            <w:r w:rsidRPr="00CA087A">
              <w:rPr>
                <w:rFonts w:eastAsia="Calibri"/>
                <w:szCs w:val="28"/>
                <w:vertAlign w:val="superscript"/>
              </w:rPr>
              <w:t>2</w:t>
            </w:r>
          </w:p>
        </w:tc>
        <w:tc>
          <w:tcPr>
            <w:tcW w:w="1241" w:type="dxa"/>
            <w:vMerge w:val="restart"/>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Строительствопарковки на прилегающей дворовой территории на 10 машиномест</w:t>
            </w:r>
            <w:r w:rsidR="00EB5CA2" w:rsidRPr="00CA087A">
              <w:rPr>
                <w:color w:val="000000"/>
                <w:szCs w:val="24"/>
              </w:rPr>
              <w:t xml:space="preserve"> </w:t>
            </w:r>
            <w:r w:rsidRPr="00CA087A">
              <w:rPr>
                <w:color w:val="000000"/>
                <w:szCs w:val="24"/>
              </w:rPr>
              <w:t>ул. Маршала Жукова - ул. Победы</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1 ед.</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Реконструкция светофорного объекта</w:t>
            </w:r>
            <w:r w:rsidR="00EB5CA2" w:rsidRPr="00CA087A">
              <w:rPr>
                <w:color w:val="000000"/>
                <w:szCs w:val="24"/>
              </w:rPr>
              <w:t xml:space="preserve"> </w:t>
            </w:r>
            <w:r w:rsidRPr="00CA087A">
              <w:rPr>
                <w:color w:val="000000"/>
                <w:szCs w:val="24"/>
              </w:rPr>
              <w:t>ул. Маршала Жукова - ул. Победы</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1 объект</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Изменение режима работы светофорной сигнализации</w:t>
            </w:r>
            <w:r w:rsidR="00EB5CA2" w:rsidRPr="00CA087A">
              <w:rPr>
                <w:color w:val="000000"/>
                <w:szCs w:val="24"/>
              </w:rPr>
              <w:t xml:space="preserve"> </w:t>
            </w:r>
            <w:r w:rsidRPr="00CA087A">
              <w:rPr>
                <w:color w:val="000000"/>
                <w:szCs w:val="24"/>
              </w:rPr>
              <w:t>ул. Маршала Жукова - ул. Победы</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1 объект</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СтроительствоТСОД (установка пешеходных ограждений)</w:t>
            </w:r>
            <w:r w:rsidRPr="00CA087A">
              <w:rPr>
                <w:color w:val="000000"/>
                <w:szCs w:val="24"/>
              </w:rPr>
              <w:tab/>
              <w:t>ул. Маршала Жукова - ул. Победы</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35 м</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СтроительствоТСОД ( разметка траекторий движения по полосам на перекрестке, дорожные знаки)</w:t>
            </w:r>
            <w:r w:rsidR="00EB5CA2" w:rsidRPr="00CA087A">
              <w:rPr>
                <w:color w:val="000000"/>
                <w:szCs w:val="24"/>
              </w:rPr>
              <w:t xml:space="preserve"> </w:t>
            </w:r>
            <w:r w:rsidRPr="00CA087A">
              <w:rPr>
                <w:color w:val="000000"/>
                <w:szCs w:val="24"/>
              </w:rPr>
              <w:t>ул. Маршала Жукова - ул. Победы</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В соответствии с КСОДТП</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526FF4" w:rsidP="00CA087A">
            <w:pPr>
              <w:spacing w:after="0" w:line="240" w:lineRule="atLeast"/>
              <w:jc w:val="center"/>
              <w:rPr>
                <w:color w:val="000000"/>
                <w:szCs w:val="24"/>
              </w:rPr>
            </w:pPr>
            <w:r w:rsidRPr="00CA087A">
              <w:rPr>
                <w:color w:val="000000"/>
                <w:szCs w:val="24"/>
              </w:rPr>
              <w:t>1.17</w:t>
            </w:r>
          </w:p>
        </w:tc>
        <w:tc>
          <w:tcPr>
            <w:tcW w:w="8782" w:type="dxa"/>
            <w:gridSpan w:val="3"/>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Участок ул. С.Перовской от ул. Б.Хмельницкого до пл. Победы. В том числе:</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СтроительствоТСОД ( разметка траекторий движения по полосам на перекрестке, дорожные знаки)</w:t>
            </w:r>
            <w:r w:rsidR="00EB5CA2" w:rsidRPr="00CA087A">
              <w:rPr>
                <w:color w:val="000000"/>
                <w:szCs w:val="24"/>
              </w:rPr>
              <w:t xml:space="preserve"> </w:t>
            </w:r>
            <w:r w:rsidRPr="00CA087A">
              <w:rPr>
                <w:color w:val="000000"/>
                <w:szCs w:val="24"/>
              </w:rPr>
              <w:t>ул. С. Перовской</w:t>
            </w:r>
          </w:p>
        </w:tc>
        <w:tc>
          <w:tcPr>
            <w:tcW w:w="1505" w:type="dxa"/>
            <w:shd w:val="clear" w:color="auto" w:fill="auto"/>
            <w:vAlign w:val="center"/>
          </w:tcPr>
          <w:p w:rsidR="004970C2" w:rsidRPr="00CA087A" w:rsidRDefault="004970C2" w:rsidP="00CA087A">
            <w:pPr>
              <w:spacing w:after="0" w:line="240" w:lineRule="atLeast"/>
              <w:jc w:val="both"/>
              <w:rPr>
                <w:color w:val="000000"/>
                <w:szCs w:val="24"/>
              </w:rPr>
            </w:pPr>
            <w:r w:rsidRPr="00CA087A">
              <w:rPr>
                <w:color w:val="000000"/>
                <w:szCs w:val="24"/>
              </w:rPr>
              <w:t>В соответствии с КСОДТП</w:t>
            </w:r>
          </w:p>
        </w:tc>
        <w:tc>
          <w:tcPr>
            <w:tcW w:w="1241"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2020-2027гг</w:t>
            </w:r>
          </w:p>
        </w:tc>
      </w:tr>
      <w:tr w:rsidR="004970C2" w:rsidRPr="00CA087A" w:rsidTr="00CA087A">
        <w:trPr>
          <w:trHeight w:val="630"/>
        </w:trPr>
        <w:tc>
          <w:tcPr>
            <w:tcW w:w="720" w:type="dxa"/>
            <w:shd w:val="clear" w:color="auto" w:fill="auto"/>
            <w:vAlign w:val="center"/>
          </w:tcPr>
          <w:p w:rsidR="004970C2" w:rsidRPr="00CA087A" w:rsidRDefault="00526FF4" w:rsidP="00CA087A">
            <w:pPr>
              <w:spacing w:after="0" w:line="240" w:lineRule="atLeast"/>
              <w:jc w:val="center"/>
              <w:rPr>
                <w:color w:val="000000"/>
                <w:szCs w:val="24"/>
              </w:rPr>
            </w:pPr>
            <w:r w:rsidRPr="00CA087A">
              <w:rPr>
                <w:color w:val="000000"/>
                <w:szCs w:val="24"/>
              </w:rPr>
              <w:t>1.18</w:t>
            </w:r>
          </w:p>
        </w:tc>
        <w:tc>
          <w:tcPr>
            <w:tcW w:w="8782" w:type="dxa"/>
            <w:gridSpan w:val="3"/>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Участок ул. Победы от пл. Победы до ул. Маршала Жукова. В том числе:</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Обустройство обособленной в планово-высотном положении парковки под углом к проезжей части ул. Победы</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25 машиномест</w:t>
            </w:r>
          </w:p>
        </w:tc>
        <w:tc>
          <w:tcPr>
            <w:tcW w:w="1241" w:type="dxa"/>
            <w:vMerge w:val="restart"/>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СтроительствоТСОД (установка пешеходных ограждений)</w:t>
            </w:r>
            <w:r w:rsidRPr="00CA087A">
              <w:rPr>
                <w:color w:val="000000"/>
                <w:szCs w:val="24"/>
              </w:rPr>
              <w:tab/>
              <w:t>ул. Победы</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80 м. п.</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СтроительствоТСОД ( разметка траекторий движения по полосам на перекрестке, дорожные знаки)</w:t>
            </w:r>
            <w:r w:rsidR="00EB5CA2" w:rsidRPr="00CA087A">
              <w:rPr>
                <w:color w:val="000000"/>
                <w:szCs w:val="24"/>
              </w:rPr>
              <w:t xml:space="preserve"> </w:t>
            </w:r>
            <w:r w:rsidRPr="00CA087A">
              <w:rPr>
                <w:color w:val="000000"/>
                <w:szCs w:val="24"/>
              </w:rPr>
              <w:t>ул. Победы</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В соответствии с КСОДТП</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526FF4" w:rsidP="00CA087A">
            <w:pPr>
              <w:spacing w:after="0" w:line="240" w:lineRule="atLeast"/>
              <w:jc w:val="center"/>
              <w:rPr>
                <w:color w:val="000000"/>
                <w:szCs w:val="24"/>
              </w:rPr>
            </w:pPr>
            <w:r w:rsidRPr="00CA087A">
              <w:rPr>
                <w:color w:val="000000"/>
                <w:szCs w:val="24"/>
              </w:rPr>
              <w:t>1.19</w:t>
            </w:r>
          </w:p>
        </w:tc>
        <w:tc>
          <w:tcPr>
            <w:tcW w:w="8782" w:type="dxa"/>
            <w:gridSpan w:val="3"/>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Участок ул. Маршала Жукова от ул. Победы до ул. Б. Хмельницкого. В том числе:</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Строительствозаездного кармана для остановки безрельсового общественного транспорта</w:t>
            </w:r>
            <w:r w:rsidR="00EB5CA2" w:rsidRPr="00CA087A">
              <w:rPr>
                <w:color w:val="000000"/>
                <w:szCs w:val="24"/>
              </w:rPr>
              <w:t xml:space="preserve"> </w:t>
            </w:r>
            <w:r w:rsidRPr="00CA087A">
              <w:rPr>
                <w:color w:val="000000"/>
                <w:szCs w:val="24"/>
              </w:rPr>
              <w:t>ул. Маршала Жукова</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1 ед.</w:t>
            </w:r>
          </w:p>
        </w:tc>
        <w:tc>
          <w:tcPr>
            <w:tcW w:w="1241" w:type="dxa"/>
            <w:vMerge w:val="restart"/>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СтроительствоТСОД ( разметка траекторий движения по полосам на перекрестке, дорожные знаки)</w:t>
            </w:r>
            <w:r w:rsidR="00EB5CA2" w:rsidRPr="00CA087A">
              <w:rPr>
                <w:color w:val="000000"/>
                <w:szCs w:val="24"/>
              </w:rPr>
              <w:t xml:space="preserve"> </w:t>
            </w:r>
            <w:r w:rsidRPr="00CA087A">
              <w:rPr>
                <w:color w:val="000000"/>
                <w:szCs w:val="24"/>
              </w:rPr>
              <w:t>ул. Маршала Жукова</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В соответствии с КСОДТП</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СтроительствоТСОД (установка пешеходных ограждений)</w:t>
            </w:r>
            <w:r w:rsidR="00EB5CA2" w:rsidRPr="00CA087A">
              <w:rPr>
                <w:color w:val="000000"/>
                <w:szCs w:val="24"/>
              </w:rPr>
              <w:t xml:space="preserve"> </w:t>
            </w:r>
            <w:r w:rsidRPr="00CA087A">
              <w:rPr>
                <w:color w:val="000000"/>
                <w:szCs w:val="24"/>
              </w:rPr>
              <w:t>ул. Маршала Жукова</w:t>
            </w:r>
          </w:p>
        </w:tc>
        <w:tc>
          <w:tcPr>
            <w:tcW w:w="1505" w:type="dxa"/>
            <w:shd w:val="clear" w:color="auto" w:fill="auto"/>
            <w:vAlign w:val="center"/>
          </w:tcPr>
          <w:p w:rsidR="004970C2" w:rsidRPr="00CA087A" w:rsidRDefault="004970C2" w:rsidP="00CA087A">
            <w:pPr>
              <w:spacing w:after="0" w:line="240" w:lineRule="atLeast"/>
              <w:rPr>
                <w:rFonts w:eastAsia="Calibri"/>
                <w:szCs w:val="28"/>
              </w:rPr>
            </w:pPr>
            <w:r w:rsidRPr="00CA087A">
              <w:rPr>
                <w:rFonts w:eastAsia="Calibri"/>
                <w:szCs w:val="28"/>
              </w:rPr>
              <w:t>40 м. п.</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526FF4" w:rsidP="00CA087A">
            <w:pPr>
              <w:spacing w:after="0" w:line="240" w:lineRule="atLeast"/>
              <w:jc w:val="center"/>
              <w:rPr>
                <w:color w:val="000000"/>
                <w:szCs w:val="24"/>
              </w:rPr>
            </w:pPr>
            <w:r w:rsidRPr="00CA087A">
              <w:rPr>
                <w:color w:val="000000"/>
                <w:szCs w:val="24"/>
              </w:rPr>
              <w:t>1.20</w:t>
            </w:r>
          </w:p>
        </w:tc>
        <w:tc>
          <w:tcPr>
            <w:tcW w:w="8782" w:type="dxa"/>
            <w:gridSpan w:val="3"/>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Реконструкция пересечения ул. Горького - Приморский бульвар. В том числе:</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Строительствоэлементов канализирования</w:t>
            </w:r>
            <w:r w:rsidR="00EB5CA2" w:rsidRPr="00CA087A">
              <w:rPr>
                <w:color w:val="000000"/>
                <w:szCs w:val="24"/>
              </w:rPr>
              <w:t xml:space="preserve"> </w:t>
            </w:r>
            <w:r w:rsidRPr="00CA087A">
              <w:rPr>
                <w:color w:val="000000"/>
                <w:szCs w:val="24"/>
              </w:rPr>
              <w:t>ул. Горького - Приморский бульвар</w:t>
            </w:r>
          </w:p>
        </w:tc>
        <w:tc>
          <w:tcPr>
            <w:tcW w:w="1505" w:type="dxa"/>
            <w:shd w:val="clear" w:color="auto" w:fill="auto"/>
            <w:vAlign w:val="center"/>
          </w:tcPr>
          <w:p w:rsidR="004970C2" w:rsidRPr="00CA087A" w:rsidRDefault="004970C2" w:rsidP="00CA087A">
            <w:pPr>
              <w:spacing w:after="0" w:line="240" w:lineRule="atLeast"/>
              <w:rPr>
                <w:rFonts w:eastAsia="Calibri"/>
                <w:szCs w:val="24"/>
              </w:rPr>
            </w:pPr>
            <w:r w:rsidRPr="00CA087A">
              <w:rPr>
                <w:rFonts w:eastAsia="Calibri"/>
                <w:szCs w:val="24"/>
              </w:rPr>
              <w:t>180 м</w:t>
            </w:r>
            <w:r w:rsidRPr="00CA087A">
              <w:rPr>
                <w:rFonts w:eastAsia="Calibri"/>
                <w:szCs w:val="24"/>
                <w:vertAlign w:val="superscript"/>
              </w:rPr>
              <w:t>2</w:t>
            </w:r>
          </w:p>
        </w:tc>
        <w:tc>
          <w:tcPr>
            <w:tcW w:w="1241" w:type="dxa"/>
            <w:vMerge w:val="restart"/>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Реконструкция светофорного объекта</w:t>
            </w:r>
            <w:r w:rsidR="00EB5CA2" w:rsidRPr="00CA087A">
              <w:rPr>
                <w:color w:val="000000"/>
                <w:szCs w:val="24"/>
              </w:rPr>
              <w:t xml:space="preserve"> </w:t>
            </w:r>
            <w:r w:rsidRPr="00CA087A">
              <w:rPr>
                <w:color w:val="000000"/>
                <w:szCs w:val="24"/>
              </w:rPr>
              <w:t>ул. Горького - Приморский бульвар</w:t>
            </w:r>
          </w:p>
        </w:tc>
        <w:tc>
          <w:tcPr>
            <w:tcW w:w="1505" w:type="dxa"/>
            <w:shd w:val="clear" w:color="auto" w:fill="auto"/>
            <w:vAlign w:val="center"/>
          </w:tcPr>
          <w:p w:rsidR="004970C2" w:rsidRPr="00CA087A" w:rsidRDefault="004970C2" w:rsidP="00CA087A">
            <w:pPr>
              <w:spacing w:after="0" w:line="240" w:lineRule="atLeast"/>
              <w:rPr>
                <w:rFonts w:eastAsia="Calibri"/>
                <w:b/>
                <w:szCs w:val="24"/>
              </w:rPr>
            </w:pPr>
            <w:r w:rsidRPr="00CA087A">
              <w:rPr>
                <w:rFonts w:eastAsia="Calibri"/>
                <w:szCs w:val="28"/>
              </w:rPr>
              <w:t>1 объект</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Изменение режима работы светофорной сигнализации</w:t>
            </w:r>
            <w:r w:rsidR="00EB5CA2" w:rsidRPr="00CA087A">
              <w:rPr>
                <w:color w:val="000000"/>
                <w:szCs w:val="24"/>
              </w:rPr>
              <w:t xml:space="preserve"> </w:t>
            </w:r>
            <w:r w:rsidRPr="00CA087A">
              <w:rPr>
                <w:color w:val="000000"/>
                <w:szCs w:val="24"/>
              </w:rPr>
              <w:t>ул. Горького - Приморский бульвар</w:t>
            </w:r>
          </w:p>
        </w:tc>
        <w:tc>
          <w:tcPr>
            <w:tcW w:w="1505" w:type="dxa"/>
            <w:shd w:val="clear" w:color="auto" w:fill="auto"/>
            <w:vAlign w:val="center"/>
          </w:tcPr>
          <w:p w:rsidR="004970C2" w:rsidRPr="00CA087A" w:rsidRDefault="004970C2" w:rsidP="00CA087A">
            <w:pPr>
              <w:spacing w:after="0" w:line="240" w:lineRule="atLeast"/>
              <w:rPr>
                <w:rFonts w:eastAsia="Calibri"/>
                <w:b/>
                <w:szCs w:val="24"/>
              </w:rPr>
            </w:pPr>
            <w:r w:rsidRPr="00CA087A">
              <w:rPr>
                <w:rFonts w:eastAsia="Calibri"/>
                <w:szCs w:val="28"/>
              </w:rPr>
              <w:t>1 объект</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СтроительствоТСОД ( разметка траекторий движения по полосам на перекрестке, дорожные знаки, установка сферического зеркала)</w:t>
            </w:r>
            <w:r w:rsidR="00EB5CA2" w:rsidRPr="00CA087A">
              <w:rPr>
                <w:color w:val="000000"/>
                <w:szCs w:val="24"/>
              </w:rPr>
              <w:t xml:space="preserve"> </w:t>
            </w:r>
            <w:r w:rsidRPr="00CA087A">
              <w:rPr>
                <w:color w:val="000000"/>
                <w:szCs w:val="24"/>
              </w:rPr>
              <w:t>ул. Горького - Приморский бульвар</w:t>
            </w:r>
          </w:p>
        </w:tc>
        <w:tc>
          <w:tcPr>
            <w:tcW w:w="1505" w:type="dxa"/>
            <w:shd w:val="clear" w:color="auto" w:fill="auto"/>
            <w:vAlign w:val="center"/>
          </w:tcPr>
          <w:p w:rsidR="004970C2" w:rsidRPr="00CA087A" w:rsidRDefault="004970C2" w:rsidP="00CA087A">
            <w:pPr>
              <w:spacing w:after="0" w:line="240" w:lineRule="atLeast"/>
              <w:rPr>
                <w:rFonts w:eastAsia="Calibri"/>
                <w:b/>
                <w:szCs w:val="24"/>
              </w:rPr>
            </w:pPr>
            <w:r w:rsidRPr="00CA087A">
              <w:rPr>
                <w:rFonts w:eastAsia="Calibri"/>
                <w:szCs w:val="28"/>
              </w:rPr>
              <w:t>В соответствии с КСОДТП</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526FF4" w:rsidP="00CA087A">
            <w:pPr>
              <w:spacing w:after="0" w:line="240" w:lineRule="atLeast"/>
              <w:jc w:val="center"/>
              <w:rPr>
                <w:color w:val="000000"/>
                <w:szCs w:val="24"/>
              </w:rPr>
            </w:pPr>
            <w:r w:rsidRPr="00CA087A">
              <w:rPr>
                <w:color w:val="000000"/>
                <w:szCs w:val="24"/>
              </w:rPr>
              <w:t>1.21</w:t>
            </w:r>
          </w:p>
        </w:tc>
        <w:tc>
          <w:tcPr>
            <w:tcW w:w="8782" w:type="dxa"/>
            <w:gridSpan w:val="3"/>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Реконструкция Привокзальной площади. В том числе:</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Строительствотротуаров</w:t>
            </w:r>
            <w:r w:rsidR="00EB5CA2" w:rsidRPr="00CA087A">
              <w:rPr>
                <w:color w:val="000000"/>
                <w:szCs w:val="24"/>
              </w:rPr>
              <w:t xml:space="preserve"> </w:t>
            </w:r>
            <w:r w:rsidRPr="00CA087A">
              <w:rPr>
                <w:color w:val="000000"/>
                <w:szCs w:val="24"/>
              </w:rPr>
              <w:t>Привокзальная пл.</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3000м</w:t>
            </w:r>
            <w:r w:rsidRPr="00CA087A">
              <w:rPr>
                <w:szCs w:val="24"/>
                <w:vertAlign w:val="superscript"/>
              </w:rPr>
              <w:t>2</w:t>
            </w:r>
          </w:p>
        </w:tc>
        <w:tc>
          <w:tcPr>
            <w:tcW w:w="1241" w:type="dxa"/>
            <w:vMerge w:val="restart"/>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Строительствобесплатной парковки Привокзальная пл.</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4</w:t>
            </w:r>
            <w:r w:rsidR="00EB5CA2" w:rsidRPr="00CA087A">
              <w:rPr>
                <w:szCs w:val="24"/>
              </w:rPr>
              <w:t xml:space="preserve">0 </w:t>
            </w:r>
            <w:r w:rsidRPr="00CA087A">
              <w:rPr>
                <w:szCs w:val="24"/>
              </w:rPr>
              <w:t>машино</w:t>
            </w:r>
            <w:r w:rsidR="00EB5CA2" w:rsidRPr="00CA087A">
              <w:rPr>
                <w:szCs w:val="24"/>
              </w:rPr>
              <w:t xml:space="preserve"> </w:t>
            </w:r>
            <w:r w:rsidRPr="00CA087A">
              <w:rPr>
                <w:szCs w:val="24"/>
              </w:rPr>
              <w:t>мест</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СтроительствоТСОД (установка пешеходных ограждений)</w:t>
            </w:r>
            <w:r w:rsidR="00EB5CA2" w:rsidRPr="00CA087A">
              <w:rPr>
                <w:color w:val="000000"/>
                <w:szCs w:val="24"/>
              </w:rPr>
              <w:t xml:space="preserve">  </w:t>
            </w:r>
            <w:r w:rsidRPr="00CA087A">
              <w:rPr>
                <w:color w:val="000000"/>
                <w:szCs w:val="24"/>
              </w:rPr>
              <w:t>Привокзальная пл.</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220 м. п.</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Строительствоэлементов канализирования</w:t>
            </w:r>
            <w:r w:rsidR="00EB5CA2" w:rsidRPr="00CA087A">
              <w:rPr>
                <w:color w:val="000000"/>
                <w:szCs w:val="24"/>
              </w:rPr>
              <w:t xml:space="preserve"> </w:t>
            </w:r>
            <w:r w:rsidRPr="00CA087A">
              <w:rPr>
                <w:color w:val="000000"/>
                <w:szCs w:val="24"/>
              </w:rPr>
              <w:t>Привокзальная пл.</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320м</w:t>
            </w:r>
            <w:r w:rsidRPr="00CA087A">
              <w:rPr>
                <w:szCs w:val="24"/>
                <w:vertAlign w:val="superscript"/>
              </w:rPr>
              <w:t>2</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СтроительствоТСОД ( разметка траекторий движения по полосам на перекрестке, дорожные знаки)</w:t>
            </w:r>
            <w:r w:rsidR="00EB5CA2" w:rsidRPr="00CA087A">
              <w:rPr>
                <w:color w:val="000000"/>
                <w:szCs w:val="24"/>
              </w:rPr>
              <w:t xml:space="preserve"> </w:t>
            </w:r>
            <w:r w:rsidRPr="00CA087A">
              <w:rPr>
                <w:color w:val="000000"/>
                <w:szCs w:val="24"/>
              </w:rPr>
              <w:t>Привокзальная пл.</w:t>
            </w:r>
          </w:p>
        </w:tc>
        <w:tc>
          <w:tcPr>
            <w:tcW w:w="1505" w:type="dxa"/>
            <w:shd w:val="clear" w:color="auto" w:fill="auto"/>
            <w:vAlign w:val="center"/>
          </w:tcPr>
          <w:p w:rsidR="004970C2" w:rsidRPr="00CA087A" w:rsidRDefault="004970C2" w:rsidP="00CA087A">
            <w:pPr>
              <w:spacing w:after="0" w:line="240" w:lineRule="atLeast"/>
              <w:rPr>
                <w:rFonts w:eastAsia="Calibri"/>
                <w:szCs w:val="24"/>
              </w:rPr>
            </w:pPr>
            <w:r w:rsidRPr="00CA087A">
              <w:rPr>
                <w:rFonts w:eastAsia="Calibri"/>
                <w:szCs w:val="28"/>
              </w:rPr>
              <w:t>В соответствии с КСОДТП</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526FF4" w:rsidP="00CA087A">
            <w:pPr>
              <w:spacing w:after="0" w:line="240" w:lineRule="atLeast"/>
              <w:jc w:val="center"/>
              <w:rPr>
                <w:color w:val="000000"/>
                <w:szCs w:val="24"/>
              </w:rPr>
            </w:pPr>
            <w:r w:rsidRPr="00CA087A">
              <w:rPr>
                <w:color w:val="000000"/>
                <w:szCs w:val="24"/>
              </w:rPr>
              <w:t>1.22</w:t>
            </w:r>
          </w:p>
        </w:tc>
        <w:tc>
          <w:tcPr>
            <w:tcW w:w="8782" w:type="dxa"/>
            <w:gridSpan w:val="3"/>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Реконструкция пересечения ул. Ленина - ул. Кирова. В том числе:</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Строительствоэлементов канализирования</w:t>
            </w:r>
            <w:r w:rsidR="00EB5CA2" w:rsidRPr="00CA087A">
              <w:rPr>
                <w:color w:val="000000"/>
                <w:szCs w:val="24"/>
              </w:rPr>
              <w:t xml:space="preserve"> </w:t>
            </w:r>
            <w:r w:rsidRPr="00CA087A">
              <w:rPr>
                <w:color w:val="000000"/>
                <w:szCs w:val="24"/>
              </w:rPr>
              <w:t>ул. Ленина - ул. Кирова</w:t>
            </w:r>
          </w:p>
        </w:tc>
        <w:tc>
          <w:tcPr>
            <w:tcW w:w="1505" w:type="dxa"/>
            <w:shd w:val="clear" w:color="auto" w:fill="auto"/>
            <w:vAlign w:val="center"/>
          </w:tcPr>
          <w:p w:rsidR="004970C2" w:rsidRPr="00CA087A" w:rsidRDefault="004970C2" w:rsidP="00CA087A">
            <w:pPr>
              <w:spacing w:after="0" w:line="240" w:lineRule="atLeast"/>
              <w:rPr>
                <w:rFonts w:eastAsia="Calibri"/>
                <w:szCs w:val="24"/>
              </w:rPr>
            </w:pPr>
            <w:r w:rsidRPr="00CA087A">
              <w:rPr>
                <w:rFonts w:eastAsia="Calibri"/>
                <w:szCs w:val="24"/>
              </w:rPr>
              <w:t>30 м</w:t>
            </w:r>
            <w:r w:rsidRPr="00CA087A">
              <w:rPr>
                <w:rFonts w:eastAsia="Calibri"/>
                <w:szCs w:val="24"/>
                <w:vertAlign w:val="superscript"/>
              </w:rPr>
              <w:t>2</w:t>
            </w:r>
          </w:p>
        </w:tc>
        <w:tc>
          <w:tcPr>
            <w:tcW w:w="1241" w:type="dxa"/>
            <w:vMerge w:val="restart"/>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СтроительствоТСОД ( разметка траекторий движения по полосам на перекрестке, дорожные знаки)</w:t>
            </w:r>
            <w:r w:rsidR="00EB5CA2" w:rsidRPr="00CA087A">
              <w:rPr>
                <w:color w:val="000000"/>
                <w:szCs w:val="24"/>
              </w:rPr>
              <w:t xml:space="preserve"> </w:t>
            </w:r>
            <w:r w:rsidRPr="00CA087A">
              <w:rPr>
                <w:color w:val="000000"/>
                <w:szCs w:val="24"/>
              </w:rPr>
              <w:t>ул. Ленина - ул. Кирова</w:t>
            </w:r>
          </w:p>
        </w:tc>
        <w:tc>
          <w:tcPr>
            <w:tcW w:w="1505" w:type="dxa"/>
            <w:shd w:val="clear" w:color="auto" w:fill="auto"/>
            <w:vAlign w:val="center"/>
          </w:tcPr>
          <w:p w:rsidR="004970C2" w:rsidRPr="00CA087A" w:rsidRDefault="004970C2" w:rsidP="00CA087A">
            <w:pPr>
              <w:spacing w:after="0" w:line="240" w:lineRule="atLeast"/>
              <w:rPr>
                <w:rFonts w:eastAsia="Calibri"/>
                <w:szCs w:val="24"/>
              </w:rPr>
            </w:pPr>
            <w:r w:rsidRPr="00CA087A">
              <w:rPr>
                <w:rFonts w:eastAsia="Calibri"/>
                <w:szCs w:val="28"/>
              </w:rPr>
              <w:t>В соответствии с КСОДТП</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Строительствозаездного кармана для остановки безрельсового общественного транспорта</w:t>
            </w:r>
            <w:r w:rsidR="00EB5CA2" w:rsidRPr="00CA087A">
              <w:rPr>
                <w:color w:val="000000"/>
                <w:szCs w:val="24"/>
              </w:rPr>
              <w:t xml:space="preserve"> </w:t>
            </w:r>
            <w:r w:rsidRPr="00CA087A">
              <w:rPr>
                <w:color w:val="000000"/>
                <w:szCs w:val="24"/>
              </w:rPr>
              <w:t>ул. Ленина - ул. Кирова</w:t>
            </w:r>
          </w:p>
        </w:tc>
        <w:tc>
          <w:tcPr>
            <w:tcW w:w="1505" w:type="dxa"/>
            <w:shd w:val="clear" w:color="auto" w:fill="auto"/>
            <w:vAlign w:val="center"/>
          </w:tcPr>
          <w:p w:rsidR="004970C2" w:rsidRPr="00CA087A" w:rsidRDefault="004970C2" w:rsidP="00CA087A">
            <w:pPr>
              <w:spacing w:after="0" w:line="240" w:lineRule="atLeast"/>
              <w:rPr>
                <w:rFonts w:eastAsia="Calibri"/>
                <w:szCs w:val="24"/>
              </w:rPr>
            </w:pPr>
            <w:r w:rsidRPr="00CA087A">
              <w:rPr>
                <w:rFonts w:eastAsia="Calibri"/>
                <w:szCs w:val="24"/>
              </w:rPr>
              <w:t>1 ед.</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526FF4" w:rsidP="00CA087A">
            <w:pPr>
              <w:spacing w:after="0" w:line="240" w:lineRule="atLeast"/>
              <w:jc w:val="center"/>
              <w:rPr>
                <w:color w:val="000000"/>
                <w:szCs w:val="24"/>
              </w:rPr>
            </w:pPr>
            <w:r w:rsidRPr="00CA087A">
              <w:rPr>
                <w:color w:val="000000"/>
                <w:szCs w:val="24"/>
              </w:rPr>
              <w:t>1.23</w:t>
            </w:r>
          </w:p>
        </w:tc>
        <w:tc>
          <w:tcPr>
            <w:tcW w:w="8782" w:type="dxa"/>
            <w:gridSpan w:val="3"/>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 подключения ул. Гагарина к ул. Индустриальной. В том числе:</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Обустройство кольцевого пересечения со строительством 4 канализирующих элементов</w:t>
            </w:r>
            <w:r w:rsidR="00EB5CA2" w:rsidRPr="00CA087A">
              <w:rPr>
                <w:color w:val="000000"/>
                <w:szCs w:val="24"/>
              </w:rPr>
              <w:t xml:space="preserve"> </w:t>
            </w:r>
            <w:r w:rsidRPr="00CA087A">
              <w:rPr>
                <w:color w:val="000000"/>
                <w:szCs w:val="24"/>
              </w:rPr>
              <w:t>ул. Гагарина - ул. Индустриальная</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 1 объект</w:t>
            </w:r>
          </w:p>
        </w:tc>
        <w:tc>
          <w:tcPr>
            <w:tcW w:w="1241" w:type="dxa"/>
            <w:vMerge w:val="restart"/>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Строительствотротуаров</w:t>
            </w:r>
            <w:r w:rsidR="00EB5CA2" w:rsidRPr="00CA087A">
              <w:rPr>
                <w:color w:val="000000"/>
                <w:szCs w:val="24"/>
              </w:rPr>
              <w:t xml:space="preserve"> </w:t>
            </w:r>
            <w:r w:rsidRPr="00CA087A">
              <w:rPr>
                <w:color w:val="000000"/>
                <w:szCs w:val="24"/>
              </w:rPr>
              <w:t>ул. Гагарина - ул. Индустриальная</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500м</w:t>
            </w:r>
            <w:r w:rsidRPr="00CA087A">
              <w:rPr>
                <w:szCs w:val="24"/>
                <w:vertAlign w:val="superscript"/>
              </w:rPr>
              <w:t>2</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СтроительствоТСОД ( разметка траекторий движения по полосам на перекрестке, дорожные знаки)</w:t>
            </w:r>
            <w:r w:rsidR="00EB5CA2" w:rsidRPr="00CA087A">
              <w:rPr>
                <w:color w:val="000000"/>
                <w:szCs w:val="24"/>
              </w:rPr>
              <w:t xml:space="preserve"> </w:t>
            </w:r>
            <w:r w:rsidRPr="00CA087A">
              <w:rPr>
                <w:color w:val="000000"/>
                <w:szCs w:val="24"/>
              </w:rPr>
              <w:t>ул. Гагарина - ул. Индустриальная</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 </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Строительствозаездного кармана для остановки безрельсового общественного транспорта</w:t>
            </w:r>
            <w:r w:rsidR="00EB5CA2" w:rsidRPr="00CA087A">
              <w:rPr>
                <w:color w:val="000000"/>
                <w:szCs w:val="24"/>
              </w:rPr>
              <w:t xml:space="preserve"> </w:t>
            </w:r>
            <w:r w:rsidRPr="00CA087A">
              <w:rPr>
                <w:color w:val="000000"/>
                <w:szCs w:val="24"/>
              </w:rPr>
              <w:t>ул. Гагарина - ул. Индустриальная</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1объект</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 xml:space="preserve">Реконструкция участка автодороги </w:t>
            </w:r>
            <w:r w:rsidR="00EB5CA2" w:rsidRPr="00CA087A">
              <w:rPr>
                <w:color w:val="000000"/>
                <w:szCs w:val="24"/>
              </w:rPr>
              <w:t xml:space="preserve"> </w:t>
            </w:r>
            <w:r w:rsidRPr="00CA087A">
              <w:rPr>
                <w:color w:val="000000"/>
                <w:szCs w:val="24"/>
              </w:rPr>
              <w:t>ул. Гагарина - ул. Индустриальная</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1500м</w:t>
            </w:r>
            <w:r w:rsidRPr="00CA087A">
              <w:rPr>
                <w:szCs w:val="24"/>
                <w:vertAlign w:val="superscript"/>
              </w:rPr>
              <w:t>2</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 xml:space="preserve">Реконструкция низководного проезда под ж/д мостом </w:t>
            </w:r>
            <w:r w:rsidR="00EB5CA2" w:rsidRPr="00CA087A">
              <w:rPr>
                <w:color w:val="000000"/>
                <w:szCs w:val="24"/>
              </w:rPr>
              <w:t xml:space="preserve"> </w:t>
            </w:r>
            <w:r w:rsidRPr="00CA087A">
              <w:rPr>
                <w:color w:val="000000"/>
                <w:szCs w:val="24"/>
              </w:rPr>
              <w:t>ул. Гагарина - ул. Индустриальная</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300м</w:t>
            </w:r>
            <w:r w:rsidRPr="00CA087A">
              <w:rPr>
                <w:szCs w:val="24"/>
                <w:vertAlign w:val="superscript"/>
              </w:rPr>
              <w:t>2</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526FF4" w:rsidP="00CA087A">
            <w:pPr>
              <w:spacing w:after="0" w:line="240" w:lineRule="atLeast"/>
              <w:jc w:val="center"/>
              <w:rPr>
                <w:color w:val="000000"/>
                <w:szCs w:val="24"/>
              </w:rPr>
            </w:pPr>
            <w:r w:rsidRPr="00CA087A">
              <w:rPr>
                <w:color w:val="000000"/>
                <w:szCs w:val="24"/>
              </w:rPr>
              <w:t>1.24</w:t>
            </w:r>
          </w:p>
        </w:tc>
        <w:tc>
          <w:tcPr>
            <w:tcW w:w="8782" w:type="dxa"/>
            <w:gridSpan w:val="3"/>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Реконструкция пересечения ул. Набережная с а/д на Майкоп. В том числе:</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Капитальный ремонт дорожного покрытия</w:t>
            </w:r>
            <w:r w:rsidR="00EB5CA2" w:rsidRPr="00CA087A">
              <w:rPr>
                <w:color w:val="000000"/>
                <w:szCs w:val="24"/>
              </w:rPr>
              <w:t xml:space="preserve"> </w:t>
            </w:r>
            <w:r w:rsidRPr="00CA087A">
              <w:rPr>
                <w:color w:val="000000"/>
                <w:szCs w:val="24"/>
              </w:rPr>
              <w:t>ул. Набережная - а/д на Майкоп</w:t>
            </w:r>
          </w:p>
        </w:tc>
        <w:tc>
          <w:tcPr>
            <w:tcW w:w="1505" w:type="dxa"/>
            <w:shd w:val="clear" w:color="auto" w:fill="auto"/>
            <w:vAlign w:val="center"/>
          </w:tcPr>
          <w:p w:rsidR="004970C2" w:rsidRPr="00CA087A" w:rsidRDefault="004970C2" w:rsidP="00CA087A">
            <w:pPr>
              <w:spacing w:after="0" w:line="240" w:lineRule="atLeast"/>
              <w:rPr>
                <w:rFonts w:eastAsia="Calibri"/>
                <w:szCs w:val="24"/>
              </w:rPr>
            </w:pPr>
            <w:r w:rsidRPr="00CA087A">
              <w:rPr>
                <w:rFonts w:eastAsia="Calibri"/>
                <w:szCs w:val="24"/>
              </w:rPr>
              <w:t>100 м</w:t>
            </w:r>
            <w:r w:rsidRPr="00CA087A">
              <w:rPr>
                <w:rFonts w:eastAsia="Calibri"/>
                <w:szCs w:val="24"/>
                <w:vertAlign w:val="superscript"/>
              </w:rPr>
              <w:t>2</w:t>
            </w:r>
          </w:p>
        </w:tc>
        <w:tc>
          <w:tcPr>
            <w:tcW w:w="1241" w:type="dxa"/>
            <w:vMerge w:val="restart"/>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Установка светофорного объекта (реверсивный)</w:t>
            </w:r>
            <w:r w:rsidR="00EB5CA2" w:rsidRPr="00CA087A">
              <w:rPr>
                <w:color w:val="000000"/>
                <w:szCs w:val="24"/>
              </w:rPr>
              <w:t xml:space="preserve"> </w:t>
            </w:r>
            <w:r w:rsidRPr="00CA087A">
              <w:rPr>
                <w:color w:val="000000"/>
                <w:szCs w:val="24"/>
              </w:rPr>
              <w:t>ул. Набережная - а/д на Майкоп</w:t>
            </w:r>
          </w:p>
        </w:tc>
        <w:tc>
          <w:tcPr>
            <w:tcW w:w="1505" w:type="dxa"/>
            <w:shd w:val="clear" w:color="auto" w:fill="auto"/>
            <w:vAlign w:val="center"/>
          </w:tcPr>
          <w:p w:rsidR="004970C2" w:rsidRPr="00CA087A" w:rsidRDefault="004970C2" w:rsidP="00CA087A">
            <w:pPr>
              <w:spacing w:after="0" w:line="240" w:lineRule="atLeast"/>
              <w:rPr>
                <w:rFonts w:eastAsia="Calibri"/>
                <w:szCs w:val="24"/>
              </w:rPr>
            </w:pPr>
            <w:r w:rsidRPr="00CA087A">
              <w:rPr>
                <w:szCs w:val="24"/>
              </w:rPr>
              <w:t>1объект</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EB5CA2" w:rsidRPr="00CA087A" w:rsidTr="00CA087A">
        <w:trPr>
          <w:trHeight w:val="630"/>
        </w:trPr>
        <w:tc>
          <w:tcPr>
            <w:tcW w:w="720" w:type="dxa"/>
            <w:shd w:val="clear" w:color="auto" w:fill="auto"/>
            <w:vAlign w:val="center"/>
          </w:tcPr>
          <w:p w:rsidR="00EB5CA2" w:rsidRPr="00CA087A" w:rsidRDefault="00EB5CA2" w:rsidP="00CA087A">
            <w:pPr>
              <w:spacing w:after="0" w:line="240" w:lineRule="atLeast"/>
              <w:jc w:val="center"/>
              <w:rPr>
                <w:color w:val="000000"/>
                <w:szCs w:val="24"/>
              </w:rPr>
            </w:pPr>
          </w:p>
        </w:tc>
        <w:tc>
          <w:tcPr>
            <w:tcW w:w="8782" w:type="dxa"/>
            <w:gridSpan w:val="3"/>
            <w:shd w:val="clear" w:color="auto" w:fill="auto"/>
            <w:vAlign w:val="center"/>
          </w:tcPr>
          <w:p w:rsidR="00EB5CA2" w:rsidRPr="00CA087A" w:rsidRDefault="00EB5CA2" w:rsidP="00CA087A">
            <w:pPr>
              <w:spacing w:after="0" w:line="240" w:lineRule="atLeast"/>
              <w:rPr>
                <w:b/>
                <w:color w:val="000000"/>
                <w:szCs w:val="24"/>
              </w:rPr>
            </w:pPr>
            <w:r w:rsidRPr="00CA087A">
              <w:rPr>
                <w:b/>
                <w:color w:val="000000"/>
                <w:szCs w:val="24"/>
              </w:rPr>
              <w:t>Строительство улиц городского значения.</w:t>
            </w:r>
          </w:p>
        </w:tc>
      </w:tr>
      <w:tr w:rsidR="004970C2" w:rsidRPr="00CA087A" w:rsidTr="00CA087A">
        <w:trPr>
          <w:trHeight w:val="630"/>
        </w:trPr>
        <w:tc>
          <w:tcPr>
            <w:tcW w:w="720" w:type="dxa"/>
            <w:shd w:val="clear" w:color="auto" w:fill="auto"/>
            <w:vAlign w:val="center"/>
          </w:tcPr>
          <w:p w:rsidR="004970C2" w:rsidRPr="00CA087A" w:rsidRDefault="00526FF4" w:rsidP="00CA087A">
            <w:pPr>
              <w:spacing w:after="0" w:line="240" w:lineRule="atLeast"/>
              <w:jc w:val="center"/>
              <w:rPr>
                <w:color w:val="000000"/>
                <w:szCs w:val="24"/>
              </w:rPr>
            </w:pPr>
            <w:r w:rsidRPr="00CA087A">
              <w:rPr>
                <w:color w:val="000000"/>
                <w:szCs w:val="24"/>
              </w:rPr>
              <w:t>1.25</w:t>
            </w:r>
          </w:p>
        </w:tc>
        <w:tc>
          <w:tcPr>
            <w:tcW w:w="8782" w:type="dxa"/>
            <w:gridSpan w:val="3"/>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 улицы городского значения от ул. Гагарина с выходом на ул. Индустриальную. В томчисле:</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Укладка асфальтобетонного покрытия</w:t>
            </w:r>
            <w:r w:rsidRPr="00CA087A">
              <w:rPr>
                <w:color w:val="000000"/>
                <w:szCs w:val="24"/>
              </w:rPr>
              <w:tab/>
              <w:t>ул. Индустриальная</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6300 м</w:t>
            </w:r>
            <w:r w:rsidRPr="00CA087A">
              <w:rPr>
                <w:szCs w:val="24"/>
                <w:vertAlign w:val="superscript"/>
              </w:rPr>
              <w:t>2</w:t>
            </w:r>
          </w:p>
        </w:tc>
        <w:tc>
          <w:tcPr>
            <w:tcW w:w="1241" w:type="dxa"/>
            <w:vMerge w:val="restart"/>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Обустройство тротуаров</w:t>
            </w:r>
            <w:r w:rsidRPr="00CA087A">
              <w:rPr>
                <w:color w:val="000000"/>
                <w:szCs w:val="24"/>
              </w:rPr>
              <w:tab/>
              <w:t>ул. Индустриальная</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2700 м</w:t>
            </w:r>
            <w:r w:rsidRPr="00CA087A">
              <w:rPr>
                <w:szCs w:val="24"/>
                <w:vertAlign w:val="superscript"/>
              </w:rPr>
              <w:t>2</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Обустройство освещения</w:t>
            </w:r>
            <w:r w:rsidRPr="00CA087A">
              <w:rPr>
                <w:color w:val="000000"/>
                <w:szCs w:val="24"/>
              </w:rPr>
              <w:tab/>
              <w:t>ул. Индустриальная</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900 м. п.</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526FF4" w:rsidP="00CA087A">
            <w:pPr>
              <w:spacing w:after="0" w:line="240" w:lineRule="atLeast"/>
              <w:jc w:val="center"/>
              <w:rPr>
                <w:color w:val="000000"/>
                <w:szCs w:val="24"/>
              </w:rPr>
            </w:pPr>
            <w:r w:rsidRPr="00CA087A">
              <w:rPr>
                <w:color w:val="000000"/>
                <w:szCs w:val="24"/>
              </w:rPr>
              <w:t>1.26</w:t>
            </w:r>
          </w:p>
        </w:tc>
        <w:tc>
          <w:tcPr>
            <w:tcW w:w="8782" w:type="dxa"/>
            <w:gridSpan w:val="3"/>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 улицы городского значения от ул. Индустриальной с выходом на ул. Адмирала Макарова. В том числе:</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 улицы городского значения</w:t>
            </w:r>
            <w:r w:rsidR="00EB5CA2" w:rsidRPr="00CA087A">
              <w:rPr>
                <w:color w:val="000000"/>
                <w:szCs w:val="24"/>
              </w:rPr>
              <w:t xml:space="preserve"> </w:t>
            </w:r>
            <w:r w:rsidRPr="00CA087A">
              <w:rPr>
                <w:color w:val="000000"/>
                <w:szCs w:val="24"/>
              </w:rPr>
              <w:t>от ул. Индустриальной с выходом на ул. Адмирала Макарова</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10500 м</w:t>
            </w:r>
            <w:r w:rsidRPr="00CA087A">
              <w:rPr>
                <w:szCs w:val="24"/>
                <w:vertAlign w:val="superscript"/>
              </w:rPr>
              <w:t>2</w:t>
            </w:r>
          </w:p>
        </w:tc>
        <w:tc>
          <w:tcPr>
            <w:tcW w:w="1241" w:type="dxa"/>
            <w:vMerge w:val="restart"/>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Обустройство тротуаров</w:t>
            </w:r>
            <w:r w:rsidR="00EB5CA2" w:rsidRPr="00CA087A">
              <w:rPr>
                <w:color w:val="000000"/>
                <w:szCs w:val="24"/>
              </w:rPr>
              <w:t xml:space="preserve"> </w:t>
            </w:r>
            <w:r w:rsidRPr="00CA087A">
              <w:rPr>
                <w:color w:val="000000"/>
                <w:szCs w:val="24"/>
              </w:rPr>
              <w:t>от ул. Индустриальной с выходом на ул. Адмирала Макарова</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4500 м</w:t>
            </w:r>
            <w:r w:rsidRPr="00CA087A">
              <w:rPr>
                <w:szCs w:val="24"/>
                <w:vertAlign w:val="superscript"/>
              </w:rPr>
              <w:t>2</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Обустройство освещения</w:t>
            </w:r>
            <w:r w:rsidR="00EB5CA2" w:rsidRPr="00CA087A">
              <w:rPr>
                <w:color w:val="000000"/>
                <w:szCs w:val="24"/>
              </w:rPr>
              <w:t xml:space="preserve"> </w:t>
            </w:r>
            <w:r w:rsidRPr="00CA087A">
              <w:rPr>
                <w:color w:val="000000"/>
                <w:szCs w:val="24"/>
              </w:rPr>
              <w:t>от ул. Индустриальной с выходом на ул. Адмирала Макарова</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1500 м. п.</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526FF4" w:rsidP="00CA087A">
            <w:pPr>
              <w:spacing w:after="0" w:line="240" w:lineRule="atLeast"/>
              <w:jc w:val="center"/>
              <w:rPr>
                <w:color w:val="000000"/>
                <w:szCs w:val="24"/>
              </w:rPr>
            </w:pPr>
            <w:r w:rsidRPr="00CA087A">
              <w:rPr>
                <w:color w:val="000000"/>
                <w:szCs w:val="24"/>
              </w:rPr>
              <w:t>1.27</w:t>
            </w:r>
          </w:p>
        </w:tc>
        <w:tc>
          <w:tcPr>
            <w:tcW w:w="8782" w:type="dxa"/>
            <w:gridSpan w:val="3"/>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 обхода проектируемой промышленной зоны по ул. Набережная. В том числе:</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 улицы городского значения</w:t>
            </w:r>
            <w:r w:rsidR="00EB5CA2" w:rsidRPr="00CA087A">
              <w:rPr>
                <w:color w:val="000000"/>
                <w:szCs w:val="24"/>
              </w:rPr>
              <w:t xml:space="preserve"> </w:t>
            </w:r>
            <w:r w:rsidRPr="00CA087A">
              <w:rPr>
                <w:color w:val="000000"/>
                <w:szCs w:val="24"/>
              </w:rPr>
              <w:t>Пром. зона</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4900 м</w:t>
            </w:r>
            <w:r w:rsidRPr="00CA087A">
              <w:rPr>
                <w:szCs w:val="24"/>
                <w:vertAlign w:val="superscript"/>
              </w:rPr>
              <w:t>2</w:t>
            </w:r>
          </w:p>
        </w:tc>
        <w:tc>
          <w:tcPr>
            <w:tcW w:w="1241" w:type="dxa"/>
            <w:vMerge w:val="restart"/>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Обустройство Тротуаров</w:t>
            </w:r>
            <w:r w:rsidR="00EB5CA2" w:rsidRPr="00CA087A">
              <w:rPr>
                <w:color w:val="000000"/>
                <w:szCs w:val="24"/>
              </w:rPr>
              <w:t xml:space="preserve"> </w:t>
            </w:r>
            <w:r w:rsidRPr="00CA087A">
              <w:rPr>
                <w:color w:val="000000"/>
                <w:szCs w:val="24"/>
              </w:rPr>
              <w:t>Пром. зона</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3500 м</w:t>
            </w:r>
            <w:r w:rsidRPr="00CA087A">
              <w:rPr>
                <w:szCs w:val="24"/>
                <w:vertAlign w:val="superscript"/>
              </w:rPr>
              <w:t>2</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Обустройство освещения</w:t>
            </w:r>
            <w:r w:rsidR="00EB5CA2" w:rsidRPr="00CA087A">
              <w:rPr>
                <w:color w:val="000000"/>
                <w:szCs w:val="24"/>
              </w:rPr>
              <w:t xml:space="preserve"> </w:t>
            </w:r>
            <w:r w:rsidRPr="00CA087A">
              <w:rPr>
                <w:color w:val="000000"/>
                <w:szCs w:val="24"/>
              </w:rPr>
              <w:t>Пром. зона</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700 м. п.</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526FF4" w:rsidP="00CA087A">
            <w:pPr>
              <w:spacing w:after="0" w:line="240" w:lineRule="atLeast"/>
              <w:jc w:val="center"/>
              <w:rPr>
                <w:color w:val="000000"/>
                <w:szCs w:val="24"/>
              </w:rPr>
            </w:pPr>
            <w:r w:rsidRPr="00CA087A">
              <w:rPr>
                <w:color w:val="000000"/>
                <w:szCs w:val="24"/>
              </w:rPr>
              <w:t>1.28</w:t>
            </w:r>
          </w:p>
        </w:tc>
        <w:tc>
          <w:tcPr>
            <w:tcW w:w="8782" w:type="dxa"/>
            <w:gridSpan w:val="3"/>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 автодороги через мыс Кадош. В том числе:</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 улицы городского значения</w:t>
            </w:r>
            <w:r w:rsidR="00EB5CA2" w:rsidRPr="00CA087A">
              <w:rPr>
                <w:color w:val="000000"/>
                <w:szCs w:val="24"/>
              </w:rPr>
              <w:t xml:space="preserve"> </w:t>
            </w:r>
            <w:r w:rsidRPr="00CA087A">
              <w:rPr>
                <w:color w:val="000000"/>
                <w:szCs w:val="24"/>
              </w:rPr>
              <w:t>мыс Кадош</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7000 м</w:t>
            </w:r>
            <w:r w:rsidRPr="00CA087A">
              <w:rPr>
                <w:szCs w:val="24"/>
                <w:vertAlign w:val="superscript"/>
              </w:rPr>
              <w:t>2</w:t>
            </w:r>
          </w:p>
        </w:tc>
        <w:tc>
          <w:tcPr>
            <w:tcW w:w="1241" w:type="dxa"/>
            <w:vMerge w:val="restart"/>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2020-2027гг</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Обустройство Тротуаров</w:t>
            </w:r>
            <w:r w:rsidR="00EB5CA2" w:rsidRPr="00CA087A">
              <w:rPr>
                <w:color w:val="000000"/>
                <w:szCs w:val="24"/>
              </w:rPr>
              <w:t xml:space="preserve"> </w:t>
            </w:r>
            <w:r w:rsidRPr="00CA087A">
              <w:rPr>
                <w:color w:val="000000"/>
                <w:szCs w:val="24"/>
              </w:rPr>
              <w:t>мыс Кадош</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6000 м</w:t>
            </w:r>
            <w:r w:rsidRPr="00CA087A">
              <w:rPr>
                <w:szCs w:val="24"/>
                <w:vertAlign w:val="superscript"/>
              </w:rPr>
              <w:t>2</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Обустройство освещения</w:t>
            </w:r>
            <w:r w:rsidR="00EB5CA2" w:rsidRPr="00CA087A">
              <w:rPr>
                <w:color w:val="000000"/>
                <w:szCs w:val="24"/>
              </w:rPr>
              <w:t xml:space="preserve"> </w:t>
            </w:r>
            <w:r w:rsidRPr="00CA087A">
              <w:rPr>
                <w:color w:val="000000"/>
                <w:szCs w:val="24"/>
              </w:rPr>
              <w:t>мыс Кадош</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1000 м. п.</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 эстакады (ширина проезжей части 7м, ширина каждого тротуара 1.5м)</w:t>
            </w:r>
            <w:r w:rsidR="00EB5CA2" w:rsidRPr="00CA087A">
              <w:rPr>
                <w:color w:val="000000"/>
                <w:szCs w:val="24"/>
              </w:rPr>
              <w:t xml:space="preserve"> </w:t>
            </w:r>
            <w:r w:rsidRPr="00CA087A">
              <w:rPr>
                <w:color w:val="000000"/>
                <w:szCs w:val="24"/>
              </w:rPr>
              <w:t>мыс Кадош</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700 м. п.</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526FF4" w:rsidP="00CA087A">
            <w:pPr>
              <w:spacing w:after="0" w:line="240" w:lineRule="atLeast"/>
              <w:jc w:val="center"/>
              <w:rPr>
                <w:color w:val="000000"/>
                <w:szCs w:val="24"/>
              </w:rPr>
            </w:pPr>
            <w:r w:rsidRPr="00CA087A">
              <w:rPr>
                <w:color w:val="000000"/>
                <w:szCs w:val="24"/>
              </w:rPr>
              <w:t>1.29</w:t>
            </w:r>
          </w:p>
        </w:tc>
        <w:tc>
          <w:tcPr>
            <w:tcW w:w="8782" w:type="dxa"/>
            <w:gridSpan w:val="3"/>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 соединения между двумя лучами ул. Калараша. В том числе:</w:t>
            </w: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Строительство улицы городского значения</w:t>
            </w:r>
            <w:r w:rsidR="00EB5CA2" w:rsidRPr="00CA087A">
              <w:rPr>
                <w:color w:val="000000"/>
                <w:szCs w:val="24"/>
              </w:rPr>
              <w:t xml:space="preserve"> </w:t>
            </w:r>
            <w:r w:rsidRPr="00CA087A">
              <w:rPr>
                <w:color w:val="000000"/>
                <w:szCs w:val="24"/>
              </w:rPr>
              <w:t>между двумя лучами ул. Калараша</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2800 м</w:t>
            </w:r>
            <w:r w:rsidRPr="00CA087A">
              <w:rPr>
                <w:szCs w:val="24"/>
                <w:vertAlign w:val="superscript"/>
              </w:rPr>
              <w:t>2</w:t>
            </w:r>
          </w:p>
        </w:tc>
        <w:tc>
          <w:tcPr>
            <w:tcW w:w="1241" w:type="dxa"/>
            <w:vMerge w:val="restart"/>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Обустройство Тротуаров</w:t>
            </w:r>
            <w:r w:rsidR="00EB5CA2" w:rsidRPr="00CA087A">
              <w:rPr>
                <w:color w:val="000000"/>
                <w:szCs w:val="24"/>
              </w:rPr>
              <w:t xml:space="preserve"> </w:t>
            </w:r>
            <w:r w:rsidRPr="00CA087A">
              <w:rPr>
                <w:color w:val="000000"/>
                <w:szCs w:val="24"/>
              </w:rPr>
              <w:t>между двумя лучами ул. Калараша</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2400 м</w:t>
            </w:r>
            <w:r w:rsidRPr="00CA087A">
              <w:rPr>
                <w:szCs w:val="24"/>
                <w:vertAlign w:val="superscript"/>
              </w:rPr>
              <w:t>2</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4970C2" w:rsidRPr="00CA087A" w:rsidTr="00CA087A">
        <w:trPr>
          <w:trHeight w:val="630"/>
        </w:trPr>
        <w:tc>
          <w:tcPr>
            <w:tcW w:w="720" w:type="dxa"/>
            <w:shd w:val="clear" w:color="auto" w:fill="auto"/>
            <w:vAlign w:val="center"/>
          </w:tcPr>
          <w:p w:rsidR="004970C2" w:rsidRPr="00CA087A" w:rsidRDefault="004970C2" w:rsidP="00CA087A">
            <w:pPr>
              <w:spacing w:after="0" w:line="240" w:lineRule="atLeast"/>
              <w:jc w:val="center"/>
              <w:rPr>
                <w:color w:val="000000"/>
                <w:szCs w:val="24"/>
              </w:rPr>
            </w:pPr>
          </w:p>
        </w:tc>
        <w:tc>
          <w:tcPr>
            <w:tcW w:w="6036" w:type="dxa"/>
            <w:shd w:val="clear" w:color="auto" w:fill="auto"/>
            <w:vAlign w:val="center"/>
          </w:tcPr>
          <w:p w:rsidR="004970C2" w:rsidRPr="00CA087A" w:rsidRDefault="004970C2" w:rsidP="00CA087A">
            <w:pPr>
              <w:spacing w:after="0" w:line="240" w:lineRule="atLeast"/>
              <w:rPr>
                <w:color w:val="000000"/>
                <w:szCs w:val="24"/>
              </w:rPr>
            </w:pPr>
            <w:r w:rsidRPr="00CA087A">
              <w:rPr>
                <w:color w:val="000000"/>
                <w:szCs w:val="24"/>
              </w:rPr>
              <w:t>Обустройство осевещения</w:t>
            </w:r>
            <w:r w:rsidRPr="00CA087A">
              <w:rPr>
                <w:color w:val="000000"/>
                <w:szCs w:val="24"/>
              </w:rPr>
              <w:tab/>
              <w:t>между двумя лучами ул. Калараша</w:t>
            </w:r>
          </w:p>
        </w:tc>
        <w:tc>
          <w:tcPr>
            <w:tcW w:w="1505" w:type="dxa"/>
            <w:shd w:val="clear" w:color="auto" w:fill="auto"/>
            <w:vAlign w:val="center"/>
          </w:tcPr>
          <w:p w:rsidR="004970C2" w:rsidRPr="00CA087A" w:rsidRDefault="004970C2" w:rsidP="00CA087A">
            <w:pPr>
              <w:spacing w:after="0" w:line="240" w:lineRule="atLeast"/>
              <w:jc w:val="center"/>
              <w:rPr>
                <w:szCs w:val="24"/>
              </w:rPr>
            </w:pPr>
            <w:r w:rsidRPr="00CA087A">
              <w:rPr>
                <w:szCs w:val="24"/>
              </w:rPr>
              <w:t>400 м. п.</w:t>
            </w:r>
          </w:p>
        </w:tc>
        <w:tc>
          <w:tcPr>
            <w:tcW w:w="1241" w:type="dxa"/>
            <w:vMerge/>
            <w:shd w:val="clear" w:color="auto" w:fill="auto"/>
            <w:vAlign w:val="center"/>
          </w:tcPr>
          <w:p w:rsidR="004970C2" w:rsidRPr="00CA087A" w:rsidRDefault="004970C2" w:rsidP="00CA087A">
            <w:pPr>
              <w:spacing w:after="0" w:line="240" w:lineRule="atLeast"/>
              <w:rPr>
                <w:color w:val="000000"/>
                <w:szCs w:val="24"/>
              </w:rPr>
            </w:pPr>
          </w:p>
        </w:tc>
      </w:tr>
      <w:tr w:rsidR="002E65A6" w:rsidRPr="00CA087A" w:rsidTr="00CA087A">
        <w:trPr>
          <w:trHeight w:val="630"/>
        </w:trPr>
        <w:tc>
          <w:tcPr>
            <w:tcW w:w="720" w:type="dxa"/>
            <w:gridSpan w:val="4"/>
            <w:shd w:val="clear" w:color="auto" w:fill="auto"/>
            <w:vAlign w:val="center"/>
          </w:tcPr>
          <w:p w:rsidR="002E65A6" w:rsidRPr="00CA087A" w:rsidRDefault="002E65A6" w:rsidP="00CA087A">
            <w:pPr>
              <w:spacing w:after="0" w:line="240" w:lineRule="atLeast"/>
              <w:rPr>
                <w:b/>
                <w:color w:val="000000"/>
                <w:szCs w:val="24"/>
              </w:rPr>
            </w:pPr>
            <w:r w:rsidRPr="00CA087A">
              <w:rPr>
                <w:b/>
                <w:color w:val="000000"/>
                <w:szCs w:val="24"/>
              </w:rPr>
              <w:t>Строительство, реконструкция, ремонт дорог, благоустройство участков автодорожной сети.</w:t>
            </w:r>
          </w:p>
        </w:tc>
      </w:tr>
      <w:tr w:rsidR="002E65A6" w:rsidRPr="00CA087A" w:rsidTr="00CA087A">
        <w:trPr>
          <w:trHeight w:val="630"/>
        </w:trPr>
        <w:tc>
          <w:tcPr>
            <w:tcW w:w="720" w:type="dxa"/>
            <w:shd w:val="clear" w:color="auto" w:fill="auto"/>
            <w:vAlign w:val="center"/>
          </w:tcPr>
          <w:p w:rsidR="002E65A6" w:rsidRPr="00CA087A" w:rsidRDefault="002E65A6" w:rsidP="00CA087A">
            <w:pPr>
              <w:spacing w:after="0" w:line="240" w:lineRule="atLeast"/>
              <w:jc w:val="center"/>
              <w:rPr>
                <w:color w:val="000000"/>
                <w:szCs w:val="24"/>
              </w:rPr>
            </w:pPr>
            <w:r w:rsidRPr="00CA087A">
              <w:rPr>
                <w:color w:val="000000"/>
                <w:szCs w:val="24"/>
              </w:rPr>
              <w:t>1.30</w:t>
            </w:r>
          </w:p>
        </w:tc>
        <w:tc>
          <w:tcPr>
            <w:tcW w:w="6036" w:type="dxa"/>
            <w:shd w:val="clear" w:color="auto" w:fill="auto"/>
            <w:vAlign w:val="center"/>
          </w:tcPr>
          <w:p w:rsidR="002E65A6" w:rsidRPr="00CA087A" w:rsidRDefault="002E65A6" w:rsidP="00CA087A">
            <w:pPr>
              <w:spacing w:after="0" w:line="240" w:lineRule="atLeast"/>
              <w:rPr>
                <w:bCs/>
                <w:color w:val="000000"/>
                <w:szCs w:val="24"/>
              </w:rPr>
            </w:pPr>
            <w:r w:rsidRPr="00CA087A">
              <w:rPr>
                <w:color w:val="000000"/>
                <w:szCs w:val="24"/>
              </w:rPr>
              <w:t>Капитальный ремонт, ремонт автомобильных дорог (в целях реализации мероприятий подпрограммы «Капитальный ремонт и ремонт автомобильных дорог местного значения Краснодарского края» государственной программы Краснодарского края «Комплексное и устойчивое развитие Краснодарского края в сфере строительства, архитектуры и дорожного хозяйства» )</w:t>
            </w:r>
          </w:p>
        </w:tc>
        <w:tc>
          <w:tcPr>
            <w:tcW w:w="1505" w:type="dxa"/>
            <w:shd w:val="clear" w:color="auto" w:fill="auto"/>
            <w:vAlign w:val="center"/>
          </w:tcPr>
          <w:p w:rsidR="002E65A6" w:rsidRPr="00CA087A" w:rsidRDefault="002E65A6" w:rsidP="00CA087A">
            <w:pPr>
              <w:spacing w:after="0" w:line="240" w:lineRule="atLeast"/>
              <w:rPr>
                <w:rFonts w:eastAsia="Calibri"/>
                <w:szCs w:val="24"/>
              </w:rPr>
            </w:pPr>
            <w:r w:rsidRPr="00CA087A">
              <w:rPr>
                <w:rFonts w:eastAsia="Calibri"/>
                <w:szCs w:val="24"/>
              </w:rPr>
              <w:t>4,44 км.</w:t>
            </w:r>
          </w:p>
        </w:tc>
        <w:tc>
          <w:tcPr>
            <w:tcW w:w="1241" w:type="dxa"/>
            <w:shd w:val="clear" w:color="auto" w:fill="auto"/>
            <w:vAlign w:val="center"/>
          </w:tcPr>
          <w:p w:rsidR="002E65A6" w:rsidRPr="00CA087A" w:rsidRDefault="002E65A6" w:rsidP="00CA087A">
            <w:pPr>
              <w:spacing w:after="0" w:line="240" w:lineRule="atLeast"/>
              <w:rPr>
                <w:rFonts w:eastAsia="Calibri"/>
                <w:szCs w:val="24"/>
              </w:rPr>
            </w:pPr>
            <w:r w:rsidRPr="00CA087A">
              <w:rPr>
                <w:rFonts w:eastAsia="Calibri"/>
                <w:szCs w:val="24"/>
              </w:rPr>
              <w:t>2017-2019</w:t>
            </w:r>
          </w:p>
        </w:tc>
      </w:tr>
      <w:tr w:rsidR="002E65A6" w:rsidRPr="00CA087A" w:rsidTr="00CA087A">
        <w:trPr>
          <w:trHeight w:val="630"/>
        </w:trPr>
        <w:tc>
          <w:tcPr>
            <w:tcW w:w="720" w:type="dxa"/>
            <w:shd w:val="clear" w:color="auto" w:fill="auto"/>
            <w:vAlign w:val="center"/>
          </w:tcPr>
          <w:p w:rsidR="002E65A6" w:rsidRPr="00CA087A" w:rsidRDefault="002E65A6" w:rsidP="00CA087A">
            <w:pPr>
              <w:spacing w:after="0" w:line="240" w:lineRule="atLeast"/>
              <w:jc w:val="center"/>
              <w:rPr>
                <w:color w:val="000000"/>
                <w:szCs w:val="24"/>
              </w:rPr>
            </w:pPr>
            <w:r w:rsidRPr="00CA087A">
              <w:rPr>
                <w:color w:val="000000"/>
                <w:szCs w:val="24"/>
              </w:rPr>
              <w:t>1.31</w:t>
            </w:r>
          </w:p>
        </w:tc>
        <w:tc>
          <w:tcPr>
            <w:tcW w:w="6036" w:type="dxa"/>
            <w:shd w:val="clear" w:color="auto" w:fill="auto"/>
            <w:vAlign w:val="center"/>
          </w:tcPr>
          <w:p w:rsidR="002E65A6" w:rsidRPr="00CA087A" w:rsidRDefault="002E65A6" w:rsidP="00CA087A">
            <w:pPr>
              <w:spacing w:after="0" w:line="240" w:lineRule="atLeast"/>
              <w:rPr>
                <w:bCs/>
                <w:color w:val="000000"/>
                <w:szCs w:val="24"/>
              </w:rPr>
            </w:pPr>
            <w:r w:rsidRPr="00CA087A">
              <w:rPr>
                <w:color w:val="000000"/>
                <w:szCs w:val="24"/>
              </w:rPr>
              <w:t>Ремонт автомобильных дорог общего пользования местного значения</w:t>
            </w:r>
          </w:p>
        </w:tc>
        <w:tc>
          <w:tcPr>
            <w:tcW w:w="1505" w:type="dxa"/>
            <w:shd w:val="clear" w:color="auto" w:fill="auto"/>
            <w:vAlign w:val="center"/>
          </w:tcPr>
          <w:p w:rsidR="002E65A6" w:rsidRPr="00CA087A" w:rsidRDefault="002E65A6" w:rsidP="00CA087A">
            <w:pPr>
              <w:spacing w:after="0" w:line="240" w:lineRule="atLeast"/>
              <w:rPr>
                <w:rFonts w:eastAsia="Calibri"/>
                <w:szCs w:val="24"/>
              </w:rPr>
            </w:pPr>
            <w:r w:rsidRPr="00CA087A">
              <w:rPr>
                <w:rFonts w:eastAsia="Calibri"/>
                <w:szCs w:val="24"/>
              </w:rPr>
              <w:t>4,98 км.</w:t>
            </w:r>
          </w:p>
        </w:tc>
        <w:tc>
          <w:tcPr>
            <w:tcW w:w="1241" w:type="dxa"/>
            <w:shd w:val="clear" w:color="auto" w:fill="auto"/>
            <w:vAlign w:val="center"/>
          </w:tcPr>
          <w:p w:rsidR="002E65A6" w:rsidRPr="00CA087A" w:rsidRDefault="002E65A6" w:rsidP="00CA087A">
            <w:pPr>
              <w:spacing w:after="0" w:line="240" w:lineRule="atLeast"/>
              <w:rPr>
                <w:rFonts w:eastAsia="Calibri"/>
                <w:szCs w:val="24"/>
              </w:rPr>
            </w:pPr>
          </w:p>
        </w:tc>
      </w:tr>
      <w:tr w:rsidR="002E65A6" w:rsidRPr="00CA087A" w:rsidTr="00CA087A">
        <w:trPr>
          <w:trHeight w:val="630"/>
        </w:trPr>
        <w:tc>
          <w:tcPr>
            <w:tcW w:w="720" w:type="dxa"/>
            <w:shd w:val="clear" w:color="auto" w:fill="auto"/>
            <w:vAlign w:val="center"/>
          </w:tcPr>
          <w:p w:rsidR="002E65A6" w:rsidRPr="00CA087A" w:rsidRDefault="00CA087A" w:rsidP="00CA087A">
            <w:pPr>
              <w:spacing w:after="0" w:line="240" w:lineRule="atLeast"/>
              <w:jc w:val="center"/>
              <w:rPr>
                <w:color w:val="000000"/>
                <w:szCs w:val="24"/>
              </w:rPr>
            </w:pPr>
            <w:r>
              <w:rPr>
                <w:color w:val="000000"/>
                <w:szCs w:val="24"/>
              </w:rPr>
              <w:t>1.32</w:t>
            </w:r>
          </w:p>
        </w:tc>
        <w:tc>
          <w:tcPr>
            <w:tcW w:w="6036" w:type="dxa"/>
            <w:shd w:val="clear" w:color="auto" w:fill="auto"/>
            <w:vAlign w:val="center"/>
          </w:tcPr>
          <w:p w:rsidR="002E65A6" w:rsidRPr="00CA087A" w:rsidRDefault="002E65A6" w:rsidP="00CA087A">
            <w:pPr>
              <w:spacing w:after="0" w:line="240" w:lineRule="atLeast"/>
              <w:rPr>
                <w:bCs/>
                <w:color w:val="000000"/>
                <w:szCs w:val="24"/>
              </w:rPr>
            </w:pPr>
            <w:r w:rsidRPr="00CA087A">
              <w:rPr>
                <w:color w:val="000000"/>
                <w:szCs w:val="24"/>
              </w:rPr>
              <w:t>Текущий ремонт дорог</w:t>
            </w:r>
          </w:p>
        </w:tc>
        <w:tc>
          <w:tcPr>
            <w:tcW w:w="1505" w:type="dxa"/>
            <w:shd w:val="clear" w:color="auto" w:fill="auto"/>
            <w:vAlign w:val="center"/>
          </w:tcPr>
          <w:p w:rsidR="002E65A6" w:rsidRPr="00CA087A" w:rsidRDefault="002E65A6" w:rsidP="00CA087A">
            <w:pPr>
              <w:spacing w:after="0" w:line="240" w:lineRule="atLeast"/>
              <w:rPr>
                <w:rFonts w:eastAsia="Calibri"/>
                <w:szCs w:val="24"/>
              </w:rPr>
            </w:pPr>
            <w:r w:rsidRPr="00CA087A">
              <w:rPr>
                <w:rFonts w:eastAsia="Calibri"/>
                <w:szCs w:val="24"/>
              </w:rPr>
              <w:t>4,98 км.</w:t>
            </w:r>
          </w:p>
        </w:tc>
        <w:tc>
          <w:tcPr>
            <w:tcW w:w="1241" w:type="dxa"/>
            <w:shd w:val="clear" w:color="auto" w:fill="auto"/>
            <w:vAlign w:val="center"/>
          </w:tcPr>
          <w:p w:rsidR="002E65A6" w:rsidRPr="00CA087A" w:rsidRDefault="002E65A6" w:rsidP="00CA087A">
            <w:pPr>
              <w:spacing w:after="0" w:line="240" w:lineRule="atLeast"/>
              <w:rPr>
                <w:rFonts w:eastAsia="Calibri"/>
                <w:szCs w:val="24"/>
              </w:rPr>
            </w:pPr>
            <w:r w:rsidRPr="00CA087A">
              <w:rPr>
                <w:rFonts w:eastAsia="Calibri"/>
                <w:szCs w:val="24"/>
              </w:rPr>
              <w:t>2017-2019</w:t>
            </w:r>
          </w:p>
        </w:tc>
      </w:tr>
      <w:tr w:rsidR="002E65A6" w:rsidRPr="00CA087A" w:rsidTr="00CA087A">
        <w:trPr>
          <w:trHeight w:val="630"/>
        </w:trPr>
        <w:tc>
          <w:tcPr>
            <w:tcW w:w="720" w:type="dxa"/>
            <w:shd w:val="clear" w:color="auto" w:fill="auto"/>
            <w:vAlign w:val="center"/>
          </w:tcPr>
          <w:p w:rsidR="002E65A6" w:rsidRPr="00CA087A" w:rsidRDefault="00CA087A" w:rsidP="00CA087A">
            <w:pPr>
              <w:spacing w:after="0" w:line="240" w:lineRule="atLeast"/>
              <w:jc w:val="center"/>
              <w:rPr>
                <w:color w:val="000000"/>
                <w:szCs w:val="24"/>
              </w:rPr>
            </w:pPr>
            <w:r>
              <w:rPr>
                <w:color w:val="000000"/>
                <w:szCs w:val="24"/>
              </w:rPr>
              <w:t>1.33</w:t>
            </w:r>
          </w:p>
        </w:tc>
        <w:tc>
          <w:tcPr>
            <w:tcW w:w="6036" w:type="dxa"/>
            <w:shd w:val="clear" w:color="auto" w:fill="auto"/>
            <w:vAlign w:val="center"/>
          </w:tcPr>
          <w:p w:rsidR="002E65A6" w:rsidRPr="00CA087A" w:rsidRDefault="002E65A6" w:rsidP="00CA087A">
            <w:pPr>
              <w:spacing w:after="0" w:line="240" w:lineRule="atLeast"/>
              <w:rPr>
                <w:bCs/>
                <w:color w:val="000000"/>
                <w:szCs w:val="24"/>
              </w:rPr>
            </w:pPr>
            <w:r w:rsidRPr="00CA087A">
              <w:rPr>
                <w:color w:val="000000"/>
                <w:szCs w:val="24"/>
              </w:rPr>
              <w:t>Зимнее содержание дорог</w:t>
            </w:r>
          </w:p>
        </w:tc>
        <w:tc>
          <w:tcPr>
            <w:tcW w:w="1505" w:type="dxa"/>
            <w:shd w:val="clear" w:color="auto" w:fill="auto"/>
            <w:vAlign w:val="center"/>
          </w:tcPr>
          <w:p w:rsidR="002E65A6" w:rsidRPr="00CA087A" w:rsidRDefault="002E65A6" w:rsidP="00CA087A">
            <w:pPr>
              <w:spacing w:after="0" w:line="240" w:lineRule="atLeast"/>
              <w:rPr>
                <w:rFonts w:eastAsia="Calibri"/>
                <w:szCs w:val="24"/>
              </w:rPr>
            </w:pPr>
            <w:r w:rsidRPr="00CA087A">
              <w:rPr>
                <w:rFonts w:eastAsia="Calibri"/>
                <w:szCs w:val="24"/>
              </w:rPr>
              <w:t>4,98 км.</w:t>
            </w:r>
          </w:p>
        </w:tc>
        <w:tc>
          <w:tcPr>
            <w:tcW w:w="1241" w:type="dxa"/>
            <w:shd w:val="clear" w:color="auto" w:fill="auto"/>
            <w:vAlign w:val="center"/>
          </w:tcPr>
          <w:p w:rsidR="002E65A6" w:rsidRPr="00CA087A" w:rsidRDefault="002E65A6" w:rsidP="00CA087A">
            <w:pPr>
              <w:spacing w:after="0" w:line="240" w:lineRule="atLeast"/>
              <w:rPr>
                <w:rFonts w:eastAsia="Calibri"/>
                <w:szCs w:val="24"/>
              </w:rPr>
            </w:pPr>
            <w:r w:rsidRPr="00CA087A">
              <w:rPr>
                <w:rFonts w:eastAsia="Calibri"/>
                <w:szCs w:val="24"/>
              </w:rPr>
              <w:t>2017-2019</w:t>
            </w:r>
          </w:p>
        </w:tc>
      </w:tr>
      <w:tr w:rsidR="002E65A6" w:rsidRPr="00CA087A" w:rsidTr="00CA087A">
        <w:trPr>
          <w:trHeight w:val="630"/>
        </w:trPr>
        <w:tc>
          <w:tcPr>
            <w:tcW w:w="720" w:type="dxa"/>
            <w:shd w:val="clear" w:color="auto" w:fill="auto"/>
            <w:vAlign w:val="center"/>
          </w:tcPr>
          <w:p w:rsidR="002E65A6" w:rsidRPr="00CA087A" w:rsidRDefault="00CA087A" w:rsidP="00CA087A">
            <w:pPr>
              <w:spacing w:after="0" w:line="240" w:lineRule="atLeast"/>
              <w:jc w:val="center"/>
              <w:rPr>
                <w:color w:val="000000"/>
                <w:szCs w:val="24"/>
              </w:rPr>
            </w:pPr>
            <w:r>
              <w:rPr>
                <w:color w:val="000000"/>
                <w:szCs w:val="24"/>
              </w:rPr>
              <w:t>1.34</w:t>
            </w:r>
          </w:p>
        </w:tc>
        <w:tc>
          <w:tcPr>
            <w:tcW w:w="6036" w:type="dxa"/>
            <w:shd w:val="clear" w:color="auto" w:fill="auto"/>
            <w:vAlign w:val="center"/>
          </w:tcPr>
          <w:p w:rsidR="002E65A6" w:rsidRPr="00CA087A" w:rsidRDefault="002E65A6" w:rsidP="00CA087A">
            <w:pPr>
              <w:spacing w:after="0" w:line="240" w:lineRule="atLeast"/>
              <w:rPr>
                <w:bCs/>
                <w:color w:val="000000"/>
                <w:szCs w:val="24"/>
              </w:rPr>
            </w:pPr>
            <w:r w:rsidRPr="00CA087A">
              <w:rPr>
                <w:color w:val="000000"/>
                <w:szCs w:val="24"/>
              </w:rPr>
              <w:t>Ограждение вдоль дорог</w:t>
            </w:r>
          </w:p>
        </w:tc>
        <w:tc>
          <w:tcPr>
            <w:tcW w:w="1505" w:type="dxa"/>
            <w:shd w:val="clear" w:color="auto" w:fill="auto"/>
            <w:vAlign w:val="center"/>
          </w:tcPr>
          <w:p w:rsidR="002E65A6" w:rsidRPr="00CA087A" w:rsidRDefault="002E65A6" w:rsidP="00CA087A">
            <w:pPr>
              <w:spacing w:after="0" w:line="240" w:lineRule="atLeast"/>
              <w:rPr>
                <w:rFonts w:eastAsia="Calibri"/>
                <w:szCs w:val="24"/>
              </w:rPr>
            </w:pPr>
            <w:r w:rsidRPr="00CA087A">
              <w:rPr>
                <w:rFonts w:eastAsia="Calibri"/>
                <w:szCs w:val="24"/>
              </w:rPr>
              <w:t>4,98 км.</w:t>
            </w:r>
          </w:p>
        </w:tc>
        <w:tc>
          <w:tcPr>
            <w:tcW w:w="1241" w:type="dxa"/>
            <w:shd w:val="clear" w:color="auto" w:fill="auto"/>
            <w:vAlign w:val="center"/>
          </w:tcPr>
          <w:p w:rsidR="002E65A6" w:rsidRPr="00CA087A" w:rsidRDefault="002E65A6" w:rsidP="00CA087A">
            <w:pPr>
              <w:spacing w:after="0" w:line="240" w:lineRule="atLeast"/>
              <w:rPr>
                <w:rFonts w:eastAsia="Calibri"/>
                <w:szCs w:val="24"/>
              </w:rPr>
            </w:pPr>
            <w:r w:rsidRPr="00CA087A">
              <w:rPr>
                <w:rFonts w:eastAsia="Calibri"/>
                <w:szCs w:val="24"/>
              </w:rPr>
              <w:t>2017-2019</w:t>
            </w:r>
          </w:p>
        </w:tc>
      </w:tr>
      <w:tr w:rsidR="002E65A6" w:rsidRPr="00CA087A" w:rsidTr="00CA087A">
        <w:trPr>
          <w:trHeight w:val="630"/>
        </w:trPr>
        <w:tc>
          <w:tcPr>
            <w:tcW w:w="720" w:type="dxa"/>
            <w:shd w:val="clear" w:color="auto" w:fill="auto"/>
            <w:vAlign w:val="center"/>
          </w:tcPr>
          <w:p w:rsidR="002E65A6" w:rsidRPr="00CA087A" w:rsidRDefault="00CA087A" w:rsidP="00CA087A">
            <w:pPr>
              <w:spacing w:after="0" w:line="240" w:lineRule="atLeast"/>
              <w:jc w:val="center"/>
              <w:rPr>
                <w:color w:val="000000"/>
                <w:szCs w:val="24"/>
              </w:rPr>
            </w:pPr>
            <w:r>
              <w:rPr>
                <w:color w:val="000000"/>
                <w:szCs w:val="24"/>
              </w:rPr>
              <w:t>1.35</w:t>
            </w:r>
          </w:p>
        </w:tc>
        <w:tc>
          <w:tcPr>
            <w:tcW w:w="6036" w:type="dxa"/>
            <w:shd w:val="clear" w:color="auto" w:fill="auto"/>
            <w:vAlign w:val="center"/>
          </w:tcPr>
          <w:p w:rsidR="002E65A6" w:rsidRPr="00CA087A" w:rsidRDefault="002E65A6" w:rsidP="00CA087A">
            <w:pPr>
              <w:spacing w:after="0" w:line="240" w:lineRule="atLeast"/>
              <w:rPr>
                <w:bCs/>
                <w:color w:val="000000"/>
                <w:szCs w:val="24"/>
              </w:rPr>
            </w:pPr>
            <w:r w:rsidRPr="00CA087A">
              <w:rPr>
                <w:color w:val="000000"/>
                <w:szCs w:val="24"/>
              </w:rPr>
              <w:t>Ремонт дворовых территорий многоквартирных домов, проездов к дворовым территориям МКД</w:t>
            </w:r>
          </w:p>
        </w:tc>
        <w:tc>
          <w:tcPr>
            <w:tcW w:w="1505" w:type="dxa"/>
            <w:shd w:val="clear" w:color="auto" w:fill="auto"/>
            <w:vAlign w:val="center"/>
          </w:tcPr>
          <w:p w:rsidR="002E65A6" w:rsidRPr="00CA087A" w:rsidRDefault="002E65A6" w:rsidP="00CA087A">
            <w:pPr>
              <w:spacing w:after="0" w:line="240" w:lineRule="atLeast"/>
              <w:rPr>
                <w:rFonts w:eastAsia="Calibri"/>
                <w:szCs w:val="24"/>
              </w:rPr>
            </w:pPr>
            <w:r w:rsidRPr="00CA087A">
              <w:rPr>
                <w:rFonts w:eastAsia="Calibri"/>
                <w:szCs w:val="24"/>
              </w:rPr>
              <w:t>60 ед.</w:t>
            </w:r>
          </w:p>
        </w:tc>
        <w:tc>
          <w:tcPr>
            <w:tcW w:w="1241" w:type="dxa"/>
            <w:shd w:val="clear" w:color="auto" w:fill="auto"/>
            <w:vAlign w:val="center"/>
          </w:tcPr>
          <w:p w:rsidR="002E65A6" w:rsidRPr="00CA087A" w:rsidRDefault="002E65A6" w:rsidP="00CA087A">
            <w:pPr>
              <w:spacing w:after="0" w:line="240" w:lineRule="atLeast"/>
              <w:rPr>
                <w:rFonts w:eastAsia="Calibri"/>
                <w:szCs w:val="24"/>
              </w:rPr>
            </w:pPr>
            <w:r w:rsidRPr="00CA087A">
              <w:rPr>
                <w:rFonts w:eastAsia="Calibri"/>
                <w:szCs w:val="24"/>
              </w:rPr>
              <w:t>2017-2019</w:t>
            </w:r>
          </w:p>
        </w:tc>
      </w:tr>
      <w:tr w:rsidR="002E65A6" w:rsidRPr="00CA087A" w:rsidTr="00CA087A">
        <w:trPr>
          <w:trHeight w:val="630"/>
        </w:trPr>
        <w:tc>
          <w:tcPr>
            <w:tcW w:w="720" w:type="dxa"/>
            <w:shd w:val="clear" w:color="auto" w:fill="auto"/>
            <w:vAlign w:val="center"/>
          </w:tcPr>
          <w:p w:rsidR="002E65A6" w:rsidRPr="00CA087A" w:rsidRDefault="00CA087A" w:rsidP="00CA087A">
            <w:pPr>
              <w:spacing w:after="0" w:line="240" w:lineRule="atLeast"/>
              <w:jc w:val="center"/>
              <w:rPr>
                <w:color w:val="000000"/>
                <w:szCs w:val="24"/>
              </w:rPr>
            </w:pPr>
            <w:r>
              <w:rPr>
                <w:color w:val="000000"/>
                <w:szCs w:val="24"/>
              </w:rPr>
              <w:t>1.36</w:t>
            </w:r>
          </w:p>
        </w:tc>
        <w:tc>
          <w:tcPr>
            <w:tcW w:w="6036" w:type="dxa"/>
            <w:shd w:val="clear" w:color="auto" w:fill="auto"/>
            <w:vAlign w:val="center"/>
          </w:tcPr>
          <w:p w:rsidR="002E65A6" w:rsidRPr="00CA087A" w:rsidRDefault="002E65A6" w:rsidP="00CA087A">
            <w:pPr>
              <w:spacing w:after="0" w:line="240" w:lineRule="atLeast"/>
              <w:rPr>
                <w:bCs/>
                <w:color w:val="000000"/>
                <w:szCs w:val="24"/>
              </w:rPr>
            </w:pPr>
            <w:r w:rsidRPr="00CA087A">
              <w:rPr>
                <w:color w:val="000000"/>
                <w:szCs w:val="24"/>
              </w:rPr>
              <w:t>Замена асфальтового покрытия тротуаров на плиточное с устройством ограждений в местах общего пользования</w:t>
            </w:r>
          </w:p>
        </w:tc>
        <w:tc>
          <w:tcPr>
            <w:tcW w:w="1505" w:type="dxa"/>
            <w:shd w:val="clear" w:color="auto" w:fill="auto"/>
            <w:vAlign w:val="center"/>
          </w:tcPr>
          <w:p w:rsidR="002E65A6" w:rsidRPr="00CA087A" w:rsidRDefault="002E65A6" w:rsidP="00CA087A">
            <w:pPr>
              <w:spacing w:after="0" w:line="240" w:lineRule="atLeast"/>
              <w:rPr>
                <w:rFonts w:eastAsia="Calibri"/>
                <w:szCs w:val="24"/>
              </w:rPr>
            </w:pPr>
            <w:r w:rsidRPr="00CA087A">
              <w:rPr>
                <w:rFonts w:eastAsia="Calibri"/>
                <w:szCs w:val="24"/>
              </w:rPr>
              <w:t>3390 м</w:t>
            </w:r>
          </w:p>
        </w:tc>
        <w:tc>
          <w:tcPr>
            <w:tcW w:w="1241" w:type="dxa"/>
            <w:shd w:val="clear" w:color="auto" w:fill="auto"/>
            <w:vAlign w:val="center"/>
          </w:tcPr>
          <w:p w:rsidR="002E65A6" w:rsidRPr="00CA087A" w:rsidRDefault="002E65A6" w:rsidP="00CA087A">
            <w:pPr>
              <w:spacing w:after="0" w:line="240" w:lineRule="atLeast"/>
              <w:rPr>
                <w:rFonts w:eastAsia="Calibri"/>
                <w:szCs w:val="24"/>
              </w:rPr>
            </w:pPr>
            <w:r w:rsidRPr="00CA087A">
              <w:rPr>
                <w:rFonts w:eastAsia="Calibri"/>
                <w:szCs w:val="24"/>
              </w:rPr>
              <w:t>2017-2019</w:t>
            </w:r>
          </w:p>
        </w:tc>
      </w:tr>
      <w:tr w:rsidR="002E65A6" w:rsidRPr="00CA087A" w:rsidTr="00CA087A">
        <w:trPr>
          <w:trHeight w:val="630"/>
        </w:trPr>
        <w:tc>
          <w:tcPr>
            <w:tcW w:w="720" w:type="dxa"/>
            <w:shd w:val="clear" w:color="auto" w:fill="auto"/>
            <w:vAlign w:val="center"/>
          </w:tcPr>
          <w:p w:rsidR="002E65A6" w:rsidRPr="00CA087A" w:rsidRDefault="00CA087A" w:rsidP="00CA087A">
            <w:pPr>
              <w:spacing w:after="0" w:line="240" w:lineRule="atLeast"/>
              <w:jc w:val="center"/>
              <w:rPr>
                <w:color w:val="000000"/>
                <w:szCs w:val="24"/>
              </w:rPr>
            </w:pPr>
            <w:r>
              <w:rPr>
                <w:color w:val="000000"/>
                <w:szCs w:val="24"/>
              </w:rPr>
              <w:t>1.37</w:t>
            </w:r>
          </w:p>
        </w:tc>
        <w:tc>
          <w:tcPr>
            <w:tcW w:w="6036" w:type="dxa"/>
            <w:shd w:val="clear" w:color="auto" w:fill="auto"/>
            <w:vAlign w:val="center"/>
          </w:tcPr>
          <w:p w:rsidR="002E65A6" w:rsidRPr="00CA087A" w:rsidRDefault="002E65A6" w:rsidP="00CA087A">
            <w:pPr>
              <w:spacing w:after="0" w:line="240" w:lineRule="atLeast"/>
              <w:rPr>
                <w:bCs/>
                <w:color w:val="000000"/>
                <w:szCs w:val="24"/>
              </w:rPr>
            </w:pPr>
            <w:r w:rsidRPr="00CA087A">
              <w:rPr>
                <w:color w:val="000000"/>
                <w:szCs w:val="24"/>
              </w:rPr>
              <w:t>Ремонтно-восстановительные работы подпорных стен вдоль дорог общего пользования местного значения</w:t>
            </w:r>
          </w:p>
        </w:tc>
        <w:tc>
          <w:tcPr>
            <w:tcW w:w="1505" w:type="dxa"/>
            <w:shd w:val="clear" w:color="auto" w:fill="auto"/>
            <w:vAlign w:val="center"/>
          </w:tcPr>
          <w:p w:rsidR="002E65A6" w:rsidRPr="00CA087A" w:rsidRDefault="002E65A6" w:rsidP="00CA087A">
            <w:pPr>
              <w:spacing w:after="0" w:line="240" w:lineRule="atLeast"/>
              <w:jc w:val="center"/>
              <w:rPr>
                <w:rFonts w:eastAsia="Calibri"/>
                <w:szCs w:val="24"/>
              </w:rPr>
            </w:pPr>
          </w:p>
        </w:tc>
        <w:tc>
          <w:tcPr>
            <w:tcW w:w="1241" w:type="dxa"/>
            <w:shd w:val="clear" w:color="auto" w:fill="auto"/>
            <w:vAlign w:val="center"/>
          </w:tcPr>
          <w:p w:rsidR="002E65A6" w:rsidRPr="00CA087A" w:rsidRDefault="002E65A6" w:rsidP="00CA087A">
            <w:pPr>
              <w:spacing w:after="0" w:line="240" w:lineRule="atLeast"/>
              <w:jc w:val="center"/>
              <w:rPr>
                <w:rFonts w:eastAsia="Calibri"/>
                <w:szCs w:val="24"/>
              </w:rPr>
            </w:pPr>
            <w:r w:rsidRPr="00CA087A">
              <w:rPr>
                <w:rFonts w:eastAsia="Calibri"/>
                <w:szCs w:val="24"/>
              </w:rPr>
              <w:t>2017-2019</w:t>
            </w:r>
          </w:p>
        </w:tc>
      </w:tr>
      <w:tr w:rsidR="002E65A6" w:rsidRPr="00CA087A" w:rsidTr="00CA087A">
        <w:trPr>
          <w:trHeight w:val="630"/>
        </w:trPr>
        <w:tc>
          <w:tcPr>
            <w:tcW w:w="720" w:type="dxa"/>
            <w:shd w:val="clear" w:color="auto" w:fill="auto"/>
            <w:vAlign w:val="center"/>
          </w:tcPr>
          <w:p w:rsidR="002E65A6" w:rsidRPr="00CA087A" w:rsidRDefault="00CA087A" w:rsidP="00CA087A">
            <w:pPr>
              <w:spacing w:after="0" w:line="240" w:lineRule="atLeast"/>
              <w:jc w:val="center"/>
              <w:rPr>
                <w:color w:val="000000"/>
                <w:szCs w:val="24"/>
              </w:rPr>
            </w:pPr>
            <w:r>
              <w:rPr>
                <w:color w:val="000000"/>
                <w:szCs w:val="24"/>
              </w:rPr>
              <w:t>1.38</w:t>
            </w:r>
          </w:p>
        </w:tc>
        <w:tc>
          <w:tcPr>
            <w:tcW w:w="6036" w:type="dxa"/>
            <w:shd w:val="clear" w:color="auto" w:fill="auto"/>
            <w:vAlign w:val="center"/>
          </w:tcPr>
          <w:p w:rsidR="002E65A6" w:rsidRPr="00CA087A" w:rsidRDefault="002E65A6" w:rsidP="00CA087A">
            <w:pPr>
              <w:spacing w:after="0" w:line="240" w:lineRule="atLeast"/>
              <w:rPr>
                <w:bCs/>
                <w:color w:val="000000"/>
                <w:szCs w:val="24"/>
              </w:rPr>
            </w:pPr>
            <w:r w:rsidRPr="00CA087A">
              <w:rPr>
                <w:color w:val="000000"/>
                <w:szCs w:val="24"/>
              </w:rPr>
              <w:t>Ремонт автомобильных мостов через реки города Туапсе (ПИР)</w:t>
            </w:r>
          </w:p>
        </w:tc>
        <w:tc>
          <w:tcPr>
            <w:tcW w:w="1505" w:type="dxa"/>
            <w:shd w:val="clear" w:color="auto" w:fill="auto"/>
            <w:vAlign w:val="center"/>
          </w:tcPr>
          <w:p w:rsidR="002E65A6" w:rsidRPr="00CA087A" w:rsidRDefault="002E65A6" w:rsidP="00CA087A">
            <w:pPr>
              <w:spacing w:after="0" w:line="240" w:lineRule="atLeast"/>
              <w:jc w:val="center"/>
              <w:rPr>
                <w:rFonts w:eastAsia="Calibri"/>
                <w:szCs w:val="24"/>
              </w:rPr>
            </w:pPr>
          </w:p>
        </w:tc>
        <w:tc>
          <w:tcPr>
            <w:tcW w:w="1241" w:type="dxa"/>
            <w:shd w:val="clear" w:color="auto" w:fill="auto"/>
            <w:vAlign w:val="center"/>
          </w:tcPr>
          <w:p w:rsidR="002E65A6" w:rsidRPr="00CA087A" w:rsidRDefault="002E65A6" w:rsidP="00CA087A">
            <w:pPr>
              <w:spacing w:after="0" w:line="240" w:lineRule="atLeast"/>
              <w:jc w:val="center"/>
              <w:rPr>
                <w:rFonts w:eastAsia="Calibri"/>
                <w:szCs w:val="24"/>
              </w:rPr>
            </w:pPr>
            <w:r w:rsidRPr="00CA087A">
              <w:rPr>
                <w:rFonts w:eastAsia="Calibri"/>
                <w:szCs w:val="24"/>
              </w:rPr>
              <w:t>2017-2019</w:t>
            </w:r>
          </w:p>
        </w:tc>
      </w:tr>
      <w:tr w:rsidR="002E65A6" w:rsidRPr="00CA087A" w:rsidTr="00CA087A">
        <w:trPr>
          <w:trHeight w:val="630"/>
        </w:trPr>
        <w:tc>
          <w:tcPr>
            <w:tcW w:w="720" w:type="dxa"/>
            <w:shd w:val="clear" w:color="auto" w:fill="auto"/>
            <w:vAlign w:val="center"/>
          </w:tcPr>
          <w:p w:rsidR="002E65A6" w:rsidRPr="00CA087A" w:rsidRDefault="00CA087A" w:rsidP="00CA087A">
            <w:pPr>
              <w:spacing w:after="0" w:line="240" w:lineRule="atLeast"/>
              <w:jc w:val="center"/>
              <w:rPr>
                <w:color w:val="000000"/>
                <w:szCs w:val="24"/>
              </w:rPr>
            </w:pPr>
            <w:r>
              <w:rPr>
                <w:color w:val="000000"/>
                <w:szCs w:val="24"/>
              </w:rPr>
              <w:t>1.39</w:t>
            </w:r>
          </w:p>
        </w:tc>
        <w:tc>
          <w:tcPr>
            <w:tcW w:w="6036" w:type="dxa"/>
            <w:shd w:val="clear" w:color="auto" w:fill="auto"/>
            <w:vAlign w:val="center"/>
          </w:tcPr>
          <w:p w:rsidR="002E65A6" w:rsidRPr="00CA087A" w:rsidRDefault="002E65A6" w:rsidP="00CA087A">
            <w:pPr>
              <w:spacing w:after="0" w:line="240" w:lineRule="atLeast"/>
              <w:rPr>
                <w:bCs/>
                <w:color w:val="000000"/>
                <w:szCs w:val="24"/>
              </w:rPr>
            </w:pPr>
            <w:r w:rsidRPr="00CA087A">
              <w:rPr>
                <w:color w:val="000000"/>
                <w:szCs w:val="24"/>
              </w:rPr>
              <w:t>Паспортизация дорог общего пользования местного значения</w:t>
            </w:r>
          </w:p>
        </w:tc>
        <w:tc>
          <w:tcPr>
            <w:tcW w:w="1505" w:type="dxa"/>
            <w:shd w:val="clear" w:color="auto" w:fill="auto"/>
            <w:vAlign w:val="center"/>
          </w:tcPr>
          <w:p w:rsidR="002E65A6" w:rsidRPr="00CA087A" w:rsidRDefault="002E65A6" w:rsidP="00CA087A">
            <w:pPr>
              <w:spacing w:after="0" w:line="240" w:lineRule="atLeast"/>
              <w:jc w:val="center"/>
              <w:rPr>
                <w:rFonts w:eastAsia="Calibri"/>
                <w:szCs w:val="24"/>
              </w:rPr>
            </w:pPr>
            <w:r w:rsidRPr="00CA087A">
              <w:rPr>
                <w:rFonts w:eastAsia="Calibri"/>
                <w:szCs w:val="24"/>
              </w:rPr>
              <w:t>60 км.</w:t>
            </w:r>
          </w:p>
        </w:tc>
        <w:tc>
          <w:tcPr>
            <w:tcW w:w="1241" w:type="dxa"/>
            <w:shd w:val="clear" w:color="auto" w:fill="auto"/>
            <w:vAlign w:val="center"/>
          </w:tcPr>
          <w:p w:rsidR="002E65A6" w:rsidRPr="00CA087A" w:rsidRDefault="002E65A6" w:rsidP="00CA087A">
            <w:pPr>
              <w:spacing w:after="0" w:line="240" w:lineRule="atLeast"/>
              <w:jc w:val="center"/>
              <w:rPr>
                <w:rFonts w:eastAsia="Calibri"/>
                <w:szCs w:val="24"/>
              </w:rPr>
            </w:pPr>
            <w:r w:rsidRPr="00CA087A">
              <w:rPr>
                <w:rFonts w:eastAsia="Calibri"/>
                <w:szCs w:val="24"/>
              </w:rPr>
              <w:t>2017-2019</w:t>
            </w:r>
          </w:p>
        </w:tc>
      </w:tr>
      <w:tr w:rsidR="002E65A6" w:rsidRPr="00CA087A" w:rsidTr="00CA087A">
        <w:trPr>
          <w:trHeight w:val="630"/>
        </w:trPr>
        <w:tc>
          <w:tcPr>
            <w:tcW w:w="720" w:type="dxa"/>
            <w:shd w:val="clear" w:color="auto" w:fill="auto"/>
            <w:vAlign w:val="center"/>
          </w:tcPr>
          <w:p w:rsidR="002E65A6" w:rsidRPr="00CA087A" w:rsidRDefault="00CA087A" w:rsidP="00CA087A">
            <w:pPr>
              <w:spacing w:after="0" w:line="240" w:lineRule="atLeast"/>
              <w:jc w:val="center"/>
              <w:rPr>
                <w:color w:val="000000"/>
                <w:szCs w:val="24"/>
              </w:rPr>
            </w:pPr>
            <w:r>
              <w:rPr>
                <w:color w:val="000000"/>
                <w:szCs w:val="24"/>
              </w:rPr>
              <w:t>1.40</w:t>
            </w:r>
          </w:p>
        </w:tc>
        <w:tc>
          <w:tcPr>
            <w:tcW w:w="6036" w:type="dxa"/>
            <w:shd w:val="clear" w:color="auto" w:fill="auto"/>
            <w:vAlign w:val="center"/>
          </w:tcPr>
          <w:p w:rsidR="002E65A6" w:rsidRPr="00CA087A" w:rsidRDefault="002E65A6" w:rsidP="00CA087A">
            <w:pPr>
              <w:spacing w:after="0" w:line="240" w:lineRule="atLeast"/>
              <w:rPr>
                <w:bCs/>
                <w:color w:val="000000"/>
                <w:szCs w:val="24"/>
              </w:rPr>
            </w:pPr>
            <w:r w:rsidRPr="00CA087A">
              <w:rPr>
                <w:color w:val="000000"/>
                <w:szCs w:val="24"/>
              </w:rPr>
              <w:t>Проектно-сметная документация (ремонт)</w:t>
            </w:r>
          </w:p>
        </w:tc>
        <w:tc>
          <w:tcPr>
            <w:tcW w:w="1505" w:type="dxa"/>
            <w:shd w:val="clear" w:color="auto" w:fill="auto"/>
            <w:vAlign w:val="center"/>
          </w:tcPr>
          <w:p w:rsidR="002E65A6" w:rsidRPr="00CA087A" w:rsidRDefault="002E65A6" w:rsidP="00CA087A">
            <w:pPr>
              <w:spacing w:after="0" w:line="240" w:lineRule="atLeast"/>
              <w:jc w:val="center"/>
              <w:rPr>
                <w:rFonts w:eastAsia="Calibri"/>
                <w:szCs w:val="24"/>
              </w:rPr>
            </w:pPr>
          </w:p>
        </w:tc>
        <w:tc>
          <w:tcPr>
            <w:tcW w:w="1241" w:type="dxa"/>
            <w:shd w:val="clear" w:color="auto" w:fill="auto"/>
            <w:vAlign w:val="center"/>
          </w:tcPr>
          <w:p w:rsidR="002E65A6" w:rsidRPr="00CA087A" w:rsidRDefault="002E65A6" w:rsidP="00CA087A">
            <w:pPr>
              <w:spacing w:after="0" w:line="240" w:lineRule="atLeast"/>
              <w:jc w:val="center"/>
              <w:rPr>
                <w:rFonts w:eastAsia="Calibri"/>
                <w:szCs w:val="24"/>
              </w:rPr>
            </w:pPr>
            <w:r w:rsidRPr="00CA087A">
              <w:rPr>
                <w:rFonts w:eastAsia="Calibri"/>
                <w:szCs w:val="24"/>
              </w:rPr>
              <w:t>2017-2019</w:t>
            </w:r>
          </w:p>
        </w:tc>
      </w:tr>
      <w:tr w:rsidR="00CA087A" w:rsidRPr="00CA087A" w:rsidTr="00CA087A">
        <w:trPr>
          <w:trHeight w:val="630"/>
        </w:trPr>
        <w:tc>
          <w:tcPr>
            <w:tcW w:w="720" w:type="dxa"/>
            <w:shd w:val="clear" w:color="auto" w:fill="auto"/>
            <w:vAlign w:val="center"/>
          </w:tcPr>
          <w:p w:rsidR="00CA087A" w:rsidRPr="00CA087A" w:rsidRDefault="00CA087A" w:rsidP="00CA087A">
            <w:pPr>
              <w:spacing w:after="0" w:line="240" w:lineRule="atLeast"/>
              <w:rPr>
                <w:color w:val="000000"/>
                <w:szCs w:val="24"/>
              </w:rPr>
            </w:pPr>
          </w:p>
        </w:tc>
        <w:tc>
          <w:tcPr>
            <w:tcW w:w="8754" w:type="dxa"/>
            <w:gridSpan w:val="3"/>
            <w:shd w:val="clear" w:color="auto" w:fill="auto"/>
            <w:vAlign w:val="center"/>
          </w:tcPr>
          <w:p w:rsidR="00CA087A" w:rsidRPr="00CA087A" w:rsidRDefault="00CA087A" w:rsidP="00CA087A">
            <w:pPr>
              <w:spacing w:after="0" w:line="240" w:lineRule="atLeast"/>
              <w:rPr>
                <w:color w:val="000000"/>
                <w:szCs w:val="24"/>
              </w:rPr>
            </w:pPr>
            <w:r w:rsidRPr="00CA087A">
              <w:rPr>
                <w:color w:val="000000"/>
                <w:szCs w:val="24"/>
              </w:rPr>
              <w:t>Повышение безопасности дорожного движения в городе Туапсе</w:t>
            </w:r>
          </w:p>
        </w:tc>
      </w:tr>
      <w:tr w:rsidR="002E65A6" w:rsidRPr="00CA087A" w:rsidTr="00CA087A">
        <w:trPr>
          <w:trHeight w:val="630"/>
        </w:trPr>
        <w:tc>
          <w:tcPr>
            <w:tcW w:w="720" w:type="dxa"/>
            <w:shd w:val="clear" w:color="auto" w:fill="auto"/>
            <w:vAlign w:val="center"/>
          </w:tcPr>
          <w:p w:rsidR="002E65A6" w:rsidRPr="00CA087A" w:rsidRDefault="00CA087A" w:rsidP="00CA087A">
            <w:pPr>
              <w:spacing w:after="0" w:line="240" w:lineRule="atLeast"/>
              <w:jc w:val="center"/>
              <w:rPr>
                <w:color w:val="000000"/>
                <w:szCs w:val="24"/>
              </w:rPr>
            </w:pPr>
            <w:r>
              <w:rPr>
                <w:color w:val="000000"/>
                <w:szCs w:val="24"/>
              </w:rPr>
              <w:t>1.41</w:t>
            </w:r>
          </w:p>
        </w:tc>
        <w:tc>
          <w:tcPr>
            <w:tcW w:w="6036" w:type="dxa"/>
            <w:shd w:val="clear" w:color="auto" w:fill="auto"/>
            <w:vAlign w:val="center"/>
          </w:tcPr>
          <w:p w:rsidR="002E65A6" w:rsidRPr="00CA087A" w:rsidRDefault="002E65A6" w:rsidP="00CA087A">
            <w:pPr>
              <w:spacing w:after="0" w:line="240" w:lineRule="atLeast"/>
              <w:rPr>
                <w:bCs/>
                <w:color w:val="000000"/>
                <w:szCs w:val="24"/>
              </w:rPr>
            </w:pPr>
            <w:r w:rsidRPr="00CA087A">
              <w:rPr>
                <w:color w:val="000000"/>
                <w:szCs w:val="24"/>
              </w:rPr>
              <w:t>Текущий ремонт и замена существующих светофорных объектов</w:t>
            </w:r>
          </w:p>
        </w:tc>
        <w:tc>
          <w:tcPr>
            <w:tcW w:w="1505" w:type="dxa"/>
            <w:shd w:val="clear" w:color="auto" w:fill="auto"/>
            <w:vAlign w:val="center"/>
          </w:tcPr>
          <w:p w:rsidR="002E65A6" w:rsidRPr="00CA087A" w:rsidRDefault="002E65A6" w:rsidP="00CA087A">
            <w:pPr>
              <w:spacing w:after="0" w:line="240" w:lineRule="atLeast"/>
              <w:jc w:val="center"/>
              <w:rPr>
                <w:rFonts w:eastAsia="Calibri"/>
                <w:szCs w:val="24"/>
              </w:rPr>
            </w:pPr>
          </w:p>
        </w:tc>
        <w:tc>
          <w:tcPr>
            <w:tcW w:w="1241" w:type="dxa"/>
            <w:shd w:val="clear" w:color="auto" w:fill="auto"/>
            <w:vAlign w:val="center"/>
          </w:tcPr>
          <w:p w:rsidR="002E65A6" w:rsidRPr="00CA087A" w:rsidRDefault="002E65A6" w:rsidP="00CA087A">
            <w:pPr>
              <w:spacing w:after="0" w:line="240" w:lineRule="atLeast"/>
              <w:jc w:val="center"/>
              <w:rPr>
                <w:rFonts w:eastAsia="Calibri"/>
                <w:szCs w:val="24"/>
              </w:rPr>
            </w:pPr>
            <w:r w:rsidRPr="00CA087A">
              <w:rPr>
                <w:rFonts w:eastAsia="Calibri"/>
                <w:szCs w:val="24"/>
              </w:rPr>
              <w:t>2017-2019</w:t>
            </w:r>
          </w:p>
        </w:tc>
      </w:tr>
      <w:tr w:rsidR="002E65A6" w:rsidRPr="00CA087A" w:rsidTr="00CA087A">
        <w:trPr>
          <w:trHeight w:val="630"/>
        </w:trPr>
        <w:tc>
          <w:tcPr>
            <w:tcW w:w="720" w:type="dxa"/>
            <w:shd w:val="clear" w:color="auto" w:fill="auto"/>
            <w:vAlign w:val="center"/>
          </w:tcPr>
          <w:p w:rsidR="002E65A6" w:rsidRPr="00CA087A" w:rsidRDefault="00CA087A" w:rsidP="00CA087A">
            <w:pPr>
              <w:spacing w:after="0" w:line="240" w:lineRule="atLeast"/>
              <w:jc w:val="center"/>
              <w:rPr>
                <w:color w:val="000000"/>
                <w:szCs w:val="24"/>
              </w:rPr>
            </w:pPr>
            <w:r>
              <w:rPr>
                <w:color w:val="000000"/>
                <w:szCs w:val="24"/>
              </w:rPr>
              <w:t>1.42</w:t>
            </w:r>
          </w:p>
        </w:tc>
        <w:tc>
          <w:tcPr>
            <w:tcW w:w="6036" w:type="dxa"/>
            <w:shd w:val="clear" w:color="auto" w:fill="auto"/>
          </w:tcPr>
          <w:p w:rsidR="002E65A6" w:rsidRPr="00CA087A" w:rsidRDefault="008E2609" w:rsidP="00CA087A">
            <w:pPr>
              <w:spacing w:after="0" w:line="240" w:lineRule="atLeast"/>
              <w:jc w:val="both"/>
              <w:rPr>
                <w:szCs w:val="24"/>
              </w:rPr>
            </w:pPr>
            <w:hyperlink r:id="rId57" w:history="1">
              <w:r w:rsidR="002E65A6" w:rsidRPr="00CA087A">
                <w:rPr>
                  <w:szCs w:val="24"/>
                </w:rPr>
                <w:t>Обустройство и ремонт наиболее опасных участков улично-дорожной сети пешеходными ограждениями</w:t>
              </w:r>
            </w:hyperlink>
          </w:p>
        </w:tc>
        <w:tc>
          <w:tcPr>
            <w:tcW w:w="1505" w:type="dxa"/>
            <w:shd w:val="clear" w:color="auto" w:fill="auto"/>
            <w:vAlign w:val="center"/>
          </w:tcPr>
          <w:p w:rsidR="002E65A6" w:rsidRPr="00CA087A" w:rsidRDefault="002E65A6" w:rsidP="00CA087A">
            <w:pPr>
              <w:spacing w:after="0" w:line="240" w:lineRule="atLeast"/>
              <w:jc w:val="center"/>
              <w:rPr>
                <w:rFonts w:eastAsia="Calibri"/>
                <w:szCs w:val="24"/>
              </w:rPr>
            </w:pPr>
            <w:r w:rsidRPr="00CA087A">
              <w:rPr>
                <w:rFonts w:eastAsia="Calibri"/>
                <w:szCs w:val="24"/>
              </w:rPr>
              <w:t>300 м.</w:t>
            </w:r>
          </w:p>
        </w:tc>
        <w:tc>
          <w:tcPr>
            <w:tcW w:w="1241" w:type="dxa"/>
            <w:shd w:val="clear" w:color="auto" w:fill="auto"/>
            <w:vAlign w:val="center"/>
          </w:tcPr>
          <w:p w:rsidR="002E65A6" w:rsidRPr="00CA087A" w:rsidRDefault="002E65A6" w:rsidP="00CA087A">
            <w:pPr>
              <w:spacing w:after="0" w:line="240" w:lineRule="atLeast"/>
              <w:jc w:val="center"/>
              <w:rPr>
                <w:rFonts w:eastAsia="Calibri"/>
                <w:szCs w:val="24"/>
              </w:rPr>
            </w:pPr>
            <w:r w:rsidRPr="00CA087A">
              <w:rPr>
                <w:rFonts w:eastAsia="Calibri"/>
                <w:szCs w:val="24"/>
              </w:rPr>
              <w:t>2017-2019</w:t>
            </w:r>
          </w:p>
        </w:tc>
      </w:tr>
      <w:tr w:rsidR="002E65A6" w:rsidRPr="00CA087A" w:rsidTr="00CA087A">
        <w:trPr>
          <w:trHeight w:val="630"/>
        </w:trPr>
        <w:tc>
          <w:tcPr>
            <w:tcW w:w="720" w:type="dxa"/>
            <w:shd w:val="clear" w:color="auto" w:fill="auto"/>
            <w:vAlign w:val="center"/>
          </w:tcPr>
          <w:p w:rsidR="002E65A6" w:rsidRPr="00CA087A" w:rsidRDefault="00CA087A" w:rsidP="00CA087A">
            <w:pPr>
              <w:spacing w:after="0" w:line="240" w:lineRule="atLeast"/>
              <w:jc w:val="center"/>
              <w:rPr>
                <w:color w:val="000000"/>
                <w:szCs w:val="24"/>
              </w:rPr>
            </w:pPr>
            <w:r>
              <w:rPr>
                <w:color w:val="000000"/>
                <w:szCs w:val="24"/>
              </w:rPr>
              <w:t>1.43</w:t>
            </w:r>
          </w:p>
        </w:tc>
        <w:tc>
          <w:tcPr>
            <w:tcW w:w="6036" w:type="dxa"/>
            <w:shd w:val="clear" w:color="auto" w:fill="auto"/>
            <w:vAlign w:val="center"/>
          </w:tcPr>
          <w:p w:rsidR="002E65A6" w:rsidRPr="00CA087A" w:rsidRDefault="002E65A6" w:rsidP="00CA087A">
            <w:pPr>
              <w:spacing w:after="0" w:line="240" w:lineRule="atLeast"/>
              <w:rPr>
                <w:bCs/>
                <w:color w:val="000000"/>
                <w:szCs w:val="24"/>
              </w:rPr>
            </w:pPr>
            <w:r w:rsidRPr="00CA087A">
              <w:rPr>
                <w:color w:val="000000"/>
                <w:szCs w:val="24"/>
              </w:rPr>
              <w:t>Создание системы маршрутного ориентирования участников дорожного движения (установка и ремонт дорожных знаков)</w:t>
            </w:r>
          </w:p>
        </w:tc>
        <w:tc>
          <w:tcPr>
            <w:tcW w:w="1505" w:type="dxa"/>
            <w:shd w:val="clear" w:color="auto" w:fill="auto"/>
            <w:vAlign w:val="center"/>
          </w:tcPr>
          <w:p w:rsidR="002E65A6" w:rsidRPr="00CA087A" w:rsidRDefault="002E65A6" w:rsidP="00CA087A">
            <w:pPr>
              <w:spacing w:after="0" w:line="240" w:lineRule="atLeast"/>
              <w:jc w:val="center"/>
              <w:rPr>
                <w:rFonts w:eastAsia="Calibri"/>
                <w:szCs w:val="24"/>
              </w:rPr>
            </w:pPr>
            <w:r w:rsidRPr="00CA087A">
              <w:rPr>
                <w:rFonts w:eastAsia="Calibri"/>
                <w:szCs w:val="24"/>
              </w:rPr>
              <w:t>1277 ед.</w:t>
            </w:r>
          </w:p>
        </w:tc>
        <w:tc>
          <w:tcPr>
            <w:tcW w:w="1241" w:type="dxa"/>
            <w:shd w:val="clear" w:color="auto" w:fill="auto"/>
            <w:vAlign w:val="center"/>
          </w:tcPr>
          <w:p w:rsidR="002E65A6" w:rsidRPr="00CA087A" w:rsidRDefault="002E65A6" w:rsidP="00CA087A">
            <w:pPr>
              <w:spacing w:after="0" w:line="240" w:lineRule="atLeast"/>
              <w:jc w:val="center"/>
              <w:rPr>
                <w:rFonts w:eastAsia="Calibri"/>
                <w:szCs w:val="24"/>
              </w:rPr>
            </w:pPr>
            <w:r w:rsidRPr="00CA087A">
              <w:rPr>
                <w:rFonts w:eastAsia="Calibri"/>
                <w:szCs w:val="24"/>
              </w:rPr>
              <w:t>2017-2019</w:t>
            </w:r>
          </w:p>
        </w:tc>
      </w:tr>
      <w:tr w:rsidR="002E65A6" w:rsidRPr="00CA087A" w:rsidTr="00CA087A">
        <w:trPr>
          <w:trHeight w:val="630"/>
        </w:trPr>
        <w:tc>
          <w:tcPr>
            <w:tcW w:w="720" w:type="dxa"/>
            <w:shd w:val="clear" w:color="auto" w:fill="auto"/>
            <w:vAlign w:val="center"/>
          </w:tcPr>
          <w:p w:rsidR="002E65A6" w:rsidRPr="00CA087A" w:rsidRDefault="00CA087A" w:rsidP="00CA087A">
            <w:pPr>
              <w:spacing w:after="0" w:line="240" w:lineRule="atLeast"/>
              <w:jc w:val="center"/>
              <w:rPr>
                <w:color w:val="000000"/>
                <w:szCs w:val="24"/>
              </w:rPr>
            </w:pPr>
            <w:r>
              <w:rPr>
                <w:color w:val="000000"/>
                <w:szCs w:val="24"/>
              </w:rPr>
              <w:t>1.44</w:t>
            </w:r>
          </w:p>
        </w:tc>
        <w:tc>
          <w:tcPr>
            <w:tcW w:w="6036" w:type="dxa"/>
            <w:shd w:val="clear" w:color="auto" w:fill="auto"/>
            <w:vAlign w:val="center"/>
          </w:tcPr>
          <w:p w:rsidR="002E65A6" w:rsidRPr="00CA087A" w:rsidRDefault="002E65A6" w:rsidP="00CA087A">
            <w:pPr>
              <w:spacing w:after="0" w:line="240" w:lineRule="atLeast"/>
              <w:rPr>
                <w:bCs/>
                <w:color w:val="000000"/>
                <w:szCs w:val="24"/>
              </w:rPr>
            </w:pPr>
            <w:r w:rsidRPr="00CA087A">
              <w:rPr>
                <w:color w:val="000000"/>
                <w:szCs w:val="24"/>
              </w:rPr>
              <w:t>Создание системы маршрутного ориентирования участников дорожного движения (нанесение дорожной разметки и прочие работы)</w:t>
            </w:r>
          </w:p>
        </w:tc>
        <w:tc>
          <w:tcPr>
            <w:tcW w:w="1505" w:type="dxa"/>
            <w:shd w:val="clear" w:color="auto" w:fill="auto"/>
            <w:vAlign w:val="center"/>
          </w:tcPr>
          <w:p w:rsidR="002E65A6" w:rsidRPr="00CA087A" w:rsidRDefault="002E65A6" w:rsidP="00CA087A">
            <w:pPr>
              <w:spacing w:after="0" w:line="240" w:lineRule="atLeast"/>
              <w:jc w:val="center"/>
              <w:rPr>
                <w:rFonts w:eastAsia="Calibri"/>
                <w:szCs w:val="24"/>
              </w:rPr>
            </w:pPr>
            <w:r w:rsidRPr="00CA087A">
              <w:rPr>
                <w:rFonts w:eastAsia="Calibri"/>
                <w:szCs w:val="24"/>
              </w:rPr>
              <w:t>16835,4 м</w:t>
            </w:r>
            <w:r w:rsidRPr="00CA087A">
              <w:rPr>
                <w:rFonts w:eastAsia="Calibri"/>
                <w:szCs w:val="24"/>
                <w:vertAlign w:val="superscript"/>
              </w:rPr>
              <w:t>2</w:t>
            </w:r>
          </w:p>
        </w:tc>
        <w:tc>
          <w:tcPr>
            <w:tcW w:w="1241" w:type="dxa"/>
            <w:shd w:val="clear" w:color="auto" w:fill="auto"/>
            <w:vAlign w:val="center"/>
          </w:tcPr>
          <w:p w:rsidR="002E65A6" w:rsidRPr="00CA087A" w:rsidRDefault="002E65A6" w:rsidP="00CA087A">
            <w:pPr>
              <w:spacing w:after="0" w:line="240" w:lineRule="atLeast"/>
              <w:jc w:val="center"/>
              <w:rPr>
                <w:rFonts w:eastAsia="Calibri"/>
                <w:szCs w:val="24"/>
              </w:rPr>
            </w:pPr>
            <w:r w:rsidRPr="00CA087A">
              <w:rPr>
                <w:rFonts w:eastAsia="Calibri"/>
                <w:szCs w:val="24"/>
              </w:rPr>
              <w:t>2017-2019</w:t>
            </w:r>
          </w:p>
        </w:tc>
      </w:tr>
      <w:tr w:rsidR="002E65A6" w:rsidRPr="00CA087A" w:rsidTr="00CA087A">
        <w:trPr>
          <w:trHeight w:val="630"/>
        </w:trPr>
        <w:tc>
          <w:tcPr>
            <w:tcW w:w="720" w:type="dxa"/>
            <w:shd w:val="clear" w:color="auto" w:fill="auto"/>
            <w:vAlign w:val="center"/>
          </w:tcPr>
          <w:p w:rsidR="002E65A6" w:rsidRPr="00CA087A" w:rsidRDefault="00CA087A" w:rsidP="00CA087A">
            <w:pPr>
              <w:spacing w:after="0" w:line="240" w:lineRule="atLeast"/>
              <w:jc w:val="center"/>
              <w:rPr>
                <w:color w:val="000000"/>
                <w:szCs w:val="24"/>
              </w:rPr>
            </w:pPr>
            <w:r>
              <w:rPr>
                <w:color w:val="000000"/>
                <w:szCs w:val="24"/>
              </w:rPr>
              <w:t>1.45</w:t>
            </w:r>
          </w:p>
        </w:tc>
        <w:tc>
          <w:tcPr>
            <w:tcW w:w="6036" w:type="dxa"/>
            <w:shd w:val="clear" w:color="auto" w:fill="auto"/>
            <w:vAlign w:val="center"/>
          </w:tcPr>
          <w:p w:rsidR="002E65A6" w:rsidRPr="00CA087A" w:rsidRDefault="002E65A6" w:rsidP="00CA087A">
            <w:pPr>
              <w:spacing w:after="0" w:line="240" w:lineRule="atLeast"/>
              <w:rPr>
                <w:bCs/>
                <w:color w:val="000000"/>
                <w:szCs w:val="24"/>
              </w:rPr>
            </w:pPr>
            <w:r w:rsidRPr="00CA087A">
              <w:rPr>
                <w:color w:val="000000"/>
                <w:szCs w:val="24"/>
              </w:rPr>
              <w:t>Проектирование объектов безопасности дорожного движения</w:t>
            </w:r>
          </w:p>
        </w:tc>
        <w:tc>
          <w:tcPr>
            <w:tcW w:w="1505" w:type="dxa"/>
            <w:shd w:val="clear" w:color="auto" w:fill="auto"/>
            <w:vAlign w:val="center"/>
          </w:tcPr>
          <w:p w:rsidR="002E65A6" w:rsidRPr="00CA087A" w:rsidRDefault="002E65A6" w:rsidP="00CA087A">
            <w:pPr>
              <w:spacing w:after="0" w:line="240" w:lineRule="atLeast"/>
              <w:jc w:val="center"/>
              <w:rPr>
                <w:rFonts w:eastAsia="Calibri"/>
                <w:szCs w:val="24"/>
              </w:rPr>
            </w:pPr>
            <w:r w:rsidRPr="00CA087A">
              <w:rPr>
                <w:color w:val="000000"/>
                <w:szCs w:val="24"/>
              </w:rPr>
              <w:t>3проекта</w:t>
            </w:r>
          </w:p>
        </w:tc>
        <w:tc>
          <w:tcPr>
            <w:tcW w:w="1241" w:type="dxa"/>
            <w:shd w:val="clear" w:color="auto" w:fill="auto"/>
            <w:vAlign w:val="center"/>
          </w:tcPr>
          <w:p w:rsidR="002E65A6" w:rsidRPr="00CA087A" w:rsidRDefault="002E65A6" w:rsidP="00CA087A">
            <w:pPr>
              <w:spacing w:after="0" w:line="240" w:lineRule="atLeast"/>
              <w:jc w:val="center"/>
              <w:rPr>
                <w:rFonts w:eastAsia="Calibri"/>
                <w:szCs w:val="24"/>
              </w:rPr>
            </w:pPr>
            <w:r w:rsidRPr="00CA087A">
              <w:rPr>
                <w:rFonts w:eastAsia="Calibri"/>
                <w:szCs w:val="24"/>
              </w:rPr>
              <w:t>2017-2019</w:t>
            </w:r>
          </w:p>
        </w:tc>
      </w:tr>
      <w:tr w:rsidR="00CA087A" w:rsidRPr="00CA087A" w:rsidTr="00CA087A">
        <w:trPr>
          <w:trHeight w:val="630"/>
        </w:trPr>
        <w:tc>
          <w:tcPr>
            <w:tcW w:w="720" w:type="dxa"/>
            <w:shd w:val="clear" w:color="auto" w:fill="auto"/>
            <w:vAlign w:val="center"/>
          </w:tcPr>
          <w:p w:rsidR="00CA087A" w:rsidRPr="00CA087A" w:rsidRDefault="00CA087A" w:rsidP="00CA087A">
            <w:pPr>
              <w:spacing w:after="0" w:line="240" w:lineRule="atLeast"/>
              <w:rPr>
                <w:color w:val="000000"/>
                <w:szCs w:val="24"/>
              </w:rPr>
            </w:pPr>
          </w:p>
        </w:tc>
        <w:tc>
          <w:tcPr>
            <w:tcW w:w="8782" w:type="dxa"/>
            <w:gridSpan w:val="3"/>
            <w:shd w:val="clear" w:color="auto" w:fill="auto"/>
            <w:vAlign w:val="center"/>
          </w:tcPr>
          <w:p w:rsidR="00CA087A" w:rsidRPr="00CA087A" w:rsidRDefault="00CA087A" w:rsidP="00CA087A">
            <w:pPr>
              <w:spacing w:after="0" w:line="240" w:lineRule="atLeast"/>
              <w:rPr>
                <w:color w:val="000000"/>
                <w:szCs w:val="24"/>
              </w:rPr>
            </w:pPr>
            <w:r w:rsidRPr="00CA087A">
              <w:rPr>
                <w:color w:val="000000"/>
                <w:szCs w:val="24"/>
              </w:rPr>
              <w:t>Мероприятия по мониторингу и контролю за работой транспортной инфраструктуры и качеством транспортного обслуживания населения и субъектов экономической деятельности</w:t>
            </w:r>
          </w:p>
        </w:tc>
      </w:tr>
      <w:tr w:rsidR="00EB5CA2" w:rsidRPr="00640A1B" w:rsidTr="00CA087A">
        <w:trPr>
          <w:trHeight w:val="630"/>
        </w:trPr>
        <w:tc>
          <w:tcPr>
            <w:tcW w:w="720" w:type="dxa"/>
            <w:shd w:val="clear" w:color="auto" w:fill="auto"/>
            <w:vAlign w:val="center"/>
          </w:tcPr>
          <w:p w:rsidR="00EB5CA2" w:rsidRPr="00CA087A" w:rsidRDefault="00CA087A" w:rsidP="00CA087A">
            <w:pPr>
              <w:spacing w:after="0" w:line="240" w:lineRule="atLeast"/>
              <w:jc w:val="center"/>
              <w:rPr>
                <w:color w:val="000000"/>
                <w:szCs w:val="24"/>
              </w:rPr>
            </w:pPr>
            <w:r>
              <w:rPr>
                <w:color w:val="000000"/>
                <w:szCs w:val="24"/>
              </w:rPr>
              <w:t>1.46</w:t>
            </w:r>
          </w:p>
        </w:tc>
        <w:tc>
          <w:tcPr>
            <w:tcW w:w="6036" w:type="dxa"/>
            <w:shd w:val="clear" w:color="auto" w:fill="auto"/>
            <w:vAlign w:val="center"/>
          </w:tcPr>
          <w:p w:rsidR="00EB5CA2" w:rsidRPr="00CA087A" w:rsidRDefault="00EB5CA2" w:rsidP="00CA087A">
            <w:pPr>
              <w:spacing w:after="0" w:line="240" w:lineRule="atLeast"/>
              <w:rPr>
                <w:color w:val="000000"/>
                <w:szCs w:val="24"/>
              </w:rPr>
            </w:pPr>
            <w:r w:rsidRPr="00CA087A">
              <w:rPr>
                <w:szCs w:val="20"/>
              </w:rPr>
              <w:t>Проведение опросов по удовлетворенности транспортным комплексом, оценка населения качеством предоставляемых услуг транспортным комплексом, уровнем развития транспортной инфраструктуры</w:t>
            </w:r>
          </w:p>
        </w:tc>
        <w:tc>
          <w:tcPr>
            <w:tcW w:w="1505" w:type="dxa"/>
            <w:shd w:val="clear" w:color="auto" w:fill="auto"/>
            <w:vAlign w:val="center"/>
          </w:tcPr>
          <w:p w:rsidR="00EB5CA2" w:rsidRPr="00CA087A" w:rsidRDefault="00EB5CA2" w:rsidP="00CA087A">
            <w:pPr>
              <w:spacing w:after="0" w:line="240" w:lineRule="atLeast"/>
              <w:jc w:val="center"/>
              <w:rPr>
                <w:color w:val="000000"/>
                <w:szCs w:val="24"/>
              </w:rPr>
            </w:pPr>
            <w:r w:rsidRPr="00CA087A">
              <w:rPr>
                <w:color w:val="000000"/>
                <w:szCs w:val="24"/>
              </w:rPr>
              <w:t>1 раз в квартал</w:t>
            </w:r>
          </w:p>
        </w:tc>
        <w:tc>
          <w:tcPr>
            <w:tcW w:w="1241" w:type="dxa"/>
            <w:shd w:val="clear" w:color="auto" w:fill="auto"/>
            <w:vAlign w:val="center"/>
          </w:tcPr>
          <w:p w:rsidR="00EB5CA2" w:rsidRDefault="00EB5CA2" w:rsidP="00CA087A">
            <w:pPr>
              <w:spacing w:after="0" w:line="240" w:lineRule="atLeast"/>
              <w:jc w:val="center"/>
              <w:rPr>
                <w:rFonts w:eastAsia="Calibri"/>
                <w:szCs w:val="24"/>
              </w:rPr>
            </w:pPr>
            <w:r w:rsidRPr="00CA087A">
              <w:rPr>
                <w:rFonts w:eastAsia="Calibri"/>
                <w:szCs w:val="24"/>
              </w:rPr>
              <w:t>2017-2027</w:t>
            </w:r>
          </w:p>
        </w:tc>
      </w:tr>
    </w:tbl>
    <w:p w:rsidR="007C76CE" w:rsidRPr="00640A1B" w:rsidRDefault="007C76CE" w:rsidP="003D3CC5">
      <w:pPr>
        <w:spacing w:after="0" w:line="312" w:lineRule="auto"/>
        <w:jc w:val="both"/>
        <w:rPr>
          <w:szCs w:val="20"/>
        </w:rPr>
      </w:pPr>
    </w:p>
    <w:p w:rsidR="005024E7" w:rsidRPr="005024E7" w:rsidRDefault="005024E7" w:rsidP="005024E7">
      <w:pPr>
        <w:autoSpaceDE w:val="0"/>
        <w:autoSpaceDN w:val="0"/>
        <w:adjustRightInd w:val="0"/>
        <w:spacing w:after="0" w:line="312" w:lineRule="auto"/>
        <w:ind w:firstLine="708"/>
        <w:rPr>
          <w:szCs w:val="24"/>
        </w:rPr>
      </w:pPr>
      <w:r w:rsidRPr="005024E7">
        <w:rPr>
          <w:szCs w:val="24"/>
        </w:rPr>
        <w:t xml:space="preserve">Согласно Программе развития социальной инфраструктуры уровень обеспеченности населения объектами социальной инфраструктуры (по количеству таких объектов) на расчетный срок Программы (2027 год) в своем большинстве соответствует минимально допустимому уровню обеспеченности, в связи с этим, строительство объектов образования, здравоохранения и прочих объектов по обслуживанию населения  Программой не предусмотрено. </w:t>
      </w:r>
    </w:p>
    <w:p w:rsidR="007C76CE" w:rsidRPr="00640A1B" w:rsidRDefault="005024E7" w:rsidP="005024E7">
      <w:pPr>
        <w:autoSpaceDE w:val="0"/>
        <w:autoSpaceDN w:val="0"/>
        <w:adjustRightInd w:val="0"/>
        <w:spacing w:after="0" w:line="312" w:lineRule="auto"/>
        <w:ind w:firstLine="708"/>
        <w:rPr>
          <w:szCs w:val="24"/>
        </w:rPr>
      </w:pPr>
      <w:r w:rsidRPr="005024E7">
        <w:rPr>
          <w:szCs w:val="24"/>
        </w:rPr>
        <w:t xml:space="preserve">Исключение составляют объекты физической культуры и массового спорта, их нормативная обеспеченность спортивными залами и плоскостными спортивными сооружениями ниже рекомендуемых нормативов. В связи с этим в рамках Программы комплексного развития социальной инфраструктуры Туапсинского городского поселения Туапсинского района Краснодарского края планируются следующие мероприятия, представленные в таблице </w:t>
      </w:r>
      <w:r>
        <w:rPr>
          <w:szCs w:val="24"/>
        </w:rPr>
        <w:t>1</w:t>
      </w:r>
      <w:r w:rsidR="005E25E6">
        <w:rPr>
          <w:szCs w:val="24"/>
        </w:rPr>
        <w:t>9</w:t>
      </w:r>
    </w:p>
    <w:p w:rsidR="001C7D40" w:rsidRPr="00640A1B" w:rsidRDefault="001C7D40" w:rsidP="001C7D40">
      <w:pPr>
        <w:suppressAutoHyphens/>
        <w:spacing w:after="0" w:line="312" w:lineRule="auto"/>
        <w:ind w:firstLine="567"/>
        <w:rPr>
          <w:color w:val="000000"/>
          <w:szCs w:val="24"/>
        </w:rPr>
      </w:pPr>
    </w:p>
    <w:p w:rsidR="002424BF" w:rsidRPr="00640A1B" w:rsidRDefault="002424BF">
      <w:pPr>
        <w:spacing w:after="0" w:line="240" w:lineRule="auto"/>
        <w:rPr>
          <w:b/>
          <w:sz w:val="20"/>
          <w:szCs w:val="20"/>
        </w:rPr>
      </w:pPr>
    </w:p>
    <w:p w:rsidR="00246CE2" w:rsidRDefault="00246CE2">
      <w:pPr>
        <w:spacing w:after="0" w:line="240" w:lineRule="auto"/>
        <w:rPr>
          <w:b/>
          <w:sz w:val="20"/>
          <w:szCs w:val="20"/>
        </w:rPr>
      </w:pPr>
      <w:r>
        <w:rPr>
          <w:b/>
          <w:sz w:val="20"/>
          <w:szCs w:val="20"/>
        </w:rPr>
        <w:br w:type="page"/>
      </w:r>
    </w:p>
    <w:p w:rsidR="007C76CE" w:rsidRPr="00640A1B" w:rsidRDefault="007C76CE" w:rsidP="001C7D40">
      <w:pPr>
        <w:suppressAutoHyphens/>
        <w:spacing w:after="0" w:line="312" w:lineRule="auto"/>
        <w:ind w:firstLine="567"/>
        <w:rPr>
          <w:b/>
          <w:sz w:val="20"/>
          <w:szCs w:val="20"/>
        </w:rPr>
      </w:pPr>
      <w:r w:rsidRPr="00640A1B">
        <w:rPr>
          <w:b/>
          <w:sz w:val="20"/>
          <w:szCs w:val="20"/>
        </w:rPr>
        <w:lastRenderedPageBreak/>
        <w:t xml:space="preserve">Таблица </w:t>
      </w:r>
      <w:r w:rsidR="008E2609" w:rsidRPr="00640A1B">
        <w:rPr>
          <w:b/>
          <w:sz w:val="20"/>
          <w:szCs w:val="20"/>
          <w:lang w:val="en-US"/>
        </w:rPr>
        <w:fldChar w:fldCharType="begin"/>
      </w:r>
      <w:r w:rsidRPr="00640A1B">
        <w:rPr>
          <w:b/>
          <w:sz w:val="20"/>
          <w:szCs w:val="20"/>
        </w:rPr>
        <w:instrText xml:space="preserve"> </w:instrText>
      </w:r>
      <w:r w:rsidRPr="00640A1B">
        <w:rPr>
          <w:b/>
          <w:sz w:val="20"/>
          <w:szCs w:val="20"/>
          <w:lang w:val="en-US"/>
        </w:rPr>
        <w:instrText>SEQ</w:instrText>
      </w:r>
      <w:r w:rsidRPr="00640A1B">
        <w:rPr>
          <w:b/>
          <w:sz w:val="20"/>
          <w:szCs w:val="20"/>
        </w:rPr>
        <w:instrText xml:space="preserve"> Таблица \* </w:instrText>
      </w:r>
      <w:r w:rsidRPr="00640A1B">
        <w:rPr>
          <w:b/>
          <w:sz w:val="20"/>
          <w:szCs w:val="20"/>
          <w:lang w:val="en-US"/>
        </w:rPr>
        <w:instrText>ARABIC</w:instrText>
      </w:r>
      <w:r w:rsidRPr="00640A1B">
        <w:rPr>
          <w:b/>
          <w:sz w:val="20"/>
          <w:szCs w:val="20"/>
        </w:rPr>
        <w:instrText xml:space="preserve"> </w:instrText>
      </w:r>
      <w:r w:rsidR="008E2609" w:rsidRPr="00640A1B">
        <w:rPr>
          <w:b/>
          <w:sz w:val="20"/>
          <w:szCs w:val="20"/>
          <w:lang w:val="en-US"/>
        </w:rPr>
        <w:fldChar w:fldCharType="separate"/>
      </w:r>
      <w:r w:rsidR="000C3164" w:rsidRPr="007F49EA">
        <w:rPr>
          <w:b/>
          <w:noProof/>
          <w:sz w:val="20"/>
          <w:szCs w:val="20"/>
        </w:rPr>
        <w:t>19</w:t>
      </w:r>
      <w:r w:rsidR="008E2609" w:rsidRPr="00640A1B">
        <w:rPr>
          <w:b/>
          <w:sz w:val="20"/>
          <w:szCs w:val="20"/>
          <w:lang w:val="en-US"/>
        </w:rPr>
        <w:fldChar w:fldCharType="end"/>
      </w:r>
      <w:r w:rsidRPr="00640A1B">
        <w:rPr>
          <w:b/>
          <w:sz w:val="20"/>
          <w:szCs w:val="20"/>
        </w:rPr>
        <w:t xml:space="preserve">. Перечень объектов нового строительства </w:t>
      </w:r>
      <w:r w:rsidR="00EF3FB2" w:rsidRPr="00640A1B">
        <w:rPr>
          <w:b/>
          <w:sz w:val="20"/>
          <w:szCs w:val="20"/>
        </w:rPr>
        <w:t>Туапсинского городского поселения Туапсинского района</w:t>
      </w:r>
      <w:r w:rsidRPr="00640A1B">
        <w:rPr>
          <w:b/>
          <w:sz w:val="20"/>
          <w:szCs w:val="20"/>
        </w:rPr>
        <w:t xml:space="preserve"> </w:t>
      </w:r>
      <w:r w:rsidR="00EF3FB2" w:rsidRPr="00640A1B">
        <w:rPr>
          <w:b/>
          <w:sz w:val="20"/>
          <w:szCs w:val="20"/>
        </w:rPr>
        <w:t>в рамках программных документов</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5"/>
        <w:gridCol w:w="5630"/>
        <w:gridCol w:w="1596"/>
        <w:gridCol w:w="1596"/>
      </w:tblGrid>
      <w:tr w:rsidR="007C76CE" w:rsidRPr="00640A1B" w:rsidTr="000C3164">
        <w:trPr>
          <w:trHeight w:val="678"/>
          <w:tblHeader/>
        </w:trPr>
        <w:tc>
          <w:tcPr>
            <w:tcW w:w="675" w:type="dxa"/>
            <w:vAlign w:val="center"/>
          </w:tcPr>
          <w:p w:rsidR="007C76CE" w:rsidRPr="00640A1B" w:rsidRDefault="007C76CE" w:rsidP="000C3164">
            <w:pPr>
              <w:autoSpaceDE w:val="0"/>
              <w:autoSpaceDN w:val="0"/>
              <w:adjustRightInd w:val="0"/>
              <w:spacing w:after="0" w:line="240" w:lineRule="atLeast"/>
              <w:jc w:val="center"/>
              <w:rPr>
                <w:b/>
                <w:sz w:val="20"/>
                <w:szCs w:val="20"/>
              </w:rPr>
            </w:pPr>
            <w:r w:rsidRPr="00640A1B">
              <w:rPr>
                <w:b/>
                <w:sz w:val="20"/>
                <w:szCs w:val="20"/>
              </w:rPr>
              <w:t>№ п/п</w:t>
            </w:r>
          </w:p>
        </w:tc>
        <w:tc>
          <w:tcPr>
            <w:tcW w:w="5630" w:type="dxa"/>
            <w:vAlign w:val="center"/>
          </w:tcPr>
          <w:p w:rsidR="007C76CE" w:rsidRPr="00640A1B" w:rsidRDefault="007C76CE" w:rsidP="000C3164">
            <w:pPr>
              <w:autoSpaceDE w:val="0"/>
              <w:autoSpaceDN w:val="0"/>
              <w:adjustRightInd w:val="0"/>
              <w:spacing w:after="0" w:line="240" w:lineRule="atLeast"/>
              <w:jc w:val="center"/>
              <w:rPr>
                <w:b/>
                <w:sz w:val="20"/>
                <w:szCs w:val="20"/>
              </w:rPr>
            </w:pPr>
            <w:r w:rsidRPr="00640A1B">
              <w:rPr>
                <w:b/>
                <w:sz w:val="20"/>
                <w:szCs w:val="20"/>
              </w:rPr>
              <w:t>Наименование объекта обслуживания</w:t>
            </w:r>
          </w:p>
        </w:tc>
        <w:tc>
          <w:tcPr>
            <w:tcW w:w="1596" w:type="dxa"/>
            <w:vAlign w:val="center"/>
          </w:tcPr>
          <w:p w:rsidR="007C76CE" w:rsidRPr="00640A1B" w:rsidRDefault="007C76CE" w:rsidP="000C3164">
            <w:pPr>
              <w:autoSpaceDE w:val="0"/>
              <w:autoSpaceDN w:val="0"/>
              <w:adjustRightInd w:val="0"/>
              <w:spacing w:after="0" w:line="240" w:lineRule="atLeast"/>
              <w:jc w:val="center"/>
              <w:rPr>
                <w:b/>
                <w:sz w:val="20"/>
                <w:szCs w:val="20"/>
              </w:rPr>
            </w:pPr>
            <w:r w:rsidRPr="00640A1B">
              <w:rPr>
                <w:b/>
                <w:sz w:val="20"/>
                <w:szCs w:val="20"/>
              </w:rPr>
              <w:t>Единица измерения</w:t>
            </w:r>
          </w:p>
        </w:tc>
        <w:tc>
          <w:tcPr>
            <w:tcW w:w="1596" w:type="dxa"/>
            <w:vAlign w:val="center"/>
          </w:tcPr>
          <w:p w:rsidR="007C76CE" w:rsidRPr="00640A1B" w:rsidRDefault="007C76CE" w:rsidP="000C3164">
            <w:pPr>
              <w:autoSpaceDE w:val="0"/>
              <w:autoSpaceDN w:val="0"/>
              <w:adjustRightInd w:val="0"/>
              <w:spacing w:after="0" w:line="240" w:lineRule="atLeast"/>
              <w:jc w:val="center"/>
              <w:rPr>
                <w:b/>
                <w:sz w:val="20"/>
                <w:szCs w:val="20"/>
              </w:rPr>
            </w:pPr>
          </w:p>
          <w:p w:rsidR="007C76CE" w:rsidRPr="00640A1B" w:rsidRDefault="007C76CE" w:rsidP="000C3164">
            <w:pPr>
              <w:spacing w:after="0" w:line="240" w:lineRule="atLeast"/>
              <w:jc w:val="center"/>
              <w:rPr>
                <w:sz w:val="20"/>
                <w:szCs w:val="20"/>
              </w:rPr>
            </w:pPr>
            <w:r w:rsidRPr="00640A1B">
              <w:rPr>
                <w:b/>
                <w:sz w:val="20"/>
                <w:szCs w:val="20"/>
              </w:rPr>
              <w:t>Срок реализации</w:t>
            </w:r>
          </w:p>
        </w:tc>
      </w:tr>
      <w:tr w:rsidR="00266C7E" w:rsidRPr="00640A1B" w:rsidTr="002424BF">
        <w:trPr>
          <w:trHeight w:val="611"/>
          <w:tblHeader/>
        </w:trPr>
        <w:tc>
          <w:tcPr>
            <w:tcW w:w="9497" w:type="dxa"/>
            <w:gridSpan w:val="4"/>
            <w:vAlign w:val="center"/>
          </w:tcPr>
          <w:p w:rsidR="00266C7E" w:rsidRPr="00640A1B" w:rsidRDefault="00266C7E" w:rsidP="000C3164">
            <w:pPr>
              <w:autoSpaceDE w:val="0"/>
              <w:autoSpaceDN w:val="0"/>
              <w:adjustRightInd w:val="0"/>
              <w:spacing w:after="0" w:line="240" w:lineRule="atLeast"/>
              <w:rPr>
                <w:b/>
                <w:sz w:val="20"/>
                <w:szCs w:val="20"/>
              </w:rPr>
            </w:pPr>
            <w:r w:rsidRPr="00640A1B">
              <w:rPr>
                <w:b/>
                <w:sz w:val="20"/>
                <w:szCs w:val="20"/>
              </w:rPr>
              <w:t>1.</w:t>
            </w:r>
            <w:r w:rsidRPr="00640A1B">
              <w:rPr>
                <w:b/>
                <w:sz w:val="20"/>
                <w:szCs w:val="20"/>
              </w:rPr>
              <w:tab/>
            </w:r>
            <w:r w:rsidRPr="00640A1B">
              <w:rPr>
                <w:b/>
                <w:szCs w:val="24"/>
              </w:rPr>
              <w:t>Программа комплексного развития транспортной инфраструктуры Туапсинского городского поселения Туапсинского района  Краснодарского края на период с 2017 по 2027 годы</w:t>
            </w:r>
          </w:p>
        </w:tc>
      </w:tr>
      <w:tr w:rsidR="00EF3FB2" w:rsidRPr="00640A1B" w:rsidTr="000C3164">
        <w:trPr>
          <w:trHeight w:val="515"/>
          <w:tblHeader/>
        </w:trPr>
        <w:tc>
          <w:tcPr>
            <w:tcW w:w="675" w:type="dxa"/>
            <w:vAlign w:val="center"/>
          </w:tcPr>
          <w:p w:rsidR="00EF3FB2" w:rsidRPr="00640A1B" w:rsidRDefault="008946FB" w:rsidP="000C3164">
            <w:pPr>
              <w:autoSpaceDE w:val="0"/>
              <w:autoSpaceDN w:val="0"/>
              <w:adjustRightInd w:val="0"/>
              <w:spacing w:after="0" w:line="240" w:lineRule="atLeast"/>
              <w:jc w:val="center"/>
              <w:rPr>
                <w:b/>
                <w:sz w:val="20"/>
                <w:szCs w:val="20"/>
              </w:rPr>
            </w:pPr>
            <w:r>
              <w:rPr>
                <w:b/>
                <w:sz w:val="20"/>
                <w:szCs w:val="20"/>
              </w:rPr>
              <w:t>1.1</w:t>
            </w:r>
          </w:p>
        </w:tc>
        <w:tc>
          <w:tcPr>
            <w:tcW w:w="5630" w:type="dxa"/>
            <w:vAlign w:val="center"/>
          </w:tcPr>
          <w:p w:rsidR="00EF3FB2" w:rsidRPr="00640A1B" w:rsidRDefault="009422E1" w:rsidP="000C3164">
            <w:pPr>
              <w:autoSpaceDE w:val="0"/>
              <w:autoSpaceDN w:val="0"/>
              <w:adjustRightInd w:val="0"/>
              <w:spacing w:after="0" w:line="240" w:lineRule="atLeast"/>
              <w:rPr>
                <w:szCs w:val="24"/>
              </w:rPr>
            </w:pPr>
            <w:r w:rsidRPr="00640A1B">
              <w:rPr>
                <w:szCs w:val="24"/>
              </w:rPr>
              <w:t>Строительство автотерминалов на внешних входах автодорог</w:t>
            </w:r>
          </w:p>
        </w:tc>
        <w:tc>
          <w:tcPr>
            <w:tcW w:w="1596" w:type="dxa"/>
            <w:vAlign w:val="center"/>
          </w:tcPr>
          <w:p w:rsidR="00EF3FB2" w:rsidRPr="00640A1B" w:rsidRDefault="00EF3FB2" w:rsidP="000C3164">
            <w:pPr>
              <w:autoSpaceDE w:val="0"/>
              <w:autoSpaceDN w:val="0"/>
              <w:adjustRightInd w:val="0"/>
              <w:spacing w:after="0" w:line="240" w:lineRule="atLeast"/>
              <w:jc w:val="center"/>
              <w:rPr>
                <w:szCs w:val="24"/>
              </w:rPr>
            </w:pPr>
          </w:p>
        </w:tc>
        <w:tc>
          <w:tcPr>
            <w:tcW w:w="1596" w:type="dxa"/>
            <w:vAlign w:val="center"/>
          </w:tcPr>
          <w:p w:rsidR="00EF3FB2" w:rsidRPr="000C3164" w:rsidRDefault="00EF3FB2" w:rsidP="000C3164">
            <w:pPr>
              <w:autoSpaceDE w:val="0"/>
              <w:autoSpaceDN w:val="0"/>
              <w:adjustRightInd w:val="0"/>
              <w:spacing w:after="0" w:line="240" w:lineRule="atLeast"/>
              <w:jc w:val="center"/>
              <w:rPr>
                <w:b/>
                <w:szCs w:val="24"/>
              </w:rPr>
            </w:pPr>
          </w:p>
        </w:tc>
      </w:tr>
      <w:tr w:rsidR="009422E1" w:rsidRPr="00640A1B" w:rsidTr="000C3164">
        <w:trPr>
          <w:trHeight w:val="523"/>
          <w:tblHeader/>
        </w:trPr>
        <w:tc>
          <w:tcPr>
            <w:tcW w:w="675" w:type="dxa"/>
            <w:vAlign w:val="center"/>
          </w:tcPr>
          <w:p w:rsidR="009422E1" w:rsidRPr="00640A1B" w:rsidRDefault="008946FB" w:rsidP="000C3164">
            <w:pPr>
              <w:autoSpaceDE w:val="0"/>
              <w:autoSpaceDN w:val="0"/>
              <w:adjustRightInd w:val="0"/>
              <w:spacing w:after="0" w:line="240" w:lineRule="atLeast"/>
              <w:jc w:val="center"/>
              <w:rPr>
                <w:b/>
                <w:sz w:val="20"/>
                <w:szCs w:val="20"/>
              </w:rPr>
            </w:pPr>
            <w:r>
              <w:rPr>
                <w:b/>
                <w:sz w:val="20"/>
                <w:szCs w:val="20"/>
              </w:rPr>
              <w:t>1.2</w:t>
            </w:r>
          </w:p>
        </w:tc>
        <w:tc>
          <w:tcPr>
            <w:tcW w:w="5630" w:type="dxa"/>
            <w:vAlign w:val="center"/>
          </w:tcPr>
          <w:p w:rsidR="009422E1" w:rsidRPr="00640A1B" w:rsidRDefault="009422E1" w:rsidP="000C3164">
            <w:pPr>
              <w:autoSpaceDE w:val="0"/>
              <w:autoSpaceDN w:val="0"/>
              <w:adjustRightInd w:val="0"/>
              <w:spacing w:after="0" w:line="240" w:lineRule="atLeast"/>
              <w:rPr>
                <w:szCs w:val="24"/>
              </w:rPr>
            </w:pPr>
            <w:r w:rsidRPr="00640A1B">
              <w:rPr>
                <w:szCs w:val="24"/>
              </w:rPr>
              <w:t>Строительство нового вокзального комплекса</w:t>
            </w:r>
          </w:p>
        </w:tc>
        <w:tc>
          <w:tcPr>
            <w:tcW w:w="1596" w:type="dxa"/>
            <w:vAlign w:val="center"/>
          </w:tcPr>
          <w:p w:rsidR="009422E1" w:rsidRPr="00640A1B" w:rsidRDefault="009422E1" w:rsidP="000C3164">
            <w:pPr>
              <w:autoSpaceDE w:val="0"/>
              <w:autoSpaceDN w:val="0"/>
              <w:adjustRightInd w:val="0"/>
              <w:spacing w:after="0" w:line="240" w:lineRule="atLeast"/>
              <w:jc w:val="center"/>
              <w:rPr>
                <w:szCs w:val="24"/>
              </w:rPr>
            </w:pPr>
          </w:p>
        </w:tc>
        <w:tc>
          <w:tcPr>
            <w:tcW w:w="1596" w:type="dxa"/>
            <w:vAlign w:val="center"/>
          </w:tcPr>
          <w:p w:rsidR="009422E1" w:rsidRPr="00640A1B" w:rsidRDefault="009422E1" w:rsidP="000C3164">
            <w:pPr>
              <w:pStyle w:val="a4"/>
              <w:spacing w:line="240" w:lineRule="atLeast"/>
              <w:rPr>
                <w:lang w:val="ru-RU" w:eastAsia="ru-RU"/>
              </w:rPr>
            </w:pPr>
          </w:p>
        </w:tc>
      </w:tr>
      <w:tr w:rsidR="00EF3FB2" w:rsidRPr="00640A1B" w:rsidTr="002424BF">
        <w:trPr>
          <w:trHeight w:val="982"/>
          <w:tblHeader/>
        </w:trPr>
        <w:tc>
          <w:tcPr>
            <w:tcW w:w="9497" w:type="dxa"/>
            <w:gridSpan w:val="4"/>
            <w:vAlign w:val="center"/>
          </w:tcPr>
          <w:p w:rsidR="00EF3FB2" w:rsidRPr="00640A1B" w:rsidRDefault="00EF3FB2" w:rsidP="000C3164">
            <w:pPr>
              <w:autoSpaceDE w:val="0"/>
              <w:autoSpaceDN w:val="0"/>
              <w:adjustRightInd w:val="0"/>
              <w:spacing w:after="0" w:line="240" w:lineRule="atLeast"/>
            </w:pPr>
            <w:r w:rsidRPr="00640A1B">
              <w:rPr>
                <w:b/>
                <w:bCs/>
                <w:color w:val="000000"/>
                <w:szCs w:val="24"/>
              </w:rPr>
              <w:t>2. Программа комплексного развития социальной инфраструктуры Туапсинского городского поселения Туапсинского района  Краснодарского края на период с 2017 по 2027 годы</w:t>
            </w:r>
          </w:p>
        </w:tc>
      </w:tr>
      <w:tr w:rsidR="00EF3FB2" w:rsidRPr="00640A1B" w:rsidTr="00D33266">
        <w:trPr>
          <w:trHeight w:val="559"/>
          <w:tblHeader/>
        </w:trPr>
        <w:tc>
          <w:tcPr>
            <w:tcW w:w="675" w:type="dxa"/>
            <w:vAlign w:val="center"/>
          </w:tcPr>
          <w:p w:rsidR="00EF3FB2" w:rsidRPr="00640A1B" w:rsidRDefault="00EF3FB2" w:rsidP="000C3164">
            <w:pPr>
              <w:autoSpaceDE w:val="0"/>
              <w:autoSpaceDN w:val="0"/>
              <w:adjustRightInd w:val="0"/>
              <w:spacing w:after="0" w:line="240" w:lineRule="atLeast"/>
              <w:rPr>
                <w:szCs w:val="24"/>
              </w:rPr>
            </w:pPr>
            <w:r w:rsidRPr="00640A1B">
              <w:rPr>
                <w:szCs w:val="24"/>
              </w:rPr>
              <w:t>2.1</w:t>
            </w:r>
          </w:p>
        </w:tc>
        <w:tc>
          <w:tcPr>
            <w:tcW w:w="5630" w:type="dxa"/>
            <w:vAlign w:val="center"/>
          </w:tcPr>
          <w:p w:rsidR="00EF3FB2" w:rsidRPr="00640A1B" w:rsidRDefault="00EF3FB2" w:rsidP="000C3164">
            <w:pPr>
              <w:autoSpaceDE w:val="0"/>
              <w:autoSpaceDN w:val="0"/>
              <w:adjustRightInd w:val="0"/>
              <w:spacing w:after="0" w:line="240" w:lineRule="atLeast"/>
              <w:rPr>
                <w:szCs w:val="24"/>
              </w:rPr>
            </w:pPr>
            <w:r w:rsidRPr="00640A1B">
              <w:rPr>
                <w:szCs w:val="24"/>
              </w:rPr>
              <w:t>Строительство спортивных залов</w:t>
            </w:r>
          </w:p>
        </w:tc>
        <w:tc>
          <w:tcPr>
            <w:tcW w:w="1596" w:type="dxa"/>
            <w:vAlign w:val="center"/>
          </w:tcPr>
          <w:p w:rsidR="00EF3FB2" w:rsidRPr="00640A1B" w:rsidRDefault="00EF3FB2" w:rsidP="000C3164">
            <w:pPr>
              <w:autoSpaceDE w:val="0"/>
              <w:autoSpaceDN w:val="0"/>
              <w:adjustRightInd w:val="0"/>
              <w:spacing w:after="0" w:line="240" w:lineRule="atLeast"/>
              <w:jc w:val="center"/>
              <w:rPr>
                <w:szCs w:val="24"/>
              </w:rPr>
            </w:pPr>
            <w:r w:rsidRPr="00640A1B">
              <w:rPr>
                <w:szCs w:val="24"/>
              </w:rPr>
              <w:t>434 м2</w:t>
            </w:r>
          </w:p>
        </w:tc>
        <w:tc>
          <w:tcPr>
            <w:tcW w:w="1596" w:type="dxa"/>
            <w:vAlign w:val="center"/>
          </w:tcPr>
          <w:p w:rsidR="00EF3FB2" w:rsidRPr="00640A1B" w:rsidRDefault="00EF3FB2" w:rsidP="000C3164">
            <w:pPr>
              <w:autoSpaceDE w:val="0"/>
              <w:autoSpaceDN w:val="0"/>
              <w:adjustRightInd w:val="0"/>
              <w:spacing w:after="0" w:line="240" w:lineRule="atLeast"/>
              <w:jc w:val="center"/>
              <w:rPr>
                <w:szCs w:val="24"/>
              </w:rPr>
            </w:pPr>
            <w:r w:rsidRPr="00640A1B">
              <w:rPr>
                <w:szCs w:val="24"/>
              </w:rPr>
              <w:t>2019-2022гг</w:t>
            </w:r>
          </w:p>
        </w:tc>
      </w:tr>
      <w:tr w:rsidR="00EF3FB2" w:rsidRPr="00640A1B" w:rsidTr="000C3164">
        <w:trPr>
          <w:trHeight w:val="824"/>
          <w:tblHeader/>
        </w:trPr>
        <w:tc>
          <w:tcPr>
            <w:tcW w:w="675" w:type="dxa"/>
            <w:vAlign w:val="center"/>
          </w:tcPr>
          <w:p w:rsidR="00EF3FB2" w:rsidRPr="00640A1B" w:rsidRDefault="00EF3FB2" w:rsidP="000C3164">
            <w:pPr>
              <w:autoSpaceDE w:val="0"/>
              <w:autoSpaceDN w:val="0"/>
              <w:adjustRightInd w:val="0"/>
              <w:spacing w:after="0" w:line="240" w:lineRule="atLeast"/>
              <w:rPr>
                <w:szCs w:val="24"/>
              </w:rPr>
            </w:pPr>
            <w:r w:rsidRPr="00640A1B">
              <w:rPr>
                <w:szCs w:val="24"/>
              </w:rPr>
              <w:t>2.2</w:t>
            </w:r>
          </w:p>
        </w:tc>
        <w:tc>
          <w:tcPr>
            <w:tcW w:w="5630" w:type="dxa"/>
            <w:vAlign w:val="center"/>
          </w:tcPr>
          <w:p w:rsidR="00EF3FB2" w:rsidRPr="00640A1B" w:rsidRDefault="00EF3FB2" w:rsidP="000C3164">
            <w:pPr>
              <w:autoSpaceDE w:val="0"/>
              <w:autoSpaceDN w:val="0"/>
              <w:adjustRightInd w:val="0"/>
              <w:spacing w:after="0" w:line="240" w:lineRule="atLeast"/>
              <w:rPr>
                <w:szCs w:val="24"/>
              </w:rPr>
            </w:pPr>
            <w:r w:rsidRPr="00640A1B">
              <w:rPr>
                <w:szCs w:val="24"/>
              </w:rPr>
              <w:t>Строительство плоскостных спортивных сооружений</w:t>
            </w:r>
          </w:p>
        </w:tc>
        <w:tc>
          <w:tcPr>
            <w:tcW w:w="1596" w:type="dxa"/>
            <w:vAlign w:val="center"/>
          </w:tcPr>
          <w:p w:rsidR="00EF3FB2" w:rsidRPr="00640A1B" w:rsidRDefault="00EF3FB2" w:rsidP="000C3164">
            <w:pPr>
              <w:autoSpaceDE w:val="0"/>
              <w:autoSpaceDN w:val="0"/>
              <w:adjustRightInd w:val="0"/>
              <w:spacing w:after="0" w:line="240" w:lineRule="atLeast"/>
              <w:rPr>
                <w:szCs w:val="24"/>
              </w:rPr>
            </w:pPr>
            <w:r w:rsidRPr="00640A1B">
              <w:rPr>
                <w:szCs w:val="24"/>
              </w:rPr>
              <w:t>21737 м2</w:t>
            </w:r>
          </w:p>
        </w:tc>
        <w:tc>
          <w:tcPr>
            <w:tcW w:w="1596" w:type="dxa"/>
            <w:vAlign w:val="center"/>
          </w:tcPr>
          <w:p w:rsidR="00EF3FB2" w:rsidRPr="00640A1B" w:rsidRDefault="00EF3FB2" w:rsidP="000C3164">
            <w:pPr>
              <w:autoSpaceDE w:val="0"/>
              <w:autoSpaceDN w:val="0"/>
              <w:adjustRightInd w:val="0"/>
              <w:spacing w:after="0" w:line="240" w:lineRule="atLeast"/>
              <w:rPr>
                <w:szCs w:val="24"/>
              </w:rPr>
            </w:pPr>
            <w:r w:rsidRPr="00640A1B">
              <w:rPr>
                <w:szCs w:val="24"/>
              </w:rPr>
              <w:t>в течение 2021-2027 годов</w:t>
            </w:r>
          </w:p>
        </w:tc>
      </w:tr>
    </w:tbl>
    <w:p w:rsidR="00D33266" w:rsidRDefault="00D33266" w:rsidP="003D3CC5">
      <w:pPr>
        <w:autoSpaceDE w:val="0"/>
        <w:autoSpaceDN w:val="0"/>
        <w:adjustRightInd w:val="0"/>
        <w:spacing w:after="0" w:line="312" w:lineRule="auto"/>
        <w:ind w:left="142"/>
        <w:rPr>
          <w:b/>
          <w:sz w:val="20"/>
          <w:szCs w:val="20"/>
        </w:rPr>
      </w:pPr>
    </w:p>
    <w:p w:rsidR="00D33266" w:rsidRPr="00D33266" w:rsidRDefault="00D33266" w:rsidP="00D33266">
      <w:pPr>
        <w:autoSpaceDE w:val="0"/>
        <w:autoSpaceDN w:val="0"/>
        <w:adjustRightInd w:val="0"/>
        <w:spacing w:after="0" w:line="312" w:lineRule="auto"/>
        <w:ind w:left="142" w:firstLine="425"/>
        <w:rPr>
          <w:b/>
          <w:szCs w:val="24"/>
        </w:rPr>
      </w:pPr>
      <w:r w:rsidRPr="00D33266">
        <w:rPr>
          <w:szCs w:val="24"/>
        </w:rPr>
        <w:t>На рисунке 18 представлены мероприятия по развитию транспортной инфраструктуры Туапсинского городского поселения Туапсинского района в рамках программных документов.</w:t>
      </w:r>
    </w:p>
    <w:p w:rsidR="007C76CE" w:rsidRPr="000C1356" w:rsidRDefault="008E2609" w:rsidP="003D3CC5">
      <w:pPr>
        <w:autoSpaceDE w:val="0"/>
        <w:autoSpaceDN w:val="0"/>
        <w:adjustRightInd w:val="0"/>
        <w:spacing w:after="0" w:line="312" w:lineRule="auto"/>
        <w:ind w:left="142"/>
        <w:rPr>
          <w:b/>
          <w:sz w:val="20"/>
          <w:szCs w:val="20"/>
        </w:rPr>
      </w:pPr>
      <w:r>
        <w:rPr>
          <w:b/>
          <w:noProof/>
          <w:sz w:val="20"/>
          <w:szCs w:val="20"/>
        </w:rPr>
        <w:pict>
          <v:group id="Группа 35" o:spid="_x0000_s1119" style="position:absolute;left:0;text-align:left;margin-left:25.2pt;margin-top:17.95pt;width:441.65pt;height:359.85pt;z-index:251647488;mso-width-relative:margin;mso-height-relative:margin" coordorigin="857" coordsize="56087,456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">
            <v:shape id="Рисунок 30" o:spid="_x0000_s1120" type="#_x0000_t75" style="position:absolute;left:857;width:53867;height:413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qW8rAAAAA2wAAAA8AAABkcnMvZG93bnJldi54bWxET8uKwjAU3Q/4D+EK7sbUiiLVKOow4kYG&#10;H6DLS3Ntq81NaWKtf28WAy4P5z1btKYUDdWusKxg0I9AEKdWF5wpOB1/vycgnEfWWFomBS9ysJh3&#10;vmaYaPvkPTUHn4kQwi5BBbn3VSKlS3My6Pq2Ig7c1dYGfYB1JnWNzxBuShlH0VgaLDg05FjROqf0&#10;fngYBZN4Z7Pi72e1Hg/Pl5sfxY09bZTqddvlFISn1n/E/+6tVjAM68OX8APk/A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pbysAAAADbAAAADwAAAAAAAAAAAAAAAACfAgAA&#10;ZHJzL2Rvd25yZXYueG1sUEsFBgAAAAAEAAQA9wAAAIwDAAAAAA==&#10;">
              <v:imagedata r:id="rId58" o:title=""/>
              <v:path arrowok="t"/>
            </v:shape>
            <v:shape id="Надпись 32" o:spid="_x0000_s1121" type="#_x0000_t202" style="position:absolute;left:1333;top:41759;width:55611;height:39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mz0sUA&#10;AADbAAAADwAAAGRycy9kb3ducmV2LnhtbESPzWrDMBCE74W8g9hALqWR60IobpSQnwZ6SA92Q86L&#10;tbVMrZWRlNh5+6oQ6HGYmW+Y5Xq0nbiSD61jBc/zDARx7XTLjYLT1+HpFUSIyBo7x6TgRgHWq8nD&#10;EgvtBi7pWsVGJAiHAhWYGPtCylAbshjmridO3rfzFmOSvpHa45DgtpN5li2kxZbTgsGedobqn+pi&#10;FSz2/jKUvHvcn96P+Nk3+Xl7Oys1m46bNxCRxvgfvrc/tIKXHP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CbPSxQAAANsAAAAPAAAAAAAAAAAAAAAAAJgCAABkcnMv&#10;ZG93bnJldi54bWxQSwUGAAAAAAQABAD1AAAAigMAAAAA&#10;" stroked="f">
              <v:textbox inset="0,0,0,0">
                <w:txbxContent>
                  <w:p w:rsidR="000C1356" w:rsidRPr="000C3164" w:rsidRDefault="000C1356" w:rsidP="000C3164">
                    <w:pPr>
                      <w:pStyle w:val="afe"/>
                      <w:rPr>
                        <w:bCs w:val="0"/>
                        <w:smallCaps w:val="0"/>
                        <w:color w:val="auto"/>
                        <w:spacing w:val="0"/>
                        <w:lang w:val="ru-RU" w:eastAsia="ru-RU"/>
                      </w:rPr>
                    </w:pPr>
                    <w:r w:rsidRPr="000C3164">
                      <w:rPr>
                        <w:bCs w:val="0"/>
                        <w:smallCaps w:val="0"/>
                        <w:color w:val="auto"/>
                        <w:spacing w:val="0"/>
                        <w:lang w:val="ru-RU" w:eastAsia="ru-RU"/>
                      </w:rPr>
                      <w:t xml:space="preserve">Рисунок </w:t>
                    </w:r>
                    <w:r w:rsidR="008E2609" w:rsidRPr="000C3164">
                      <w:rPr>
                        <w:bCs w:val="0"/>
                        <w:smallCaps w:val="0"/>
                        <w:color w:val="auto"/>
                        <w:spacing w:val="0"/>
                        <w:lang w:val="ru-RU" w:eastAsia="ru-RU"/>
                      </w:rPr>
                      <w:fldChar w:fldCharType="begin"/>
                    </w:r>
                    <w:r w:rsidRPr="000C3164">
                      <w:rPr>
                        <w:bCs w:val="0"/>
                        <w:smallCaps w:val="0"/>
                        <w:color w:val="auto"/>
                        <w:spacing w:val="0"/>
                        <w:lang w:val="ru-RU" w:eastAsia="ru-RU"/>
                      </w:rPr>
                      <w:instrText xml:space="preserve"> SEQ Рисунок \* ARABIC </w:instrText>
                    </w:r>
                    <w:r w:rsidR="008E2609" w:rsidRPr="000C3164">
                      <w:rPr>
                        <w:bCs w:val="0"/>
                        <w:smallCaps w:val="0"/>
                        <w:color w:val="auto"/>
                        <w:spacing w:val="0"/>
                        <w:lang w:val="ru-RU" w:eastAsia="ru-RU"/>
                      </w:rPr>
                      <w:fldChar w:fldCharType="separate"/>
                    </w:r>
                    <w:r w:rsidRPr="000C3164">
                      <w:rPr>
                        <w:bCs w:val="0"/>
                        <w:smallCaps w:val="0"/>
                        <w:color w:val="auto"/>
                        <w:spacing w:val="0"/>
                        <w:lang w:val="ru-RU" w:eastAsia="ru-RU"/>
                      </w:rPr>
                      <w:t>18</w:t>
                    </w:r>
                    <w:r w:rsidR="008E2609" w:rsidRPr="000C3164">
                      <w:rPr>
                        <w:bCs w:val="0"/>
                        <w:smallCaps w:val="0"/>
                        <w:color w:val="auto"/>
                        <w:spacing w:val="0"/>
                        <w:lang w:val="ru-RU" w:eastAsia="ru-RU"/>
                      </w:rPr>
                      <w:fldChar w:fldCharType="end"/>
                    </w:r>
                    <w:r>
                      <w:rPr>
                        <w:bCs w:val="0"/>
                        <w:smallCaps w:val="0"/>
                        <w:color w:val="auto"/>
                        <w:spacing w:val="0"/>
                        <w:lang w:val="ru-RU" w:eastAsia="ru-RU"/>
                      </w:rPr>
                      <w:t>. М</w:t>
                    </w:r>
                    <w:r w:rsidRPr="000C1356">
                      <w:rPr>
                        <w:bCs w:val="0"/>
                        <w:smallCaps w:val="0"/>
                        <w:color w:val="auto"/>
                        <w:spacing w:val="0"/>
                        <w:lang w:val="ru-RU" w:eastAsia="ru-RU"/>
                      </w:rPr>
                      <w:t>ероприятия по развитию транспортной инфраструктуры Туапсинского городского поселения Туапсинского района в рамках программных документов</w:t>
                    </w:r>
                    <w:r>
                      <w:rPr>
                        <w:bCs w:val="0"/>
                        <w:smallCaps w:val="0"/>
                        <w:color w:val="auto"/>
                        <w:spacing w:val="0"/>
                        <w:lang w:val="ru-RU" w:eastAsia="ru-RU"/>
                      </w:rPr>
                      <w:t>.</w:t>
                    </w:r>
                  </w:p>
                </w:txbxContent>
              </v:textbox>
            </v:shape>
            <w10:wrap type="topAndBottom"/>
          </v:group>
        </w:pict>
      </w:r>
    </w:p>
    <w:p w:rsidR="00DE4564" w:rsidRPr="00D73E5D" w:rsidRDefault="00177097" w:rsidP="00DE4564">
      <w:pPr>
        <w:pStyle w:val="14"/>
      </w:pPr>
      <w:bookmarkStart w:id="26" w:name="_Toc527987660"/>
      <w:r w:rsidRPr="00D73E5D">
        <w:rPr>
          <w:rStyle w:val="afffff7"/>
          <w:b/>
          <w:szCs w:val="30"/>
        </w:rPr>
        <w:lastRenderedPageBreak/>
        <w:t xml:space="preserve">Анализ парковочного пространства на территории </w:t>
      </w:r>
      <w:r w:rsidR="00DE4564" w:rsidRPr="00D73E5D">
        <w:t>Туапсинского городского поселения Туапсинского района</w:t>
      </w:r>
      <w:bookmarkEnd w:id="26"/>
    </w:p>
    <w:p w:rsidR="00DE4564" w:rsidRPr="00640A1B" w:rsidRDefault="00DE4564" w:rsidP="003D3CC5">
      <w:pPr>
        <w:suppressAutoHyphens/>
        <w:kinsoku w:val="0"/>
        <w:overflowPunct w:val="0"/>
        <w:spacing w:after="0" w:line="312" w:lineRule="auto"/>
        <w:ind w:firstLine="709"/>
        <w:jc w:val="both"/>
        <w:rPr>
          <w:szCs w:val="24"/>
        </w:rPr>
      </w:pPr>
    </w:p>
    <w:p w:rsidR="001D0472" w:rsidRPr="00640A1B" w:rsidRDefault="001D0472" w:rsidP="001D0472">
      <w:pPr>
        <w:suppressAutoHyphens/>
        <w:kinsoku w:val="0"/>
        <w:overflowPunct w:val="0"/>
        <w:spacing w:after="0" w:line="312" w:lineRule="auto"/>
        <w:ind w:firstLine="709"/>
        <w:jc w:val="both"/>
        <w:rPr>
          <w:szCs w:val="24"/>
        </w:rPr>
      </w:pPr>
      <w:r w:rsidRPr="00640A1B">
        <w:rPr>
          <w:szCs w:val="24"/>
        </w:rPr>
        <w:t>На территории Туапсинского городского поселения насчитывается 5 гаражно-строительных кооперативов (ГСК), в которых по оценочным показателям, насчитывается около 286 машиномест.</w:t>
      </w:r>
    </w:p>
    <w:p w:rsidR="001D0472" w:rsidRPr="00640A1B" w:rsidRDefault="001D0472" w:rsidP="001D0472">
      <w:pPr>
        <w:autoSpaceDE w:val="0"/>
        <w:autoSpaceDN w:val="0"/>
        <w:adjustRightInd w:val="0"/>
        <w:spacing w:after="0" w:line="312" w:lineRule="auto"/>
        <w:ind w:firstLine="709"/>
        <w:jc w:val="both"/>
        <w:rPr>
          <w:color w:val="000000"/>
          <w:szCs w:val="24"/>
        </w:rPr>
      </w:pPr>
      <w:r w:rsidRPr="00640A1B">
        <w:rPr>
          <w:color w:val="000000"/>
          <w:szCs w:val="24"/>
        </w:rPr>
        <w:t xml:space="preserve">В рамках КСОДД был проведен анализ территории городского поселения на наличие парковочного пространства. Так в результате проведенного анализа было выявлено  внеуличных парковок транспорта в общей сложности на 1630 машиномест. </w:t>
      </w:r>
    </w:p>
    <w:p w:rsidR="001D0472" w:rsidRPr="00640A1B" w:rsidRDefault="001D0472" w:rsidP="001D0472">
      <w:pPr>
        <w:autoSpaceDE w:val="0"/>
        <w:autoSpaceDN w:val="0"/>
        <w:adjustRightInd w:val="0"/>
        <w:spacing w:after="0" w:line="312" w:lineRule="auto"/>
        <w:ind w:firstLine="709"/>
        <w:jc w:val="both"/>
        <w:rPr>
          <w:color w:val="000000"/>
          <w:szCs w:val="24"/>
        </w:rPr>
      </w:pPr>
      <w:r w:rsidRPr="00302802">
        <w:rPr>
          <w:color w:val="000000"/>
          <w:szCs w:val="24"/>
        </w:rPr>
        <w:t>Оценка количества парковочного пространства на придомовых территориях в случае</w:t>
      </w:r>
      <w:r w:rsidRPr="00640A1B">
        <w:rPr>
          <w:color w:val="000000"/>
          <w:szCs w:val="24"/>
        </w:rPr>
        <w:t xml:space="preserve"> </w:t>
      </w:r>
      <w:r w:rsidRPr="001A752F">
        <w:rPr>
          <w:szCs w:val="24"/>
        </w:rPr>
        <w:t xml:space="preserve">частных домовладений оценивалась по количеству домохозяйств и составила 15140 </w:t>
      </w:r>
      <w:r w:rsidRPr="00640A1B">
        <w:rPr>
          <w:color w:val="000000"/>
          <w:szCs w:val="24"/>
        </w:rPr>
        <w:t xml:space="preserve">машиномест. В случае многоквартирных домов оценка парковочного пространства производилась на основе анализа придомовых территорий МКД и выявления машиномест на них, а также данных открытых источников. Так на территории МКД было выявлено парковочного пространства на 1248 машиномест. </w:t>
      </w:r>
    </w:p>
    <w:p w:rsidR="001D0472" w:rsidRPr="004F161F" w:rsidRDefault="001D0472" w:rsidP="001D0472">
      <w:pPr>
        <w:autoSpaceDE w:val="0"/>
        <w:autoSpaceDN w:val="0"/>
        <w:adjustRightInd w:val="0"/>
        <w:spacing w:after="0" w:line="312" w:lineRule="auto"/>
        <w:ind w:firstLine="709"/>
        <w:jc w:val="both"/>
        <w:rPr>
          <w:color w:val="000000"/>
          <w:szCs w:val="24"/>
        </w:rPr>
      </w:pPr>
      <w:r w:rsidRPr="00640A1B">
        <w:rPr>
          <w:color w:val="000000"/>
          <w:szCs w:val="24"/>
        </w:rPr>
        <w:t xml:space="preserve">Количество машиномест вдоль улично-дорожной сети городского поселения, было рассчитано относительно мест с отсутствием запрета на парковку транспортных средств </w:t>
      </w:r>
      <w:r w:rsidRPr="004F161F">
        <w:rPr>
          <w:color w:val="000000"/>
          <w:szCs w:val="24"/>
        </w:rPr>
        <w:t xml:space="preserve">или ограничений на нее и составляет 7148 машиномест. </w:t>
      </w:r>
    </w:p>
    <w:p w:rsidR="00BF4597" w:rsidRPr="004F161F" w:rsidRDefault="001D0472" w:rsidP="00A45653">
      <w:pPr>
        <w:autoSpaceDE w:val="0"/>
        <w:autoSpaceDN w:val="0"/>
        <w:adjustRightInd w:val="0"/>
        <w:spacing w:after="0" w:line="312" w:lineRule="auto"/>
        <w:ind w:firstLine="709"/>
        <w:jc w:val="both"/>
        <w:rPr>
          <w:szCs w:val="24"/>
        </w:rPr>
      </w:pPr>
      <w:r w:rsidRPr="004F161F">
        <w:rPr>
          <w:szCs w:val="24"/>
        </w:rPr>
        <w:t xml:space="preserve">Согласно </w:t>
      </w:r>
      <w:r w:rsidR="00302802" w:rsidRPr="004F161F">
        <w:rPr>
          <w:szCs w:val="24"/>
        </w:rPr>
        <w:t xml:space="preserve">местным нормативам градостроительного проектирования Туапсинского района Краснодарского края </w:t>
      </w:r>
      <w:r w:rsidRPr="004F161F">
        <w:rPr>
          <w:szCs w:val="24"/>
        </w:rPr>
        <w:t>от 2</w:t>
      </w:r>
      <w:r w:rsidR="00302802" w:rsidRPr="004F161F">
        <w:rPr>
          <w:szCs w:val="24"/>
        </w:rPr>
        <w:t>4.11.2017</w:t>
      </w:r>
      <w:r w:rsidRPr="004F161F">
        <w:rPr>
          <w:szCs w:val="24"/>
        </w:rPr>
        <w:t xml:space="preserve">года № </w:t>
      </w:r>
      <w:r w:rsidR="00302802" w:rsidRPr="004F161F">
        <w:rPr>
          <w:szCs w:val="24"/>
        </w:rPr>
        <w:t>734</w:t>
      </w:r>
      <w:r w:rsidRPr="004F161F">
        <w:rPr>
          <w:szCs w:val="24"/>
        </w:rPr>
        <w:t xml:space="preserve"> </w:t>
      </w:r>
      <w:r w:rsidR="00302802" w:rsidRPr="004F161F">
        <w:rPr>
          <w:szCs w:val="24"/>
        </w:rPr>
        <w:t>общая обеспеченность автостоянками для постоянного хранения автомобилей должна быть не менее 90 процентов расчетного числа индивидуальных легковых автомобилей. При уровне автомобилизации в Туапсинском районе 289 автомобилей (данные ГУ ГИБДД КК на 2015 год) на 1000 жителей расчетная обеспеченность автостоянками постоянного хранения и гаражами населения составит – 260 машино-мест на 1000 жителей.</w:t>
      </w:r>
    </w:p>
    <w:p w:rsidR="00A45653" w:rsidRPr="004F161F" w:rsidRDefault="00A45653" w:rsidP="00A45653">
      <w:pPr>
        <w:autoSpaceDE w:val="0"/>
        <w:autoSpaceDN w:val="0"/>
        <w:adjustRightInd w:val="0"/>
        <w:spacing w:after="0" w:line="312" w:lineRule="auto"/>
        <w:ind w:firstLine="709"/>
        <w:jc w:val="both"/>
        <w:rPr>
          <w:szCs w:val="24"/>
        </w:rPr>
      </w:pPr>
      <w:r w:rsidRPr="004F161F">
        <w:rPr>
          <w:szCs w:val="24"/>
        </w:rPr>
        <w:t xml:space="preserve">Согласно </w:t>
      </w:r>
      <w:r w:rsidR="00BF4597" w:rsidRPr="004F161F">
        <w:rPr>
          <w:szCs w:val="24"/>
        </w:rPr>
        <w:t>программы комплексного развития транспортной инфраструктуры Туапсинского городского поселения Туапсинского района  Краснодарского края на период с 2017 по 2027 годы</w:t>
      </w:r>
      <w:r w:rsidR="00302802" w:rsidRPr="004F161F">
        <w:rPr>
          <w:szCs w:val="24"/>
        </w:rPr>
        <w:t xml:space="preserve"> </w:t>
      </w:r>
      <w:r w:rsidR="0025280C" w:rsidRPr="004F161F">
        <w:rPr>
          <w:szCs w:val="24"/>
        </w:rPr>
        <w:t>а</w:t>
      </w:r>
      <w:r w:rsidRPr="004F161F">
        <w:rPr>
          <w:szCs w:val="24"/>
        </w:rPr>
        <w:t>втомобилизация Туапсинского городского поселения (350 единиц/1000 человек в 2017 году) оценивается как высокая  (при уровне автомобилизации в Российской Федерации на уровне 270 единиц /1000 человек).</w:t>
      </w:r>
    </w:p>
    <w:p w:rsidR="00EE3F28" w:rsidRDefault="00A45653" w:rsidP="00A45653">
      <w:pPr>
        <w:autoSpaceDE w:val="0"/>
        <w:autoSpaceDN w:val="0"/>
        <w:adjustRightInd w:val="0"/>
        <w:spacing w:after="0" w:line="312" w:lineRule="auto"/>
        <w:ind w:firstLine="709"/>
        <w:jc w:val="both"/>
        <w:rPr>
          <w:szCs w:val="24"/>
        </w:rPr>
      </w:pPr>
      <w:r w:rsidRPr="004F161F">
        <w:rPr>
          <w:szCs w:val="24"/>
        </w:rPr>
        <w:t>Всего на территории Туапсинского городского поселения зарегистрировано 22420 транспортных средств.</w:t>
      </w:r>
      <w:r w:rsidR="0025280C" w:rsidRPr="004F161F">
        <w:t xml:space="preserve"> </w:t>
      </w:r>
      <w:r w:rsidR="0025280C" w:rsidRPr="004F161F">
        <w:rPr>
          <w:szCs w:val="24"/>
        </w:rPr>
        <w:t>Из них: 21995 ед. – легковые автомобили</w:t>
      </w:r>
      <w:r w:rsidRPr="00A45653">
        <w:rPr>
          <w:szCs w:val="24"/>
        </w:rPr>
        <w:t xml:space="preserve"> </w:t>
      </w:r>
    </w:p>
    <w:p w:rsidR="001D0472" w:rsidRPr="00F85BC4" w:rsidRDefault="00EE3F28" w:rsidP="00A45653">
      <w:pPr>
        <w:autoSpaceDE w:val="0"/>
        <w:autoSpaceDN w:val="0"/>
        <w:adjustRightInd w:val="0"/>
        <w:spacing w:after="0" w:line="312" w:lineRule="auto"/>
        <w:ind w:firstLine="709"/>
        <w:jc w:val="both"/>
        <w:rPr>
          <w:szCs w:val="24"/>
        </w:rPr>
      </w:pPr>
      <w:r w:rsidRPr="004F161F">
        <w:rPr>
          <w:szCs w:val="24"/>
        </w:rPr>
        <w:t xml:space="preserve">Численность населения на 01.01.2018г. на территории Туапсинского городского поселения 78817 человек. Учитывая уровень автомобилизации 350 единиц/1000 человек расчетное колличество автомобилей на 2018г. составляет 27586 единиц. </w:t>
      </w:r>
      <w:r w:rsidR="001D0472" w:rsidRPr="004F161F">
        <w:rPr>
          <w:szCs w:val="24"/>
        </w:rPr>
        <w:t>Таким образом на территории городского поселения должно насчитываться парковочного пространства на 2</w:t>
      </w:r>
      <w:r w:rsidR="00F85BC4" w:rsidRPr="004F161F">
        <w:rPr>
          <w:szCs w:val="24"/>
        </w:rPr>
        <w:t>4827</w:t>
      </w:r>
      <w:r w:rsidR="001D0472" w:rsidRPr="004F161F">
        <w:rPr>
          <w:szCs w:val="24"/>
        </w:rPr>
        <w:t xml:space="preserve"> машиномест. Исходя из проведенного анализа парковочного пространства, на территории Туапсинского городского поселения было выявлено</w:t>
      </w:r>
      <w:r w:rsidR="001D0472" w:rsidRPr="004F161F">
        <w:rPr>
          <w:color w:val="FF0000"/>
          <w:szCs w:val="24"/>
        </w:rPr>
        <w:t xml:space="preserve"> </w:t>
      </w:r>
      <w:r w:rsidR="00F85BC4" w:rsidRPr="004F161F">
        <w:rPr>
          <w:szCs w:val="24"/>
        </w:rPr>
        <w:t>25452</w:t>
      </w:r>
      <w:r w:rsidR="001D0472" w:rsidRPr="004F161F">
        <w:rPr>
          <w:color w:val="FF0000"/>
          <w:szCs w:val="24"/>
        </w:rPr>
        <w:t xml:space="preserve"> </w:t>
      </w:r>
      <w:r w:rsidR="001D0472" w:rsidRPr="004F161F">
        <w:rPr>
          <w:szCs w:val="24"/>
        </w:rPr>
        <w:t>машиномест</w:t>
      </w:r>
      <w:r w:rsidR="00F85BC4" w:rsidRPr="004F161F">
        <w:rPr>
          <w:szCs w:val="24"/>
        </w:rPr>
        <w:t>а</w:t>
      </w:r>
      <w:r w:rsidR="001D0472" w:rsidRPr="004F161F">
        <w:rPr>
          <w:szCs w:val="24"/>
        </w:rPr>
        <w:t xml:space="preserve"> для хранения индивидуальных транспортных средств, что говорит о достаточном</w:t>
      </w:r>
      <w:r w:rsidR="00F85BC4" w:rsidRPr="004F161F">
        <w:rPr>
          <w:szCs w:val="24"/>
        </w:rPr>
        <w:t xml:space="preserve"> уровне</w:t>
      </w:r>
      <w:r w:rsidR="001D0472" w:rsidRPr="004F161F">
        <w:rPr>
          <w:szCs w:val="24"/>
        </w:rPr>
        <w:t xml:space="preserve"> парковочного пространства на территории городского поселения.</w:t>
      </w:r>
      <w:r w:rsidR="001D0472" w:rsidRPr="00F85BC4">
        <w:rPr>
          <w:szCs w:val="24"/>
        </w:rPr>
        <w:t xml:space="preserve"> </w:t>
      </w:r>
    </w:p>
    <w:p w:rsidR="001D0472" w:rsidRPr="00640A1B" w:rsidRDefault="001D0472" w:rsidP="001D0472">
      <w:pPr>
        <w:suppressAutoHyphens/>
        <w:kinsoku w:val="0"/>
        <w:overflowPunct w:val="0"/>
        <w:spacing w:after="0" w:line="312" w:lineRule="auto"/>
        <w:ind w:firstLine="709"/>
        <w:jc w:val="both"/>
        <w:rPr>
          <w:szCs w:val="24"/>
        </w:rPr>
      </w:pPr>
      <w:r w:rsidRPr="00640A1B">
        <w:rPr>
          <w:szCs w:val="24"/>
        </w:rPr>
        <w:lastRenderedPageBreak/>
        <w:t>Стоит отметить, что в результате ограниченного количества машиномест на внеуличной плоскостной парковки на территории городского округа наблюдается стихийная парковка транспортных средств вдоль УДС. Стихийная вдоль уличная парковка приводит к снижению пропускной способности улиц и образованию заторовых ситуаций.</w:t>
      </w:r>
    </w:p>
    <w:p w:rsidR="001D0472" w:rsidRPr="00640A1B" w:rsidRDefault="001D0472" w:rsidP="001D0472">
      <w:pPr>
        <w:spacing w:after="0" w:line="240" w:lineRule="auto"/>
        <w:ind w:firstLine="709"/>
        <w:jc w:val="both"/>
        <w:rPr>
          <w:szCs w:val="20"/>
        </w:rPr>
      </w:pPr>
    </w:p>
    <w:p w:rsidR="00B849A5" w:rsidRPr="00640A1B" w:rsidRDefault="00B849A5" w:rsidP="003D3CC5">
      <w:pPr>
        <w:pStyle w:val="14"/>
        <w:spacing w:line="312" w:lineRule="auto"/>
      </w:pPr>
      <w:bookmarkStart w:id="27" w:name="_Toc527987661"/>
      <w:r w:rsidRPr="00640A1B">
        <w:t xml:space="preserve">Анализ </w:t>
      </w:r>
      <w:r w:rsidR="00EF7FF7" w:rsidRPr="00640A1B">
        <w:t>статистики аварийности с выявлением причин возникновения дорожно-транспортных происшествий, наличия резервов по снижению количества и тяжести последствий.</w:t>
      </w:r>
      <w:bookmarkEnd w:id="27"/>
    </w:p>
    <w:p w:rsidR="001D6547" w:rsidRPr="00640A1B" w:rsidRDefault="001D6547" w:rsidP="001D6547">
      <w:pPr>
        <w:rPr>
          <w:highlight w:val="yellow"/>
        </w:rPr>
      </w:pPr>
    </w:p>
    <w:p w:rsidR="001D6547" w:rsidRPr="00640A1B" w:rsidRDefault="001D6547" w:rsidP="00246CE2">
      <w:pPr>
        <w:tabs>
          <w:tab w:val="left" w:pos="6732"/>
        </w:tabs>
        <w:suppressAutoHyphens/>
        <w:spacing w:after="0" w:line="360" w:lineRule="auto"/>
        <w:ind w:firstLine="567"/>
        <w:jc w:val="both"/>
        <w:rPr>
          <w:szCs w:val="24"/>
        </w:rPr>
      </w:pPr>
      <w:r w:rsidRPr="00640A1B">
        <w:rPr>
          <w:szCs w:val="24"/>
        </w:rPr>
        <w:t>По данным ОГИБДД ОМВД России на территории Туапсинского городского поселения за 2015 – 2017 годы всего зарегистрировано 75 ДТП с пострадавшими, в том числе:</w:t>
      </w:r>
    </w:p>
    <w:p w:rsidR="001D6547" w:rsidRPr="00640A1B" w:rsidRDefault="001D6547" w:rsidP="00246CE2">
      <w:pPr>
        <w:tabs>
          <w:tab w:val="left" w:pos="6732"/>
        </w:tabs>
        <w:suppressAutoHyphens/>
        <w:spacing w:after="0" w:line="360" w:lineRule="auto"/>
        <w:ind w:firstLine="567"/>
        <w:jc w:val="both"/>
        <w:rPr>
          <w:szCs w:val="24"/>
        </w:rPr>
      </w:pPr>
      <w:r w:rsidRPr="00640A1B">
        <w:rPr>
          <w:szCs w:val="24"/>
        </w:rPr>
        <w:t>- 2015 г. – 7 ДТП с пострадавшими (погибло - 1 человек, ранено – 9 человек);</w:t>
      </w:r>
    </w:p>
    <w:p w:rsidR="001D6547" w:rsidRPr="00640A1B" w:rsidRDefault="001D6547" w:rsidP="00246CE2">
      <w:pPr>
        <w:tabs>
          <w:tab w:val="left" w:pos="6732"/>
        </w:tabs>
        <w:suppressAutoHyphens/>
        <w:spacing w:after="0" w:line="360" w:lineRule="auto"/>
        <w:ind w:firstLine="567"/>
        <w:jc w:val="both"/>
        <w:rPr>
          <w:szCs w:val="24"/>
        </w:rPr>
      </w:pPr>
      <w:r w:rsidRPr="00640A1B">
        <w:rPr>
          <w:szCs w:val="24"/>
        </w:rPr>
        <w:t>- 2016 г. – 38 ДТП с пострадавшими (погибло - 1 человек, ранено - 57 человека);</w:t>
      </w:r>
    </w:p>
    <w:p w:rsidR="001D6547" w:rsidRPr="00640A1B" w:rsidRDefault="001D6547" w:rsidP="00246CE2">
      <w:pPr>
        <w:tabs>
          <w:tab w:val="left" w:pos="6732"/>
        </w:tabs>
        <w:suppressAutoHyphens/>
        <w:spacing w:after="0" w:line="360" w:lineRule="auto"/>
        <w:ind w:firstLine="567"/>
        <w:jc w:val="both"/>
        <w:rPr>
          <w:szCs w:val="24"/>
        </w:rPr>
      </w:pPr>
      <w:r w:rsidRPr="00640A1B">
        <w:rPr>
          <w:szCs w:val="24"/>
        </w:rPr>
        <w:t>- 2017 г. – 30 ДТП с пострадавшими (погибло - 3 человек, ранено - 35 человек).</w:t>
      </w:r>
    </w:p>
    <w:p w:rsidR="001D6547" w:rsidRPr="00640A1B" w:rsidRDefault="001D6547" w:rsidP="00246CE2">
      <w:pPr>
        <w:tabs>
          <w:tab w:val="left" w:pos="6732"/>
        </w:tabs>
        <w:suppressAutoHyphens/>
        <w:spacing w:after="0" w:line="360" w:lineRule="auto"/>
        <w:ind w:firstLine="567"/>
        <w:jc w:val="both"/>
        <w:rPr>
          <w:szCs w:val="24"/>
        </w:rPr>
      </w:pPr>
      <w:r w:rsidRPr="00640A1B">
        <w:rPr>
          <w:szCs w:val="24"/>
        </w:rPr>
        <w:t xml:space="preserve">Статистическая информация, характеризующая уровень безопасности дорожного движения представлена в таблице </w:t>
      </w:r>
      <w:r w:rsidR="00D33266">
        <w:rPr>
          <w:szCs w:val="24"/>
        </w:rPr>
        <w:t>20</w:t>
      </w:r>
      <w:r w:rsidRPr="00640A1B">
        <w:rPr>
          <w:szCs w:val="24"/>
        </w:rPr>
        <w:t>.</w:t>
      </w:r>
    </w:p>
    <w:p w:rsidR="001D6547" w:rsidRPr="00640A1B" w:rsidRDefault="001D6547" w:rsidP="00246CE2">
      <w:pPr>
        <w:keepNext/>
        <w:spacing w:before="60" w:after="60" w:line="240" w:lineRule="auto"/>
        <w:ind w:firstLine="567"/>
        <w:rPr>
          <w:rFonts w:eastAsia="Calibri"/>
          <w:b/>
          <w:bCs/>
          <w:sz w:val="20"/>
          <w:szCs w:val="20"/>
        </w:rPr>
      </w:pPr>
      <w:r w:rsidRPr="00640A1B">
        <w:rPr>
          <w:rFonts w:eastAsia="Calibri"/>
          <w:b/>
          <w:bCs/>
          <w:sz w:val="20"/>
          <w:szCs w:val="20"/>
        </w:rPr>
        <w:t xml:space="preserve">Таблица </w:t>
      </w:r>
      <w:r w:rsidR="008E2609" w:rsidRPr="00640A1B">
        <w:rPr>
          <w:rFonts w:eastAsia="Calibri"/>
          <w:b/>
          <w:bCs/>
          <w:sz w:val="20"/>
          <w:szCs w:val="20"/>
        </w:rPr>
        <w:fldChar w:fldCharType="begin"/>
      </w:r>
      <w:r w:rsidRPr="00640A1B">
        <w:rPr>
          <w:rFonts w:eastAsia="Calibri"/>
          <w:b/>
          <w:bCs/>
          <w:sz w:val="20"/>
          <w:szCs w:val="20"/>
        </w:rPr>
        <w:instrText xml:space="preserve"> SEQ Таблица \* ARABIC </w:instrText>
      </w:r>
      <w:r w:rsidR="008E2609" w:rsidRPr="00640A1B">
        <w:rPr>
          <w:rFonts w:eastAsia="Calibri"/>
          <w:b/>
          <w:bCs/>
          <w:sz w:val="20"/>
          <w:szCs w:val="20"/>
        </w:rPr>
        <w:fldChar w:fldCharType="separate"/>
      </w:r>
      <w:r w:rsidR="00D33266">
        <w:rPr>
          <w:rFonts w:eastAsia="Calibri"/>
          <w:b/>
          <w:bCs/>
          <w:noProof/>
          <w:sz w:val="20"/>
          <w:szCs w:val="20"/>
        </w:rPr>
        <w:t>20</w:t>
      </w:r>
      <w:r w:rsidR="008E2609" w:rsidRPr="00640A1B">
        <w:rPr>
          <w:rFonts w:eastAsia="Calibri"/>
          <w:b/>
          <w:bCs/>
          <w:sz w:val="20"/>
          <w:szCs w:val="20"/>
        </w:rPr>
        <w:fldChar w:fldCharType="end"/>
      </w:r>
      <w:r w:rsidRPr="00640A1B">
        <w:rPr>
          <w:rFonts w:eastAsia="Calibri"/>
          <w:b/>
          <w:bCs/>
          <w:sz w:val="20"/>
          <w:szCs w:val="20"/>
        </w:rPr>
        <w:t xml:space="preserve"> Статистика ДТП</w:t>
      </w:r>
    </w:p>
    <w:tbl>
      <w:tblPr>
        <w:tblStyle w:val="TableGridReport1"/>
        <w:tblW w:w="0" w:type="auto"/>
        <w:tblInd w:w="817" w:type="dxa"/>
        <w:tblLook w:val="04A0"/>
      </w:tblPr>
      <w:tblGrid>
        <w:gridCol w:w="4294"/>
        <w:gridCol w:w="1264"/>
        <w:gridCol w:w="1263"/>
        <w:gridCol w:w="1535"/>
      </w:tblGrid>
      <w:tr w:rsidR="001D6547" w:rsidRPr="00640A1B" w:rsidTr="001D6547">
        <w:tc>
          <w:tcPr>
            <w:tcW w:w="4294" w:type="dxa"/>
            <w:tcBorders>
              <w:top w:val="single" w:sz="4" w:space="0" w:color="000000"/>
              <w:left w:val="single" w:sz="4" w:space="0" w:color="000000"/>
              <w:bottom w:val="single" w:sz="4" w:space="0" w:color="000000"/>
              <w:right w:val="single" w:sz="4" w:space="0" w:color="000000"/>
            </w:tcBorders>
            <w:hideMark/>
          </w:tcPr>
          <w:p w:rsidR="001D6547" w:rsidRPr="00640A1B" w:rsidRDefault="001D6547" w:rsidP="008946FB">
            <w:pPr>
              <w:tabs>
                <w:tab w:val="left" w:pos="6732"/>
              </w:tabs>
              <w:suppressAutoHyphens/>
              <w:spacing w:after="0" w:line="240" w:lineRule="atLeast"/>
              <w:ind w:firstLine="567"/>
              <w:jc w:val="center"/>
              <w:rPr>
                <w:szCs w:val="24"/>
              </w:rPr>
            </w:pPr>
            <w:r w:rsidRPr="00640A1B">
              <w:rPr>
                <w:szCs w:val="24"/>
              </w:rPr>
              <w:t>Наименование показателя</w:t>
            </w:r>
          </w:p>
        </w:tc>
        <w:tc>
          <w:tcPr>
            <w:tcW w:w="1264" w:type="dxa"/>
            <w:tcBorders>
              <w:top w:val="single" w:sz="4" w:space="0" w:color="000000"/>
              <w:left w:val="single" w:sz="4" w:space="0" w:color="000000"/>
              <w:bottom w:val="single" w:sz="4" w:space="0" w:color="000000"/>
              <w:right w:val="single" w:sz="4" w:space="0" w:color="000000"/>
            </w:tcBorders>
            <w:vAlign w:val="center"/>
            <w:hideMark/>
          </w:tcPr>
          <w:p w:rsidR="001D6547" w:rsidRPr="00640A1B" w:rsidRDefault="001D6547" w:rsidP="008946FB">
            <w:pPr>
              <w:tabs>
                <w:tab w:val="left" w:pos="6732"/>
              </w:tabs>
              <w:suppressAutoHyphens/>
              <w:spacing w:after="0" w:line="240" w:lineRule="atLeast"/>
              <w:ind w:firstLine="567"/>
              <w:jc w:val="center"/>
              <w:rPr>
                <w:szCs w:val="24"/>
              </w:rPr>
            </w:pPr>
            <w:r w:rsidRPr="00640A1B">
              <w:rPr>
                <w:szCs w:val="24"/>
              </w:rPr>
              <w:t>2015</w:t>
            </w:r>
          </w:p>
        </w:tc>
        <w:tc>
          <w:tcPr>
            <w:tcW w:w="1263" w:type="dxa"/>
            <w:tcBorders>
              <w:top w:val="single" w:sz="4" w:space="0" w:color="000000"/>
              <w:left w:val="single" w:sz="4" w:space="0" w:color="000000"/>
              <w:bottom w:val="single" w:sz="4" w:space="0" w:color="000000"/>
              <w:right w:val="single" w:sz="4" w:space="0" w:color="000000"/>
            </w:tcBorders>
            <w:vAlign w:val="center"/>
            <w:hideMark/>
          </w:tcPr>
          <w:p w:rsidR="001D6547" w:rsidRPr="00640A1B" w:rsidRDefault="001D6547" w:rsidP="008946FB">
            <w:pPr>
              <w:tabs>
                <w:tab w:val="left" w:pos="6732"/>
              </w:tabs>
              <w:suppressAutoHyphens/>
              <w:spacing w:after="0" w:line="240" w:lineRule="atLeast"/>
              <w:ind w:firstLine="567"/>
              <w:jc w:val="center"/>
              <w:rPr>
                <w:szCs w:val="24"/>
              </w:rPr>
            </w:pPr>
            <w:r w:rsidRPr="00640A1B">
              <w:rPr>
                <w:szCs w:val="24"/>
              </w:rPr>
              <w:t>2016</w:t>
            </w:r>
          </w:p>
        </w:tc>
        <w:tc>
          <w:tcPr>
            <w:tcW w:w="1535" w:type="dxa"/>
            <w:tcBorders>
              <w:top w:val="single" w:sz="4" w:space="0" w:color="000000"/>
              <w:left w:val="single" w:sz="4" w:space="0" w:color="000000"/>
              <w:bottom w:val="single" w:sz="4" w:space="0" w:color="000000"/>
              <w:right w:val="single" w:sz="4" w:space="0" w:color="000000"/>
            </w:tcBorders>
            <w:vAlign w:val="center"/>
          </w:tcPr>
          <w:p w:rsidR="001D6547" w:rsidRPr="00640A1B" w:rsidRDefault="001D6547" w:rsidP="008946FB">
            <w:pPr>
              <w:tabs>
                <w:tab w:val="left" w:pos="6732"/>
              </w:tabs>
              <w:suppressAutoHyphens/>
              <w:spacing w:after="0" w:line="240" w:lineRule="atLeast"/>
              <w:ind w:firstLine="567"/>
              <w:jc w:val="center"/>
              <w:rPr>
                <w:szCs w:val="24"/>
              </w:rPr>
            </w:pPr>
            <w:r w:rsidRPr="00640A1B">
              <w:rPr>
                <w:szCs w:val="24"/>
              </w:rPr>
              <w:t>2017</w:t>
            </w:r>
          </w:p>
        </w:tc>
      </w:tr>
      <w:tr w:rsidR="001D6547" w:rsidRPr="00640A1B" w:rsidTr="001D6547">
        <w:tc>
          <w:tcPr>
            <w:tcW w:w="4294" w:type="dxa"/>
            <w:tcBorders>
              <w:top w:val="single" w:sz="4" w:space="0" w:color="000000"/>
              <w:left w:val="single" w:sz="4" w:space="0" w:color="000000"/>
              <w:bottom w:val="single" w:sz="4" w:space="0" w:color="000000"/>
              <w:right w:val="single" w:sz="4" w:space="0" w:color="000000"/>
            </w:tcBorders>
            <w:hideMark/>
          </w:tcPr>
          <w:p w:rsidR="001D6547" w:rsidRPr="00640A1B" w:rsidRDefault="001D6547" w:rsidP="008946FB">
            <w:pPr>
              <w:tabs>
                <w:tab w:val="left" w:pos="6732"/>
              </w:tabs>
              <w:suppressAutoHyphens/>
              <w:spacing w:after="0" w:line="240" w:lineRule="atLeast"/>
              <w:ind w:firstLine="567"/>
              <w:rPr>
                <w:szCs w:val="24"/>
              </w:rPr>
            </w:pPr>
            <w:r w:rsidRPr="00640A1B">
              <w:rPr>
                <w:szCs w:val="24"/>
              </w:rPr>
              <w:t>Количество ДТП, ед.</w:t>
            </w:r>
          </w:p>
        </w:tc>
        <w:tc>
          <w:tcPr>
            <w:tcW w:w="1264" w:type="dxa"/>
            <w:tcBorders>
              <w:top w:val="single" w:sz="4" w:space="0" w:color="000000"/>
              <w:left w:val="single" w:sz="4" w:space="0" w:color="000000"/>
              <w:bottom w:val="single" w:sz="4" w:space="0" w:color="000000"/>
              <w:right w:val="single" w:sz="4" w:space="0" w:color="000000"/>
            </w:tcBorders>
            <w:vAlign w:val="center"/>
            <w:hideMark/>
          </w:tcPr>
          <w:p w:rsidR="001D6547" w:rsidRPr="00640A1B" w:rsidRDefault="001D6547" w:rsidP="008946FB">
            <w:pPr>
              <w:tabs>
                <w:tab w:val="left" w:pos="6732"/>
              </w:tabs>
              <w:suppressAutoHyphens/>
              <w:spacing w:after="0" w:line="240" w:lineRule="atLeast"/>
              <w:ind w:firstLine="567"/>
              <w:jc w:val="center"/>
              <w:rPr>
                <w:szCs w:val="24"/>
              </w:rPr>
            </w:pPr>
            <w:r w:rsidRPr="00640A1B">
              <w:rPr>
                <w:szCs w:val="24"/>
              </w:rPr>
              <w:t>7</w:t>
            </w:r>
          </w:p>
        </w:tc>
        <w:tc>
          <w:tcPr>
            <w:tcW w:w="1263" w:type="dxa"/>
            <w:tcBorders>
              <w:top w:val="single" w:sz="4" w:space="0" w:color="000000"/>
              <w:left w:val="single" w:sz="4" w:space="0" w:color="000000"/>
              <w:bottom w:val="single" w:sz="4" w:space="0" w:color="000000"/>
              <w:right w:val="single" w:sz="4" w:space="0" w:color="000000"/>
            </w:tcBorders>
            <w:vAlign w:val="center"/>
            <w:hideMark/>
          </w:tcPr>
          <w:p w:rsidR="001D6547" w:rsidRPr="00640A1B" w:rsidRDefault="001D6547" w:rsidP="008946FB">
            <w:pPr>
              <w:tabs>
                <w:tab w:val="left" w:pos="6732"/>
              </w:tabs>
              <w:suppressAutoHyphens/>
              <w:spacing w:after="0" w:line="240" w:lineRule="atLeast"/>
              <w:ind w:firstLine="567"/>
              <w:jc w:val="center"/>
              <w:rPr>
                <w:szCs w:val="24"/>
              </w:rPr>
            </w:pPr>
            <w:r w:rsidRPr="00640A1B">
              <w:rPr>
                <w:szCs w:val="24"/>
              </w:rPr>
              <w:t>38</w:t>
            </w:r>
          </w:p>
        </w:tc>
        <w:tc>
          <w:tcPr>
            <w:tcW w:w="1535" w:type="dxa"/>
            <w:tcBorders>
              <w:top w:val="single" w:sz="4" w:space="0" w:color="000000"/>
              <w:left w:val="single" w:sz="4" w:space="0" w:color="000000"/>
              <w:bottom w:val="single" w:sz="4" w:space="0" w:color="000000"/>
              <w:right w:val="single" w:sz="4" w:space="0" w:color="000000"/>
            </w:tcBorders>
            <w:vAlign w:val="center"/>
          </w:tcPr>
          <w:p w:rsidR="001D6547" w:rsidRPr="00640A1B" w:rsidRDefault="001D6547" w:rsidP="008946FB">
            <w:pPr>
              <w:tabs>
                <w:tab w:val="left" w:pos="6732"/>
              </w:tabs>
              <w:suppressAutoHyphens/>
              <w:spacing w:after="0" w:line="240" w:lineRule="atLeast"/>
              <w:ind w:firstLine="567"/>
              <w:jc w:val="center"/>
              <w:rPr>
                <w:szCs w:val="24"/>
              </w:rPr>
            </w:pPr>
            <w:r w:rsidRPr="00640A1B">
              <w:rPr>
                <w:szCs w:val="24"/>
              </w:rPr>
              <w:t>30</w:t>
            </w:r>
          </w:p>
        </w:tc>
      </w:tr>
      <w:tr w:rsidR="001D6547" w:rsidRPr="00640A1B" w:rsidTr="001D6547">
        <w:tc>
          <w:tcPr>
            <w:tcW w:w="4294" w:type="dxa"/>
            <w:tcBorders>
              <w:top w:val="single" w:sz="4" w:space="0" w:color="000000"/>
              <w:left w:val="single" w:sz="4" w:space="0" w:color="000000"/>
              <w:bottom w:val="single" w:sz="4" w:space="0" w:color="000000"/>
              <w:right w:val="single" w:sz="4" w:space="0" w:color="000000"/>
            </w:tcBorders>
            <w:hideMark/>
          </w:tcPr>
          <w:p w:rsidR="001D6547" w:rsidRPr="00640A1B" w:rsidRDefault="001D6547" w:rsidP="008946FB">
            <w:pPr>
              <w:tabs>
                <w:tab w:val="left" w:pos="6732"/>
              </w:tabs>
              <w:suppressAutoHyphens/>
              <w:spacing w:after="0" w:line="240" w:lineRule="atLeast"/>
              <w:ind w:firstLine="567"/>
              <w:rPr>
                <w:szCs w:val="24"/>
              </w:rPr>
            </w:pPr>
            <w:r w:rsidRPr="00640A1B">
              <w:rPr>
                <w:szCs w:val="24"/>
              </w:rPr>
              <w:t>Погибло, чел.</w:t>
            </w:r>
          </w:p>
        </w:tc>
        <w:tc>
          <w:tcPr>
            <w:tcW w:w="1264" w:type="dxa"/>
            <w:tcBorders>
              <w:top w:val="single" w:sz="4" w:space="0" w:color="000000"/>
              <w:left w:val="single" w:sz="4" w:space="0" w:color="000000"/>
              <w:bottom w:val="single" w:sz="4" w:space="0" w:color="000000"/>
              <w:right w:val="single" w:sz="4" w:space="0" w:color="000000"/>
            </w:tcBorders>
            <w:vAlign w:val="center"/>
            <w:hideMark/>
          </w:tcPr>
          <w:p w:rsidR="001D6547" w:rsidRPr="00640A1B" w:rsidRDefault="001D6547" w:rsidP="008946FB">
            <w:pPr>
              <w:tabs>
                <w:tab w:val="left" w:pos="6732"/>
              </w:tabs>
              <w:suppressAutoHyphens/>
              <w:spacing w:after="0" w:line="240" w:lineRule="atLeast"/>
              <w:ind w:firstLine="567"/>
              <w:jc w:val="center"/>
              <w:rPr>
                <w:szCs w:val="24"/>
              </w:rPr>
            </w:pPr>
            <w:r w:rsidRPr="00640A1B">
              <w:rPr>
                <w:szCs w:val="24"/>
              </w:rPr>
              <w:t>1</w:t>
            </w:r>
          </w:p>
        </w:tc>
        <w:tc>
          <w:tcPr>
            <w:tcW w:w="1263" w:type="dxa"/>
            <w:tcBorders>
              <w:top w:val="single" w:sz="4" w:space="0" w:color="000000"/>
              <w:left w:val="single" w:sz="4" w:space="0" w:color="000000"/>
              <w:bottom w:val="single" w:sz="4" w:space="0" w:color="000000"/>
              <w:right w:val="single" w:sz="4" w:space="0" w:color="000000"/>
            </w:tcBorders>
            <w:vAlign w:val="center"/>
            <w:hideMark/>
          </w:tcPr>
          <w:p w:rsidR="001D6547" w:rsidRPr="00640A1B" w:rsidRDefault="001D6547" w:rsidP="008946FB">
            <w:pPr>
              <w:tabs>
                <w:tab w:val="left" w:pos="6732"/>
              </w:tabs>
              <w:suppressAutoHyphens/>
              <w:spacing w:after="0" w:line="240" w:lineRule="atLeast"/>
              <w:ind w:firstLine="567"/>
              <w:jc w:val="center"/>
              <w:rPr>
                <w:szCs w:val="24"/>
              </w:rPr>
            </w:pPr>
            <w:r w:rsidRPr="00640A1B">
              <w:rPr>
                <w:szCs w:val="24"/>
              </w:rPr>
              <w:t>1</w:t>
            </w:r>
          </w:p>
        </w:tc>
        <w:tc>
          <w:tcPr>
            <w:tcW w:w="1535" w:type="dxa"/>
            <w:tcBorders>
              <w:top w:val="single" w:sz="4" w:space="0" w:color="000000"/>
              <w:left w:val="single" w:sz="4" w:space="0" w:color="000000"/>
              <w:bottom w:val="single" w:sz="4" w:space="0" w:color="000000"/>
              <w:right w:val="single" w:sz="4" w:space="0" w:color="000000"/>
            </w:tcBorders>
            <w:vAlign w:val="center"/>
          </w:tcPr>
          <w:p w:rsidR="001D6547" w:rsidRPr="00640A1B" w:rsidRDefault="001D6547" w:rsidP="008946FB">
            <w:pPr>
              <w:tabs>
                <w:tab w:val="left" w:pos="6732"/>
              </w:tabs>
              <w:suppressAutoHyphens/>
              <w:spacing w:after="0" w:line="240" w:lineRule="atLeast"/>
              <w:ind w:firstLine="567"/>
              <w:jc w:val="center"/>
              <w:rPr>
                <w:szCs w:val="24"/>
              </w:rPr>
            </w:pPr>
            <w:r w:rsidRPr="00640A1B">
              <w:rPr>
                <w:szCs w:val="24"/>
              </w:rPr>
              <w:t>3</w:t>
            </w:r>
          </w:p>
        </w:tc>
      </w:tr>
      <w:tr w:rsidR="001D6547" w:rsidRPr="00640A1B" w:rsidTr="001D6547">
        <w:tc>
          <w:tcPr>
            <w:tcW w:w="4294" w:type="dxa"/>
            <w:tcBorders>
              <w:top w:val="single" w:sz="4" w:space="0" w:color="000000"/>
              <w:left w:val="single" w:sz="4" w:space="0" w:color="000000"/>
              <w:bottom w:val="single" w:sz="4" w:space="0" w:color="000000"/>
              <w:right w:val="single" w:sz="4" w:space="0" w:color="000000"/>
            </w:tcBorders>
            <w:hideMark/>
          </w:tcPr>
          <w:p w:rsidR="001D6547" w:rsidRPr="00640A1B" w:rsidRDefault="001D6547" w:rsidP="008946FB">
            <w:pPr>
              <w:tabs>
                <w:tab w:val="left" w:pos="6732"/>
              </w:tabs>
              <w:suppressAutoHyphens/>
              <w:spacing w:after="0" w:line="240" w:lineRule="atLeast"/>
              <w:ind w:firstLine="567"/>
              <w:rPr>
                <w:szCs w:val="24"/>
              </w:rPr>
            </w:pPr>
            <w:r w:rsidRPr="00640A1B">
              <w:rPr>
                <w:szCs w:val="24"/>
              </w:rPr>
              <w:t>Ранено, чел.</w:t>
            </w:r>
          </w:p>
        </w:tc>
        <w:tc>
          <w:tcPr>
            <w:tcW w:w="1264" w:type="dxa"/>
            <w:tcBorders>
              <w:top w:val="single" w:sz="4" w:space="0" w:color="000000"/>
              <w:left w:val="single" w:sz="4" w:space="0" w:color="000000"/>
              <w:bottom w:val="single" w:sz="4" w:space="0" w:color="000000"/>
              <w:right w:val="single" w:sz="4" w:space="0" w:color="000000"/>
            </w:tcBorders>
            <w:vAlign w:val="center"/>
            <w:hideMark/>
          </w:tcPr>
          <w:p w:rsidR="001D6547" w:rsidRPr="00640A1B" w:rsidRDefault="00592FE4" w:rsidP="008946FB">
            <w:pPr>
              <w:tabs>
                <w:tab w:val="left" w:pos="6732"/>
              </w:tabs>
              <w:suppressAutoHyphens/>
              <w:spacing w:after="0" w:line="240" w:lineRule="atLeast"/>
              <w:ind w:firstLine="567"/>
              <w:rPr>
                <w:szCs w:val="24"/>
              </w:rPr>
            </w:pPr>
            <w:r>
              <w:rPr>
                <w:szCs w:val="24"/>
              </w:rPr>
              <w:t xml:space="preserve">  </w:t>
            </w:r>
            <w:r w:rsidR="001D6547" w:rsidRPr="00640A1B">
              <w:rPr>
                <w:szCs w:val="24"/>
              </w:rPr>
              <w:t xml:space="preserve"> 9</w:t>
            </w:r>
          </w:p>
        </w:tc>
        <w:tc>
          <w:tcPr>
            <w:tcW w:w="1263" w:type="dxa"/>
            <w:tcBorders>
              <w:top w:val="single" w:sz="4" w:space="0" w:color="000000"/>
              <w:left w:val="single" w:sz="4" w:space="0" w:color="000000"/>
              <w:bottom w:val="single" w:sz="4" w:space="0" w:color="000000"/>
              <w:right w:val="single" w:sz="4" w:space="0" w:color="000000"/>
            </w:tcBorders>
            <w:vAlign w:val="center"/>
            <w:hideMark/>
          </w:tcPr>
          <w:p w:rsidR="001D6547" w:rsidRPr="00640A1B" w:rsidRDefault="001D6547" w:rsidP="008946FB">
            <w:pPr>
              <w:tabs>
                <w:tab w:val="left" w:pos="6732"/>
              </w:tabs>
              <w:suppressAutoHyphens/>
              <w:spacing w:after="0" w:line="240" w:lineRule="atLeast"/>
              <w:ind w:firstLine="567"/>
              <w:jc w:val="center"/>
              <w:rPr>
                <w:szCs w:val="24"/>
              </w:rPr>
            </w:pPr>
            <w:r w:rsidRPr="00640A1B">
              <w:rPr>
                <w:szCs w:val="24"/>
              </w:rPr>
              <w:t>57</w:t>
            </w:r>
          </w:p>
        </w:tc>
        <w:tc>
          <w:tcPr>
            <w:tcW w:w="1535" w:type="dxa"/>
            <w:tcBorders>
              <w:top w:val="single" w:sz="4" w:space="0" w:color="000000"/>
              <w:left w:val="single" w:sz="4" w:space="0" w:color="000000"/>
              <w:bottom w:val="single" w:sz="4" w:space="0" w:color="000000"/>
              <w:right w:val="single" w:sz="4" w:space="0" w:color="000000"/>
            </w:tcBorders>
            <w:vAlign w:val="center"/>
          </w:tcPr>
          <w:p w:rsidR="001D6547" w:rsidRPr="00640A1B" w:rsidRDefault="001D6547" w:rsidP="008946FB">
            <w:pPr>
              <w:tabs>
                <w:tab w:val="left" w:pos="6732"/>
              </w:tabs>
              <w:suppressAutoHyphens/>
              <w:spacing w:after="0" w:line="240" w:lineRule="atLeast"/>
              <w:ind w:firstLine="567"/>
              <w:jc w:val="center"/>
              <w:rPr>
                <w:szCs w:val="24"/>
              </w:rPr>
            </w:pPr>
            <w:r w:rsidRPr="00640A1B">
              <w:rPr>
                <w:szCs w:val="24"/>
              </w:rPr>
              <w:t>35</w:t>
            </w:r>
          </w:p>
        </w:tc>
      </w:tr>
    </w:tbl>
    <w:p w:rsidR="001D6547" w:rsidRPr="00640A1B" w:rsidRDefault="001D6547" w:rsidP="00246CE2">
      <w:pPr>
        <w:tabs>
          <w:tab w:val="left" w:pos="6732"/>
        </w:tabs>
        <w:suppressAutoHyphens/>
        <w:spacing w:after="0" w:line="360" w:lineRule="auto"/>
        <w:ind w:firstLine="567"/>
        <w:jc w:val="both"/>
        <w:rPr>
          <w:szCs w:val="24"/>
        </w:rPr>
      </w:pPr>
    </w:p>
    <w:p w:rsidR="001D6547" w:rsidRPr="00640A1B" w:rsidRDefault="001D6547" w:rsidP="00246CE2">
      <w:pPr>
        <w:tabs>
          <w:tab w:val="left" w:pos="6732"/>
        </w:tabs>
        <w:suppressAutoHyphens/>
        <w:spacing w:after="0" w:line="360" w:lineRule="auto"/>
        <w:ind w:firstLine="567"/>
        <w:jc w:val="both"/>
        <w:rPr>
          <w:szCs w:val="24"/>
        </w:rPr>
      </w:pPr>
      <w:r w:rsidRPr="00640A1B">
        <w:rPr>
          <w:szCs w:val="24"/>
        </w:rPr>
        <w:t xml:space="preserve">Распределение ДТП по видам представлено в таблице </w:t>
      </w:r>
      <w:r w:rsidR="00D33266">
        <w:rPr>
          <w:szCs w:val="24"/>
        </w:rPr>
        <w:t>21</w:t>
      </w:r>
      <w:r w:rsidRPr="00640A1B">
        <w:rPr>
          <w:szCs w:val="24"/>
        </w:rPr>
        <w:t>.</w:t>
      </w:r>
    </w:p>
    <w:p w:rsidR="001D0472" w:rsidRPr="00640A1B" w:rsidRDefault="001D0472" w:rsidP="00246CE2">
      <w:pPr>
        <w:pStyle w:val="afe"/>
        <w:keepNext/>
        <w:ind w:firstLine="567"/>
        <w:rPr>
          <w:rFonts w:eastAsia="Calibri"/>
          <w:smallCaps w:val="0"/>
          <w:color w:val="auto"/>
          <w:spacing w:val="0"/>
          <w:lang w:val="ru-RU" w:eastAsia="ru-RU"/>
        </w:rPr>
      </w:pPr>
      <w:r w:rsidRPr="00640A1B">
        <w:rPr>
          <w:rFonts w:eastAsia="Calibri"/>
          <w:smallCaps w:val="0"/>
          <w:color w:val="auto"/>
          <w:spacing w:val="0"/>
          <w:lang w:val="ru-RU" w:eastAsia="ru-RU"/>
        </w:rPr>
        <w:t xml:space="preserve">Таблица </w:t>
      </w:r>
      <w:r w:rsidR="008E2609" w:rsidRPr="00640A1B">
        <w:rPr>
          <w:rFonts w:eastAsia="Calibri"/>
          <w:smallCaps w:val="0"/>
          <w:color w:val="auto"/>
          <w:spacing w:val="0"/>
          <w:lang w:val="ru-RU" w:eastAsia="ru-RU"/>
        </w:rPr>
        <w:fldChar w:fldCharType="begin"/>
      </w:r>
      <w:r w:rsidRPr="00640A1B">
        <w:rPr>
          <w:rFonts w:eastAsia="Calibri"/>
          <w:smallCaps w:val="0"/>
          <w:color w:val="auto"/>
          <w:spacing w:val="0"/>
          <w:lang w:val="ru-RU" w:eastAsia="ru-RU"/>
        </w:rPr>
        <w:instrText xml:space="preserve"> SEQ Таблица \* ARABIC </w:instrText>
      </w:r>
      <w:r w:rsidR="008E2609" w:rsidRPr="00640A1B">
        <w:rPr>
          <w:rFonts w:eastAsia="Calibri"/>
          <w:smallCaps w:val="0"/>
          <w:color w:val="auto"/>
          <w:spacing w:val="0"/>
          <w:lang w:val="ru-RU" w:eastAsia="ru-RU"/>
        </w:rPr>
        <w:fldChar w:fldCharType="separate"/>
      </w:r>
      <w:r w:rsidR="00D33266">
        <w:rPr>
          <w:rFonts w:eastAsia="Calibri"/>
          <w:smallCaps w:val="0"/>
          <w:noProof/>
          <w:color w:val="auto"/>
          <w:spacing w:val="0"/>
          <w:lang w:val="ru-RU" w:eastAsia="ru-RU"/>
        </w:rPr>
        <w:t>21</w:t>
      </w:r>
      <w:r w:rsidR="008E2609" w:rsidRPr="00640A1B">
        <w:rPr>
          <w:rFonts w:eastAsia="Calibri"/>
          <w:smallCaps w:val="0"/>
          <w:color w:val="auto"/>
          <w:spacing w:val="0"/>
          <w:lang w:val="ru-RU" w:eastAsia="ru-RU"/>
        </w:rPr>
        <w:fldChar w:fldCharType="end"/>
      </w:r>
      <w:r w:rsidRPr="00640A1B">
        <w:rPr>
          <w:rFonts w:eastAsia="Calibri"/>
          <w:smallCaps w:val="0"/>
          <w:color w:val="auto"/>
          <w:spacing w:val="0"/>
          <w:lang w:val="ru-RU" w:eastAsia="ru-RU"/>
        </w:rPr>
        <w:t>. Распределение ДТП по видам</w:t>
      </w:r>
    </w:p>
    <w:tbl>
      <w:tblPr>
        <w:tblStyle w:val="TableGridReport1"/>
        <w:tblW w:w="0" w:type="auto"/>
        <w:tblInd w:w="817" w:type="dxa"/>
        <w:tblLook w:val="04A0"/>
      </w:tblPr>
      <w:tblGrid>
        <w:gridCol w:w="4350"/>
        <w:gridCol w:w="1276"/>
        <w:gridCol w:w="1275"/>
        <w:gridCol w:w="1275"/>
      </w:tblGrid>
      <w:tr w:rsidR="001D6547" w:rsidRPr="00640A1B" w:rsidTr="008946FB">
        <w:trPr>
          <w:tblHeader/>
        </w:trPr>
        <w:tc>
          <w:tcPr>
            <w:tcW w:w="4350" w:type="dxa"/>
            <w:tcBorders>
              <w:top w:val="single" w:sz="4" w:space="0" w:color="000000"/>
              <w:left w:val="single" w:sz="4" w:space="0" w:color="000000"/>
              <w:bottom w:val="single" w:sz="4" w:space="0" w:color="000000"/>
              <w:right w:val="single" w:sz="4" w:space="0" w:color="000000"/>
            </w:tcBorders>
            <w:hideMark/>
          </w:tcPr>
          <w:p w:rsidR="001D6547" w:rsidRPr="00640A1B" w:rsidRDefault="001D6547" w:rsidP="008946FB">
            <w:pPr>
              <w:tabs>
                <w:tab w:val="left" w:pos="6732"/>
              </w:tabs>
              <w:suppressAutoHyphens/>
              <w:spacing w:after="0" w:line="240" w:lineRule="atLeast"/>
              <w:ind w:firstLine="567"/>
              <w:jc w:val="center"/>
              <w:rPr>
                <w:szCs w:val="24"/>
              </w:rPr>
            </w:pPr>
            <w:r w:rsidRPr="00640A1B">
              <w:rPr>
                <w:szCs w:val="24"/>
              </w:rPr>
              <w:t>Вид ДТП</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1D6547" w:rsidRPr="00640A1B" w:rsidRDefault="001D6547" w:rsidP="008946FB">
            <w:pPr>
              <w:tabs>
                <w:tab w:val="left" w:pos="6732"/>
              </w:tabs>
              <w:suppressAutoHyphens/>
              <w:spacing w:after="0" w:line="240" w:lineRule="atLeast"/>
              <w:ind w:firstLine="567"/>
              <w:jc w:val="center"/>
              <w:rPr>
                <w:szCs w:val="24"/>
              </w:rPr>
            </w:pPr>
            <w:r w:rsidRPr="00640A1B">
              <w:rPr>
                <w:szCs w:val="24"/>
              </w:rPr>
              <w:t>2015</w:t>
            </w:r>
          </w:p>
        </w:tc>
        <w:tc>
          <w:tcPr>
            <w:tcW w:w="1275" w:type="dxa"/>
            <w:tcBorders>
              <w:top w:val="single" w:sz="4" w:space="0" w:color="000000"/>
              <w:left w:val="single" w:sz="4" w:space="0" w:color="000000"/>
              <w:bottom w:val="single" w:sz="4" w:space="0" w:color="000000"/>
              <w:right w:val="single" w:sz="4" w:space="0" w:color="000000"/>
            </w:tcBorders>
            <w:vAlign w:val="center"/>
            <w:hideMark/>
          </w:tcPr>
          <w:p w:rsidR="001D6547" w:rsidRPr="00640A1B" w:rsidRDefault="001D6547" w:rsidP="008946FB">
            <w:pPr>
              <w:tabs>
                <w:tab w:val="left" w:pos="6732"/>
              </w:tabs>
              <w:suppressAutoHyphens/>
              <w:spacing w:after="0" w:line="240" w:lineRule="atLeast"/>
              <w:ind w:firstLine="567"/>
              <w:jc w:val="center"/>
              <w:rPr>
                <w:szCs w:val="24"/>
              </w:rPr>
            </w:pPr>
            <w:r w:rsidRPr="00640A1B">
              <w:rPr>
                <w:szCs w:val="24"/>
              </w:rPr>
              <w:t>2016</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D6547" w:rsidRPr="00640A1B" w:rsidRDefault="001D6547" w:rsidP="008946FB">
            <w:pPr>
              <w:tabs>
                <w:tab w:val="left" w:pos="6732"/>
              </w:tabs>
              <w:suppressAutoHyphens/>
              <w:spacing w:after="0" w:line="240" w:lineRule="atLeast"/>
              <w:ind w:firstLine="567"/>
              <w:jc w:val="center"/>
              <w:rPr>
                <w:szCs w:val="24"/>
              </w:rPr>
            </w:pPr>
            <w:r w:rsidRPr="00640A1B">
              <w:rPr>
                <w:szCs w:val="24"/>
              </w:rPr>
              <w:t>2017</w:t>
            </w:r>
          </w:p>
        </w:tc>
      </w:tr>
      <w:tr w:rsidR="001D6547" w:rsidRPr="00640A1B" w:rsidTr="001D6547">
        <w:tc>
          <w:tcPr>
            <w:tcW w:w="4350" w:type="dxa"/>
            <w:tcBorders>
              <w:top w:val="single" w:sz="4" w:space="0" w:color="000000"/>
              <w:left w:val="single" w:sz="4" w:space="0" w:color="000000"/>
              <w:bottom w:val="single" w:sz="4" w:space="0" w:color="000000"/>
              <w:right w:val="single" w:sz="4" w:space="0" w:color="000000"/>
            </w:tcBorders>
            <w:hideMark/>
          </w:tcPr>
          <w:p w:rsidR="001D6547" w:rsidRPr="00640A1B" w:rsidRDefault="001D6547" w:rsidP="00246CE2">
            <w:pPr>
              <w:tabs>
                <w:tab w:val="left" w:pos="6732"/>
              </w:tabs>
              <w:suppressAutoHyphens/>
              <w:spacing w:after="0" w:line="360" w:lineRule="auto"/>
              <w:ind w:firstLine="567"/>
              <w:rPr>
                <w:szCs w:val="24"/>
              </w:rPr>
            </w:pPr>
            <w:r w:rsidRPr="00640A1B">
              <w:rPr>
                <w:szCs w:val="24"/>
              </w:rPr>
              <w:t>Наезд на пешехода</w:t>
            </w:r>
          </w:p>
        </w:tc>
        <w:tc>
          <w:tcPr>
            <w:tcW w:w="1276" w:type="dxa"/>
            <w:tcBorders>
              <w:top w:val="single" w:sz="4" w:space="0" w:color="000000"/>
              <w:left w:val="single" w:sz="4" w:space="0" w:color="000000"/>
              <w:bottom w:val="single" w:sz="4" w:space="0" w:color="000000"/>
              <w:right w:val="single" w:sz="4" w:space="0" w:color="000000"/>
            </w:tcBorders>
            <w:vAlign w:val="center"/>
          </w:tcPr>
          <w:p w:rsidR="001D6547" w:rsidRPr="00640A1B" w:rsidRDefault="001D6547" w:rsidP="00246CE2">
            <w:pPr>
              <w:tabs>
                <w:tab w:val="left" w:pos="6732"/>
              </w:tabs>
              <w:suppressAutoHyphens/>
              <w:spacing w:after="0" w:line="360" w:lineRule="auto"/>
              <w:ind w:firstLine="567"/>
              <w:jc w:val="center"/>
              <w:rPr>
                <w:szCs w:val="24"/>
              </w:rPr>
            </w:pPr>
            <w:r w:rsidRPr="00640A1B">
              <w:rPr>
                <w:szCs w:val="24"/>
              </w:rPr>
              <w:t>2</w:t>
            </w:r>
          </w:p>
        </w:tc>
        <w:tc>
          <w:tcPr>
            <w:tcW w:w="1275" w:type="dxa"/>
            <w:tcBorders>
              <w:top w:val="single" w:sz="4" w:space="0" w:color="000000"/>
              <w:left w:val="single" w:sz="4" w:space="0" w:color="000000"/>
              <w:bottom w:val="single" w:sz="4" w:space="0" w:color="000000"/>
              <w:right w:val="single" w:sz="4" w:space="0" w:color="000000"/>
            </w:tcBorders>
            <w:vAlign w:val="center"/>
          </w:tcPr>
          <w:p w:rsidR="001D6547" w:rsidRPr="00640A1B" w:rsidRDefault="001D6547" w:rsidP="00246CE2">
            <w:pPr>
              <w:tabs>
                <w:tab w:val="left" w:pos="6732"/>
              </w:tabs>
              <w:suppressAutoHyphens/>
              <w:spacing w:after="0" w:line="360" w:lineRule="auto"/>
              <w:ind w:firstLine="567"/>
              <w:jc w:val="center"/>
              <w:rPr>
                <w:szCs w:val="24"/>
              </w:rPr>
            </w:pPr>
            <w:r w:rsidRPr="00640A1B">
              <w:rPr>
                <w:szCs w:val="24"/>
              </w:rPr>
              <w:t>11</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D6547" w:rsidRPr="00640A1B" w:rsidRDefault="001D6547" w:rsidP="00246CE2">
            <w:pPr>
              <w:tabs>
                <w:tab w:val="left" w:pos="6732"/>
              </w:tabs>
              <w:suppressAutoHyphens/>
              <w:spacing w:after="0" w:line="360" w:lineRule="auto"/>
              <w:ind w:firstLine="567"/>
              <w:jc w:val="center"/>
              <w:rPr>
                <w:szCs w:val="24"/>
              </w:rPr>
            </w:pPr>
            <w:r w:rsidRPr="00640A1B">
              <w:rPr>
                <w:szCs w:val="24"/>
              </w:rPr>
              <w:t>12</w:t>
            </w:r>
          </w:p>
        </w:tc>
      </w:tr>
      <w:tr w:rsidR="001D6547" w:rsidRPr="00640A1B" w:rsidTr="001D6547">
        <w:tc>
          <w:tcPr>
            <w:tcW w:w="4350" w:type="dxa"/>
            <w:tcBorders>
              <w:top w:val="single" w:sz="4" w:space="0" w:color="000000"/>
              <w:left w:val="single" w:sz="4" w:space="0" w:color="000000"/>
              <w:bottom w:val="single" w:sz="4" w:space="0" w:color="000000"/>
              <w:right w:val="single" w:sz="4" w:space="0" w:color="000000"/>
            </w:tcBorders>
          </w:tcPr>
          <w:p w:rsidR="001D6547" w:rsidRPr="00640A1B" w:rsidRDefault="001D6547" w:rsidP="00246CE2">
            <w:pPr>
              <w:tabs>
                <w:tab w:val="left" w:pos="6732"/>
              </w:tabs>
              <w:suppressAutoHyphens/>
              <w:spacing w:after="0" w:line="360" w:lineRule="auto"/>
              <w:ind w:firstLine="567"/>
              <w:rPr>
                <w:szCs w:val="24"/>
              </w:rPr>
            </w:pPr>
            <w:r w:rsidRPr="00640A1B">
              <w:rPr>
                <w:szCs w:val="24"/>
              </w:rPr>
              <w:t>Наезд на велосипедиста</w:t>
            </w:r>
          </w:p>
        </w:tc>
        <w:tc>
          <w:tcPr>
            <w:tcW w:w="1276" w:type="dxa"/>
            <w:tcBorders>
              <w:top w:val="single" w:sz="4" w:space="0" w:color="000000"/>
              <w:left w:val="single" w:sz="4" w:space="0" w:color="000000"/>
              <w:bottom w:val="single" w:sz="4" w:space="0" w:color="000000"/>
              <w:right w:val="single" w:sz="4" w:space="0" w:color="000000"/>
            </w:tcBorders>
            <w:vAlign w:val="center"/>
          </w:tcPr>
          <w:p w:rsidR="001D6547" w:rsidRPr="00640A1B" w:rsidRDefault="001D6547" w:rsidP="00246CE2">
            <w:pPr>
              <w:tabs>
                <w:tab w:val="left" w:pos="6732"/>
              </w:tabs>
              <w:suppressAutoHyphens/>
              <w:spacing w:after="0" w:line="360" w:lineRule="auto"/>
              <w:ind w:firstLine="567"/>
              <w:jc w:val="center"/>
              <w:rPr>
                <w:szCs w:val="24"/>
              </w:rPr>
            </w:pPr>
            <w:r w:rsidRPr="00640A1B">
              <w:rPr>
                <w:szCs w:val="24"/>
              </w:rPr>
              <w:t>0</w:t>
            </w:r>
          </w:p>
        </w:tc>
        <w:tc>
          <w:tcPr>
            <w:tcW w:w="1275" w:type="dxa"/>
            <w:tcBorders>
              <w:top w:val="single" w:sz="4" w:space="0" w:color="000000"/>
              <w:left w:val="single" w:sz="4" w:space="0" w:color="000000"/>
              <w:bottom w:val="single" w:sz="4" w:space="0" w:color="000000"/>
              <w:right w:val="single" w:sz="4" w:space="0" w:color="000000"/>
            </w:tcBorders>
            <w:vAlign w:val="center"/>
          </w:tcPr>
          <w:p w:rsidR="001D6547" w:rsidRPr="00640A1B" w:rsidRDefault="001D6547" w:rsidP="00246CE2">
            <w:pPr>
              <w:tabs>
                <w:tab w:val="left" w:pos="6732"/>
              </w:tabs>
              <w:suppressAutoHyphens/>
              <w:spacing w:after="0" w:line="360" w:lineRule="auto"/>
              <w:ind w:firstLine="567"/>
              <w:jc w:val="center"/>
              <w:rPr>
                <w:szCs w:val="24"/>
              </w:rPr>
            </w:pPr>
            <w:r w:rsidRPr="00640A1B">
              <w:rPr>
                <w:szCs w:val="24"/>
              </w:rPr>
              <w:t>1</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D6547" w:rsidRPr="00640A1B" w:rsidRDefault="001D6547" w:rsidP="00246CE2">
            <w:pPr>
              <w:tabs>
                <w:tab w:val="left" w:pos="6732"/>
              </w:tabs>
              <w:suppressAutoHyphens/>
              <w:spacing w:after="0" w:line="360" w:lineRule="auto"/>
              <w:ind w:firstLine="567"/>
              <w:jc w:val="center"/>
              <w:rPr>
                <w:szCs w:val="24"/>
              </w:rPr>
            </w:pPr>
            <w:r w:rsidRPr="00640A1B">
              <w:rPr>
                <w:szCs w:val="24"/>
              </w:rPr>
              <w:t>0</w:t>
            </w:r>
          </w:p>
        </w:tc>
      </w:tr>
      <w:tr w:rsidR="001D6547" w:rsidRPr="00640A1B" w:rsidTr="001D6547">
        <w:tc>
          <w:tcPr>
            <w:tcW w:w="4350" w:type="dxa"/>
            <w:tcBorders>
              <w:top w:val="single" w:sz="4" w:space="0" w:color="000000"/>
              <w:left w:val="single" w:sz="4" w:space="0" w:color="000000"/>
              <w:bottom w:val="single" w:sz="4" w:space="0" w:color="000000"/>
              <w:right w:val="single" w:sz="4" w:space="0" w:color="000000"/>
            </w:tcBorders>
          </w:tcPr>
          <w:p w:rsidR="001D6547" w:rsidRPr="00640A1B" w:rsidRDefault="001D6547" w:rsidP="00246CE2">
            <w:pPr>
              <w:tabs>
                <w:tab w:val="left" w:pos="6732"/>
              </w:tabs>
              <w:suppressAutoHyphens/>
              <w:spacing w:after="0" w:line="360" w:lineRule="auto"/>
              <w:ind w:firstLine="567"/>
              <w:rPr>
                <w:szCs w:val="24"/>
              </w:rPr>
            </w:pPr>
            <w:r w:rsidRPr="00640A1B">
              <w:rPr>
                <w:szCs w:val="24"/>
              </w:rPr>
              <w:t>Наезд на препятствие</w:t>
            </w:r>
          </w:p>
        </w:tc>
        <w:tc>
          <w:tcPr>
            <w:tcW w:w="1276" w:type="dxa"/>
            <w:tcBorders>
              <w:top w:val="single" w:sz="4" w:space="0" w:color="000000"/>
              <w:left w:val="single" w:sz="4" w:space="0" w:color="000000"/>
              <w:bottom w:val="single" w:sz="4" w:space="0" w:color="000000"/>
              <w:right w:val="single" w:sz="4" w:space="0" w:color="000000"/>
            </w:tcBorders>
            <w:vAlign w:val="center"/>
          </w:tcPr>
          <w:p w:rsidR="001D6547" w:rsidRPr="00640A1B" w:rsidRDefault="001D6547" w:rsidP="00246CE2">
            <w:pPr>
              <w:tabs>
                <w:tab w:val="left" w:pos="6732"/>
              </w:tabs>
              <w:suppressAutoHyphens/>
              <w:spacing w:after="0" w:line="360" w:lineRule="auto"/>
              <w:ind w:firstLine="567"/>
              <w:jc w:val="center"/>
              <w:rPr>
                <w:szCs w:val="24"/>
              </w:rPr>
            </w:pPr>
            <w:r w:rsidRPr="00640A1B">
              <w:rPr>
                <w:szCs w:val="24"/>
              </w:rPr>
              <w:t>1</w:t>
            </w:r>
          </w:p>
        </w:tc>
        <w:tc>
          <w:tcPr>
            <w:tcW w:w="1275" w:type="dxa"/>
            <w:tcBorders>
              <w:top w:val="single" w:sz="4" w:space="0" w:color="000000"/>
              <w:left w:val="single" w:sz="4" w:space="0" w:color="000000"/>
              <w:bottom w:val="single" w:sz="4" w:space="0" w:color="000000"/>
              <w:right w:val="single" w:sz="4" w:space="0" w:color="000000"/>
            </w:tcBorders>
            <w:vAlign w:val="center"/>
          </w:tcPr>
          <w:p w:rsidR="001D6547" w:rsidRPr="00640A1B" w:rsidRDefault="001D6547" w:rsidP="00246CE2">
            <w:pPr>
              <w:tabs>
                <w:tab w:val="left" w:pos="6732"/>
              </w:tabs>
              <w:suppressAutoHyphens/>
              <w:spacing w:after="0" w:line="360" w:lineRule="auto"/>
              <w:ind w:firstLine="567"/>
              <w:jc w:val="center"/>
              <w:rPr>
                <w:szCs w:val="24"/>
              </w:rPr>
            </w:pPr>
            <w:r w:rsidRPr="00640A1B">
              <w:rPr>
                <w:szCs w:val="24"/>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D6547" w:rsidRPr="00640A1B" w:rsidRDefault="001D6547" w:rsidP="00246CE2">
            <w:pPr>
              <w:tabs>
                <w:tab w:val="left" w:pos="6732"/>
              </w:tabs>
              <w:suppressAutoHyphens/>
              <w:spacing w:after="0" w:line="360" w:lineRule="auto"/>
              <w:ind w:firstLine="567"/>
              <w:jc w:val="center"/>
              <w:rPr>
                <w:szCs w:val="24"/>
              </w:rPr>
            </w:pPr>
            <w:r w:rsidRPr="00640A1B">
              <w:rPr>
                <w:szCs w:val="24"/>
              </w:rPr>
              <w:t>5</w:t>
            </w:r>
          </w:p>
        </w:tc>
      </w:tr>
      <w:tr w:rsidR="001D6547" w:rsidRPr="00640A1B" w:rsidTr="001D6547">
        <w:tc>
          <w:tcPr>
            <w:tcW w:w="4350" w:type="dxa"/>
            <w:tcBorders>
              <w:top w:val="single" w:sz="4" w:space="0" w:color="000000"/>
              <w:left w:val="single" w:sz="4" w:space="0" w:color="000000"/>
              <w:bottom w:val="single" w:sz="4" w:space="0" w:color="000000"/>
              <w:right w:val="single" w:sz="4" w:space="0" w:color="000000"/>
            </w:tcBorders>
          </w:tcPr>
          <w:p w:rsidR="001D6547" w:rsidRPr="00640A1B" w:rsidRDefault="001D6547" w:rsidP="00246CE2">
            <w:pPr>
              <w:tabs>
                <w:tab w:val="left" w:pos="6732"/>
              </w:tabs>
              <w:suppressAutoHyphens/>
              <w:spacing w:after="0" w:line="360" w:lineRule="auto"/>
              <w:ind w:firstLine="567"/>
              <w:rPr>
                <w:szCs w:val="24"/>
              </w:rPr>
            </w:pPr>
            <w:r w:rsidRPr="00640A1B">
              <w:rPr>
                <w:szCs w:val="24"/>
              </w:rPr>
              <w:t>Наезд на лицо, не являющееся участником дорожного движения, осуществляющее производство работ</w:t>
            </w:r>
          </w:p>
        </w:tc>
        <w:tc>
          <w:tcPr>
            <w:tcW w:w="1276" w:type="dxa"/>
            <w:tcBorders>
              <w:top w:val="single" w:sz="4" w:space="0" w:color="000000"/>
              <w:left w:val="single" w:sz="4" w:space="0" w:color="000000"/>
              <w:bottom w:val="single" w:sz="4" w:space="0" w:color="000000"/>
              <w:right w:val="single" w:sz="4" w:space="0" w:color="000000"/>
            </w:tcBorders>
            <w:vAlign w:val="center"/>
          </w:tcPr>
          <w:p w:rsidR="001D6547" w:rsidRPr="00640A1B" w:rsidRDefault="001D6547" w:rsidP="00246CE2">
            <w:pPr>
              <w:tabs>
                <w:tab w:val="left" w:pos="6732"/>
              </w:tabs>
              <w:suppressAutoHyphens/>
              <w:spacing w:after="0" w:line="360" w:lineRule="auto"/>
              <w:ind w:firstLine="567"/>
              <w:jc w:val="center"/>
              <w:rPr>
                <w:szCs w:val="24"/>
              </w:rPr>
            </w:pPr>
            <w:r w:rsidRPr="00640A1B">
              <w:rPr>
                <w:szCs w:val="24"/>
              </w:rPr>
              <w:t>0</w:t>
            </w:r>
          </w:p>
        </w:tc>
        <w:tc>
          <w:tcPr>
            <w:tcW w:w="1275" w:type="dxa"/>
            <w:tcBorders>
              <w:top w:val="single" w:sz="4" w:space="0" w:color="000000"/>
              <w:left w:val="single" w:sz="4" w:space="0" w:color="000000"/>
              <w:bottom w:val="single" w:sz="4" w:space="0" w:color="000000"/>
              <w:right w:val="single" w:sz="4" w:space="0" w:color="000000"/>
            </w:tcBorders>
            <w:vAlign w:val="center"/>
          </w:tcPr>
          <w:p w:rsidR="001D6547" w:rsidRPr="00640A1B" w:rsidRDefault="001D6547" w:rsidP="00246CE2">
            <w:pPr>
              <w:tabs>
                <w:tab w:val="left" w:pos="6732"/>
              </w:tabs>
              <w:suppressAutoHyphens/>
              <w:spacing w:after="0" w:line="360" w:lineRule="auto"/>
              <w:ind w:firstLine="567"/>
              <w:jc w:val="center"/>
              <w:rPr>
                <w:szCs w:val="24"/>
              </w:rPr>
            </w:pPr>
            <w:r w:rsidRPr="00640A1B">
              <w:rPr>
                <w:szCs w:val="24"/>
              </w:rPr>
              <w:t>2</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D6547" w:rsidRPr="00640A1B" w:rsidRDefault="001D6547" w:rsidP="00246CE2">
            <w:pPr>
              <w:tabs>
                <w:tab w:val="left" w:pos="6732"/>
              </w:tabs>
              <w:suppressAutoHyphens/>
              <w:spacing w:after="0" w:line="360" w:lineRule="auto"/>
              <w:ind w:firstLine="567"/>
              <w:jc w:val="center"/>
              <w:rPr>
                <w:szCs w:val="24"/>
              </w:rPr>
            </w:pPr>
            <w:r w:rsidRPr="00640A1B">
              <w:rPr>
                <w:szCs w:val="24"/>
              </w:rPr>
              <w:t>0</w:t>
            </w:r>
          </w:p>
        </w:tc>
      </w:tr>
      <w:tr w:rsidR="001D6547" w:rsidRPr="00640A1B" w:rsidTr="001D6547">
        <w:tc>
          <w:tcPr>
            <w:tcW w:w="4350" w:type="dxa"/>
            <w:tcBorders>
              <w:top w:val="single" w:sz="4" w:space="0" w:color="000000"/>
              <w:left w:val="single" w:sz="4" w:space="0" w:color="000000"/>
              <w:bottom w:val="single" w:sz="4" w:space="0" w:color="000000"/>
              <w:right w:val="single" w:sz="4" w:space="0" w:color="000000"/>
            </w:tcBorders>
            <w:hideMark/>
          </w:tcPr>
          <w:p w:rsidR="001D6547" w:rsidRPr="00640A1B" w:rsidRDefault="001D6547" w:rsidP="00246CE2">
            <w:pPr>
              <w:tabs>
                <w:tab w:val="left" w:pos="6732"/>
              </w:tabs>
              <w:suppressAutoHyphens/>
              <w:spacing w:after="0" w:line="360" w:lineRule="auto"/>
              <w:ind w:firstLine="567"/>
              <w:rPr>
                <w:szCs w:val="24"/>
              </w:rPr>
            </w:pPr>
            <w:r w:rsidRPr="00640A1B">
              <w:rPr>
                <w:szCs w:val="24"/>
              </w:rPr>
              <w:t>Столкновение</w:t>
            </w:r>
          </w:p>
        </w:tc>
        <w:tc>
          <w:tcPr>
            <w:tcW w:w="1276" w:type="dxa"/>
            <w:tcBorders>
              <w:top w:val="single" w:sz="4" w:space="0" w:color="000000"/>
              <w:left w:val="single" w:sz="4" w:space="0" w:color="000000"/>
              <w:bottom w:val="single" w:sz="4" w:space="0" w:color="000000"/>
              <w:right w:val="single" w:sz="4" w:space="0" w:color="000000"/>
            </w:tcBorders>
            <w:vAlign w:val="center"/>
          </w:tcPr>
          <w:p w:rsidR="001D6547" w:rsidRPr="00640A1B" w:rsidRDefault="001D6547" w:rsidP="00246CE2">
            <w:pPr>
              <w:tabs>
                <w:tab w:val="left" w:pos="6732"/>
              </w:tabs>
              <w:suppressAutoHyphens/>
              <w:spacing w:after="0" w:line="360" w:lineRule="auto"/>
              <w:ind w:firstLine="567"/>
              <w:jc w:val="center"/>
              <w:rPr>
                <w:szCs w:val="24"/>
              </w:rPr>
            </w:pPr>
            <w:r w:rsidRPr="00640A1B">
              <w:rPr>
                <w:szCs w:val="24"/>
              </w:rPr>
              <w:t>4</w:t>
            </w:r>
          </w:p>
        </w:tc>
        <w:tc>
          <w:tcPr>
            <w:tcW w:w="1275" w:type="dxa"/>
            <w:tcBorders>
              <w:top w:val="single" w:sz="4" w:space="0" w:color="000000"/>
              <w:left w:val="single" w:sz="4" w:space="0" w:color="000000"/>
              <w:bottom w:val="single" w:sz="4" w:space="0" w:color="000000"/>
              <w:right w:val="single" w:sz="4" w:space="0" w:color="000000"/>
            </w:tcBorders>
            <w:vAlign w:val="center"/>
          </w:tcPr>
          <w:p w:rsidR="001D6547" w:rsidRPr="00640A1B" w:rsidRDefault="001D6547" w:rsidP="00246CE2">
            <w:pPr>
              <w:tabs>
                <w:tab w:val="left" w:pos="6732"/>
              </w:tabs>
              <w:suppressAutoHyphens/>
              <w:spacing w:after="0" w:line="360" w:lineRule="auto"/>
              <w:ind w:firstLine="567"/>
              <w:jc w:val="center"/>
              <w:rPr>
                <w:szCs w:val="24"/>
              </w:rPr>
            </w:pPr>
            <w:r w:rsidRPr="00640A1B">
              <w:rPr>
                <w:szCs w:val="24"/>
              </w:rPr>
              <w:t>16</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D6547" w:rsidRPr="00640A1B" w:rsidRDefault="001D6547" w:rsidP="00246CE2">
            <w:pPr>
              <w:tabs>
                <w:tab w:val="left" w:pos="6732"/>
              </w:tabs>
              <w:suppressAutoHyphens/>
              <w:spacing w:after="0" w:line="360" w:lineRule="auto"/>
              <w:ind w:firstLine="567"/>
              <w:jc w:val="center"/>
              <w:rPr>
                <w:szCs w:val="24"/>
              </w:rPr>
            </w:pPr>
            <w:r w:rsidRPr="00640A1B">
              <w:rPr>
                <w:szCs w:val="24"/>
              </w:rPr>
              <w:t>10</w:t>
            </w:r>
          </w:p>
        </w:tc>
      </w:tr>
      <w:tr w:rsidR="001D6547" w:rsidRPr="00640A1B" w:rsidTr="001D6547">
        <w:tc>
          <w:tcPr>
            <w:tcW w:w="4350" w:type="dxa"/>
            <w:tcBorders>
              <w:top w:val="single" w:sz="4" w:space="0" w:color="000000"/>
              <w:left w:val="single" w:sz="4" w:space="0" w:color="000000"/>
              <w:bottom w:val="single" w:sz="4" w:space="0" w:color="000000"/>
              <w:right w:val="single" w:sz="4" w:space="0" w:color="000000"/>
            </w:tcBorders>
            <w:hideMark/>
          </w:tcPr>
          <w:p w:rsidR="001D6547" w:rsidRPr="00640A1B" w:rsidRDefault="001D6547" w:rsidP="00246CE2">
            <w:pPr>
              <w:tabs>
                <w:tab w:val="left" w:pos="6732"/>
              </w:tabs>
              <w:suppressAutoHyphens/>
              <w:spacing w:after="0" w:line="360" w:lineRule="auto"/>
              <w:ind w:firstLine="567"/>
              <w:rPr>
                <w:szCs w:val="24"/>
              </w:rPr>
            </w:pPr>
            <w:r w:rsidRPr="00640A1B">
              <w:rPr>
                <w:szCs w:val="24"/>
              </w:rPr>
              <w:t>Наезд на препятствие</w:t>
            </w:r>
          </w:p>
        </w:tc>
        <w:tc>
          <w:tcPr>
            <w:tcW w:w="1276" w:type="dxa"/>
            <w:tcBorders>
              <w:top w:val="single" w:sz="4" w:space="0" w:color="000000"/>
              <w:left w:val="single" w:sz="4" w:space="0" w:color="000000"/>
              <w:bottom w:val="single" w:sz="4" w:space="0" w:color="000000"/>
              <w:right w:val="single" w:sz="4" w:space="0" w:color="000000"/>
            </w:tcBorders>
            <w:vAlign w:val="center"/>
          </w:tcPr>
          <w:p w:rsidR="001D6547" w:rsidRPr="00640A1B" w:rsidRDefault="001D6547" w:rsidP="00246CE2">
            <w:pPr>
              <w:tabs>
                <w:tab w:val="left" w:pos="6732"/>
              </w:tabs>
              <w:suppressAutoHyphens/>
              <w:spacing w:after="0" w:line="360" w:lineRule="auto"/>
              <w:ind w:firstLine="567"/>
              <w:jc w:val="center"/>
              <w:rPr>
                <w:szCs w:val="24"/>
              </w:rPr>
            </w:pPr>
            <w:r w:rsidRPr="00640A1B">
              <w:rPr>
                <w:szCs w:val="24"/>
              </w:rPr>
              <w:t>0</w:t>
            </w:r>
          </w:p>
        </w:tc>
        <w:tc>
          <w:tcPr>
            <w:tcW w:w="1275" w:type="dxa"/>
            <w:tcBorders>
              <w:top w:val="single" w:sz="4" w:space="0" w:color="000000"/>
              <w:left w:val="single" w:sz="4" w:space="0" w:color="000000"/>
              <w:bottom w:val="single" w:sz="4" w:space="0" w:color="000000"/>
              <w:right w:val="single" w:sz="4" w:space="0" w:color="000000"/>
            </w:tcBorders>
            <w:vAlign w:val="center"/>
          </w:tcPr>
          <w:p w:rsidR="001D6547" w:rsidRPr="00640A1B" w:rsidRDefault="001D6547" w:rsidP="00246CE2">
            <w:pPr>
              <w:tabs>
                <w:tab w:val="left" w:pos="6732"/>
              </w:tabs>
              <w:suppressAutoHyphens/>
              <w:spacing w:after="0" w:line="360" w:lineRule="auto"/>
              <w:ind w:firstLine="567"/>
              <w:jc w:val="center"/>
              <w:rPr>
                <w:szCs w:val="24"/>
              </w:rPr>
            </w:pPr>
            <w:r w:rsidRPr="00640A1B">
              <w:rPr>
                <w:szCs w:val="24"/>
              </w:rPr>
              <w:t>0</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D6547" w:rsidRPr="00640A1B" w:rsidRDefault="001D6547" w:rsidP="00246CE2">
            <w:pPr>
              <w:tabs>
                <w:tab w:val="left" w:pos="6732"/>
              </w:tabs>
              <w:suppressAutoHyphens/>
              <w:spacing w:after="0" w:line="360" w:lineRule="auto"/>
              <w:ind w:firstLine="567"/>
              <w:jc w:val="center"/>
              <w:rPr>
                <w:szCs w:val="24"/>
              </w:rPr>
            </w:pPr>
            <w:r w:rsidRPr="00640A1B">
              <w:rPr>
                <w:szCs w:val="24"/>
              </w:rPr>
              <w:t>0</w:t>
            </w:r>
          </w:p>
        </w:tc>
      </w:tr>
      <w:tr w:rsidR="001D6547" w:rsidRPr="00640A1B" w:rsidTr="001D6547">
        <w:tc>
          <w:tcPr>
            <w:tcW w:w="4350" w:type="dxa"/>
            <w:tcBorders>
              <w:top w:val="single" w:sz="4" w:space="0" w:color="000000"/>
              <w:left w:val="single" w:sz="4" w:space="0" w:color="000000"/>
              <w:bottom w:val="single" w:sz="4" w:space="0" w:color="000000"/>
              <w:right w:val="single" w:sz="4" w:space="0" w:color="000000"/>
            </w:tcBorders>
            <w:hideMark/>
          </w:tcPr>
          <w:p w:rsidR="001D6547" w:rsidRPr="00640A1B" w:rsidRDefault="001D6547" w:rsidP="00246CE2">
            <w:pPr>
              <w:tabs>
                <w:tab w:val="left" w:pos="6732"/>
              </w:tabs>
              <w:suppressAutoHyphens/>
              <w:spacing w:after="0" w:line="360" w:lineRule="auto"/>
              <w:ind w:firstLine="567"/>
              <w:rPr>
                <w:szCs w:val="24"/>
              </w:rPr>
            </w:pPr>
            <w:r w:rsidRPr="00640A1B">
              <w:rPr>
                <w:szCs w:val="24"/>
              </w:rPr>
              <w:t>Наезд на стоящее ТС</w:t>
            </w:r>
          </w:p>
        </w:tc>
        <w:tc>
          <w:tcPr>
            <w:tcW w:w="1276" w:type="dxa"/>
            <w:tcBorders>
              <w:top w:val="single" w:sz="4" w:space="0" w:color="000000"/>
              <w:left w:val="single" w:sz="4" w:space="0" w:color="000000"/>
              <w:bottom w:val="single" w:sz="4" w:space="0" w:color="000000"/>
              <w:right w:val="single" w:sz="4" w:space="0" w:color="000000"/>
            </w:tcBorders>
            <w:vAlign w:val="center"/>
          </w:tcPr>
          <w:p w:rsidR="001D6547" w:rsidRPr="00640A1B" w:rsidRDefault="001D6547" w:rsidP="00246CE2">
            <w:pPr>
              <w:tabs>
                <w:tab w:val="left" w:pos="6732"/>
              </w:tabs>
              <w:suppressAutoHyphens/>
              <w:spacing w:after="0" w:line="360" w:lineRule="auto"/>
              <w:ind w:firstLine="567"/>
              <w:jc w:val="center"/>
              <w:rPr>
                <w:szCs w:val="24"/>
              </w:rPr>
            </w:pPr>
            <w:r w:rsidRPr="00640A1B">
              <w:rPr>
                <w:szCs w:val="24"/>
              </w:rPr>
              <w:t>0</w:t>
            </w:r>
          </w:p>
        </w:tc>
        <w:tc>
          <w:tcPr>
            <w:tcW w:w="1275" w:type="dxa"/>
            <w:tcBorders>
              <w:top w:val="single" w:sz="4" w:space="0" w:color="000000"/>
              <w:left w:val="single" w:sz="4" w:space="0" w:color="000000"/>
              <w:bottom w:val="single" w:sz="4" w:space="0" w:color="000000"/>
              <w:right w:val="single" w:sz="4" w:space="0" w:color="000000"/>
            </w:tcBorders>
            <w:vAlign w:val="center"/>
          </w:tcPr>
          <w:p w:rsidR="001D6547" w:rsidRPr="00640A1B" w:rsidRDefault="001D6547" w:rsidP="00246CE2">
            <w:pPr>
              <w:tabs>
                <w:tab w:val="left" w:pos="6732"/>
              </w:tabs>
              <w:suppressAutoHyphens/>
              <w:spacing w:after="0" w:line="360" w:lineRule="auto"/>
              <w:ind w:firstLine="567"/>
              <w:jc w:val="center"/>
              <w:rPr>
                <w:szCs w:val="24"/>
              </w:rPr>
            </w:pPr>
            <w:r w:rsidRPr="00640A1B">
              <w:rPr>
                <w:szCs w:val="24"/>
              </w:rPr>
              <w:t>1</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D6547" w:rsidRPr="00640A1B" w:rsidRDefault="001D6547" w:rsidP="00246CE2">
            <w:pPr>
              <w:tabs>
                <w:tab w:val="left" w:pos="6732"/>
              </w:tabs>
              <w:suppressAutoHyphens/>
              <w:spacing w:after="0" w:line="360" w:lineRule="auto"/>
              <w:ind w:firstLine="567"/>
              <w:jc w:val="center"/>
              <w:rPr>
                <w:szCs w:val="24"/>
              </w:rPr>
            </w:pPr>
            <w:r w:rsidRPr="00640A1B">
              <w:rPr>
                <w:szCs w:val="24"/>
              </w:rPr>
              <w:t>1</w:t>
            </w:r>
          </w:p>
        </w:tc>
      </w:tr>
      <w:tr w:rsidR="001D6547" w:rsidRPr="00640A1B" w:rsidTr="001D6547">
        <w:tc>
          <w:tcPr>
            <w:tcW w:w="4350" w:type="dxa"/>
            <w:tcBorders>
              <w:top w:val="single" w:sz="4" w:space="0" w:color="000000"/>
              <w:left w:val="single" w:sz="4" w:space="0" w:color="000000"/>
              <w:bottom w:val="single" w:sz="4" w:space="0" w:color="000000"/>
              <w:right w:val="single" w:sz="4" w:space="0" w:color="000000"/>
            </w:tcBorders>
            <w:hideMark/>
          </w:tcPr>
          <w:p w:rsidR="001D6547" w:rsidRPr="00640A1B" w:rsidRDefault="001D6547" w:rsidP="00246CE2">
            <w:pPr>
              <w:tabs>
                <w:tab w:val="left" w:pos="6732"/>
              </w:tabs>
              <w:suppressAutoHyphens/>
              <w:spacing w:after="0" w:line="360" w:lineRule="auto"/>
              <w:ind w:firstLine="567"/>
              <w:rPr>
                <w:szCs w:val="24"/>
              </w:rPr>
            </w:pPr>
            <w:r w:rsidRPr="00640A1B">
              <w:rPr>
                <w:szCs w:val="24"/>
              </w:rPr>
              <w:t>Опрокидывание</w:t>
            </w:r>
          </w:p>
        </w:tc>
        <w:tc>
          <w:tcPr>
            <w:tcW w:w="1276" w:type="dxa"/>
            <w:tcBorders>
              <w:top w:val="single" w:sz="4" w:space="0" w:color="000000"/>
              <w:left w:val="single" w:sz="4" w:space="0" w:color="000000"/>
              <w:bottom w:val="single" w:sz="4" w:space="0" w:color="000000"/>
              <w:right w:val="single" w:sz="4" w:space="0" w:color="000000"/>
            </w:tcBorders>
            <w:vAlign w:val="center"/>
          </w:tcPr>
          <w:p w:rsidR="001D6547" w:rsidRPr="00640A1B" w:rsidRDefault="001D6547" w:rsidP="00246CE2">
            <w:pPr>
              <w:tabs>
                <w:tab w:val="left" w:pos="6732"/>
              </w:tabs>
              <w:suppressAutoHyphens/>
              <w:spacing w:after="0" w:line="360" w:lineRule="auto"/>
              <w:ind w:firstLine="567"/>
              <w:jc w:val="center"/>
              <w:rPr>
                <w:szCs w:val="24"/>
              </w:rPr>
            </w:pPr>
            <w:r w:rsidRPr="00640A1B">
              <w:rPr>
                <w:szCs w:val="24"/>
              </w:rPr>
              <w:t>0</w:t>
            </w:r>
          </w:p>
        </w:tc>
        <w:tc>
          <w:tcPr>
            <w:tcW w:w="1275" w:type="dxa"/>
            <w:tcBorders>
              <w:top w:val="single" w:sz="4" w:space="0" w:color="000000"/>
              <w:left w:val="single" w:sz="4" w:space="0" w:color="000000"/>
              <w:bottom w:val="single" w:sz="4" w:space="0" w:color="000000"/>
              <w:right w:val="single" w:sz="4" w:space="0" w:color="000000"/>
            </w:tcBorders>
            <w:vAlign w:val="center"/>
          </w:tcPr>
          <w:p w:rsidR="001D6547" w:rsidRPr="00640A1B" w:rsidRDefault="001D6547" w:rsidP="00246CE2">
            <w:pPr>
              <w:tabs>
                <w:tab w:val="left" w:pos="6732"/>
              </w:tabs>
              <w:suppressAutoHyphens/>
              <w:spacing w:after="0" w:line="360" w:lineRule="auto"/>
              <w:ind w:firstLine="567"/>
              <w:jc w:val="center"/>
              <w:rPr>
                <w:szCs w:val="24"/>
              </w:rPr>
            </w:pPr>
            <w:r w:rsidRPr="00640A1B">
              <w:rPr>
                <w:szCs w:val="24"/>
              </w:rPr>
              <w:t>4</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D6547" w:rsidRPr="00640A1B" w:rsidRDefault="001D6547" w:rsidP="00246CE2">
            <w:pPr>
              <w:tabs>
                <w:tab w:val="left" w:pos="6732"/>
              </w:tabs>
              <w:suppressAutoHyphens/>
              <w:spacing w:after="0" w:line="360" w:lineRule="auto"/>
              <w:ind w:firstLine="567"/>
              <w:jc w:val="center"/>
              <w:rPr>
                <w:szCs w:val="24"/>
              </w:rPr>
            </w:pPr>
            <w:r w:rsidRPr="00640A1B">
              <w:rPr>
                <w:szCs w:val="24"/>
              </w:rPr>
              <w:t>2</w:t>
            </w:r>
          </w:p>
        </w:tc>
      </w:tr>
      <w:tr w:rsidR="001D6547" w:rsidRPr="00640A1B" w:rsidTr="001D6547">
        <w:tc>
          <w:tcPr>
            <w:tcW w:w="4350" w:type="dxa"/>
            <w:tcBorders>
              <w:top w:val="single" w:sz="4" w:space="0" w:color="000000"/>
              <w:left w:val="single" w:sz="4" w:space="0" w:color="000000"/>
              <w:bottom w:val="single" w:sz="4" w:space="0" w:color="000000"/>
              <w:right w:val="single" w:sz="4" w:space="0" w:color="000000"/>
            </w:tcBorders>
            <w:shd w:val="clear" w:color="auto" w:fill="auto"/>
            <w:hideMark/>
          </w:tcPr>
          <w:p w:rsidR="001D6547" w:rsidRPr="00640A1B" w:rsidRDefault="001D6547" w:rsidP="00246CE2">
            <w:pPr>
              <w:tabs>
                <w:tab w:val="left" w:pos="6732"/>
              </w:tabs>
              <w:suppressAutoHyphens/>
              <w:spacing w:after="0" w:line="360" w:lineRule="auto"/>
              <w:ind w:firstLine="567"/>
              <w:jc w:val="right"/>
              <w:rPr>
                <w:szCs w:val="24"/>
              </w:rPr>
            </w:pPr>
            <w:r w:rsidRPr="00640A1B">
              <w:rPr>
                <w:szCs w:val="24"/>
              </w:rPr>
              <w:lastRenderedPageBreak/>
              <w:t>ИТОГО</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D6547" w:rsidRPr="00640A1B" w:rsidRDefault="001D6547" w:rsidP="00246CE2">
            <w:pPr>
              <w:tabs>
                <w:tab w:val="left" w:pos="6732"/>
              </w:tabs>
              <w:suppressAutoHyphens/>
              <w:spacing w:after="0" w:line="360" w:lineRule="auto"/>
              <w:ind w:firstLine="567"/>
              <w:jc w:val="center"/>
              <w:rPr>
                <w:szCs w:val="24"/>
              </w:rPr>
            </w:pPr>
            <w:r w:rsidRPr="00640A1B">
              <w:rPr>
                <w:szCs w:val="24"/>
              </w:rPr>
              <w:t>7</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D6547" w:rsidRPr="00640A1B" w:rsidRDefault="001D6547" w:rsidP="00246CE2">
            <w:pPr>
              <w:tabs>
                <w:tab w:val="left" w:pos="6732"/>
              </w:tabs>
              <w:suppressAutoHyphens/>
              <w:spacing w:after="0" w:line="360" w:lineRule="auto"/>
              <w:ind w:firstLine="567"/>
              <w:jc w:val="center"/>
              <w:rPr>
                <w:szCs w:val="24"/>
              </w:rPr>
            </w:pPr>
            <w:r w:rsidRPr="00640A1B">
              <w:rPr>
                <w:szCs w:val="24"/>
              </w:rPr>
              <w:t>38</w:t>
            </w:r>
          </w:p>
        </w:tc>
        <w:tc>
          <w:tcPr>
            <w:tcW w:w="12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1D6547" w:rsidRPr="00640A1B" w:rsidRDefault="001D6547" w:rsidP="00246CE2">
            <w:pPr>
              <w:tabs>
                <w:tab w:val="left" w:pos="6732"/>
              </w:tabs>
              <w:suppressAutoHyphens/>
              <w:spacing w:after="0" w:line="360" w:lineRule="auto"/>
              <w:ind w:firstLine="567"/>
              <w:jc w:val="center"/>
              <w:rPr>
                <w:szCs w:val="24"/>
              </w:rPr>
            </w:pPr>
            <w:r w:rsidRPr="00640A1B">
              <w:rPr>
                <w:szCs w:val="24"/>
              </w:rPr>
              <w:t>30</w:t>
            </w:r>
          </w:p>
        </w:tc>
      </w:tr>
    </w:tbl>
    <w:p w:rsidR="001D6547" w:rsidRPr="00640A1B" w:rsidRDefault="001D6547" w:rsidP="00246CE2">
      <w:pPr>
        <w:tabs>
          <w:tab w:val="left" w:pos="6732"/>
        </w:tabs>
        <w:suppressAutoHyphens/>
        <w:spacing w:after="0" w:line="360" w:lineRule="auto"/>
        <w:ind w:firstLine="567"/>
        <w:jc w:val="both"/>
        <w:rPr>
          <w:szCs w:val="24"/>
        </w:rPr>
      </w:pPr>
    </w:p>
    <w:p w:rsidR="001D6547" w:rsidRPr="00640A1B" w:rsidRDefault="001D6547" w:rsidP="00246CE2">
      <w:pPr>
        <w:tabs>
          <w:tab w:val="left" w:pos="6732"/>
        </w:tabs>
        <w:suppressAutoHyphens/>
        <w:spacing w:after="0" w:line="360" w:lineRule="auto"/>
        <w:ind w:firstLine="567"/>
        <w:jc w:val="both"/>
        <w:rPr>
          <w:szCs w:val="24"/>
        </w:rPr>
      </w:pPr>
      <w:r w:rsidRPr="00640A1B">
        <w:rPr>
          <w:szCs w:val="24"/>
        </w:rPr>
        <w:t xml:space="preserve">Статистика ДТП за 2015 – 2017 гг. приведена на рисунке </w:t>
      </w:r>
      <w:r w:rsidR="0067403E">
        <w:rPr>
          <w:szCs w:val="24"/>
        </w:rPr>
        <w:t>1</w:t>
      </w:r>
      <w:r w:rsidR="00D33266">
        <w:rPr>
          <w:szCs w:val="24"/>
        </w:rPr>
        <w:t>9</w:t>
      </w:r>
    </w:p>
    <w:p w:rsidR="001D6547" w:rsidRPr="00640A1B" w:rsidRDefault="001D6547" w:rsidP="00246CE2">
      <w:pPr>
        <w:tabs>
          <w:tab w:val="left" w:pos="6732"/>
        </w:tabs>
        <w:suppressAutoHyphens/>
        <w:spacing w:after="0" w:line="360" w:lineRule="auto"/>
        <w:ind w:firstLine="567"/>
        <w:jc w:val="both"/>
        <w:rPr>
          <w:szCs w:val="24"/>
        </w:rPr>
      </w:pPr>
    </w:p>
    <w:p w:rsidR="001D0472" w:rsidRPr="00640A1B" w:rsidRDefault="001D6547" w:rsidP="00246CE2">
      <w:pPr>
        <w:keepNext/>
        <w:tabs>
          <w:tab w:val="left" w:pos="6732"/>
        </w:tabs>
        <w:suppressAutoHyphens/>
        <w:spacing w:after="0" w:line="360" w:lineRule="auto"/>
        <w:ind w:firstLine="567"/>
        <w:jc w:val="both"/>
      </w:pPr>
      <w:r w:rsidRPr="00640A1B">
        <w:rPr>
          <w:noProof/>
          <w:szCs w:val="24"/>
        </w:rPr>
        <w:drawing>
          <wp:inline distT="0" distB="0" distL="0" distR="0">
            <wp:extent cx="5325036" cy="2393576"/>
            <wp:effectExtent l="0" t="0" r="9525" b="6985"/>
            <wp:docPr id="296" name="Диаграмма 296"/>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1D6547" w:rsidRPr="00640A1B" w:rsidRDefault="001D0472" w:rsidP="00246CE2">
      <w:pPr>
        <w:pStyle w:val="afe"/>
        <w:ind w:firstLine="567"/>
        <w:jc w:val="both"/>
        <w:rPr>
          <w:rFonts w:eastAsia="Calibri"/>
          <w:smallCaps w:val="0"/>
          <w:color w:val="auto"/>
          <w:spacing w:val="0"/>
          <w:lang w:val="ru-RU" w:eastAsia="ru-RU"/>
        </w:rPr>
      </w:pPr>
      <w:r w:rsidRPr="00640A1B">
        <w:rPr>
          <w:rFonts w:eastAsia="Calibri"/>
          <w:smallCaps w:val="0"/>
          <w:color w:val="auto"/>
          <w:spacing w:val="0"/>
          <w:lang w:val="ru-RU" w:eastAsia="ru-RU"/>
        </w:rPr>
        <w:t xml:space="preserve">Рисунок </w:t>
      </w:r>
      <w:r w:rsidR="008E2609" w:rsidRPr="00640A1B">
        <w:rPr>
          <w:rFonts w:eastAsia="Calibri"/>
          <w:smallCaps w:val="0"/>
          <w:color w:val="auto"/>
          <w:spacing w:val="0"/>
          <w:lang w:val="ru-RU" w:eastAsia="ru-RU"/>
        </w:rPr>
        <w:fldChar w:fldCharType="begin"/>
      </w:r>
      <w:r w:rsidRPr="00640A1B">
        <w:rPr>
          <w:rFonts w:eastAsia="Calibri"/>
          <w:smallCaps w:val="0"/>
          <w:color w:val="auto"/>
          <w:spacing w:val="0"/>
          <w:lang w:val="ru-RU" w:eastAsia="ru-RU"/>
        </w:rPr>
        <w:instrText xml:space="preserve"> SEQ Рисунок \* ARABIC </w:instrText>
      </w:r>
      <w:r w:rsidR="008E2609" w:rsidRPr="00640A1B">
        <w:rPr>
          <w:rFonts w:eastAsia="Calibri"/>
          <w:smallCaps w:val="0"/>
          <w:color w:val="auto"/>
          <w:spacing w:val="0"/>
          <w:lang w:val="ru-RU" w:eastAsia="ru-RU"/>
        </w:rPr>
        <w:fldChar w:fldCharType="separate"/>
      </w:r>
      <w:r w:rsidR="00D33266">
        <w:rPr>
          <w:rFonts w:eastAsia="Calibri"/>
          <w:smallCaps w:val="0"/>
          <w:noProof/>
          <w:color w:val="auto"/>
          <w:spacing w:val="0"/>
          <w:lang w:val="ru-RU" w:eastAsia="ru-RU"/>
        </w:rPr>
        <w:t>19</w:t>
      </w:r>
      <w:r w:rsidR="008E2609" w:rsidRPr="00640A1B">
        <w:rPr>
          <w:rFonts w:eastAsia="Calibri"/>
          <w:smallCaps w:val="0"/>
          <w:color w:val="auto"/>
          <w:spacing w:val="0"/>
          <w:lang w:val="ru-RU" w:eastAsia="ru-RU"/>
        </w:rPr>
        <w:fldChar w:fldCharType="end"/>
      </w:r>
      <w:r w:rsidRPr="00640A1B">
        <w:rPr>
          <w:rFonts w:eastAsia="Calibri"/>
          <w:smallCaps w:val="0"/>
          <w:color w:val="auto"/>
          <w:spacing w:val="0"/>
          <w:lang w:val="ru-RU" w:eastAsia="ru-RU"/>
        </w:rPr>
        <w:t>. Статистика ДТП за 2015 – 2017 гг</w:t>
      </w:r>
    </w:p>
    <w:p w:rsidR="00266A20" w:rsidRDefault="00266A20" w:rsidP="008946FB">
      <w:pPr>
        <w:tabs>
          <w:tab w:val="left" w:pos="6732"/>
        </w:tabs>
        <w:suppressAutoHyphens/>
        <w:spacing w:after="0" w:line="312" w:lineRule="auto"/>
        <w:ind w:firstLine="567"/>
        <w:jc w:val="both"/>
        <w:rPr>
          <w:szCs w:val="24"/>
        </w:rPr>
      </w:pPr>
    </w:p>
    <w:p w:rsidR="0067403E" w:rsidRPr="0067403E" w:rsidRDefault="001D6547" w:rsidP="008946FB">
      <w:pPr>
        <w:tabs>
          <w:tab w:val="left" w:pos="6732"/>
        </w:tabs>
        <w:suppressAutoHyphens/>
        <w:spacing w:after="0" w:line="312" w:lineRule="auto"/>
        <w:ind w:firstLine="567"/>
        <w:jc w:val="both"/>
        <w:rPr>
          <w:szCs w:val="24"/>
        </w:rPr>
      </w:pPr>
      <w:r w:rsidRPr="0067403E">
        <w:rPr>
          <w:szCs w:val="24"/>
        </w:rPr>
        <w:t xml:space="preserve">На рассматриваемой территории отмечается увеличение общего числа </w:t>
      </w:r>
      <w:r w:rsidR="0067403E" w:rsidRPr="0067403E">
        <w:rPr>
          <w:szCs w:val="24"/>
        </w:rPr>
        <w:t>ДТП с пострадавшими в 2016 году, в 2017 году число ДТП с пострадавшими  уменьшается</w:t>
      </w:r>
    </w:p>
    <w:p w:rsidR="001D6547" w:rsidRPr="00EE7389" w:rsidRDefault="001D6547" w:rsidP="008946FB">
      <w:pPr>
        <w:tabs>
          <w:tab w:val="left" w:pos="6732"/>
        </w:tabs>
        <w:suppressAutoHyphens/>
        <w:spacing w:after="0" w:line="312" w:lineRule="auto"/>
        <w:ind w:firstLine="567"/>
        <w:jc w:val="both"/>
        <w:rPr>
          <w:szCs w:val="24"/>
        </w:rPr>
      </w:pPr>
      <w:r w:rsidRPr="00EE7389">
        <w:t>Основными видами ДТП являются наезд на пешехода (33 % ДТП), а также столкновение</w:t>
      </w:r>
      <w:r w:rsidRPr="00EE7389">
        <w:rPr>
          <w:sz w:val="22"/>
        </w:rPr>
        <w:t xml:space="preserve"> (</w:t>
      </w:r>
      <w:r w:rsidRPr="00EE7389">
        <w:t>40% ДТП).</w:t>
      </w:r>
    </w:p>
    <w:p w:rsidR="001D6547" w:rsidRPr="00640A1B" w:rsidRDefault="001D6547" w:rsidP="008946FB">
      <w:pPr>
        <w:tabs>
          <w:tab w:val="left" w:pos="6732"/>
        </w:tabs>
        <w:suppressAutoHyphens/>
        <w:spacing w:after="0" w:line="312" w:lineRule="auto"/>
        <w:ind w:firstLine="567"/>
        <w:jc w:val="both"/>
        <w:rPr>
          <w:szCs w:val="24"/>
        </w:rPr>
      </w:pPr>
      <w:r w:rsidRPr="00640A1B">
        <w:rPr>
          <w:szCs w:val="24"/>
        </w:rPr>
        <w:t xml:space="preserve">Распределение ДТП с пострадавшими по годам представлено на рисунке </w:t>
      </w:r>
      <w:r w:rsidR="00D33266">
        <w:rPr>
          <w:szCs w:val="24"/>
        </w:rPr>
        <w:t>20</w:t>
      </w:r>
    </w:p>
    <w:p w:rsidR="001D6547" w:rsidRPr="00640A1B" w:rsidRDefault="001D6547" w:rsidP="008946FB">
      <w:pPr>
        <w:tabs>
          <w:tab w:val="left" w:pos="6732"/>
        </w:tabs>
        <w:suppressAutoHyphens/>
        <w:spacing w:after="0" w:line="312" w:lineRule="auto"/>
        <w:ind w:firstLine="567"/>
        <w:jc w:val="both"/>
        <w:rPr>
          <w:szCs w:val="24"/>
        </w:rPr>
      </w:pPr>
    </w:p>
    <w:p w:rsidR="001D0472" w:rsidRPr="00640A1B" w:rsidRDefault="001D6547" w:rsidP="00246CE2">
      <w:pPr>
        <w:keepNext/>
        <w:tabs>
          <w:tab w:val="left" w:pos="6732"/>
        </w:tabs>
        <w:suppressAutoHyphens/>
        <w:spacing w:after="0" w:line="360" w:lineRule="auto"/>
        <w:ind w:firstLine="567"/>
        <w:jc w:val="both"/>
      </w:pPr>
      <w:r w:rsidRPr="00640A1B">
        <w:rPr>
          <w:noProof/>
          <w:szCs w:val="24"/>
        </w:rPr>
        <w:drawing>
          <wp:inline distT="0" distB="0" distL="0" distR="0">
            <wp:extent cx="5486400" cy="3200400"/>
            <wp:effectExtent l="0" t="0" r="0" b="0"/>
            <wp:docPr id="297" name="Диаграмма 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1D6547" w:rsidRPr="00640A1B" w:rsidRDefault="001D0472" w:rsidP="00246CE2">
      <w:pPr>
        <w:pStyle w:val="afe"/>
        <w:ind w:firstLine="567"/>
        <w:jc w:val="both"/>
        <w:rPr>
          <w:rFonts w:eastAsia="Calibri"/>
          <w:smallCaps w:val="0"/>
          <w:color w:val="auto"/>
          <w:spacing w:val="0"/>
          <w:lang w:val="ru-RU" w:eastAsia="ru-RU"/>
        </w:rPr>
      </w:pPr>
      <w:r w:rsidRPr="00640A1B">
        <w:rPr>
          <w:rFonts w:eastAsia="Calibri"/>
          <w:smallCaps w:val="0"/>
          <w:color w:val="auto"/>
          <w:spacing w:val="0"/>
          <w:lang w:val="ru-RU" w:eastAsia="ru-RU"/>
        </w:rPr>
        <w:t xml:space="preserve">Рисунок </w:t>
      </w:r>
      <w:r w:rsidR="008E2609" w:rsidRPr="00640A1B">
        <w:rPr>
          <w:rFonts w:eastAsia="Calibri"/>
          <w:smallCaps w:val="0"/>
          <w:color w:val="auto"/>
          <w:spacing w:val="0"/>
          <w:lang w:val="ru-RU" w:eastAsia="ru-RU"/>
        </w:rPr>
        <w:fldChar w:fldCharType="begin"/>
      </w:r>
      <w:r w:rsidRPr="00640A1B">
        <w:rPr>
          <w:rFonts w:eastAsia="Calibri"/>
          <w:smallCaps w:val="0"/>
          <w:color w:val="auto"/>
          <w:spacing w:val="0"/>
          <w:lang w:val="ru-RU" w:eastAsia="ru-RU"/>
        </w:rPr>
        <w:instrText xml:space="preserve"> SEQ Рисунок \* ARABIC </w:instrText>
      </w:r>
      <w:r w:rsidR="008E2609" w:rsidRPr="00640A1B">
        <w:rPr>
          <w:rFonts w:eastAsia="Calibri"/>
          <w:smallCaps w:val="0"/>
          <w:color w:val="auto"/>
          <w:spacing w:val="0"/>
          <w:lang w:val="ru-RU" w:eastAsia="ru-RU"/>
        </w:rPr>
        <w:fldChar w:fldCharType="separate"/>
      </w:r>
      <w:r w:rsidR="00D33266">
        <w:rPr>
          <w:rFonts w:eastAsia="Calibri"/>
          <w:smallCaps w:val="0"/>
          <w:noProof/>
          <w:color w:val="auto"/>
          <w:spacing w:val="0"/>
          <w:lang w:val="ru-RU" w:eastAsia="ru-RU"/>
        </w:rPr>
        <w:t>20</w:t>
      </w:r>
      <w:r w:rsidR="008E2609" w:rsidRPr="00640A1B">
        <w:rPr>
          <w:rFonts w:eastAsia="Calibri"/>
          <w:smallCaps w:val="0"/>
          <w:color w:val="auto"/>
          <w:spacing w:val="0"/>
          <w:lang w:val="ru-RU" w:eastAsia="ru-RU"/>
        </w:rPr>
        <w:fldChar w:fldCharType="end"/>
      </w:r>
      <w:r w:rsidRPr="00640A1B">
        <w:rPr>
          <w:rFonts w:eastAsia="Calibri"/>
          <w:smallCaps w:val="0"/>
          <w:color w:val="auto"/>
          <w:spacing w:val="0"/>
          <w:lang w:val="ru-RU" w:eastAsia="ru-RU"/>
        </w:rPr>
        <w:t>. Распределение ДТП с пострадавшими по годам</w:t>
      </w:r>
    </w:p>
    <w:p w:rsidR="001D6547" w:rsidRPr="00640A1B" w:rsidRDefault="001D6547" w:rsidP="00246CE2">
      <w:pPr>
        <w:tabs>
          <w:tab w:val="left" w:pos="6732"/>
        </w:tabs>
        <w:suppressAutoHyphens/>
        <w:spacing w:after="0" w:line="360" w:lineRule="auto"/>
        <w:ind w:firstLine="567"/>
        <w:jc w:val="both"/>
        <w:rPr>
          <w:szCs w:val="24"/>
        </w:rPr>
      </w:pPr>
    </w:p>
    <w:p w:rsidR="001D6547" w:rsidRPr="00372C07" w:rsidRDefault="001D6547" w:rsidP="008946FB">
      <w:pPr>
        <w:tabs>
          <w:tab w:val="left" w:pos="6732"/>
        </w:tabs>
        <w:suppressAutoHyphens/>
        <w:spacing w:after="0" w:line="312" w:lineRule="auto"/>
        <w:ind w:firstLine="567"/>
        <w:jc w:val="both"/>
        <w:rPr>
          <w:szCs w:val="24"/>
        </w:rPr>
      </w:pPr>
      <w:r w:rsidRPr="00372C07">
        <w:rPr>
          <w:szCs w:val="24"/>
        </w:rPr>
        <w:t>К основным факторам, определяющим причины аварийности, следует отнести:</w:t>
      </w:r>
    </w:p>
    <w:p w:rsidR="001D6547" w:rsidRPr="00372C07" w:rsidRDefault="001D6547" w:rsidP="008946FB">
      <w:pPr>
        <w:tabs>
          <w:tab w:val="left" w:pos="6732"/>
        </w:tabs>
        <w:suppressAutoHyphens/>
        <w:spacing w:after="0" w:line="312" w:lineRule="auto"/>
        <w:ind w:firstLine="567"/>
        <w:jc w:val="both"/>
        <w:rPr>
          <w:szCs w:val="24"/>
        </w:rPr>
      </w:pPr>
      <w:r w:rsidRPr="00372C07">
        <w:rPr>
          <w:szCs w:val="24"/>
        </w:rPr>
        <w:t>- пренебрежение требованиями и правилами БДД со стороны участников движения;</w:t>
      </w:r>
    </w:p>
    <w:p w:rsidR="001D6547" w:rsidRPr="00372C07" w:rsidRDefault="001D6547" w:rsidP="008946FB">
      <w:pPr>
        <w:tabs>
          <w:tab w:val="left" w:pos="6732"/>
        </w:tabs>
        <w:suppressAutoHyphens/>
        <w:spacing w:after="0" w:line="312" w:lineRule="auto"/>
        <w:ind w:firstLine="567"/>
        <w:jc w:val="both"/>
        <w:rPr>
          <w:szCs w:val="24"/>
        </w:rPr>
      </w:pPr>
      <w:r w:rsidRPr="00372C07">
        <w:rPr>
          <w:szCs w:val="24"/>
        </w:rPr>
        <w:t>- неудовлетворительное состояние обочин.</w:t>
      </w:r>
    </w:p>
    <w:p w:rsidR="001D6547" w:rsidRPr="00372C07" w:rsidRDefault="001D6547" w:rsidP="008946FB">
      <w:pPr>
        <w:tabs>
          <w:tab w:val="left" w:pos="6732"/>
        </w:tabs>
        <w:suppressAutoHyphens/>
        <w:spacing w:after="0" w:line="312" w:lineRule="auto"/>
        <w:ind w:firstLine="567"/>
        <w:jc w:val="both"/>
        <w:rPr>
          <w:szCs w:val="24"/>
        </w:rPr>
      </w:pPr>
      <w:r w:rsidRPr="00372C07">
        <w:rPr>
          <w:szCs w:val="24"/>
        </w:rPr>
        <w:t>- отсутствие дорожных знаков в необходимых местах.</w:t>
      </w:r>
    </w:p>
    <w:p w:rsidR="001D6547" w:rsidRPr="00372C07" w:rsidRDefault="001D6547" w:rsidP="008946FB">
      <w:pPr>
        <w:tabs>
          <w:tab w:val="left" w:pos="6732"/>
        </w:tabs>
        <w:suppressAutoHyphens/>
        <w:spacing w:after="0" w:line="312" w:lineRule="auto"/>
        <w:ind w:firstLine="567"/>
        <w:jc w:val="both"/>
        <w:rPr>
          <w:szCs w:val="24"/>
        </w:rPr>
      </w:pPr>
      <w:r w:rsidRPr="00372C07">
        <w:rPr>
          <w:szCs w:val="24"/>
        </w:rPr>
        <w:t>- неудовлетворительное состояние дорожного полотна.</w:t>
      </w:r>
    </w:p>
    <w:p w:rsidR="001D6547" w:rsidRPr="00372C07" w:rsidRDefault="001D6547" w:rsidP="008946FB">
      <w:pPr>
        <w:tabs>
          <w:tab w:val="left" w:pos="6732"/>
        </w:tabs>
        <w:suppressAutoHyphens/>
        <w:spacing w:after="0" w:line="312" w:lineRule="auto"/>
        <w:ind w:firstLine="567"/>
        <w:jc w:val="both"/>
        <w:rPr>
          <w:sz w:val="22"/>
        </w:rPr>
      </w:pPr>
      <w:r w:rsidRPr="00372C07">
        <w:rPr>
          <w:szCs w:val="24"/>
        </w:rPr>
        <w:t>- отсутствие горизонтальной разметки в необходимых местах.</w:t>
      </w:r>
    </w:p>
    <w:p w:rsidR="001D6547" w:rsidRPr="00640A1B" w:rsidRDefault="001D6547" w:rsidP="008946FB">
      <w:pPr>
        <w:tabs>
          <w:tab w:val="left" w:pos="6732"/>
        </w:tabs>
        <w:suppressAutoHyphens/>
        <w:spacing w:after="0" w:line="312" w:lineRule="auto"/>
        <w:ind w:firstLine="567"/>
        <w:jc w:val="both"/>
        <w:rPr>
          <w:color w:val="000000"/>
          <w:szCs w:val="24"/>
        </w:rPr>
      </w:pPr>
      <w:r w:rsidRPr="00640A1B">
        <w:rPr>
          <w:color w:val="000000"/>
          <w:szCs w:val="24"/>
        </w:rPr>
        <w:t>Одним из наиболее действенных инструментов по снижению дорожно-транспортного травматизма служат мероприятия по ликвидации мест концентрации ДТП.</w:t>
      </w:r>
    </w:p>
    <w:p w:rsidR="001D6547" w:rsidRPr="00640A1B" w:rsidRDefault="001D6547" w:rsidP="008946FB">
      <w:pPr>
        <w:tabs>
          <w:tab w:val="left" w:pos="6732"/>
        </w:tabs>
        <w:suppressAutoHyphens/>
        <w:spacing w:after="0" w:line="312" w:lineRule="auto"/>
        <w:ind w:firstLine="567"/>
        <w:jc w:val="both"/>
        <w:rPr>
          <w:color w:val="000000"/>
          <w:szCs w:val="24"/>
        </w:rPr>
      </w:pPr>
      <w:r w:rsidRPr="00640A1B">
        <w:rPr>
          <w:color w:val="000000"/>
          <w:szCs w:val="24"/>
        </w:rPr>
        <w:t xml:space="preserve">Анализ состояния аварийности на автомобильных дорогах </w:t>
      </w:r>
      <w:r w:rsidRPr="00640A1B">
        <w:rPr>
          <w:szCs w:val="24"/>
        </w:rPr>
        <w:t xml:space="preserve">Кореновского городского поселения </w:t>
      </w:r>
      <w:r w:rsidRPr="00640A1B">
        <w:rPr>
          <w:color w:val="000000"/>
          <w:szCs w:val="24"/>
        </w:rPr>
        <w:t>показывает, что уровень дорожно-транспортного травматизма с каждым годом постепенно увеличивается. Возникновение дорожно-транспортных происшествий, влекущих за собой травматические последствия, связано со следующими причинами:</w:t>
      </w:r>
    </w:p>
    <w:p w:rsidR="001D6547" w:rsidRPr="00640A1B" w:rsidRDefault="001D6547" w:rsidP="008946FB">
      <w:pPr>
        <w:tabs>
          <w:tab w:val="left" w:pos="6732"/>
        </w:tabs>
        <w:suppressAutoHyphens/>
        <w:spacing w:after="0" w:line="312" w:lineRule="auto"/>
        <w:ind w:firstLine="567"/>
        <w:jc w:val="both"/>
        <w:rPr>
          <w:color w:val="000000"/>
          <w:szCs w:val="24"/>
        </w:rPr>
      </w:pPr>
      <w:r w:rsidRPr="00640A1B">
        <w:rPr>
          <w:color w:val="000000"/>
          <w:szCs w:val="24"/>
        </w:rPr>
        <w:t>- ежегодное увеличение количества ТС;</w:t>
      </w:r>
    </w:p>
    <w:p w:rsidR="001D6547" w:rsidRPr="00640A1B" w:rsidRDefault="001D6547" w:rsidP="008946FB">
      <w:pPr>
        <w:tabs>
          <w:tab w:val="left" w:pos="6732"/>
        </w:tabs>
        <w:suppressAutoHyphens/>
        <w:spacing w:after="0" w:line="312" w:lineRule="auto"/>
        <w:ind w:firstLine="567"/>
        <w:jc w:val="both"/>
        <w:rPr>
          <w:color w:val="000000"/>
          <w:szCs w:val="24"/>
        </w:rPr>
      </w:pPr>
      <w:r w:rsidRPr="00640A1B">
        <w:rPr>
          <w:color w:val="000000"/>
          <w:szCs w:val="24"/>
        </w:rPr>
        <w:t>- нарастающая диспропорция между увеличением количества автомобилей и протяженностью сети дорог общего пользования местного значения, не рассчитанной на существующие ТП.</w:t>
      </w:r>
    </w:p>
    <w:p w:rsidR="001D6547" w:rsidRPr="00640A1B" w:rsidRDefault="001D6547" w:rsidP="008946FB">
      <w:pPr>
        <w:tabs>
          <w:tab w:val="left" w:pos="6732"/>
        </w:tabs>
        <w:suppressAutoHyphens/>
        <w:spacing w:after="0" w:line="312" w:lineRule="auto"/>
        <w:ind w:firstLine="567"/>
        <w:jc w:val="both"/>
        <w:rPr>
          <w:szCs w:val="24"/>
        </w:rPr>
      </w:pPr>
      <w:r w:rsidRPr="00640A1B">
        <w:rPr>
          <w:szCs w:val="24"/>
        </w:rPr>
        <w:t>Для повышения БДД необходимо применение комплексного подхода при формировании мероприятий, направленных на повышение общего уровня безопасности, проведение наиболее эффективных мероприятий, в частности:</w:t>
      </w:r>
    </w:p>
    <w:p w:rsidR="001D6547" w:rsidRPr="00640A1B" w:rsidRDefault="001D6547" w:rsidP="008946FB">
      <w:pPr>
        <w:tabs>
          <w:tab w:val="left" w:pos="6732"/>
        </w:tabs>
        <w:suppressAutoHyphens/>
        <w:spacing w:after="0" w:line="312" w:lineRule="auto"/>
        <w:ind w:firstLine="567"/>
        <w:jc w:val="both"/>
        <w:rPr>
          <w:szCs w:val="24"/>
        </w:rPr>
      </w:pPr>
      <w:r w:rsidRPr="00640A1B">
        <w:rPr>
          <w:szCs w:val="24"/>
        </w:rPr>
        <w:t>- приведение в нормативное состояние дорожного полотна и обочин;</w:t>
      </w:r>
    </w:p>
    <w:p w:rsidR="001D6547" w:rsidRPr="00640A1B" w:rsidRDefault="001D6547" w:rsidP="008946FB">
      <w:pPr>
        <w:tabs>
          <w:tab w:val="left" w:pos="6732"/>
        </w:tabs>
        <w:suppressAutoHyphens/>
        <w:spacing w:after="0" w:line="312" w:lineRule="auto"/>
        <w:ind w:firstLine="567"/>
        <w:jc w:val="both"/>
        <w:rPr>
          <w:szCs w:val="24"/>
        </w:rPr>
      </w:pPr>
      <w:r w:rsidRPr="00640A1B">
        <w:rPr>
          <w:szCs w:val="24"/>
        </w:rPr>
        <w:t>- установка ТСОДД для принудительного соблюдения скоростного режима (дорожные знаки ограничения максимальной скорости движения, искусственные дорожные неровности и др.);</w:t>
      </w:r>
    </w:p>
    <w:p w:rsidR="001D6547" w:rsidRPr="00640A1B" w:rsidRDefault="001D6547" w:rsidP="008946FB">
      <w:pPr>
        <w:tabs>
          <w:tab w:val="left" w:pos="6732"/>
        </w:tabs>
        <w:suppressAutoHyphens/>
        <w:spacing w:after="0" w:line="312" w:lineRule="auto"/>
        <w:ind w:firstLine="567"/>
        <w:jc w:val="both"/>
        <w:rPr>
          <w:szCs w:val="24"/>
        </w:rPr>
      </w:pPr>
      <w:r w:rsidRPr="00640A1B">
        <w:rPr>
          <w:szCs w:val="24"/>
        </w:rPr>
        <w:t>- строительство внеуличных пешеходных переходов;</w:t>
      </w:r>
    </w:p>
    <w:p w:rsidR="001D6547" w:rsidRPr="00640A1B" w:rsidRDefault="001D6547" w:rsidP="008946FB">
      <w:pPr>
        <w:tabs>
          <w:tab w:val="left" w:pos="6732"/>
        </w:tabs>
        <w:suppressAutoHyphens/>
        <w:spacing w:after="0" w:line="312" w:lineRule="auto"/>
        <w:ind w:firstLine="567"/>
        <w:jc w:val="both"/>
        <w:rPr>
          <w:szCs w:val="24"/>
        </w:rPr>
      </w:pPr>
      <w:r w:rsidRPr="00640A1B">
        <w:rPr>
          <w:szCs w:val="24"/>
        </w:rPr>
        <w:t>- оборудование наземных пешеходных переходов техническими средствами повышенной видимости;</w:t>
      </w:r>
    </w:p>
    <w:p w:rsidR="001D6547" w:rsidRPr="00640A1B" w:rsidRDefault="001D6547" w:rsidP="008946FB">
      <w:pPr>
        <w:tabs>
          <w:tab w:val="left" w:pos="6732"/>
        </w:tabs>
        <w:suppressAutoHyphens/>
        <w:spacing w:after="0" w:line="312" w:lineRule="auto"/>
        <w:ind w:firstLine="567"/>
        <w:jc w:val="both"/>
        <w:rPr>
          <w:szCs w:val="24"/>
        </w:rPr>
      </w:pPr>
      <w:r w:rsidRPr="00640A1B">
        <w:rPr>
          <w:szCs w:val="24"/>
        </w:rPr>
        <w:t>- установка дорожных и пешеходных ограждений;</w:t>
      </w:r>
    </w:p>
    <w:p w:rsidR="001D6547" w:rsidRDefault="001D6547" w:rsidP="00592FE4">
      <w:pPr>
        <w:spacing w:after="200" w:line="312" w:lineRule="auto"/>
        <w:ind w:firstLine="567"/>
        <w:jc w:val="both"/>
        <w:rPr>
          <w:szCs w:val="24"/>
        </w:rPr>
      </w:pPr>
      <w:r w:rsidRPr="00640A1B">
        <w:rPr>
          <w:szCs w:val="24"/>
        </w:rPr>
        <w:t>- усиление контроля со стороны Госавтоинспекции.</w:t>
      </w:r>
    </w:p>
    <w:p w:rsidR="00D33266" w:rsidRDefault="00F452BE" w:rsidP="00F452BE">
      <w:pPr>
        <w:pStyle w:val="a4"/>
        <w:ind w:firstLine="567"/>
        <w:rPr>
          <w:highlight w:val="yellow"/>
          <w:lang w:val="ru-RU" w:eastAsia="ru-RU"/>
        </w:rPr>
      </w:pPr>
      <w:r w:rsidRPr="00F452BE">
        <w:rPr>
          <w:lang w:val="ru-RU" w:eastAsia="ru-RU"/>
        </w:rPr>
        <w:t xml:space="preserve">Рисунки </w:t>
      </w:r>
      <w:r>
        <w:rPr>
          <w:lang w:val="ru-RU" w:eastAsia="ru-RU"/>
        </w:rPr>
        <w:t>21-24.</w:t>
      </w:r>
      <w:r w:rsidRPr="00F452BE">
        <w:rPr>
          <w:lang w:val="ru-RU" w:eastAsia="ru-RU"/>
        </w:rPr>
        <w:t xml:space="preserve"> – Места с наибольшей аварийностью 2015-2017г</w:t>
      </w:r>
    </w:p>
    <w:p w:rsidR="00D33266" w:rsidRPr="00D33266" w:rsidRDefault="00D33266" w:rsidP="00D33266">
      <w:pPr>
        <w:pStyle w:val="a4"/>
        <w:rPr>
          <w:highlight w:val="yellow"/>
          <w:lang w:val="ru-RU" w:eastAsia="ru-RU"/>
        </w:rPr>
      </w:pPr>
    </w:p>
    <w:p w:rsidR="001D6547" w:rsidRPr="00640A1B" w:rsidRDefault="001D0472" w:rsidP="001D6547">
      <w:pPr>
        <w:rPr>
          <w:b/>
          <w:sz w:val="20"/>
          <w:szCs w:val="20"/>
        </w:rPr>
      </w:pPr>
      <w:r w:rsidRPr="00640A1B">
        <w:rPr>
          <w:noProof/>
        </w:rPr>
        <w:lastRenderedPageBreak/>
        <w:t xml:space="preserve"> </w:t>
      </w:r>
      <w:r w:rsidR="008E2609" w:rsidRPr="008E2609">
        <w:rPr>
          <w:noProof/>
        </w:rPr>
        <w:pict>
          <v:group id="Группа 288" o:spid="_x0000_s1122" style="position:absolute;margin-left:0;margin-top:2.85pt;width:401.4pt;height:317.5pt;z-index:251663872;mso-position-horizontal:center;mso-position-horizontal-relative:text;mso-position-vertical-relative:text;mso-width-relative:margin;mso-height-relative:margin" coordorigin="-571" coordsize="50971,403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">
            <v:shape id="Рисунок 185" o:spid="_x0000_s1123" type="#_x0000_t75" style="position:absolute;width:50399;height:356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auQzBAAAA3AAAAA8AAABkcnMvZG93bnJldi54bWxET99rwjAQfhf2P4Qb7E1TRaVUowxBEJHB&#10;uoGvR3Nrg82lJtF2/70ZDHy7j+/nrbeDbcWdfDCOFUwnGQjiymnDtYLvr/04BxEissbWMSn4pQDb&#10;zctojYV2PX/SvYy1SCEcClTQxNgVUoaqIYth4jrixP04bzEm6GupPfYp3LZylmVLadFwamiwo11D&#10;1aW8WQUfR1PNzKm8UC2nZ1r4eS+vB6XeXof3FYhIQ3yK/90HnebnC/h7Jl0gN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lauQzBAAAA3AAAAA8AAAAAAAAAAAAAAAAAnwIA&#10;AGRycy9kb3ducmV2LnhtbFBLBQYAAAAABAAEAPcAAACNAwAAAAA=&#10;" stroked="t" strokecolor="#953735">
              <v:imagedata r:id="rId61" o:title=""/>
              <v:path arrowok="t"/>
            </v:shape>
            <v:shape id="Надпись 186" o:spid="_x0000_s1124" type="#_x0000_t202" style="position:absolute;left:-571;top:36381;width:50966;height:39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AXw8QA&#10;AADcAAAADwAAAGRycy9kb3ducmV2LnhtbERPTWsCMRC9F/ofwhS8FM3WyiKrUURasL1It168DZtx&#10;s3YzWZKsrv++KRS8zeN9znI92FZcyIfGsYKXSQaCuHK64VrB4ft9PAcRIrLG1jEpuFGA9erxYYmF&#10;dlf+oksZa5FCOBSowMTYFVKGypDFMHEdceJOzluMCfpaao/XFG5bOc2yXFpsODUY7GhrqPope6tg&#10;PzvuzXN/evvczF79x6Hf5ue6VGr0NGwWICIN8S7+d+90mj/P4e+ZdIF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AF8PEAAAA3AAAAA8AAAAAAAAAAAAAAAAAmAIAAGRycy9k&#10;b3ducmV2LnhtbFBLBQYAAAAABAAEAPUAAACJAwAAAAA=&#10;" stroked="f">
              <v:textbox style="mso-fit-shape-to-text:t" inset="0,0,0,0">
                <w:txbxContent>
                  <w:p w:rsidR="000C1356" w:rsidRPr="00CD3E52" w:rsidRDefault="000C1356" w:rsidP="001D0472">
                    <w:pPr>
                      <w:pStyle w:val="afe"/>
                      <w:ind w:firstLine="567"/>
                      <w:rPr>
                        <w:noProof/>
                        <w:color w:val="auto"/>
                        <w:lang w:val="ru-RU"/>
                      </w:rPr>
                    </w:pPr>
                    <w:r w:rsidRPr="00CD3E52">
                      <w:rPr>
                        <w:bCs w:val="0"/>
                        <w:smallCaps w:val="0"/>
                        <w:color w:val="auto"/>
                        <w:spacing w:val="0"/>
                        <w:lang w:val="ru-RU" w:eastAsia="ru-RU"/>
                      </w:rPr>
                      <w:t xml:space="preserve">Рисунок </w:t>
                    </w:r>
                    <w:r w:rsidR="008E2609" w:rsidRPr="00CD3E52">
                      <w:rPr>
                        <w:bCs w:val="0"/>
                        <w:smallCaps w:val="0"/>
                        <w:color w:val="auto"/>
                        <w:spacing w:val="0"/>
                        <w:lang w:val="ru-RU" w:eastAsia="ru-RU"/>
                      </w:rPr>
                      <w:fldChar w:fldCharType="begin"/>
                    </w:r>
                    <w:r w:rsidRPr="00CD3E52">
                      <w:rPr>
                        <w:bCs w:val="0"/>
                        <w:smallCaps w:val="0"/>
                        <w:color w:val="auto"/>
                        <w:spacing w:val="0"/>
                        <w:lang w:val="ru-RU" w:eastAsia="ru-RU"/>
                      </w:rPr>
                      <w:instrText xml:space="preserve"> SEQ Рисунок \* ARABIC </w:instrText>
                    </w:r>
                    <w:r w:rsidR="008E2609" w:rsidRPr="00CD3E52">
                      <w:rPr>
                        <w:bCs w:val="0"/>
                        <w:smallCaps w:val="0"/>
                        <w:color w:val="auto"/>
                        <w:spacing w:val="0"/>
                        <w:lang w:val="ru-RU" w:eastAsia="ru-RU"/>
                      </w:rPr>
                      <w:fldChar w:fldCharType="separate"/>
                    </w:r>
                    <w:r w:rsidR="00D33266">
                      <w:rPr>
                        <w:bCs w:val="0"/>
                        <w:smallCaps w:val="0"/>
                        <w:noProof/>
                        <w:color w:val="auto"/>
                        <w:spacing w:val="0"/>
                        <w:lang w:val="ru-RU" w:eastAsia="ru-RU"/>
                      </w:rPr>
                      <w:t>21</w:t>
                    </w:r>
                    <w:r w:rsidR="008E2609" w:rsidRPr="00CD3E52">
                      <w:rPr>
                        <w:bCs w:val="0"/>
                        <w:smallCaps w:val="0"/>
                        <w:color w:val="auto"/>
                        <w:spacing w:val="0"/>
                        <w:lang w:val="ru-RU" w:eastAsia="ru-RU"/>
                      </w:rPr>
                      <w:fldChar w:fldCharType="end"/>
                    </w:r>
                    <w:r w:rsidRPr="00CD3E52">
                      <w:rPr>
                        <w:bCs w:val="0"/>
                        <w:smallCaps w:val="0"/>
                        <w:color w:val="auto"/>
                        <w:spacing w:val="0"/>
                        <w:lang w:val="ru-RU" w:eastAsia="ru-RU"/>
                      </w:rPr>
                      <w:t>. Места с наибольшей аварийностью  Туапсинского городского поселения</w:t>
                    </w:r>
                    <w:r>
                      <w:rPr>
                        <w:bCs w:val="0"/>
                        <w:smallCaps w:val="0"/>
                        <w:color w:val="auto"/>
                        <w:spacing w:val="0"/>
                        <w:lang w:val="ru-RU" w:eastAsia="ru-RU"/>
                      </w:rPr>
                      <w:t xml:space="preserve"> </w:t>
                    </w:r>
                    <w:r w:rsidRPr="00CD3E52">
                      <w:rPr>
                        <w:bCs w:val="0"/>
                        <w:smallCaps w:val="0"/>
                        <w:color w:val="auto"/>
                        <w:spacing w:val="0"/>
                        <w:lang w:val="ru-RU" w:eastAsia="ru-RU"/>
                      </w:rPr>
                      <w:t xml:space="preserve"> </w:t>
                    </w:r>
                    <w:r w:rsidRPr="0068584C">
                      <w:rPr>
                        <w:bCs w:val="0"/>
                        <w:smallCaps w:val="0"/>
                        <w:color w:val="auto"/>
                        <w:spacing w:val="0"/>
                        <w:lang w:val="ru-RU" w:eastAsia="ru-RU"/>
                      </w:rPr>
                      <w:t>201</w:t>
                    </w:r>
                    <w:r>
                      <w:rPr>
                        <w:bCs w:val="0"/>
                        <w:smallCaps w:val="0"/>
                        <w:color w:val="auto"/>
                        <w:spacing w:val="0"/>
                        <w:lang w:val="ru-RU" w:eastAsia="ru-RU"/>
                      </w:rPr>
                      <w:t>5</w:t>
                    </w:r>
                    <w:r w:rsidRPr="0068584C">
                      <w:rPr>
                        <w:bCs w:val="0"/>
                        <w:smallCaps w:val="0"/>
                        <w:color w:val="auto"/>
                        <w:spacing w:val="0"/>
                        <w:lang w:val="ru-RU" w:eastAsia="ru-RU"/>
                      </w:rPr>
                      <w:t>г</w:t>
                    </w:r>
                  </w:p>
                </w:txbxContent>
              </v:textbox>
            </v:shape>
            <w10:wrap type="topAndBottom"/>
          </v:group>
        </w:pict>
      </w:r>
      <w:r w:rsidRPr="00640A1B">
        <w:rPr>
          <w:noProof/>
        </w:rPr>
        <w:t xml:space="preserve"> </w:t>
      </w:r>
    </w:p>
    <w:p w:rsidR="001D0472" w:rsidRPr="00640A1B" w:rsidRDefault="008E2609" w:rsidP="001D0472">
      <w:pPr>
        <w:pStyle w:val="a4"/>
        <w:rPr>
          <w:highlight w:val="yellow"/>
          <w:lang w:val="ru-RU" w:eastAsia="ru-RU"/>
        </w:rPr>
      </w:pPr>
      <w:r w:rsidRPr="008E2609">
        <w:rPr>
          <w:noProof/>
          <w:szCs w:val="22"/>
          <w:lang w:val="ru-RU" w:eastAsia="ru-RU"/>
        </w:rPr>
        <w:pict>
          <v:group id="Группа 298" o:spid="_x0000_s1125" style="position:absolute;left:0;text-align:left;margin-left:0;margin-top:2.85pt;width:396.85pt;height:314.65pt;z-index:251671040;mso-position-horizontal:center;mso-width-relative:margin;mso-height-relative:margin" coordsize="50399,399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">
            <v:shape id="Рисунок 187" o:spid="_x0000_s1126" type="#_x0000_t75" style="position:absolute;width:50399;height:356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d7d+/AAAA3AAAAA8AAABkcnMvZG93bnJldi54bWxET9uKwjAQfRf2H8IIvtnEwqp0jbIIuvsm&#10;Xj5gaMY22Ey6TdT69xtB8G0O5zqLVe8acaMuWM8aJpkCQVx6Y7nScDpuxnMQISIbbDyThgcFWC0/&#10;BgssjL/znm6HWIkUwqFADXWMbSFlKGtyGDLfEifu7DuHMcGukqbDewp3jcyVmkqHllNDjS2tayov&#10;h6vTMPvBs7o2vNldwpb+8tzSp7Jaj4b99xeISH18i1/uX5Pmz2fwfCZdIJ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Tne3fvwAAANwAAAAPAAAAAAAAAAAAAAAAAJ8CAABk&#10;cnMvZG93bnJldi54bWxQSwUGAAAAAAQABAD3AAAAiwMAAAAA&#10;" stroked="t" strokecolor="#953735">
              <v:imagedata r:id="rId62" o:title=""/>
              <v:path arrowok="t"/>
            </v:shape>
            <v:shape id="Надпись 289" o:spid="_x0000_s1127" type="#_x0000_t202" style="position:absolute;top:36004;width:50399;height:39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rizcYA&#10;AADcAAAADwAAAGRycy9kb3ducmV2LnhtbESPQWsCMRSE7wX/Q3hCL6Vma0Xs1igiLbRepFsvvT02&#10;z83q5mVJsrr+e1MQPA4z8w0zX/a2ESfyoXas4GWUgSAuna65UrD7/XyegQgRWWPjmBRcKMByMXiY&#10;Y67dmX/oVMRKJAiHHBWYGNtcylAashhGriVO3t55izFJX0nt8ZzgtpHjLJtKizWnBYMtrQ2Vx6Kz&#10;CraTv6156vYfm9Xk1X/vuvX0UBVKPQ771TuISH28h2/tL61gPHuD/zPp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rizcYAAADcAAAADwAAAAAAAAAAAAAAAACYAgAAZHJz&#10;L2Rvd25yZXYueG1sUEsFBgAAAAAEAAQA9QAAAIsDAAAAAA==&#10;" stroked="f">
              <v:textbox style="mso-fit-shape-to-text:t" inset="0,0,0,0">
                <w:txbxContent>
                  <w:p w:rsidR="000C1356" w:rsidRPr="00CD3E52" w:rsidRDefault="000C1356" w:rsidP="001D0472">
                    <w:pPr>
                      <w:pStyle w:val="afe"/>
                      <w:ind w:firstLine="567"/>
                      <w:rPr>
                        <w:bCs w:val="0"/>
                        <w:smallCaps w:val="0"/>
                        <w:color w:val="auto"/>
                        <w:spacing w:val="0"/>
                        <w:lang w:val="ru-RU" w:eastAsia="ru-RU"/>
                      </w:rPr>
                    </w:pPr>
                    <w:r w:rsidRPr="00CD3E52">
                      <w:rPr>
                        <w:bCs w:val="0"/>
                        <w:smallCaps w:val="0"/>
                        <w:color w:val="auto"/>
                        <w:spacing w:val="0"/>
                        <w:lang w:val="ru-RU" w:eastAsia="ru-RU"/>
                      </w:rPr>
                      <w:t xml:space="preserve">Рисунок </w:t>
                    </w:r>
                    <w:r w:rsidR="008E2609" w:rsidRPr="00CD3E52">
                      <w:rPr>
                        <w:bCs w:val="0"/>
                        <w:smallCaps w:val="0"/>
                        <w:color w:val="auto"/>
                        <w:spacing w:val="0"/>
                        <w:lang w:val="ru-RU" w:eastAsia="ru-RU"/>
                      </w:rPr>
                      <w:fldChar w:fldCharType="begin"/>
                    </w:r>
                    <w:r w:rsidRPr="00CD3E52">
                      <w:rPr>
                        <w:bCs w:val="0"/>
                        <w:smallCaps w:val="0"/>
                        <w:color w:val="auto"/>
                        <w:spacing w:val="0"/>
                        <w:lang w:val="ru-RU" w:eastAsia="ru-RU"/>
                      </w:rPr>
                      <w:instrText xml:space="preserve"> SEQ Рисунок \* ARABIC </w:instrText>
                    </w:r>
                    <w:r w:rsidR="008E2609" w:rsidRPr="00CD3E52">
                      <w:rPr>
                        <w:bCs w:val="0"/>
                        <w:smallCaps w:val="0"/>
                        <w:color w:val="auto"/>
                        <w:spacing w:val="0"/>
                        <w:lang w:val="ru-RU" w:eastAsia="ru-RU"/>
                      </w:rPr>
                      <w:fldChar w:fldCharType="separate"/>
                    </w:r>
                    <w:r w:rsidR="00D33266">
                      <w:rPr>
                        <w:bCs w:val="0"/>
                        <w:smallCaps w:val="0"/>
                        <w:noProof/>
                        <w:color w:val="auto"/>
                        <w:spacing w:val="0"/>
                        <w:lang w:val="ru-RU" w:eastAsia="ru-RU"/>
                      </w:rPr>
                      <w:t>22</w:t>
                    </w:r>
                    <w:r w:rsidR="008E2609" w:rsidRPr="00CD3E52">
                      <w:rPr>
                        <w:bCs w:val="0"/>
                        <w:smallCaps w:val="0"/>
                        <w:color w:val="auto"/>
                        <w:spacing w:val="0"/>
                        <w:lang w:val="ru-RU" w:eastAsia="ru-RU"/>
                      </w:rPr>
                      <w:fldChar w:fldCharType="end"/>
                    </w:r>
                    <w:r w:rsidRPr="00CD3E52">
                      <w:rPr>
                        <w:bCs w:val="0"/>
                        <w:smallCaps w:val="0"/>
                        <w:color w:val="auto"/>
                        <w:spacing w:val="0"/>
                        <w:lang w:val="ru-RU" w:eastAsia="ru-RU"/>
                      </w:rPr>
                      <w:t>. Места с наибольшей аварийностью  Туапсинского городского поселения Туапсинского района</w:t>
                    </w:r>
                    <w:r>
                      <w:rPr>
                        <w:bCs w:val="0"/>
                        <w:smallCaps w:val="0"/>
                        <w:color w:val="auto"/>
                        <w:spacing w:val="0"/>
                        <w:lang w:val="ru-RU" w:eastAsia="ru-RU"/>
                      </w:rPr>
                      <w:t xml:space="preserve"> </w:t>
                    </w:r>
                    <w:r w:rsidRPr="00CD3E52">
                      <w:rPr>
                        <w:bCs w:val="0"/>
                        <w:smallCaps w:val="0"/>
                        <w:color w:val="auto"/>
                        <w:spacing w:val="0"/>
                        <w:lang w:val="ru-RU" w:eastAsia="ru-RU"/>
                      </w:rPr>
                      <w:t xml:space="preserve"> 201</w:t>
                    </w:r>
                    <w:r>
                      <w:rPr>
                        <w:bCs w:val="0"/>
                        <w:smallCaps w:val="0"/>
                        <w:color w:val="auto"/>
                        <w:spacing w:val="0"/>
                        <w:lang w:val="ru-RU" w:eastAsia="ru-RU"/>
                      </w:rPr>
                      <w:t>6</w:t>
                    </w:r>
                    <w:r w:rsidRPr="00CD3E52">
                      <w:rPr>
                        <w:bCs w:val="0"/>
                        <w:smallCaps w:val="0"/>
                        <w:color w:val="auto"/>
                        <w:spacing w:val="0"/>
                        <w:lang w:val="ru-RU" w:eastAsia="ru-RU"/>
                      </w:rPr>
                      <w:t>г</w:t>
                    </w:r>
                  </w:p>
                </w:txbxContent>
              </v:textbox>
            </v:shape>
            <w10:wrap type="topAndBottom"/>
          </v:group>
        </w:pict>
      </w:r>
    </w:p>
    <w:p w:rsidR="001D0472" w:rsidRPr="00640A1B" w:rsidRDefault="001D0472" w:rsidP="001D0472">
      <w:pPr>
        <w:pStyle w:val="a4"/>
        <w:rPr>
          <w:highlight w:val="yellow"/>
          <w:lang w:val="ru-RU" w:eastAsia="ru-RU"/>
        </w:rPr>
      </w:pPr>
    </w:p>
    <w:p w:rsidR="001D0472" w:rsidRPr="00640A1B" w:rsidRDefault="001D0472" w:rsidP="001D0472">
      <w:pPr>
        <w:pStyle w:val="a4"/>
        <w:rPr>
          <w:highlight w:val="yellow"/>
          <w:lang w:val="ru-RU" w:eastAsia="ru-RU"/>
        </w:rPr>
      </w:pPr>
    </w:p>
    <w:p w:rsidR="001D0472" w:rsidRPr="00640A1B" w:rsidRDefault="001D0472" w:rsidP="001D0472">
      <w:pPr>
        <w:pStyle w:val="a4"/>
        <w:rPr>
          <w:highlight w:val="yellow"/>
          <w:lang w:val="ru-RU" w:eastAsia="ru-RU"/>
        </w:rPr>
      </w:pPr>
    </w:p>
    <w:p w:rsidR="001D0472" w:rsidRPr="00640A1B" w:rsidRDefault="008E2609" w:rsidP="001D0472">
      <w:pPr>
        <w:pStyle w:val="a4"/>
        <w:rPr>
          <w:highlight w:val="yellow"/>
          <w:lang w:val="ru-RU" w:eastAsia="ru-RU"/>
        </w:rPr>
      </w:pPr>
      <w:r>
        <w:rPr>
          <w:noProof/>
          <w:lang w:val="ru-RU" w:eastAsia="ru-RU"/>
        </w:rPr>
        <w:lastRenderedPageBreak/>
        <w:pict>
          <v:group id="Группа 300" o:spid="_x0000_s1128" style="position:absolute;left:0;text-align:left;margin-left:0;margin-top:2.85pt;width:403.65pt;height:318.35pt;z-index:251664896;mso-position-horizontal:center;mso-width-relative:margin;mso-height-relative:margin" coordorigin=",190" coordsize="51257,404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">
            <v:shape id="Рисунок 299" o:spid="_x0000_s1129" type="#_x0000_t75" style="position:absolute;top:190;width:50399;height:356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knerDAAAA3AAAAA8AAABkcnMvZG93bnJldi54bWxEj81qwzAQhO+BvoPYQi+hkeNDqd0oppQU&#10;evAlTnJfrI1tYq2MJP+0T18FCj0OM/MNsysW04uJnO8sK9huEhDEtdUdNwrOp8/nVxA+IGvsLZOC&#10;b/JQ7B9WO8y1nflIUxUaESHsc1TQhjDkUvq6JYN+Ywfi6F2tMxiidI3UDucIN71Mk+RFGuw4LrQ4&#10;0EdL9a0ajYLkZzHVvEZ3qceypMsB+1OJSj09Lu9vIAIt4T/81/7SCtIsg/uZeATk/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ySd6sMAAADcAAAADwAAAAAAAAAAAAAAAACf&#10;AgAAZHJzL2Rvd25yZXYueG1sUEsFBgAAAAAEAAQA9wAAAI8DAAAAAA==&#10;" stroked="t" strokecolor="#953735">
              <v:imagedata r:id="rId63" o:title=""/>
              <v:path arrowok="t"/>
            </v:shape>
            <v:shape id="Надпись 291" o:spid="_x0000_s1130" type="#_x0000_t202" style="position:absolute;left:857;top:36678;width:50400;height:39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fNZsUA&#10;AADcAAAADwAAAGRycy9kb3ducmV2LnhtbESPQWvCQBSE7wX/w/IEb3WTQFtNXaUVCqFF1LT0/Mg+&#10;k2j2bdhdNf33bqHQ4zAz3zCL1WA6cSHnW8sK0mkCgriyuuVawdfn2/0MhA/IGjvLpOCHPKyWo7sF&#10;5tpeeU+XMtQiQtjnqKAJoc+l9FVDBv3U9sTRO1hnMETpaqkdXiPcdDJLkkdpsOW40GBP64aqU3k2&#10;Cp7aj/TBrd+PWRF2m+L78IrldlBqMh5enkEEGsJ/+K9daAXZPIXfM/EI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x81mxQAAANwAAAAPAAAAAAAAAAAAAAAAAJgCAABkcnMv&#10;ZG93bnJldi54bWxQSwUGAAAAAAQABAD1AAAAigMAAAAA&#10;" stroked="f">
              <v:path arrowok="t"/>
              <o:lock v:ext="edit" aspectratio="t"/>
              <v:textbox style="mso-fit-shape-to-text:t" inset="0,0,0,0">
                <w:txbxContent>
                  <w:p w:rsidR="000C1356" w:rsidRPr="00CD3E52" w:rsidRDefault="000C1356" w:rsidP="001D0472">
                    <w:pPr>
                      <w:pStyle w:val="afe"/>
                      <w:ind w:firstLine="567"/>
                      <w:rPr>
                        <w:bCs w:val="0"/>
                        <w:smallCaps w:val="0"/>
                        <w:color w:val="auto"/>
                        <w:spacing w:val="0"/>
                        <w:lang w:val="ru-RU" w:eastAsia="ru-RU"/>
                      </w:rPr>
                    </w:pPr>
                    <w:r w:rsidRPr="00CD3E52">
                      <w:rPr>
                        <w:bCs w:val="0"/>
                        <w:smallCaps w:val="0"/>
                        <w:color w:val="auto"/>
                        <w:spacing w:val="0"/>
                        <w:lang w:val="ru-RU" w:eastAsia="ru-RU"/>
                      </w:rPr>
                      <w:t xml:space="preserve">Рисунок </w:t>
                    </w:r>
                    <w:r w:rsidR="008E2609" w:rsidRPr="00CD3E52">
                      <w:rPr>
                        <w:bCs w:val="0"/>
                        <w:smallCaps w:val="0"/>
                        <w:color w:val="auto"/>
                        <w:spacing w:val="0"/>
                        <w:lang w:val="ru-RU" w:eastAsia="ru-RU"/>
                      </w:rPr>
                      <w:fldChar w:fldCharType="begin"/>
                    </w:r>
                    <w:r w:rsidRPr="00CD3E52">
                      <w:rPr>
                        <w:bCs w:val="0"/>
                        <w:smallCaps w:val="0"/>
                        <w:color w:val="auto"/>
                        <w:spacing w:val="0"/>
                        <w:lang w:val="ru-RU" w:eastAsia="ru-RU"/>
                      </w:rPr>
                      <w:instrText xml:space="preserve"> SEQ Рисунок \* ARABIC </w:instrText>
                    </w:r>
                    <w:r w:rsidR="008E2609" w:rsidRPr="00CD3E52">
                      <w:rPr>
                        <w:bCs w:val="0"/>
                        <w:smallCaps w:val="0"/>
                        <w:color w:val="auto"/>
                        <w:spacing w:val="0"/>
                        <w:lang w:val="ru-RU" w:eastAsia="ru-RU"/>
                      </w:rPr>
                      <w:fldChar w:fldCharType="separate"/>
                    </w:r>
                    <w:r>
                      <w:rPr>
                        <w:bCs w:val="0"/>
                        <w:smallCaps w:val="0"/>
                        <w:noProof/>
                        <w:color w:val="auto"/>
                        <w:spacing w:val="0"/>
                        <w:lang w:val="ru-RU" w:eastAsia="ru-RU"/>
                      </w:rPr>
                      <w:t>23</w:t>
                    </w:r>
                    <w:r w:rsidR="008E2609" w:rsidRPr="00CD3E52">
                      <w:rPr>
                        <w:bCs w:val="0"/>
                        <w:smallCaps w:val="0"/>
                        <w:color w:val="auto"/>
                        <w:spacing w:val="0"/>
                        <w:lang w:val="ru-RU" w:eastAsia="ru-RU"/>
                      </w:rPr>
                      <w:fldChar w:fldCharType="end"/>
                    </w:r>
                    <w:r w:rsidRPr="00CD3E52">
                      <w:rPr>
                        <w:bCs w:val="0"/>
                        <w:smallCaps w:val="0"/>
                        <w:color w:val="auto"/>
                        <w:spacing w:val="0"/>
                        <w:lang w:val="ru-RU" w:eastAsia="ru-RU"/>
                      </w:rPr>
                      <w:t>. Места с наибольшей аварийностью  Туапсинского городского поселения Туапсинского района</w:t>
                    </w:r>
                    <w:r>
                      <w:rPr>
                        <w:bCs w:val="0"/>
                        <w:smallCaps w:val="0"/>
                        <w:color w:val="auto"/>
                        <w:spacing w:val="0"/>
                        <w:lang w:val="ru-RU" w:eastAsia="ru-RU"/>
                      </w:rPr>
                      <w:t xml:space="preserve"> </w:t>
                    </w:r>
                    <w:r w:rsidRPr="00CD3E52">
                      <w:rPr>
                        <w:bCs w:val="0"/>
                        <w:smallCaps w:val="0"/>
                        <w:color w:val="auto"/>
                        <w:spacing w:val="0"/>
                        <w:lang w:val="ru-RU" w:eastAsia="ru-RU"/>
                      </w:rPr>
                      <w:t>в 201</w:t>
                    </w:r>
                    <w:r>
                      <w:rPr>
                        <w:bCs w:val="0"/>
                        <w:smallCaps w:val="0"/>
                        <w:color w:val="auto"/>
                        <w:spacing w:val="0"/>
                        <w:lang w:val="ru-RU" w:eastAsia="ru-RU"/>
                      </w:rPr>
                      <w:t>7</w:t>
                    </w:r>
                    <w:r w:rsidRPr="00CD3E52">
                      <w:rPr>
                        <w:bCs w:val="0"/>
                        <w:smallCaps w:val="0"/>
                        <w:color w:val="auto"/>
                        <w:spacing w:val="0"/>
                        <w:lang w:val="ru-RU" w:eastAsia="ru-RU"/>
                      </w:rPr>
                      <w:t>г</w:t>
                    </w:r>
                  </w:p>
                </w:txbxContent>
              </v:textbox>
            </v:shape>
            <w10:wrap type="topAndBottom"/>
          </v:group>
        </w:pict>
      </w:r>
    </w:p>
    <w:p w:rsidR="001D0472" w:rsidRPr="00640A1B" w:rsidRDefault="001D0472" w:rsidP="001D0472">
      <w:pPr>
        <w:pStyle w:val="a4"/>
        <w:rPr>
          <w:highlight w:val="yellow"/>
          <w:lang w:val="ru-RU" w:eastAsia="ru-RU"/>
        </w:rPr>
      </w:pPr>
    </w:p>
    <w:p w:rsidR="001D0472" w:rsidRPr="00640A1B" w:rsidRDefault="008E2609" w:rsidP="001D0472">
      <w:pPr>
        <w:pStyle w:val="a4"/>
        <w:rPr>
          <w:highlight w:val="yellow"/>
          <w:lang w:val="ru-RU" w:eastAsia="ru-RU"/>
        </w:rPr>
      </w:pPr>
      <w:r>
        <w:rPr>
          <w:noProof/>
          <w:lang w:val="ru-RU" w:eastAsia="ru-RU"/>
        </w:rPr>
        <w:pict>
          <v:group id="Группа 301" o:spid="_x0000_s1131" style="position:absolute;left:0;text-align:left;margin-left:0;margin-top:2.85pt;width:396.85pt;height:316.05pt;z-index:251666944;mso-position-horizontal:center;mso-width-relative:margin;mso-height-relative:margin" coordsize="50399,401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">
            <v:shape id="Рисунок 292" o:spid="_x0000_s1132" type="#_x0000_t75" style="position:absolute;width:50399;height:356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9Fz/GAAAA3AAAAA8AAABkcnMvZG93bnJldi54bWxEj0FrwkAUhO8F/8PyBC+iGwMtbeoqIggp&#10;lGpt7PmRfSbR7NuQ3Wj8925B6HGYmW+Y+bI3tbhQ6yrLCmbTCARxbnXFhYLsZzN5BeE8ssbaMim4&#10;kYPlYvA0x0TbK3/TZe8LESDsElRQet8kUrq8JINuahvi4B1ta9AH2RZSt3gNcFPLOIpepMGKw0KJ&#10;Da1Lys/7zij46H7Hz5+nfnc8ZGuzvaVd5tIvpUbDfvUOwlPv/8OPdqoVxG8x/J0JR0Au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f0XP8YAAADcAAAADwAAAAAAAAAAAAAA&#10;AACfAgAAZHJzL2Rvd25yZXYueG1sUEsFBgAAAAAEAAQA9wAAAJIDAAAAAA==&#10;" stroked="t" strokecolor="#953735">
              <v:imagedata r:id="rId64" o:title=""/>
              <v:path arrowok="t"/>
            </v:shape>
            <v:shape id="Надпись 293" o:spid="_x0000_s1133" type="#_x0000_t202" style="position:absolute;top:36195;width:50399;height:39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tD+sYA&#10;AADcAAAADwAAAGRycy9kb3ducmV2LnhtbESPQWsCMRSE70L/Q3iFXqRmqyLtahSRFqoX6dZLb4/N&#10;c7N287IkWd3++0YQPA4z8w2zWPW2EWfyoXas4GWUgSAuna65UnD4/nh+BREissbGMSn4owCr5cNg&#10;gbl2F/6icxErkSAcclRgYmxzKUNpyGIYuZY4eUfnLcYkfSW1x0uC20aOs2wmLdacFgy2tDFU/had&#10;VbCf/uzNsDu+79bTid8eus3sVBVKPT326zmISH28h2/tT61g/DaB65l0BO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tD+sYAAADcAAAADwAAAAAAAAAAAAAAAACYAgAAZHJz&#10;L2Rvd25yZXYueG1sUEsFBgAAAAAEAAQA9QAAAIsDAAAAAA==&#10;" stroked="f">
              <v:textbox style="mso-fit-shape-to-text:t" inset="0,0,0,0">
                <w:txbxContent>
                  <w:p w:rsidR="000C1356" w:rsidRPr="0068584C" w:rsidRDefault="000C1356" w:rsidP="001D0472">
                    <w:pPr>
                      <w:pStyle w:val="afe"/>
                      <w:ind w:firstLine="567"/>
                      <w:rPr>
                        <w:bCs w:val="0"/>
                        <w:smallCaps w:val="0"/>
                        <w:color w:val="auto"/>
                        <w:spacing w:val="0"/>
                        <w:lang w:val="ru-RU" w:eastAsia="ru-RU"/>
                      </w:rPr>
                    </w:pPr>
                    <w:r w:rsidRPr="0068584C">
                      <w:rPr>
                        <w:bCs w:val="0"/>
                        <w:smallCaps w:val="0"/>
                        <w:color w:val="auto"/>
                        <w:spacing w:val="0"/>
                        <w:lang w:val="ru-RU" w:eastAsia="ru-RU"/>
                      </w:rPr>
                      <w:t xml:space="preserve">Рисунок </w:t>
                    </w:r>
                    <w:r w:rsidR="008E2609" w:rsidRPr="0068584C">
                      <w:rPr>
                        <w:bCs w:val="0"/>
                        <w:smallCaps w:val="0"/>
                        <w:color w:val="auto"/>
                        <w:spacing w:val="0"/>
                        <w:lang w:val="ru-RU" w:eastAsia="ru-RU"/>
                      </w:rPr>
                      <w:fldChar w:fldCharType="begin"/>
                    </w:r>
                    <w:r w:rsidRPr="0068584C">
                      <w:rPr>
                        <w:bCs w:val="0"/>
                        <w:smallCaps w:val="0"/>
                        <w:color w:val="auto"/>
                        <w:spacing w:val="0"/>
                        <w:lang w:val="ru-RU" w:eastAsia="ru-RU"/>
                      </w:rPr>
                      <w:instrText xml:space="preserve"> SEQ Рисунок \* ARABIC </w:instrText>
                    </w:r>
                    <w:r w:rsidR="008E2609" w:rsidRPr="0068584C">
                      <w:rPr>
                        <w:bCs w:val="0"/>
                        <w:smallCaps w:val="0"/>
                        <w:color w:val="auto"/>
                        <w:spacing w:val="0"/>
                        <w:lang w:val="ru-RU" w:eastAsia="ru-RU"/>
                      </w:rPr>
                      <w:fldChar w:fldCharType="separate"/>
                    </w:r>
                    <w:r>
                      <w:rPr>
                        <w:bCs w:val="0"/>
                        <w:smallCaps w:val="0"/>
                        <w:noProof/>
                        <w:color w:val="auto"/>
                        <w:spacing w:val="0"/>
                        <w:lang w:val="ru-RU" w:eastAsia="ru-RU"/>
                      </w:rPr>
                      <w:t>24</w:t>
                    </w:r>
                    <w:r w:rsidR="008E2609" w:rsidRPr="0068584C">
                      <w:rPr>
                        <w:bCs w:val="0"/>
                        <w:smallCaps w:val="0"/>
                        <w:color w:val="auto"/>
                        <w:spacing w:val="0"/>
                        <w:lang w:val="ru-RU" w:eastAsia="ru-RU"/>
                      </w:rPr>
                      <w:fldChar w:fldCharType="end"/>
                    </w:r>
                    <w:r w:rsidRPr="0068584C">
                      <w:rPr>
                        <w:bCs w:val="0"/>
                        <w:smallCaps w:val="0"/>
                        <w:color w:val="auto"/>
                        <w:spacing w:val="0"/>
                        <w:lang w:val="ru-RU" w:eastAsia="ru-RU"/>
                      </w:rPr>
                      <w:t>. Места с наибольшей аварийностью  Туапсинского городского поселения Туапсинского района 201</w:t>
                    </w:r>
                    <w:r>
                      <w:rPr>
                        <w:bCs w:val="0"/>
                        <w:smallCaps w:val="0"/>
                        <w:color w:val="auto"/>
                        <w:spacing w:val="0"/>
                        <w:lang w:val="ru-RU" w:eastAsia="ru-RU"/>
                      </w:rPr>
                      <w:t>5</w:t>
                    </w:r>
                    <w:r w:rsidRPr="0068584C">
                      <w:rPr>
                        <w:bCs w:val="0"/>
                        <w:smallCaps w:val="0"/>
                        <w:color w:val="auto"/>
                        <w:spacing w:val="0"/>
                        <w:lang w:val="ru-RU" w:eastAsia="ru-RU"/>
                      </w:rPr>
                      <w:t>г</w:t>
                    </w:r>
                    <w:r>
                      <w:rPr>
                        <w:bCs w:val="0"/>
                        <w:smallCaps w:val="0"/>
                        <w:color w:val="auto"/>
                        <w:spacing w:val="0"/>
                        <w:lang w:val="ru-RU" w:eastAsia="ru-RU"/>
                      </w:rPr>
                      <w:t xml:space="preserve"> – 2017г</w:t>
                    </w:r>
                  </w:p>
                </w:txbxContent>
              </v:textbox>
            </v:shape>
            <w10:wrap type="topAndBottom"/>
          </v:group>
        </w:pict>
      </w:r>
    </w:p>
    <w:p w:rsidR="00C97325" w:rsidRPr="0067403E" w:rsidRDefault="00C97325" w:rsidP="0067403E">
      <w:pPr>
        <w:spacing w:line="312" w:lineRule="auto"/>
        <w:ind w:firstLine="567"/>
        <w:jc w:val="both"/>
      </w:pPr>
      <w:r w:rsidRPr="0067403E">
        <w:rPr>
          <w:b/>
        </w:rPr>
        <w:t>Следует отметить</w:t>
      </w:r>
      <w:r w:rsidRPr="0067403E">
        <w:t>:</w:t>
      </w:r>
    </w:p>
    <w:p w:rsidR="00C97325" w:rsidRPr="0067403E" w:rsidRDefault="00C97325" w:rsidP="0067403E">
      <w:pPr>
        <w:spacing w:line="312" w:lineRule="auto"/>
        <w:ind w:firstLine="567"/>
        <w:jc w:val="both"/>
      </w:pPr>
      <w:r w:rsidRPr="0067403E">
        <w:lastRenderedPageBreak/>
        <w:t>- не все ДТП имеют четкую адресную привязку из-за наличия протяженных улиц без ориентиров в виде строений (Новороссийское шоссе, Обводная ул.);</w:t>
      </w:r>
    </w:p>
    <w:p w:rsidR="00C97325" w:rsidRPr="0067403E" w:rsidRDefault="00C97325" w:rsidP="0067403E">
      <w:pPr>
        <w:spacing w:line="312" w:lineRule="auto"/>
        <w:ind w:firstLine="567"/>
        <w:jc w:val="both"/>
      </w:pPr>
      <w:r w:rsidRPr="0067403E">
        <w:t>- об условиях, сопутствующих ДТП, приводится недостаточно полная информация;</w:t>
      </w:r>
    </w:p>
    <w:p w:rsidR="00C97325" w:rsidRPr="0067403E" w:rsidRDefault="00C97325" w:rsidP="0067403E">
      <w:pPr>
        <w:spacing w:line="312" w:lineRule="auto"/>
        <w:ind w:firstLine="567"/>
        <w:jc w:val="both"/>
      </w:pPr>
      <w:r w:rsidRPr="0067403E">
        <w:t>- отсутствуют объяснения участников ДТП о причинах происшествия.</w:t>
      </w:r>
    </w:p>
    <w:p w:rsidR="00C97325" w:rsidRPr="00640A1B" w:rsidRDefault="00C97325" w:rsidP="003D3CC5">
      <w:pPr>
        <w:spacing w:line="312" w:lineRule="auto"/>
        <w:jc w:val="both"/>
        <w:rPr>
          <w:highlight w:val="yellow"/>
        </w:rPr>
      </w:pPr>
    </w:p>
    <w:p w:rsidR="00925C38" w:rsidRPr="00640A1B" w:rsidRDefault="00925C38" w:rsidP="00DE4564">
      <w:pPr>
        <w:pStyle w:val="14"/>
      </w:pPr>
      <w:bookmarkStart w:id="28" w:name="_Toc527987662"/>
      <w:r w:rsidRPr="00640A1B">
        <w:rPr>
          <w:rStyle w:val="15"/>
          <w:b/>
        </w:rPr>
        <w:t xml:space="preserve">Оценка уровня транспортной доступности территории </w:t>
      </w:r>
      <w:r w:rsidR="00DE4564" w:rsidRPr="00640A1B">
        <w:rPr>
          <w:rStyle w:val="15"/>
          <w:b/>
        </w:rPr>
        <w:t>Туапсинского городского поселения Туапсинского района</w:t>
      </w:r>
      <w:r w:rsidRPr="00640A1B">
        <w:rPr>
          <w:rStyle w:val="15"/>
          <w:b/>
        </w:rPr>
        <w:t xml:space="preserve"> с учетом транспортных корреспонденций с другими муниципальными образованиями и территориями.</w:t>
      </w:r>
      <w:bookmarkEnd w:id="28"/>
      <w:r w:rsidR="000C25AF" w:rsidRPr="00640A1B">
        <w:t xml:space="preserve"> </w:t>
      </w:r>
    </w:p>
    <w:p w:rsidR="00AA3867" w:rsidRPr="00AA3867" w:rsidRDefault="00AA3867" w:rsidP="003D3CC5">
      <w:pPr>
        <w:spacing w:line="312" w:lineRule="auto"/>
        <w:ind w:firstLine="567"/>
        <w:jc w:val="both"/>
        <w:rPr>
          <w:color w:val="222222"/>
          <w:shd w:val="clear" w:color="auto" w:fill="FFFFFF"/>
        </w:rPr>
      </w:pPr>
    </w:p>
    <w:p w:rsidR="000A5AC7" w:rsidRPr="00070FE2" w:rsidRDefault="000A5AC7" w:rsidP="00070FE2">
      <w:pPr>
        <w:spacing w:line="312" w:lineRule="auto"/>
        <w:ind w:firstLine="567"/>
        <w:jc w:val="both"/>
        <w:rPr>
          <w:shd w:val="clear" w:color="auto" w:fill="FFFFFF"/>
        </w:rPr>
      </w:pPr>
      <w:r w:rsidRPr="00070FE2">
        <w:rPr>
          <w:shd w:val="clear" w:color="auto" w:fill="FFFFFF"/>
        </w:rPr>
        <w:t>Город Туапсе лежит практически в центре черноморского побережья Кавказа, между устьями рек Туапсе и Паук. Это крупный промышленный, транспортный и курортный узел Краснодарского края, по своим природно-климатическим условиям занимающий промежуточное положение между влажными субтропиками Сочи и сухим климатом Анапы. Однако мощная промышленность города заметно тормозит его развитие как курортного центра, поэтому большинство туристов используют его лишь как транспортный узел, направляясь отсюда на отдых в близлежащие поселки Небуг, Агой, Ольгинка, Новомихайловский (северо-западнее), а также Дедеркой, Шепси, Магри, Вишневка и другие курорты, относящиеся уже к Лазаревскому району Большого Сочи.</w:t>
      </w:r>
    </w:p>
    <w:p w:rsidR="00DE4564" w:rsidRPr="00070FE2" w:rsidRDefault="00DE4564" w:rsidP="00070FE2">
      <w:pPr>
        <w:spacing w:line="312" w:lineRule="auto"/>
        <w:ind w:firstLine="567"/>
        <w:jc w:val="both"/>
        <w:rPr>
          <w:szCs w:val="24"/>
          <w:highlight w:val="cyan"/>
        </w:rPr>
      </w:pPr>
      <w:r w:rsidRPr="00070FE2">
        <w:rPr>
          <w:szCs w:val="24"/>
        </w:rPr>
        <w:t>Расстояния до ближайших крупных транспортных узлов Краснодара и Сочи составляют:  по железным дорогам 148 и 80 км (соответственно),  и 175 и110 км по автомобильным дорогам . До Московского транспортного узла расстояние по железной дороге составляет почти 1700 км, по автодорогам  – 1500 км.</w:t>
      </w:r>
      <w:r w:rsidR="000A5AC7" w:rsidRPr="00070FE2">
        <w:rPr>
          <w:szCs w:val="24"/>
        </w:rPr>
        <w:t xml:space="preserve"> Город - Новороссийск (130 км северо-западнее)</w:t>
      </w:r>
    </w:p>
    <w:p w:rsidR="000A5AC7" w:rsidRDefault="000A5AC7" w:rsidP="00E46539">
      <w:pPr>
        <w:spacing w:line="312" w:lineRule="auto"/>
        <w:ind w:firstLine="567"/>
        <w:jc w:val="both"/>
        <w:rPr>
          <w:shd w:val="clear" w:color="auto" w:fill="FFFFFF"/>
        </w:rPr>
      </w:pPr>
      <w:r w:rsidRPr="00070FE2">
        <w:rPr>
          <w:shd w:val="clear" w:color="auto" w:fill="FFFFFF"/>
        </w:rPr>
        <w:t>. Ближайший аэропорт - Сочи (Адлер), расположен в 100 км к востоку по прямой от центра Туапсе (143 км по автодороге, то есть почти 3 часа на автобусе). Ближайшая железнодорожная станция - Туапсе-Пассажирская, расположена в центре города на правом берегу реки Туапсе.</w:t>
      </w:r>
    </w:p>
    <w:p w:rsidR="00E46539" w:rsidRDefault="0067403E" w:rsidP="00E46539">
      <w:pPr>
        <w:pStyle w:val="a4"/>
        <w:spacing w:line="312" w:lineRule="auto"/>
        <w:rPr>
          <w:lang w:val="ru-RU" w:eastAsia="ru-RU"/>
        </w:rPr>
      </w:pPr>
      <w:r w:rsidRPr="0067403E">
        <w:rPr>
          <w:lang w:val="ru-RU" w:eastAsia="ru-RU"/>
        </w:rPr>
        <w:t>Расстояние и время в пути автомобильным транспортом от Туапсинского городского поселения Туапсинского района до ближайших муниципальных образований (без учета транспортных заторов)</w:t>
      </w:r>
      <w:r>
        <w:rPr>
          <w:lang w:val="ru-RU" w:eastAsia="ru-RU"/>
        </w:rPr>
        <w:t xml:space="preserve"> приведено в таблице 2</w:t>
      </w:r>
      <w:r w:rsidR="00F452BE">
        <w:rPr>
          <w:lang w:val="ru-RU" w:eastAsia="ru-RU"/>
        </w:rPr>
        <w:t>2</w:t>
      </w:r>
      <w:r w:rsidRPr="0067403E">
        <w:rPr>
          <w:lang w:val="ru-RU" w:eastAsia="ru-RU"/>
        </w:rPr>
        <w:t>.</w:t>
      </w:r>
      <w:r>
        <w:rPr>
          <w:lang w:val="ru-RU" w:eastAsia="ru-RU"/>
        </w:rPr>
        <w:t xml:space="preserve"> </w:t>
      </w:r>
    </w:p>
    <w:p w:rsidR="00E46539" w:rsidRPr="0067403E" w:rsidRDefault="00E46539" w:rsidP="00E46539">
      <w:pPr>
        <w:pStyle w:val="a4"/>
        <w:spacing w:line="312" w:lineRule="auto"/>
        <w:rPr>
          <w:lang w:val="ru-RU" w:eastAsia="ru-RU"/>
        </w:rPr>
      </w:pPr>
      <w:r>
        <w:rPr>
          <w:lang w:val="ru-RU" w:eastAsia="ru-RU"/>
        </w:rPr>
        <w:t>На рисунке 2</w:t>
      </w:r>
      <w:r w:rsidR="00F452BE">
        <w:rPr>
          <w:lang w:val="ru-RU" w:eastAsia="ru-RU"/>
        </w:rPr>
        <w:t>5</w:t>
      </w:r>
      <w:r>
        <w:rPr>
          <w:lang w:val="ru-RU" w:eastAsia="ru-RU"/>
        </w:rPr>
        <w:t xml:space="preserve"> показаны м</w:t>
      </w:r>
      <w:r w:rsidRPr="00E46539">
        <w:rPr>
          <w:lang w:val="ru-RU" w:eastAsia="ru-RU"/>
        </w:rPr>
        <w:t>аршруты перемещения от Туапсинского городского поселения Туапсинского района до ближайших крупных населенных пунктов и муниципальных образований</w:t>
      </w:r>
      <w:r>
        <w:rPr>
          <w:lang w:val="ru-RU" w:eastAsia="ru-RU"/>
        </w:rPr>
        <w:t>.</w:t>
      </w:r>
    </w:p>
    <w:p w:rsidR="0086702E" w:rsidRPr="00640A1B" w:rsidRDefault="008E2609" w:rsidP="003D3CC5">
      <w:pPr>
        <w:pStyle w:val="a8"/>
        <w:keepNext/>
        <w:spacing w:line="312" w:lineRule="auto"/>
        <w:ind w:left="502"/>
        <w:jc w:val="both"/>
        <w:rPr>
          <w:highlight w:val="cyan"/>
        </w:rPr>
      </w:pPr>
      <w:r>
        <w:rPr>
          <w:noProof/>
        </w:rPr>
        <w:lastRenderedPageBreak/>
        <w:pict>
          <v:shape id="Надпись 295" o:spid="_x0000_s1134" type="#_x0000_t202" style="position:absolute;left:0;text-align:left;margin-left:-.3pt;margin-top:344.75pt;width:474.8pt;height:.05pt;z-index:251660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" stroked="f">
            <v:textbox style="mso-fit-shape-to-text:t" inset="0,0,0,0">
              <w:txbxContent>
                <w:p w:rsidR="000C1356" w:rsidRPr="001D5B6F" w:rsidRDefault="000C1356" w:rsidP="001D5B6F">
                  <w:pPr>
                    <w:pStyle w:val="afe"/>
                    <w:ind w:firstLine="567"/>
                    <w:rPr>
                      <w:bCs w:val="0"/>
                      <w:smallCaps w:val="0"/>
                      <w:color w:val="auto"/>
                      <w:spacing w:val="0"/>
                      <w:lang w:val="ru-RU" w:eastAsia="ru-RU"/>
                    </w:rPr>
                  </w:pPr>
                  <w:r w:rsidRPr="001D5B6F">
                    <w:rPr>
                      <w:bCs w:val="0"/>
                      <w:smallCaps w:val="0"/>
                      <w:color w:val="auto"/>
                      <w:spacing w:val="0"/>
                      <w:lang w:val="ru-RU" w:eastAsia="ru-RU"/>
                    </w:rPr>
                    <w:t xml:space="preserve">Рисунок </w:t>
                  </w:r>
                  <w:r w:rsidR="008E2609" w:rsidRPr="001D5B6F">
                    <w:rPr>
                      <w:bCs w:val="0"/>
                      <w:smallCaps w:val="0"/>
                      <w:color w:val="auto"/>
                      <w:spacing w:val="0"/>
                      <w:lang w:val="ru-RU" w:eastAsia="ru-RU"/>
                    </w:rPr>
                    <w:fldChar w:fldCharType="begin"/>
                  </w:r>
                  <w:r w:rsidRPr="001D5B6F">
                    <w:rPr>
                      <w:bCs w:val="0"/>
                      <w:smallCaps w:val="0"/>
                      <w:color w:val="auto"/>
                      <w:spacing w:val="0"/>
                      <w:lang w:val="ru-RU" w:eastAsia="ru-RU"/>
                    </w:rPr>
                    <w:instrText xml:space="preserve"> SEQ Рисунок \* ARABIC </w:instrText>
                  </w:r>
                  <w:r w:rsidR="008E2609" w:rsidRPr="001D5B6F">
                    <w:rPr>
                      <w:bCs w:val="0"/>
                      <w:smallCaps w:val="0"/>
                      <w:color w:val="auto"/>
                      <w:spacing w:val="0"/>
                      <w:lang w:val="ru-RU" w:eastAsia="ru-RU"/>
                    </w:rPr>
                    <w:fldChar w:fldCharType="separate"/>
                  </w:r>
                  <w:r w:rsidR="00F452BE">
                    <w:rPr>
                      <w:bCs w:val="0"/>
                      <w:smallCaps w:val="0"/>
                      <w:noProof/>
                      <w:color w:val="auto"/>
                      <w:spacing w:val="0"/>
                      <w:lang w:val="ru-RU" w:eastAsia="ru-RU"/>
                    </w:rPr>
                    <w:t>25</w:t>
                  </w:r>
                  <w:r w:rsidR="008E2609" w:rsidRPr="001D5B6F">
                    <w:rPr>
                      <w:bCs w:val="0"/>
                      <w:smallCaps w:val="0"/>
                      <w:color w:val="auto"/>
                      <w:spacing w:val="0"/>
                      <w:lang w:val="ru-RU" w:eastAsia="ru-RU"/>
                    </w:rPr>
                    <w:fldChar w:fldCharType="end"/>
                  </w:r>
                  <w:r w:rsidRPr="001D5B6F">
                    <w:rPr>
                      <w:bCs w:val="0"/>
                      <w:smallCaps w:val="0"/>
                      <w:color w:val="auto"/>
                      <w:spacing w:val="0"/>
                      <w:lang w:val="ru-RU" w:eastAsia="ru-RU"/>
                    </w:rPr>
                    <w:t xml:space="preserve">. </w:t>
                  </w:r>
                  <w:r>
                    <w:rPr>
                      <w:bCs w:val="0"/>
                      <w:smallCaps w:val="0"/>
                      <w:color w:val="auto"/>
                      <w:spacing w:val="0"/>
                      <w:lang w:val="ru-RU" w:eastAsia="ru-RU"/>
                    </w:rPr>
                    <w:t>М</w:t>
                  </w:r>
                  <w:r w:rsidRPr="001D5B6F">
                    <w:rPr>
                      <w:bCs w:val="0"/>
                      <w:smallCaps w:val="0"/>
                      <w:color w:val="auto"/>
                      <w:spacing w:val="0"/>
                      <w:lang w:val="ru-RU" w:eastAsia="ru-RU"/>
                    </w:rPr>
                    <w:t xml:space="preserve">аршруты перемещения от </w:t>
                  </w:r>
                  <w:r>
                    <w:rPr>
                      <w:bCs w:val="0"/>
                      <w:smallCaps w:val="0"/>
                      <w:color w:val="auto"/>
                      <w:spacing w:val="0"/>
                      <w:lang w:val="ru-RU" w:eastAsia="ru-RU"/>
                    </w:rPr>
                    <w:t>Т</w:t>
                  </w:r>
                  <w:r w:rsidRPr="001D5B6F">
                    <w:rPr>
                      <w:bCs w:val="0"/>
                      <w:smallCaps w:val="0"/>
                      <w:color w:val="auto"/>
                      <w:spacing w:val="0"/>
                      <w:lang w:val="ru-RU" w:eastAsia="ru-RU"/>
                    </w:rPr>
                    <w:t xml:space="preserve">уапсинского городского поселения </w:t>
                  </w:r>
                  <w:r>
                    <w:rPr>
                      <w:bCs w:val="0"/>
                      <w:smallCaps w:val="0"/>
                      <w:color w:val="auto"/>
                      <w:spacing w:val="0"/>
                      <w:lang w:val="ru-RU" w:eastAsia="ru-RU"/>
                    </w:rPr>
                    <w:t>Т</w:t>
                  </w:r>
                  <w:r w:rsidRPr="001D5B6F">
                    <w:rPr>
                      <w:bCs w:val="0"/>
                      <w:smallCaps w:val="0"/>
                      <w:color w:val="auto"/>
                      <w:spacing w:val="0"/>
                      <w:lang w:val="ru-RU" w:eastAsia="ru-RU"/>
                    </w:rPr>
                    <w:t>уапсинского района до ближайших крупных населенных пунктов и муниципальных образований</w:t>
                  </w:r>
                  <w:r>
                    <w:rPr>
                      <w:bCs w:val="0"/>
                      <w:smallCaps w:val="0"/>
                      <w:color w:val="auto"/>
                      <w:spacing w:val="0"/>
                      <w:lang w:val="ru-RU" w:eastAsia="ru-RU"/>
                    </w:rPr>
                    <w:t>.</w:t>
                  </w:r>
                </w:p>
              </w:txbxContent>
            </v:textbox>
            <w10:wrap type="topAndBottom"/>
          </v:shape>
        </w:pict>
      </w:r>
      <w:r w:rsidR="001D5B6F" w:rsidRPr="00640A1B">
        <w:rPr>
          <w:noProof/>
        </w:rPr>
        <w:drawing>
          <wp:anchor distT="0" distB="0" distL="114300" distR="114300" simplePos="0" relativeHeight="251657728" behindDoc="0" locked="0" layoutInCell="1" allowOverlap="1">
            <wp:simplePos x="1400175" y="723900"/>
            <wp:positionH relativeFrom="column">
              <wp:align>center</wp:align>
            </wp:positionH>
            <wp:positionV relativeFrom="paragraph">
              <wp:posOffset>36195</wp:posOffset>
            </wp:positionV>
            <wp:extent cx="6030000" cy="4266000"/>
            <wp:effectExtent l="19050" t="19050" r="27940" b="20320"/>
            <wp:wrapTopAndBottom/>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Маршруты.jpeg"/>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030000" cy="4266000"/>
                    </a:xfrm>
                    <a:prstGeom prst="rect">
                      <a:avLst/>
                    </a:prstGeom>
                    <a:ln>
                      <a:solidFill>
                        <a:schemeClr val="accent2">
                          <a:lumMod val="75000"/>
                        </a:schemeClr>
                      </a:solidFill>
                    </a:ln>
                  </pic:spPr>
                </pic:pic>
              </a:graphicData>
            </a:graphic>
          </wp:anchor>
        </w:drawing>
      </w:r>
    </w:p>
    <w:p w:rsidR="00693F2B" w:rsidRPr="00640A1B" w:rsidRDefault="00693F2B" w:rsidP="003D3CC5">
      <w:pPr>
        <w:spacing w:line="312" w:lineRule="auto"/>
        <w:ind w:firstLine="567"/>
        <w:rPr>
          <w:b/>
          <w:sz w:val="20"/>
          <w:szCs w:val="20"/>
        </w:rPr>
      </w:pPr>
      <w:r w:rsidRPr="00640A1B">
        <w:rPr>
          <w:b/>
          <w:sz w:val="20"/>
          <w:szCs w:val="20"/>
        </w:rPr>
        <w:t xml:space="preserve">Таблица </w:t>
      </w:r>
      <w:r w:rsidR="008E2609" w:rsidRPr="00640A1B">
        <w:rPr>
          <w:b/>
          <w:sz w:val="20"/>
          <w:szCs w:val="20"/>
        </w:rPr>
        <w:fldChar w:fldCharType="begin"/>
      </w:r>
      <w:r w:rsidRPr="00640A1B">
        <w:rPr>
          <w:b/>
          <w:sz w:val="20"/>
          <w:szCs w:val="20"/>
        </w:rPr>
        <w:instrText xml:space="preserve"> SEQ Таблица \* ARABIC </w:instrText>
      </w:r>
      <w:r w:rsidR="008E2609" w:rsidRPr="00640A1B">
        <w:rPr>
          <w:b/>
          <w:sz w:val="20"/>
          <w:szCs w:val="20"/>
        </w:rPr>
        <w:fldChar w:fldCharType="separate"/>
      </w:r>
      <w:r w:rsidR="00F452BE">
        <w:rPr>
          <w:b/>
          <w:noProof/>
          <w:sz w:val="20"/>
          <w:szCs w:val="20"/>
        </w:rPr>
        <w:t>22</w:t>
      </w:r>
      <w:r w:rsidR="008E2609" w:rsidRPr="00640A1B">
        <w:rPr>
          <w:b/>
          <w:sz w:val="20"/>
          <w:szCs w:val="20"/>
        </w:rPr>
        <w:fldChar w:fldCharType="end"/>
      </w:r>
      <w:r w:rsidRPr="00640A1B">
        <w:rPr>
          <w:b/>
          <w:sz w:val="20"/>
          <w:szCs w:val="20"/>
        </w:rPr>
        <w:t xml:space="preserve">. Расстояние и время в пути автомобильным транспортом от </w:t>
      </w:r>
      <w:r w:rsidR="0015200D" w:rsidRPr="00640A1B">
        <w:rPr>
          <w:b/>
          <w:sz w:val="20"/>
          <w:szCs w:val="20"/>
        </w:rPr>
        <w:t xml:space="preserve">Туапсинского городского поселения Туапсинского района </w:t>
      </w:r>
      <w:r w:rsidRPr="00640A1B">
        <w:rPr>
          <w:b/>
          <w:sz w:val="20"/>
          <w:szCs w:val="20"/>
        </w:rPr>
        <w:t>до ближайших муниципальных образований (без учета транспортных заторов).</w:t>
      </w:r>
    </w:p>
    <w:tbl>
      <w:tblPr>
        <w:tblW w:w="9497" w:type="dxa"/>
        <w:jc w:val="center"/>
        <w:tblLook w:val="04A0"/>
      </w:tblPr>
      <w:tblGrid>
        <w:gridCol w:w="2309"/>
        <w:gridCol w:w="2414"/>
        <w:gridCol w:w="1491"/>
        <w:gridCol w:w="1447"/>
        <w:gridCol w:w="1836"/>
      </w:tblGrid>
      <w:tr w:rsidR="0015200D" w:rsidRPr="00640A1B" w:rsidTr="0015200D">
        <w:trPr>
          <w:trHeight w:val="1260"/>
          <w:tblHeader/>
          <w:jc w:val="center"/>
        </w:trPr>
        <w:tc>
          <w:tcPr>
            <w:tcW w:w="23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5200D" w:rsidRPr="00640A1B" w:rsidRDefault="0015200D" w:rsidP="001D6547">
            <w:pPr>
              <w:spacing w:after="0" w:line="312" w:lineRule="auto"/>
              <w:jc w:val="both"/>
              <w:rPr>
                <w:b/>
                <w:bCs/>
                <w:color w:val="000000"/>
                <w:szCs w:val="24"/>
              </w:rPr>
            </w:pPr>
            <w:r w:rsidRPr="00640A1B">
              <w:rPr>
                <w:b/>
                <w:bCs/>
                <w:color w:val="000000"/>
                <w:szCs w:val="24"/>
              </w:rPr>
              <w:t>Направление</w:t>
            </w:r>
          </w:p>
        </w:tc>
        <w:tc>
          <w:tcPr>
            <w:tcW w:w="2414" w:type="dxa"/>
            <w:tcBorders>
              <w:top w:val="single" w:sz="4" w:space="0" w:color="auto"/>
              <w:left w:val="nil"/>
              <w:bottom w:val="single" w:sz="4" w:space="0" w:color="auto"/>
              <w:right w:val="single" w:sz="4" w:space="0" w:color="auto"/>
            </w:tcBorders>
            <w:shd w:val="clear" w:color="auto" w:fill="auto"/>
            <w:vAlign w:val="center"/>
            <w:hideMark/>
          </w:tcPr>
          <w:p w:rsidR="0015200D" w:rsidRPr="00640A1B" w:rsidRDefault="0015200D" w:rsidP="001D6547">
            <w:pPr>
              <w:spacing w:after="0" w:line="312" w:lineRule="auto"/>
              <w:jc w:val="both"/>
              <w:rPr>
                <w:b/>
                <w:bCs/>
                <w:color w:val="000000"/>
                <w:szCs w:val="24"/>
              </w:rPr>
            </w:pPr>
            <w:r w:rsidRPr="00640A1B">
              <w:rPr>
                <w:b/>
                <w:bCs/>
                <w:color w:val="000000"/>
                <w:szCs w:val="24"/>
              </w:rPr>
              <w:t>Населенный пункт</w:t>
            </w:r>
          </w:p>
        </w:tc>
        <w:tc>
          <w:tcPr>
            <w:tcW w:w="1491" w:type="dxa"/>
            <w:tcBorders>
              <w:top w:val="single" w:sz="4" w:space="0" w:color="auto"/>
              <w:left w:val="nil"/>
              <w:bottom w:val="single" w:sz="4" w:space="0" w:color="auto"/>
              <w:right w:val="single" w:sz="4" w:space="0" w:color="auto"/>
            </w:tcBorders>
            <w:shd w:val="clear" w:color="auto" w:fill="auto"/>
            <w:vAlign w:val="center"/>
            <w:hideMark/>
          </w:tcPr>
          <w:p w:rsidR="0015200D" w:rsidRPr="00640A1B" w:rsidRDefault="0015200D" w:rsidP="001D6547">
            <w:pPr>
              <w:spacing w:after="0" w:line="312" w:lineRule="auto"/>
              <w:jc w:val="both"/>
              <w:rPr>
                <w:b/>
                <w:bCs/>
                <w:color w:val="000000"/>
                <w:szCs w:val="24"/>
              </w:rPr>
            </w:pPr>
            <w:r w:rsidRPr="00640A1B">
              <w:rPr>
                <w:b/>
                <w:bCs/>
                <w:color w:val="000000"/>
                <w:szCs w:val="24"/>
              </w:rPr>
              <w:t>Время в пути, мин</w:t>
            </w:r>
          </w:p>
        </w:tc>
        <w:tc>
          <w:tcPr>
            <w:tcW w:w="1447"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b/>
                <w:bCs/>
                <w:color w:val="000000"/>
                <w:szCs w:val="24"/>
              </w:rPr>
            </w:pPr>
            <w:r w:rsidRPr="00640A1B">
              <w:rPr>
                <w:b/>
                <w:bCs/>
                <w:color w:val="000000"/>
                <w:szCs w:val="24"/>
              </w:rPr>
              <w:t>Расстояние в км</w:t>
            </w:r>
          </w:p>
        </w:tc>
        <w:tc>
          <w:tcPr>
            <w:tcW w:w="1836" w:type="dxa"/>
            <w:tcBorders>
              <w:top w:val="single" w:sz="4" w:space="0" w:color="auto"/>
              <w:left w:val="nil"/>
              <w:bottom w:val="single" w:sz="4" w:space="0" w:color="auto"/>
              <w:right w:val="single" w:sz="4" w:space="0" w:color="auto"/>
            </w:tcBorders>
            <w:shd w:val="clear" w:color="auto" w:fill="auto"/>
            <w:vAlign w:val="center"/>
            <w:hideMark/>
          </w:tcPr>
          <w:p w:rsidR="0015200D" w:rsidRPr="00640A1B" w:rsidRDefault="0015200D" w:rsidP="001D6547">
            <w:pPr>
              <w:spacing w:after="0" w:line="312" w:lineRule="auto"/>
              <w:jc w:val="both"/>
              <w:rPr>
                <w:b/>
                <w:bCs/>
                <w:color w:val="000000"/>
                <w:szCs w:val="24"/>
              </w:rPr>
            </w:pPr>
            <w:r w:rsidRPr="00640A1B">
              <w:rPr>
                <w:b/>
                <w:bCs/>
                <w:color w:val="000000"/>
                <w:szCs w:val="24"/>
              </w:rPr>
              <w:t>Пассажирское сообщение</w:t>
            </w:r>
          </w:p>
        </w:tc>
      </w:tr>
      <w:tr w:rsidR="0015200D" w:rsidRPr="00640A1B" w:rsidTr="001D6547">
        <w:trPr>
          <w:trHeight w:val="360"/>
          <w:jc w:val="center"/>
        </w:trPr>
        <w:tc>
          <w:tcPr>
            <w:tcW w:w="2309" w:type="dxa"/>
            <w:vMerge w:val="restart"/>
            <w:tcBorders>
              <w:top w:val="nil"/>
              <w:left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szCs w:val="24"/>
              </w:rPr>
            </w:pPr>
            <w:r w:rsidRPr="00640A1B">
              <w:rPr>
                <w:szCs w:val="24"/>
              </w:rPr>
              <w:t>Северное- западное</w:t>
            </w:r>
          </w:p>
        </w:tc>
        <w:tc>
          <w:tcPr>
            <w:tcW w:w="2414" w:type="dxa"/>
            <w:tcBorders>
              <w:top w:val="nil"/>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szCs w:val="24"/>
              </w:rPr>
            </w:pPr>
            <w:r w:rsidRPr="00640A1B">
              <w:rPr>
                <w:szCs w:val="24"/>
              </w:rPr>
              <w:t>ПГТ Новомихайловский</w:t>
            </w:r>
          </w:p>
        </w:tc>
        <w:tc>
          <w:tcPr>
            <w:tcW w:w="1491" w:type="dxa"/>
            <w:tcBorders>
              <w:top w:val="nil"/>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47 мин</w:t>
            </w:r>
          </w:p>
        </w:tc>
        <w:tc>
          <w:tcPr>
            <w:tcW w:w="1447" w:type="dxa"/>
            <w:tcBorders>
              <w:top w:val="nil"/>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39 км</w:t>
            </w:r>
          </w:p>
        </w:tc>
        <w:tc>
          <w:tcPr>
            <w:tcW w:w="1836" w:type="dxa"/>
            <w:tcBorders>
              <w:top w:val="nil"/>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нет</w:t>
            </w:r>
          </w:p>
        </w:tc>
      </w:tr>
      <w:tr w:rsidR="0015200D" w:rsidRPr="00640A1B" w:rsidTr="001D6547">
        <w:trPr>
          <w:trHeight w:val="360"/>
          <w:jc w:val="center"/>
        </w:trPr>
        <w:tc>
          <w:tcPr>
            <w:tcW w:w="2309" w:type="dxa"/>
            <w:vMerge/>
            <w:tcBorders>
              <w:left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szCs w:val="24"/>
              </w:rPr>
            </w:pPr>
          </w:p>
        </w:tc>
        <w:tc>
          <w:tcPr>
            <w:tcW w:w="2414" w:type="dxa"/>
            <w:tcBorders>
              <w:top w:val="nil"/>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szCs w:val="24"/>
              </w:rPr>
            </w:pPr>
            <w:r w:rsidRPr="00640A1B">
              <w:rPr>
                <w:szCs w:val="24"/>
              </w:rPr>
              <w:t>С. Агой</w:t>
            </w:r>
          </w:p>
        </w:tc>
        <w:tc>
          <w:tcPr>
            <w:tcW w:w="1491" w:type="dxa"/>
            <w:tcBorders>
              <w:top w:val="nil"/>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15 мин.</w:t>
            </w:r>
          </w:p>
        </w:tc>
        <w:tc>
          <w:tcPr>
            <w:tcW w:w="1447" w:type="dxa"/>
            <w:tcBorders>
              <w:top w:val="nil"/>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9,6 км</w:t>
            </w:r>
          </w:p>
        </w:tc>
        <w:tc>
          <w:tcPr>
            <w:tcW w:w="1836" w:type="dxa"/>
            <w:tcBorders>
              <w:top w:val="nil"/>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нет</w:t>
            </w:r>
          </w:p>
        </w:tc>
      </w:tr>
      <w:tr w:rsidR="0015200D" w:rsidRPr="00640A1B" w:rsidTr="001D6547">
        <w:trPr>
          <w:trHeight w:val="360"/>
          <w:jc w:val="center"/>
        </w:trPr>
        <w:tc>
          <w:tcPr>
            <w:tcW w:w="2309" w:type="dxa"/>
            <w:vMerge/>
            <w:tcBorders>
              <w:left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szCs w:val="24"/>
              </w:rPr>
            </w:pPr>
          </w:p>
        </w:tc>
        <w:tc>
          <w:tcPr>
            <w:tcW w:w="2414" w:type="dxa"/>
            <w:tcBorders>
              <w:top w:val="nil"/>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szCs w:val="24"/>
              </w:rPr>
            </w:pPr>
            <w:r w:rsidRPr="00640A1B">
              <w:rPr>
                <w:szCs w:val="24"/>
              </w:rPr>
              <w:t>С. Небуг</w:t>
            </w:r>
          </w:p>
        </w:tc>
        <w:tc>
          <w:tcPr>
            <w:tcW w:w="1491" w:type="dxa"/>
            <w:tcBorders>
              <w:top w:val="nil"/>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22мин.</w:t>
            </w:r>
          </w:p>
        </w:tc>
        <w:tc>
          <w:tcPr>
            <w:tcW w:w="1447" w:type="dxa"/>
            <w:tcBorders>
              <w:top w:val="nil"/>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16 км</w:t>
            </w:r>
          </w:p>
        </w:tc>
        <w:tc>
          <w:tcPr>
            <w:tcW w:w="1836" w:type="dxa"/>
            <w:tcBorders>
              <w:top w:val="nil"/>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нет</w:t>
            </w:r>
          </w:p>
        </w:tc>
      </w:tr>
      <w:tr w:rsidR="0015200D" w:rsidRPr="00640A1B" w:rsidTr="001D6547">
        <w:trPr>
          <w:trHeight w:val="315"/>
          <w:jc w:val="center"/>
        </w:trPr>
        <w:tc>
          <w:tcPr>
            <w:tcW w:w="2309" w:type="dxa"/>
            <w:vMerge/>
            <w:tcBorders>
              <w:left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szCs w:val="24"/>
              </w:rPr>
            </w:pPr>
          </w:p>
        </w:tc>
        <w:tc>
          <w:tcPr>
            <w:tcW w:w="2414" w:type="dxa"/>
            <w:tcBorders>
              <w:top w:val="nil"/>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szCs w:val="24"/>
              </w:rPr>
            </w:pPr>
            <w:r w:rsidRPr="00640A1B">
              <w:rPr>
                <w:szCs w:val="24"/>
              </w:rPr>
              <w:t>Г.Геленджик</w:t>
            </w:r>
          </w:p>
        </w:tc>
        <w:tc>
          <w:tcPr>
            <w:tcW w:w="1491" w:type="dxa"/>
            <w:tcBorders>
              <w:top w:val="nil"/>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2ч.29мин.</w:t>
            </w:r>
          </w:p>
        </w:tc>
        <w:tc>
          <w:tcPr>
            <w:tcW w:w="1447" w:type="dxa"/>
            <w:tcBorders>
              <w:top w:val="nil"/>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130 км</w:t>
            </w:r>
          </w:p>
        </w:tc>
        <w:tc>
          <w:tcPr>
            <w:tcW w:w="1836" w:type="dxa"/>
            <w:tcBorders>
              <w:top w:val="nil"/>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нет</w:t>
            </w:r>
          </w:p>
        </w:tc>
      </w:tr>
      <w:tr w:rsidR="0015200D" w:rsidRPr="00640A1B" w:rsidTr="001D6547">
        <w:trPr>
          <w:trHeight w:val="315"/>
          <w:jc w:val="center"/>
        </w:trPr>
        <w:tc>
          <w:tcPr>
            <w:tcW w:w="2309" w:type="dxa"/>
            <w:vMerge/>
            <w:tcBorders>
              <w:left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szCs w:val="24"/>
              </w:rPr>
            </w:pPr>
          </w:p>
        </w:tc>
        <w:tc>
          <w:tcPr>
            <w:tcW w:w="2414" w:type="dxa"/>
            <w:tcBorders>
              <w:top w:val="nil"/>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szCs w:val="24"/>
              </w:rPr>
            </w:pPr>
            <w:r w:rsidRPr="00640A1B">
              <w:rPr>
                <w:szCs w:val="24"/>
              </w:rPr>
              <w:t>Г.Новороссийск</w:t>
            </w:r>
          </w:p>
        </w:tc>
        <w:tc>
          <w:tcPr>
            <w:tcW w:w="1491" w:type="dxa"/>
            <w:tcBorders>
              <w:top w:val="nil"/>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3ч.5мин.</w:t>
            </w:r>
          </w:p>
        </w:tc>
        <w:tc>
          <w:tcPr>
            <w:tcW w:w="1447" w:type="dxa"/>
            <w:tcBorders>
              <w:top w:val="nil"/>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170 км</w:t>
            </w:r>
          </w:p>
        </w:tc>
        <w:tc>
          <w:tcPr>
            <w:tcW w:w="1836" w:type="dxa"/>
            <w:tcBorders>
              <w:top w:val="nil"/>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нет</w:t>
            </w:r>
          </w:p>
        </w:tc>
      </w:tr>
      <w:tr w:rsidR="0015200D" w:rsidRPr="00640A1B" w:rsidTr="001D6547">
        <w:trPr>
          <w:trHeight w:val="315"/>
          <w:jc w:val="center"/>
        </w:trPr>
        <w:tc>
          <w:tcPr>
            <w:tcW w:w="2309" w:type="dxa"/>
            <w:vMerge/>
            <w:tcBorders>
              <w:left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szCs w:val="24"/>
              </w:rPr>
            </w:pPr>
          </w:p>
        </w:tc>
        <w:tc>
          <w:tcPr>
            <w:tcW w:w="2414" w:type="dxa"/>
            <w:tcBorders>
              <w:top w:val="nil"/>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szCs w:val="24"/>
              </w:rPr>
            </w:pPr>
            <w:r w:rsidRPr="00640A1B">
              <w:rPr>
                <w:szCs w:val="24"/>
              </w:rPr>
              <w:t>Г.Крымск</w:t>
            </w:r>
          </w:p>
        </w:tc>
        <w:tc>
          <w:tcPr>
            <w:tcW w:w="1491" w:type="dxa"/>
            <w:tcBorders>
              <w:top w:val="nil"/>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3ч.53мин.</w:t>
            </w:r>
          </w:p>
        </w:tc>
        <w:tc>
          <w:tcPr>
            <w:tcW w:w="1447" w:type="dxa"/>
            <w:tcBorders>
              <w:top w:val="nil"/>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220 км</w:t>
            </w:r>
          </w:p>
        </w:tc>
        <w:tc>
          <w:tcPr>
            <w:tcW w:w="1836" w:type="dxa"/>
            <w:tcBorders>
              <w:top w:val="nil"/>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нет</w:t>
            </w:r>
          </w:p>
        </w:tc>
      </w:tr>
      <w:tr w:rsidR="0015200D" w:rsidRPr="00640A1B" w:rsidTr="001D6547">
        <w:trPr>
          <w:trHeight w:val="315"/>
          <w:jc w:val="center"/>
        </w:trPr>
        <w:tc>
          <w:tcPr>
            <w:tcW w:w="2309" w:type="dxa"/>
            <w:tcBorders>
              <w:left w:val="single" w:sz="4" w:space="0" w:color="auto"/>
              <w:bottom w:val="single" w:sz="4" w:space="0" w:color="auto"/>
              <w:right w:val="single" w:sz="4" w:space="0" w:color="auto"/>
            </w:tcBorders>
            <w:shd w:val="clear" w:color="auto" w:fill="auto"/>
            <w:noWrap/>
            <w:vAlign w:val="center"/>
          </w:tcPr>
          <w:p w:rsidR="0015200D" w:rsidRPr="00640A1B" w:rsidRDefault="0015200D" w:rsidP="001D6547">
            <w:pPr>
              <w:spacing w:after="0" w:line="312" w:lineRule="auto"/>
              <w:jc w:val="both"/>
              <w:rPr>
                <w:color w:val="000000"/>
                <w:szCs w:val="24"/>
              </w:rPr>
            </w:pPr>
            <w:r w:rsidRPr="00640A1B">
              <w:rPr>
                <w:color w:val="000000"/>
                <w:szCs w:val="24"/>
              </w:rPr>
              <w:t>Восточное</w:t>
            </w:r>
          </w:p>
        </w:tc>
        <w:tc>
          <w:tcPr>
            <w:tcW w:w="2414"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FF0000"/>
                <w:szCs w:val="24"/>
              </w:rPr>
            </w:pPr>
            <w:r w:rsidRPr="00640A1B">
              <w:rPr>
                <w:szCs w:val="24"/>
              </w:rPr>
              <w:t>Г.Черкесск</w:t>
            </w:r>
          </w:p>
        </w:tc>
        <w:tc>
          <w:tcPr>
            <w:tcW w:w="1491"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5ч.27мин.</w:t>
            </w:r>
          </w:p>
        </w:tc>
        <w:tc>
          <w:tcPr>
            <w:tcW w:w="1447"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380 км</w:t>
            </w:r>
          </w:p>
        </w:tc>
        <w:tc>
          <w:tcPr>
            <w:tcW w:w="1836"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нет</w:t>
            </w:r>
          </w:p>
        </w:tc>
      </w:tr>
      <w:tr w:rsidR="0015200D" w:rsidRPr="00640A1B" w:rsidTr="001D6547">
        <w:trPr>
          <w:trHeight w:val="315"/>
          <w:jc w:val="center"/>
        </w:trPr>
        <w:tc>
          <w:tcPr>
            <w:tcW w:w="2309" w:type="dxa"/>
            <w:vMerge w:val="restart"/>
            <w:tcBorders>
              <w:left w:val="single" w:sz="4" w:space="0" w:color="auto"/>
              <w:right w:val="single" w:sz="4" w:space="0" w:color="auto"/>
            </w:tcBorders>
            <w:shd w:val="clear" w:color="auto" w:fill="auto"/>
            <w:noWrap/>
            <w:vAlign w:val="center"/>
          </w:tcPr>
          <w:p w:rsidR="0015200D" w:rsidRPr="00640A1B" w:rsidRDefault="0015200D" w:rsidP="001D6547">
            <w:pPr>
              <w:spacing w:after="0" w:line="312" w:lineRule="auto"/>
              <w:jc w:val="both"/>
              <w:rPr>
                <w:color w:val="000000"/>
                <w:szCs w:val="24"/>
              </w:rPr>
            </w:pPr>
            <w:r w:rsidRPr="00640A1B">
              <w:rPr>
                <w:color w:val="000000"/>
                <w:szCs w:val="24"/>
              </w:rPr>
              <w:t>Северо-восток</w:t>
            </w:r>
          </w:p>
        </w:tc>
        <w:tc>
          <w:tcPr>
            <w:tcW w:w="2414"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szCs w:val="24"/>
              </w:rPr>
            </w:pPr>
            <w:r w:rsidRPr="00640A1B">
              <w:rPr>
                <w:szCs w:val="24"/>
              </w:rPr>
              <w:t>Кривенковское</w:t>
            </w:r>
          </w:p>
        </w:tc>
        <w:tc>
          <w:tcPr>
            <w:tcW w:w="1491"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29мин</w:t>
            </w:r>
          </w:p>
        </w:tc>
        <w:tc>
          <w:tcPr>
            <w:tcW w:w="1447"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23 км</w:t>
            </w:r>
          </w:p>
        </w:tc>
        <w:tc>
          <w:tcPr>
            <w:tcW w:w="1836"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нет</w:t>
            </w:r>
          </w:p>
        </w:tc>
      </w:tr>
      <w:tr w:rsidR="0015200D" w:rsidRPr="00640A1B" w:rsidTr="001D6547">
        <w:trPr>
          <w:trHeight w:val="315"/>
          <w:jc w:val="center"/>
        </w:trPr>
        <w:tc>
          <w:tcPr>
            <w:tcW w:w="2309" w:type="dxa"/>
            <w:vMerge/>
            <w:tcBorders>
              <w:left w:val="single" w:sz="4" w:space="0" w:color="auto"/>
              <w:right w:val="single" w:sz="4" w:space="0" w:color="auto"/>
            </w:tcBorders>
            <w:shd w:val="clear" w:color="auto" w:fill="auto"/>
            <w:noWrap/>
            <w:vAlign w:val="center"/>
          </w:tcPr>
          <w:p w:rsidR="0015200D" w:rsidRPr="00640A1B" w:rsidRDefault="0015200D" w:rsidP="001D6547">
            <w:pPr>
              <w:spacing w:after="0" w:line="312" w:lineRule="auto"/>
              <w:jc w:val="both"/>
              <w:rPr>
                <w:color w:val="000000"/>
                <w:szCs w:val="24"/>
              </w:rPr>
            </w:pPr>
          </w:p>
        </w:tc>
        <w:tc>
          <w:tcPr>
            <w:tcW w:w="2414"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szCs w:val="24"/>
              </w:rPr>
            </w:pPr>
            <w:r w:rsidRPr="00640A1B">
              <w:rPr>
                <w:szCs w:val="24"/>
              </w:rPr>
              <w:t>Г. Хадыженск</w:t>
            </w:r>
          </w:p>
        </w:tc>
        <w:tc>
          <w:tcPr>
            <w:tcW w:w="1491"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1ч.25мин.</w:t>
            </w:r>
          </w:p>
        </w:tc>
        <w:tc>
          <w:tcPr>
            <w:tcW w:w="1447"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79км</w:t>
            </w:r>
          </w:p>
        </w:tc>
        <w:tc>
          <w:tcPr>
            <w:tcW w:w="1836"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нет</w:t>
            </w:r>
          </w:p>
        </w:tc>
      </w:tr>
      <w:tr w:rsidR="0015200D" w:rsidRPr="00640A1B" w:rsidTr="001D6547">
        <w:trPr>
          <w:trHeight w:val="315"/>
          <w:jc w:val="center"/>
        </w:trPr>
        <w:tc>
          <w:tcPr>
            <w:tcW w:w="2309" w:type="dxa"/>
            <w:vMerge/>
            <w:tcBorders>
              <w:left w:val="single" w:sz="4" w:space="0" w:color="auto"/>
              <w:right w:val="single" w:sz="4" w:space="0" w:color="auto"/>
            </w:tcBorders>
            <w:shd w:val="clear" w:color="auto" w:fill="auto"/>
            <w:noWrap/>
            <w:vAlign w:val="center"/>
          </w:tcPr>
          <w:p w:rsidR="0015200D" w:rsidRPr="00640A1B" w:rsidRDefault="0015200D" w:rsidP="001D6547">
            <w:pPr>
              <w:spacing w:after="0" w:line="312" w:lineRule="auto"/>
              <w:jc w:val="both"/>
              <w:rPr>
                <w:color w:val="000000"/>
                <w:szCs w:val="24"/>
              </w:rPr>
            </w:pPr>
          </w:p>
        </w:tc>
        <w:tc>
          <w:tcPr>
            <w:tcW w:w="2414"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szCs w:val="24"/>
              </w:rPr>
            </w:pPr>
            <w:r w:rsidRPr="00640A1B">
              <w:rPr>
                <w:szCs w:val="24"/>
              </w:rPr>
              <w:t>ПГТ Нефтегорск</w:t>
            </w:r>
          </w:p>
        </w:tc>
        <w:tc>
          <w:tcPr>
            <w:tcW w:w="1491"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2ч.00мин.</w:t>
            </w:r>
          </w:p>
        </w:tc>
        <w:tc>
          <w:tcPr>
            <w:tcW w:w="1447"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110 км</w:t>
            </w:r>
          </w:p>
        </w:tc>
        <w:tc>
          <w:tcPr>
            <w:tcW w:w="1836"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нет</w:t>
            </w:r>
          </w:p>
        </w:tc>
      </w:tr>
      <w:tr w:rsidR="0015200D" w:rsidRPr="00640A1B" w:rsidTr="001D6547">
        <w:trPr>
          <w:trHeight w:val="315"/>
          <w:jc w:val="center"/>
        </w:trPr>
        <w:tc>
          <w:tcPr>
            <w:tcW w:w="2309" w:type="dxa"/>
            <w:vMerge/>
            <w:tcBorders>
              <w:left w:val="single" w:sz="4" w:space="0" w:color="auto"/>
              <w:right w:val="single" w:sz="4" w:space="0" w:color="auto"/>
            </w:tcBorders>
            <w:shd w:val="clear" w:color="auto" w:fill="auto"/>
            <w:noWrap/>
            <w:vAlign w:val="center"/>
          </w:tcPr>
          <w:p w:rsidR="0015200D" w:rsidRPr="00640A1B" w:rsidRDefault="0015200D" w:rsidP="001D6547">
            <w:pPr>
              <w:spacing w:after="0" w:line="312" w:lineRule="auto"/>
              <w:jc w:val="both"/>
              <w:rPr>
                <w:color w:val="000000"/>
                <w:szCs w:val="24"/>
              </w:rPr>
            </w:pPr>
          </w:p>
        </w:tc>
        <w:tc>
          <w:tcPr>
            <w:tcW w:w="2414"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szCs w:val="24"/>
              </w:rPr>
            </w:pPr>
            <w:r w:rsidRPr="00640A1B">
              <w:rPr>
                <w:szCs w:val="24"/>
              </w:rPr>
              <w:t>Г.Апшеронск</w:t>
            </w:r>
          </w:p>
        </w:tc>
        <w:tc>
          <w:tcPr>
            <w:tcW w:w="1491"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1ч.45мин.</w:t>
            </w:r>
          </w:p>
        </w:tc>
        <w:tc>
          <w:tcPr>
            <w:tcW w:w="1447"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99 км</w:t>
            </w:r>
          </w:p>
        </w:tc>
        <w:tc>
          <w:tcPr>
            <w:tcW w:w="1836"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нет</w:t>
            </w:r>
          </w:p>
        </w:tc>
      </w:tr>
      <w:tr w:rsidR="0015200D" w:rsidRPr="00640A1B" w:rsidTr="001D6547">
        <w:trPr>
          <w:trHeight w:val="315"/>
          <w:jc w:val="center"/>
        </w:trPr>
        <w:tc>
          <w:tcPr>
            <w:tcW w:w="2309" w:type="dxa"/>
            <w:vMerge/>
            <w:tcBorders>
              <w:left w:val="single" w:sz="4" w:space="0" w:color="auto"/>
              <w:right w:val="single" w:sz="4" w:space="0" w:color="auto"/>
            </w:tcBorders>
            <w:shd w:val="clear" w:color="auto" w:fill="auto"/>
            <w:noWrap/>
            <w:vAlign w:val="center"/>
          </w:tcPr>
          <w:p w:rsidR="0015200D" w:rsidRPr="00640A1B" w:rsidRDefault="0015200D" w:rsidP="001D6547">
            <w:pPr>
              <w:spacing w:after="0" w:line="312" w:lineRule="auto"/>
              <w:jc w:val="both"/>
              <w:rPr>
                <w:color w:val="000000"/>
                <w:szCs w:val="24"/>
              </w:rPr>
            </w:pPr>
          </w:p>
        </w:tc>
        <w:tc>
          <w:tcPr>
            <w:tcW w:w="2414"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szCs w:val="24"/>
              </w:rPr>
            </w:pPr>
            <w:r w:rsidRPr="00640A1B">
              <w:rPr>
                <w:szCs w:val="24"/>
              </w:rPr>
              <w:t>Г.Белореченск</w:t>
            </w:r>
          </w:p>
        </w:tc>
        <w:tc>
          <w:tcPr>
            <w:tcW w:w="1491"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2ч.20мин.</w:t>
            </w:r>
          </w:p>
        </w:tc>
        <w:tc>
          <w:tcPr>
            <w:tcW w:w="1447"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140 км</w:t>
            </w:r>
          </w:p>
        </w:tc>
        <w:tc>
          <w:tcPr>
            <w:tcW w:w="1836"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нет</w:t>
            </w:r>
          </w:p>
        </w:tc>
      </w:tr>
      <w:tr w:rsidR="0015200D" w:rsidRPr="00640A1B" w:rsidTr="001D6547">
        <w:trPr>
          <w:trHeight w:val="315"/>
          <w:jc w:val="center"/>
        </w:trPr>
        <w:tc>
          <w:tcPr>
            <w:tcW w:w="2309" w:type="dxa"/>
            <w:vMerge/>
            <w:tcBorders>
              <w:left w:val="single" w:sz="4" w:space="0" w:color="auto"/>
              <w:right w:val="single" w:sz="4" w:space="0" w:color="auto"/>
            </w:tcBorders>
            <w:shd w:val="clear" w:color="auto" w:fill="auto"/>
            <w:noWrap/>
            <w:vAlign w:val="center"/>
          </w:tcPr>
          <w:p w:rsidR="0015200D" w:rsidRPr="00640A1B" w:rsidRDefault="0015200D" w:rsidP="001D6547">
            <w:pPr>
              <w:spacing w:after="0" w:line="312" w:lineRule="auto"/>
              <w:jc w:val="both"/>
              <w:rPr>
                <w:color w:val="000000"/>
                <w:szCs w:val="24"/>
              </w:rPr>
            </w:pPr>
          </w:p>
        </w:tc>
        <w:tc>
          <w:tcPr>
            <w:tcW w:w="2414"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szCs w:val="24"/>
              </w:rPr>
            </w:pPr>
            <w:r w:rsidRPr="00640A1B">
              <w:rPr>
                <w:szCs w:val="24"/>
              </w:rPr>
              <w:t>Г.Лабинск</w:t>
            </w:r>
          </w:p>
        </w:tc>
        <w:tc>
          <w:tcPr>
            <w:tcW w:w="1491"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3ч.17мин.</w:t>
            </w:r>
          </w:p>
        </w:tc>
        <w:tc>
          <w:tcPr>
            <w:tcW w:w="1447"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200 км</w:t>
            </w:r>
          </w:p>
        </w:tc>
        <w:tc>
          <w:tcPr>
            <w:tcW w:w="1836"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нет</w:t>
            </w:r>
          </w:p>
        </w:tc>
      </w:tr>
      <w:tr w:rsidR="0015200D" w:rsidRPr="00640A1B" w:rsidTr="001D6547">
        <w:trPr>
          <w:trHeight w:val="315"/>
          <w:jc w:val="center"/>
        </w:trPr>
        <w:tc>
          <w:tcPr>
            <w:tcW w:w="2309" w:type="dxa"/>
            <w:vMerge/>
            <w:tcBorders>
              <w:left w:val="single" w:sz="4" w:space="0" w:color="auto"/>
              <w:bottom w:val="single" w:sz="4" w:space="0" w:color="auto"/>
              <w:right w:val="single" w:sz="4" w:space="0" w:color="auto"/>
            </w:tcBorders>
            <w:shd w:val="clear" w:color="auto" w:fill="auto"/>
            <w:noWrap/>
            <w:vAlign w:val="center"/>
          </w:tcPr>
          <w:p w:rsidR="0015200D" w:rsidRPr="00640A1B" w:rsidRDefault="0015200D" w:rsidP="001D6547">
            <w:pPr>
              <w:spacing w:after="0" w:line="312" w:lineRule="auto"/>
              <w:jc w:val="both"/>
              <w:rPr>
                <w:color w:val="000000"/>
                <w:szCs w:val="24"/>
              </w:rPr>
            </w:pPr>
          </w:p>
        </w:tc>
        <w:tc>
          <w:tcPr>
            <w:tcW w:w="2414"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szCs w:val="24"/>
              </w:rPr>
            </w:pPr>
            <w:r w:rsidRPr="00640A1B">
              <w:rPr>
                <w:szCs w:val="24"/>
              </w:rPr>
              <w:t>Г.Адыгейск</w:t>
            </w:r>
          </w:p>
        </w:tc>
        <w:tc>
          <w:tcPr>
            <w:tcW w:w="1491"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2ч.7мин.</w:t>
            </w:r>
          </w:p>
        </w:tc>
        <w:tc>
          <w:tcPr>
            <w:tcW w:w="1447"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150 км</w:t>
            </w:r>
          </w:p>
        </w:tc>
        <w:tc>
          <w:tcPr>
            <w:tcW w:w="1836"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нет</w:t>
            </w:r>
          </w:p>
        </w:tc>
      </w:tr>
      <w:tr w:rsidR="0015200D" w:rsidRPr="00640A1B" w:rsidTr="001D6547">
        <w:trPr>
          <w:trHeight w:val="315"/>
          <w:jc w:val="center"/>
        </w:trPr>
        <w:tc>
          <w:tcPr>
            <w:tcW w:w="2309" w:type="dxa"/>
            <w:vMerge w:val="restart"/>
            <w:tcBorders>
              <w:top w:val="single" w:sz="4" w:space="0" w:color="auto"/>
              <w:left w:val="single" w:sz="4" w:space="0" w:color="auto"/>
              <w:right w:val="single" w:sz="4" w:space="0" w:color="auto"/>
            </w:tcBorders>
            <w:shd w:val="clear" w:color="auto" w:fill="auto"/>
            <w:noWrap/>
            <w:vAlign w:val="center"/>
          </w:tcPr>
          <w:p w:rsidR="0015200D" w:rsidRPr="00640A1B" w:rsidRDefault="0015200D" w:rsidP="001D6547">
            <w:pPr>
              <w:spacing w:after="0" w:line="312" w:lineRule="auto"/>
              <w:jc w:val="both"/>
              <w:rPr>
                <w:szCs w:val="24"/>
              </w:rPr>
            </w:pPr>
            <w:r w:rsidRPr="00640A1B">
              <w:rPr>
                <w:szCs w:val="24"/>
              </w:rPr>
              <w:t>Северное</w:t>
            </w:r>
          </w:p>
        </w:tc>
        <w:tc>
          <w:tcPr>
            <w:tcW w:w="2414"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szCs w:val="24"/>
              </w:rPr>
            </w:pPr>
            <w:r w:rsidRPr="00640A1B">
              <w:rPr>
                <w:szCs w:val="24"/>
              </w:rPr>
              <w:t>Г. Горячий Ключ</w:t>
            </w:r>
          </w:p>
        </w:tc>
        <w:tc>
          <w:tcPr>
            <w:tcW w:w="1491"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1ч.43мин.</w:t>
            </w:r>
          </w:p>
        </w:tc>
        <w:tc>
          <w:tcPr>
            <w:tcW w:w="1447"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120 км</w:t>
            </w:r>
          </w:p>
        </w:tc>
        <w:tc>
          <w:tcPr>
            <w:tcW w:w="1836"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нет</w:t>
            </w:r>
          </w:p>
        </w:tc>
      </w:tr>
      <w:tr w:rsidR="0015200D" w:rsidRPr="00640A1B" w:rsidTr="001D6547">
        <w:trPr>
          <w:trHeight w:val="315"/>
          <w:jc w:val="center"/>
        </w:trPr>
        <w:tc>
          <w:tcPr>
            <w:tcW w:w="2309" w:type="dxa"/>
            <w:vMerge/>
            <w:tcBorders>
              <w:left w:val="single" w:sz="4" w:space="0" w:color="auto"/>
              <w:bottom w:val="single" w:sz="4" w:space="0" w:color="auto"/>
              <w:right w:val="single" w:sz="4" w:space="0" w:color="auto"/>
            </w:tcBorders>
            <w:shd w:val="clear" w:color="auto" w:fill="auto"/>
            <w:noWrap/>
            <w:vAlign w:val="center"/>
          </w:tcPr>
          <w:p w:rsidR="0015200D" w:rsidRPr="00640A1B" w:rsidRDefault="0015200D" w:rsidP="001D6547">
            <w:pPr>
              <w:spacing w:after="0" w:line="312" w:lineRule="auto"/>
              <w:jc w:val="both"/>
              <w:rPr>
                <w:szCs w:val="24"/>
              </w:rPr>
            </w:pPr>
          </w:p>
        </w:tc>
        <w:tc>
          <w:tcPr>
            <w:tcW w:w="2414"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szCs w:val="24"/>
              </w:rPr>
            </w:pPr>
            <w:r w:rsidRPr="00640A1B">
              <w:rPr>
                <w:szCs w:val="24"/>
              </w:rPr>
              <w:t>Г.Краснодар</w:t>
            </w:r>
          </w:p>
        </w:tc>
        <w:tc>
          <w:tcPr>
            <w:tcW w:w="1491"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2ч.50мин.</w:t>
            </w:r>
          </w:p>
        </w:tc>
        <w:tc>
          <w:tcPr>
            <w:tcW w:w="1447"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180км</w:t>
            </w:r>
          </w:p>
        </w:tc>
        <w:tc>
          <w:tcPr>
            <w:tcW w:w="1836"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есть</w:t>
            </w:r>
          </w:p>
        </w:tc>
      </w:tr>
      <w:tr w:rsidR="0015200D" w:rsidRPr="00640A1B" w:rsidTr="001D6547">
        <w:trPr>
          <w:trHeight w:val="315"/>
          <w:jc w:val="center"/>
        </w:trPr>
        <w:tc>
          <w:tcPr>
            <w:tcW w:w="2309" w:type="dxa"/>
            <w:vMerge w:val="restart"/>
            <w:tcBorders>
              <w:top w:val="single" w:sz="4" w:space="0" w:color="auto"/>
              <w:left w:val="single" w:sz="4" w:space="0" w:color="auto"/>
              <w:right w:val="single" w:sz="4" w:space="0" w:color="auto"/>
            </w:tcBorders>
            <w:shd w:val="clear" w:color="auto" w:fill="auto"/>
            <w:noWrap/>
            <w:vAlign w:val="center"/>
          </w:tcPr>
          <w:p w:rsidR="0015200D" w:rsidRPr="00640A1B" w:rsidRDefault="0015200D" w:rsidP="001D6547">
            <w:pPr>
              <w:spacing w:after="0" w:line="312" w:lineRule="auto"/>
              <w:jc w:val="both"/>
              <w:rPr>
                <w:color w:val="000000"/>
                <w:szCs w:val="24"/>
              </w:rPr>
            </w:pPr>
            <w:r w:rsidRPr="00640A1B">
              <w:rPr>
                <w:color w:val="000000"/>
                <w:szCs w:val="24"/>
              </w:rPr>
              <w:t>Юго-Восток</w:t>
            </w:r>
          </w:p>
        </w:tc>
        <w:tc>
          <w:tcPr>
            <w:tcW w:w="2414"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FF0000"/>
                <w:szCs w:val="24"/>
              </w:rPr>
            </w:pPr>
            <w:r w:rsidRPr="00640A1B">
              <w:rPr>
                <w:szCs w:val="24"/>
              </w:rPr>
              <w:t>Г.Сочи</w:t>
            </w:r>
          </w:p>
        </w:tc>
        <w:tc>
          <w:tcPr>
            <w:tcW w:w="1491"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2ч.45мин.</w:t>
            </w:r>
          </w:p>
        </w:tc>
        <w:tc>
          <w:tcPr>
            <w:tcW w:w="1447"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120 км</w:t>
            </w:r>
          </w:p>
        </w:tc>
        <w:tc>
          <w:tcPr>
            <w:tcW w:w="1836"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есть</w:t>
            </w:r>
          </w:p>
        </w:tc>
      </w:tr>
      <w:tr w:rsidR="0015200D" w:rsidRPr="00640A1B" w:rsidTr="00E46539">
        <w:trPr>
          <w:trHeight w:val="667"/>
          <w:jc w:val="center"/>
        </w:trPr>
        <w:tc>
          <w:tcPr>
            <w:tcW w:w="2309" w:type="dxa"/>
            <w:vMerge/>
            <w:tcBorders>
              <w:left w:val="single" w:sz="4" w:space="0" w:color="auto"/>
              <w:bottom w:val="single" w:sz="4" w:space="0" w:color="auto"/>
              <w:right w:val="single" w:sz="4" w:space="0" w:color="auto"/>
            </w:tcBorders>
            <w:shd w:val="clear" w:color="auto" w:fill="auto"/>
            <w:noWrap/>
            <w:vAlign w:val="center"/>
          </w:tcPr>
          <w:p w:rsidR="0015200D" w:rsidRPr="00640A1B" w:rsidRDefault="0015200D" w:rsidP="001D6547">
            <w:pPr>
              <w:spacing w:after="0" w:line="312" w:lineRule="auto"/>
              <w:jc w:val="both"/>
              <w:rPr>
                <w:color w:val="000000"/>
                <w:szCs w:val="24"/>
              </w:rPr>
            </w:pPr>
          </w:p>
        </w:tc>
        <w:tc>
          <w:tcPr>
            <w:tcW w:w="2414"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FF0000"/>
                <w:szCs w:val="24"/>
              </w:rPr>
            </w:pPr>
            <w:r w:rsidRPr="00640A1B">
              <w:rPr>
                <w:szCs w:val="24"/>
              </w:rPr>
              <w:t>С. Шепси</w:t>
            </w:r>
          </w:p>
        </w:tc>
        <w:tc>
          <w:tcPr>
            <w:tcW w:w="1491"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31 мин.</w:t>
            </w:r>
          </w:p>
        </w:tc>
        <w:tc>
          <w:tcPr>
            <w:tcW w:w="1447"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19 км</w:t>
            </w:r>
          </w:p>
        </w:tc>
        <w:tc>
          <w:tcPr>
            <w:tcW w:w="1836" w:type="dxa"/>
            <w:tcBorders>
              <w:top w:val="single" w:sz="4" w:space="0" w:color="auto"/>
              <w:left w:val="nil"/>
              <w:bottom w:val="single" w:sz="4" w:space="0" w:color="auto"/>
              <w:right w:val="single" w:sz="4" w:space="0" w:color="auto"/>
            </w:tcBorders>
            <w:shd w:val="clear" w:color="auto" w:fill="auto"/>
            <w:vAlign w:val="center"/>
          </w:tcPr>
          <w:p w:rsidR="0015200D" w:rsidRPr="00640A1B" w:rsidRDefault="0015200D" w:rsidP="001D6547">
            <w:pPr>
              <w:spacing w:after="0" w:line="312" w:lineRule="auto"/>
              <w:jc w:val="both"/>
              <w:rPr>
                <w:color w:val="000000"/>
                <w:szCs w:val="24"/>
              </w:rPr>
            </w:pPr>
            <w:r w:rsidRPr="00640A1B">
              <w:rPr>
                <w:color w:val="000000"/>
                <w:szCs w:val="24"/>
              </w:rPr>
              <w:t>нет</w:t>
            </w:r>
          </w:p>
        </w:tc>
      </w:tr>
    </w:tbl>
    <w:p w:rsidR="006B3080" w:rsidRPr="00640A1B" w:rsidRDefault="006B3080" w:rsidP="003D3CC5">
      <w:pPr>
        <w:pStyle w:val="a8"/>
        <w:spacing w:line="312" w:lineRule="auto"/>
        <w:ind w:left="502"/>
        <w:jc w:val="both"/>
        <w:rPr>
          <w:b/>
          <w:szCs w:val="24"/>
        </w:rPr>
      </w:pPr>
    </w:p>
    <w:p w:rsidR="00254DBA" w:rsidRDefault="00254DBA">
      <w:pPr>
        <w:spacing w:after="0" w:line="240" w:lineRule="auto"/>
        <w:rPr>
          <w:rStyle w:val="612"/>
          <w:sz w:val="28"/>
        </w:rPr>
      </w:pPr>
    </w:p>
    <w:p w:rsidR="000E09A2" w:rsidRPr="00462027" w:rsidRDefault="0086702E" w:rsidP="00462027">
      <w:pPr>
        <w:pStyle w:val="14"/>
        <w:ind w:left="0" w:firstLine="567"/>
        <w:rPr>
          <w:rStyle w:val="612"/>
          <w:b/>
          <w:sz w:val="28"/>
        </w:rPr>
      </w:pPr>
      <w:bookmarkStart w:id="29" w:name="_Toc527987663"/>
      <w:r w:rsidRPr="00462027">
        <w:rPr>
          <w:rStyle w:val="612"/>
          <w:b/>
          <w:sz w:val="28"/>
        </w:rPr>
        <w:t xml:space="preserve">Подготовка и проведение натурных транспортных обследований территории </w:t>
      </w:r>
      <w:r w:rsidR="00900BC3" w:rsidRPr="00462027">
        <w:rPr>
          <w:rStyle w:val="612"/>
          <w:b/>
          <w:sz w:val="28"/>
        </w:rPr>
        <w:t>Туапсинского городского поселения Туапсинского района</w:t>
      </w:r>
      <w:bookmarkEnd w:id="29"/>
    </w:p>
    <w:p w:rsidR="00254DBA" w:rsidRDefault="00254DBA" w:rsidP="00E32985">
      <w:pPr>
        <w:rPr>
          <w:szCs w:val="24"/>
          <w:highlight w:val="yellow"/>
        </w:rPr>
      </w:pPr>
    </w:p>
    <w:p w:rsidR="00FC130B" w:rsidRPr="00E46539" w:rsidRDefault="00FC130B" w:rsidP="00254DBA">
      <w:pPr>
        <w:rPr>
          <w:szCs w:val="24"/>
        </w:rPr>
      </w:pPr>
      <w:r w:rsidRPr="00E46539">
        <w:rPr>
          <w:szCs w:val="24"/>
        </w:rPr>
        <w:t>Натурное обследование пассажирских и транспортных потоков на улично-дорожной сети</w:t>
      </w:r>
    </w:p>
    <w:p w:rsidR="00FC130B" w:rsidRPr="00E46539" w:rsidRDefault="00FC130B" w:rsidP="00254DBA">
      <w:pPr>
        <w:ind w:firstLine="567"/>
      </w:pPr>
    </w:p>
    <w:p w:rsidR="00FC130B" w:rsidRPr="00E46539" w:rsidRDefault="00FC130B" w:rsidP="00254DBA">
      <w:pPr>
        <w:ind w:firstLine="567"/>
        <w:rPr>
          <w:u w:val="single"/>
        </w:rPr>
      </w:pPr>
      <w:bookmarkStart w:id="30" w:name="_Toc280017856"/>
      <w:r w:rsidRPr="00E46539">
        <w:rPr>
          <w:u w:val="single"/>
        </w:rPr>
        <w:t>Общие положения</w:t>
      </w:r>
      <w:bookmarkEnd w:id="30"/>
      <w:r w:rsidRPr="00E46539">
        <w:rPr>
          <w:u w:val="single"/>
        </w:rPr>
        <w:t xml:space="preserve"> </w:t>
      </w:r>
    </w:p>
    <w:p w:rsidR="00E46539" w:rsidRDefault="00E46539" w:rsidP="00254DBA">
      <w:pPr>
        <w:pStyle w:val="afff0"/>
        <w:spacing w:line="312" w:lineRule="auto"/>
        <w:ind w:firstLine="540"/>
        <w:rPr>
          <w:rFonts w:ascii="Times New Roman" w:hAnsi="Times New Roman"/>
          <w:sz w:val="24"/>
        </w:rPr>
      </w:pPr>
    </w:p>
    <w:p w:rsidR="00FC130B" w:rsidRPr="00E46539" w:rsidRDefault="00FC130B" w:rsidP="00254DBA">
      <w:pPr>
        <w:pStyle w:val="afff0"/>
        <w:spacing w:line="312" w:lineRule="auto"/>
        <w:ind w:firstLine="540"/>
        <w:rPr>
          <w:rFonts w:ascii="Times New Roman" w:hAnsi="Times New Roman"/>
          <w:sz w:val="24"/>
        </w:rPr>
      </w:pPr>
      <w:r w:rsidRPr="00E46539">
        <w:rPr>
          <w:rFonts w:ascii="Times New Roman" w:hAnsi="Times New Roman"/>
          <w:sz w:val="24"/>
        </w:rPr>
        <w:t xml:space="preserve">Обследование транспортных и пассажирских потоков на стационарных постах было проведено </w:t>
      </w:r>
      <w:r w:rsidR="00254DBA" w:rsidRPr="00E46539">
        <w:rPr>
          <w:rFonts w:ascii="Times New Roman" w:hAnsi="Times New Roman"/>
          <w:sz w:val="24"/>
          <w:lang w:val="ru-RU"/>
        </w:rPr>
        <w:t xml:space="preserve">осенью </w:t>
      </w:r>
      <w:r w:rsidRPr="00E46539">
        <w:rPr>
          <w:rFonts w:ascii="Times New Roman" w:hAnsi="Times New Roman"/>
          <w:sz w:val="24"/>
        </w:rPr>
        <w:t>201</w:t>
      </w:r>
      <w:r w:rsidR="00254DBA" w:rsidRPr="00E46539">
        <w:rPr>
          <w:rFonts w:ascii="Times New Roman" w:hAnsi="Times New Roman"/>
          <w:sz w:val="24"/>
          <w:lang w:val="ru-RU"/>
        </w:rPr>
        <w:t>8</w:t>
      </w:r>
      <w:r w:rsidRPr="00E46539">
        <w:rPr>
          <w:rFonts w:ascii="Times New Roman" w:hAnsi="Times New Roman"/>
          <w:sz w:val="24"/>
        </w:rPr>
        <w:t xml:space="preserve">г. </w:t>
      </w:r>
      <w:r w:rsidR="00254DBA" w:rsidRPr="00E46539">
        <w:rPr>
          <w:rFonts w:ascii="Times New Roman" w:hAnsi="Times New Roman"/>
          <w:sz w:val="24"/>
          <w:lang w:val="ru-RU"/>
        </w:rPr>
        <w:t>В</w:t>
      </w:r>
      <w:r w:rsidRPr="00E46539">
        <w:rPr>
          <w:rFonts w:ascii="Times New Roman" w:hAnsi="Times New Roman"/>
          <w:sz w:val="24"/>
        </w:rPr>
        <w:t xml:space="preserve"> рамках Технического задания на разработку Комплексной схемы организации движения транспорта и пешеходов на улично-дорожной сети г.Туапсе. Соисполнитель - Филиал Кубанского государственного технологического университета в г. Туапсе. Методика обследования приведена </w:t>
      </w:r>
      <w:r w:rsidR="00254DBA" w:rsidRPr="00E46539">
        <w:rPr>
          <w:rFonts w:ascii="Times New Roman" w:hAnsi="Times New Roman"/>
          <w:sz w:val="24"/>
          <w:lang w:val="ru-RU"/>
        </w:rPr>
        <w:t>на рисунке 2</w:t>
      </w:r>
      <w:r w:rsidR="00F452BE">
        <w:rPr>
          <w:rFonts w:ascii="Times New Roman" w:hAnsi="Times New Roman"/>
          <w:sz w:val="24"/>
          <w:lang w:val="ru-RU"/>
        </w:rPr>
        <w:t>6</w:t>
      </w:r>
      <w:r w:rsidRPr="00E46539">
        <w:rPr>
          <w:rFonts w:ascii="Times New Roman" w:hAnsi="Times New Roman"/>
          <w:sz w:val="24"/>
        </w:rPr>
        <w:t>.</w:t>
      </w:r>
    </w:p>
    <w:p w:rsidR="00254DBA" w:rsidRPr="00E46539" w:rsidRDefault="00254DBA" w:rsidP="00254DBA">
      <w:pPr>
        <w:pStyle w:val="afff0"/>
        <w:spacing w:line="312" w:lineRule="auto"/>
        <w:ind w:firstLine="540"/>
        <w:rPr>
          <w:rFonts w:ascii="Times New Roman" w:hAnsi="Times New Roman"/>
          <w:sz w:val="24"/>
        </w:rPr>
      </w:pPr>
    </w:p>
    <w:p w:rsidR="00254DBA" w:rsidRDefault="00254DBA" w:rsidP="005530AC">
      <w:bookmarkStart w:id="31" w:name="_Toc527744486"/>
      <w:r w:rsidRPr="00254DBA">
        <w:rPr>
          <w:rFonts w:cs="Arial"/>
          <w:b/>
          <w:bCs/>
          <w:iCs/>
          <w:noProof/>
          <w:szCs w:val="24"/>
        </w:rPr>
        <w:lastRenderedPageBreak/>
        <w:drawing>
          <wp:inline distT="0" distB="0" distL="0" distR="0">
            <wp:extent cx="6081395" cy="7744570"/>
            <wp:effectExtent l="0" t="0" r="0" b="8890"/>
            <wp:docPr id="12" name="Рисунок 12" descr="Методика_проведения_НОПАП_Туапсе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Методика_проведения_НОПАП_Туапсе_"/>
                    <pic:cNvPicPr>
                      <a:picLocks noChangeAspect="1" noChangeArrowheads="1"/>
                    </pic:cNvPicPr>
                  </pic:nvPicPr>
                  <pic:blipFill rotWithShape="1">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9952"/>
                    <a:stretch/>
                  </pic:blipFill>
                  <pic:spPr bwMode="auto">
                    <a:xfrm>
                      <a:off x="0" y="0"/>
                      <a:ext cx="6081395" cy="77445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bookmarkEnd w:id="31"/>
    </w:p>
    <w:p w:rsidR="00254DBA" w:rsidRPr="00254DBA" w:rsidRDefault="00254DBA" w:rsidP="00254DBA">
      <w:pPr>
        <w:pStyle w:val="afe"/>
        <w:ind w:firstLine="567"/>
        <w:rPr>
          <w:bCs w:val="0"/>
          <w:smallCaps w:val="0"/>
          <w:color w:val="auto"/>
          <w:spacing w:val="0"/>
        </w:rPr>
      </w:pPr>
      <w:r w:rsidRPr="00254DBA">
        <w:rPr>
          <w:bCs w:val="0"/>
          <w:smallCaps w:val="0"/>
          <w:color w:val="auto"/>
          <w:spacing w:val="0"/>
        </w:rPr>
        <w:t xml:space="preserve">Рисунок </w:t>
      </w:r>
      <w:r w:rsidR="008E2609" w:rsidRPr="00254DBA">
        <w:rPr>
          <w:bCs w:val="0"/>
          <w:smallCaps w:val="0"/>
          <w:color w:val="auto"/>
          <w:spacing w:val="0"/>
        </w:rPr>
        <w:fldChar w:fldCharType="begin"/>
      </w:r>
      <w:r w:rsidRPr="00254DBA">
        <w:rPr>
          <w:bCs w:val="0"/>
          <w:smallCaps w:val="0"/>
          <w:color w:val="auto"/>
          <w:spacing w:val="0"/>
        </w:rPr>
        <w:instrText xml:space="preserve"> SEQ Рисунок \* ARABIC </w:instrText>
      </w:r>
      <w:r w:rsidR="008E2609" w:rsidRPr="00254DBA">
        <w:rPr>
          <w:bCs w:val="0"/>
          <w:smallCaps w:val="0"/>
          <w:color w:val="auto"/>
          <w:spacing w:val="0"/>
        </w:rPr>
        <w:fldChar w:fldCharType="separate"/>
      </w:r>
      <w:r w:rsidR="00F452BE">
        <w:rPr>
          <w:bCs w:val="0"/>
          <w:smallCaps w:val="0"/>
          <w:noProof/>
          <w:color w:val="auto"/>
          <w:spacing w:val="0"/>
        </w:rPr>
        <w:t>26</w:t>
      </w:r>
      <w:r w:rsidR="008E2609" w:rsidRPr="00254DBA">
        <w:rPr>
          <w:bCs w:val="0"/>
          <w:smallCaps w:val="0"/>
          <w:color w:val="auto"/>
          <w:spacing w:val="0"/>
        </w:rPr>
        <w:fldChar w:fldCharType="end"/>
      </w:r>
      <w:r w:rsidRPr="00254DBA">
        <w:rPr>
          <w:bCs w:val="0"/>
          <w:smallCaps w:val="0"/>
          <w:color w:val="auto"/>
          <w:spacing w:val="0"/>
        </w:rPr>
        <w:t>. Методика обследования транспортных и пассажирских потоков</w:t>
      </w:r>
    </w:p>
    <w:p w:rsidR="00254DBA" w:rsidRPr="00254DBA" w:rsidRDefault="00254DBA" w:rsidP="00254DBA">
      <w:pPr>
        <w:keepNext/>
        <w:spacing w:after="0" w:line="240" w:lineRule="auto"/>
        <w:outlineLvl w:val="1"/>
        <w:rPr>
          <w:rFonts w:cs="Arial"/>
          <w:b/>
          <w:bCs/>
          <w:iCs/>
          <w:szCs w:val="24"/>
        </w:rPr>
      </w:pPr>
      <w:r w:rsidRPr="00254DBA">
        <w:rPr>
          <w:rFonts w:cs="Arial"/>
          <w:b/>
          <w:bCs/>
          <w:iCs/>
          <w:szCs w:val="24"/>
        </w:rPr>
        <w:br w:type="page"/>
      </w:r>
    </w:p>
    <w:p w:rsidR="00254DBA" w:rsidRPr="00254DBA" w:rsidRDefault="00EE66A7" w:rsidP="00EE66A7">
      <w:pPr>
        <w:ind w:firstLine="567"/>
        <w:rPr>
          <w:bCs/>
          <w:i/>
          <w:szCs w:val="24"/>
          <w:highlight w:val="yellow"/>
        </w:rPr>
      </w:pPr>
      <w:r w:rsidRPr="00EE66A7">
        <w:rPr>
          <w:rFonts w:cs="Arial"/>
          <w:bCs/>
          <w:iCs/>
          <w:szCs w:val="24"/>
        </w:rPr>
        <w:lastRenderedPageBreak/>
        <w:t>Коды типов транспортных средств и уровня наполнения для записи в учетной карточке</w:t>
      </w:r>
      <w:r>
        <w:rPr>
          <w:rFonts w:cs="Arial"/>
          <w:bCs/>
          <w:iCs/>
          <w:szCs w:val="24"/>
        </w:rPr>
        <w:t xml:space="preserve"> представлены в таблице 2</w:t>
      </w:r>
      <w:r w:rsidR="00F452BE">
        <w:rPr>
          <w:rFonts w:cs="Arial"/>
          <w:bCs/>
          <w:iCs/>
          <w:szCs w:val="24"/>
        </w:rPr>
        <w:t>3</w:t>
      </w:r>
    </w:p>
    <w:p w:rsidR="00EE66A7" w:rsidRPr="00EE66A7" w:rsidRDefault="00EE66A7" w:rsidP="00EE66A7">
      <w:pPr>
        <w:pStyle w:val="afe"/>
        <w:keepNext/>
        <w:ind w:firstLine="567"/>
        <w:rPr>
          <w:bCs w:val="0"/>
          <w:smallCaps w:val="0"/>
          <w:color w:val="auto"/>
          <w:spacing w:val="0"/>
        </w:rPr>
      </w:pPr>
      <w:r w:rsidRPr="00EE66A7">
        <w:rPr>
          <w:bCs w:val="0"/>
          <w:smallCaps w:val="0"/>
          <w:color w:val="auto"/>
          <w:spacing w:val="0"/>
        </w:rPr>
        <w:t xml:space="preserve">Таблица </w:t>
      </w:r>
      <w:r w:rsidR="008E2609" w:rsidRPr="00EE66A7">
        <w:rPr>
          <w:bCs w:val="0"/>
          <w:smallCaps w:val="0"/>
          <w:color w:val="auto"/>
          <w:spacing w:val="0"/>
        </w:rPr>
        <w:fldChar w:fldCharType="begin"/>
      </w:r>
      <w:r w:rsidRPr="00EE66A7">
        <w:rPr>
          <w:bCs w:val="0"/>
          <w:smallCaps w:val="0"/>
          <w:color w:val="auto"/>
          <w:spacing w:val="0"/>
        </w:rPr>
        <w:instrText xml:space="preserve"> SEQ Таблица \* ARABIC </w:instrText>
      </w:r>
      <w:r w:rsidR="008E2609" w:rsidRPr="00EE66A7">
        <w:rPr>
          <w:bCs w:val="0"/>
          <w:smallCaps w:val="0"/>
          <w:color w:val="auto"/>
          <w:spacing w:val="0"/>
        </w:rPr>
        <w:fldChar w:fldCharType="separate"/>
      </w:r>
      <w:r w:rsidR="00F452BE">
        <w:rPr>
          <w:bCs w:val="0"/>
          <w:smallCaps w:val="0"/>
          <w:noProof/>
          <w:color w:val="auto"/>
          <w:spacing w:val="0"/>
        </w:rPr>
        <w:t>23</w:t>
      </w:r>
      <w:r w:rsidR="008E2609" w:rsidRPr="00EE66A7">
        <w:rPr>
          <w:bCs w:val="0"/>
          <w:smallCaps w:val="0"/>
          <w:color w:val="auto"/>
          <w:spacing w:val="0"/>
        </w:rPr>
        <w:fldChar w:fldCharType="end"/>
      </w:r>
      <w:r w:rsidRPr="00EE66A7">
        <w:rPr>
          <w:bCs w:val="0"/>
          <w:smallCaps w:val="0"/>
          <w:color w:val="auto"/>
          <w:spacing w:val="0"/>
        </w:rPr>
        <w:t>. Справочная таблица кодов типов транспортных средств и уровня наполнения для записи в учетной карточке</w:t>
      </w:r>
    </w:p>
    <w:tbl>
      <w:tblPr>
        <w:tblW w:w="9397" w:type="dxa"/>
        <w:tblInd w:w="93" w:type="dxa"/>
        <w:tblLook w:val="0000"/>
      </w:tblPr>
      <w:tblGrid>
        <w:gridCol w:w="1830"/>
        <w:gridCol w:w="1292"/>
        <w:gridCol w:w="1457"/>
        <w:gridCol w:w="1717"/>
        <w:gridCol w:w="1717"/>
        <w:gridCol w:w="1384"/>
      </w:tblGrid>
      <w:tr w:rsidR="00254DBA" w:rsidRPr="00254DBA" w:rsidTr="00EE66A7">
        <w:trPr>
          <w:trHeight w:val="772"/>
        </w:trPr>
        <w:tc>
          <w:tcPr>
            <w:tcW w:w="1830" w:type="dxa"/>
            <w:tcBorders>
              <w:top w:val="single" w:sz="8" w:space="0" w:color="auto"/>
              <w:left w:val="single" w:sz="8" w:space="0" w:color="auto"/>
              <w:bottom w:val="single" w:sz="8" w:space="0" w:color="auto"/>
              <w:right w:val="single" w:sz="8" w:space="0" w:color="auto"/>
            </w:tcBorders>
            <w:shd w:val="clear" w:color="auto" w:fill="auto"/>
          </w:tcPr>
          <w:p w:rsidR="00254DBA" w:rsidRPr="00254DBA" w:rsidRDefault="00254DBA" w:rsidP="00254DBA">
            <w:pPr>
              <w:spacing w:after="0" w:line="240" w:lineRule="auto"/>
              <w:rPr>
                <w:bCs/>
                <w:szCs w:val="24"/>
              </w:rPr>
            </w:pPr>
            <w:r w:rsidRPr="00254DBA">
              <w:rPr>
                <w:bCs/>
                <w:szCs w:val="24"/>
              </w:rPr>
              <w:t>Тип транспортного средства</w:t>
            </w:r>
          </w:p>
        </w:tc>
        <w:tc>
          <w:tcPr>
            <w:tcW w:w="7567" w:type="dxa"/>
            <w:gridSpan w:val="5"/>
            <w:tcBorders>
              <w:top w:val="single" w:sz="8" w:space="0" w:color="auto"/>
              <w:left w:val="nil"/>
              <w:bottom w:val="single" w:sz="8" w:space="0" w:color="auto"/>
              <w:right w:val="single" w:sz="8" w:space="0" w:color="000000"/>
            </w:tcBorders>
            <w:shd w:val="clear" w:color="auto" w:fill="auto"/>
          </w:tcPr>
          <w:p w:rsidR="00254DBA" w:rsidRPr="00254DBA" w:rsidRDefault="00254DBA" w:rsidP="00254DBA">
            <w:pPr>
              <w:spacing w:after="0" w:line="240" w:lineRule="auto"/>
              <w:jc w:val="center"/>
              <w:rPr>
                <w:bCs/>
                <w:szCs w:val="24"/>
              </w:rPr>
            </w:pPr>
            <w:r w:rsidRPr="00254DBA">
              <w:rPr>
                <w:bCs/>
                <w:szCs w:val="24"/>
              </w:rPr>
              <w:t>Коды транспортных средств и уровня наполнения</w:t>
            </w:r>
          </w:p>
        </w:tc>
      </w:tr>
      <w:tr w:rsidR="00254DBA" w:rsidRPr="00254DBA" w:rsidTr="00EE66A7">
        <w:trPr>
          <w:trHeight w:val="170"/>
        </w:trPr>
        <w:tc>
          <w:tcPr>
            <w:tcW w:w="1830" w:type="dxa"/>
            <w:tcBorders>
              <w:top w:val="nil"/>
              <w:left w:val="single" w:sz="8" w:space="0" w:color="auto"/>
              <w:right w:val="single" w:sz="8" w:space="0" w:color="auto"/>
            </w:tcBorders>
            <w:shd w:val="clear" w:color="auto" w:fill="auto"/>
          </w:tcPr>
          <w:p w:rsidR="00254DBA" w:rsidRPr="00254DBA" w:rsidRDefault="00254DBA" w:rsidP="00254DBA">
            <w:pPr>
              <w:spacing w:after="0" w:line="240" w:lineRule="auto"/>
              <w:rPr>
                <w:bCs/>
                <w:szCs w:val="24"/>
              </w:rPr>
            </w:pPr>
            <w:r w:rsidRPr="00254DBA">
              <w:rPr>
                <w:bCs/>
                <w:szCs w:val="24"/>
              </w:rPr>
              <w:t> </w:t>
            </w:r>
          </w:p>
        </w:tc>
        <w:tc>
          <w:tcPr>
            <w:tcW w:w="7567" w:type="dxa"/>
            <w:gridSpan w:val="5"/>
            <w:tcBorders>
              <w:top w:val="single" w:sz="8" w:space="0" w:color="auto"/>
              <w:left w:val="nil"/>
              <w:right w:val="single" w:sz="8" w:space="0" w:color="000000"/>
            </w:tcBorders>
            <w:shd w:val="clear" w:color="auto" w:fill="auto"/>
          </w:tcPr>
          <w:p w:rsidR="00254DBA" w:rsidRPr="00254DBA" w:rsidRDefault="00254DBA" w:rsidP="00254DBA">
            <w:pPr>
              <w:spacing w:after="0" w:line="240" w:lineRule="auto"/>
              <w:rPr>
                <w:bCs/>
                <w:szCs w:val="24"/>
              </w:rPr>
            </w:pPr>
            <w:r w:rsidRPr="00254DBA">
              <w:rPr>
                <w:bCs/>
                <w:szCs w:val="24"/>
              </w:rPr>
              <w:t> </w:t>
            </w:r>
          </w:p>
        </w:tc>
      </w:tr>
      <w:tr w:rsidR="00254DBA" w:rsidRPr="00254DBA" w:rsidTr="00EE66A7">
        <w:trPr>
          <w:trHeight w:val="630"/>
        </w:trPr>
        <w:tc>
          <w:tcPr>
            <w:tcW w:w="1830" w:type="dxa"/>
            <w:tcBorders>
              <w:top w:val="nil"/>
              <w:left w:val="single" w:sz="8" w:space="0" w:color="auto"/>
              <w:bottom w:val="single" w:sz="4" w:space="0" w:color="auto"/>
              <w:right w:val="single" w:sz="8" w:space="0" w:color="auto"/>
            </w:tcBorders>
            <w:shd w:val="clear" w:color="auto" w:fill="auto"/>
            <w:vAlign w:val="bottom"/>
          </w:tcPr>
          <w:p w:rsidR="00254DBA" w:rsidRPr="00254DBA" w:rsidRDefault="00254DBA" w:rsidP="00254DBA">
            <w:pPr>
              <w:spacing w:after="0" w:line="240" w:lineRule="auto"/>
              <w:rPr>
                <w:bCs/>
                <w:szCs w:val="24"/>
              </w:rPr>
            </w:pPr>
          </w:p>
        </w:tc>
        <w:tc>
          <w:tcPr>
            <w:tcW w:w="1292" w:type="dxa"/>
            <w:tcBorders>
              <w:top w:val="nil"/>
              <w:left w:val="nil"/>
              <w:bottom w:val="single" w:sz="4" w:space="0" w:color="auto"/>
              <w:right w:val="single" w:sz="8" w:space="0" w:color="auto"/>
            </w:tcBorders>
            <w:shd w:val="clear" w:color="auto" w:fill="auto"/>
          </w:tcPr>
          <w:p w:rsidR="00254DBA" w:rsidRPr="00254DBA" w:rsidRDefault="00254DBA" w:rsidP="00254DBA">
            <w:pPr>
              <w:spacing w:after="0" w:line="240" w:lineRule="auto"/>
              <w:jc w:val="center"/>
              <w:rPr>
                <w:szCs w:val="24"/>
              </w:rPr>
            </w:pPr>
            <w:r w:rsidRPr="00254DBA">
              <w:rPr>
                <w:szCs w:val="24"/>
              </w:rPr>
              <w:t xml:space="preserve">Один водитель                   </w:t>
            </w:r>
          </w:p>
          <w:p w:rsidR="00254DBA" w:rsidRPr="00254DBA" w:rsidRDefault="00254DBA" w:rsidP="00254DBA">
            <w:pPr>
              <w:spacing w:after="0" w:line="240" w:lineRule="auto"/>
              <w:jc w:val="center"/>
              <w:rPr>
                <w:szCs w:val="24"/>
              </w:rPr>
            </w:pPr>
          </w:p>
        </w:tc>
        <w:tc>
          <w:tcPr>
            <w:tcW w:w="1457" w:type="dxa"/>
            <w:tcBorders>
              <w:top w:val="nil"/>
              <w:left w:val="nil"/>
              <w:bottom w:val="single" w:sz="4" w:space="0" w:color="auto"/>
              <w:right w:val="single" w:sz="8" w:space="0" w:color="auto"/>
            </w:tcBorders>
            <w:shd w:val="clear" w:color="auto" w:fill="auto"/>
          </w:tcPr>
          <w:p w:rsidR="00254DBA" w:rsidRPr="00254DBA" w:rsidRDefault="00254DBA" w:rsidP="00254DBA">
            <w:pPr>
              <w:spacing w:after="0" w:line="240" w:lineRule="auto"/>
              <w:jc w:val="center"/>
              <w:rPr>
                <w:szCs w:val="24"/>
              </w:rPr>
            </w:pPr>
            <w:r w:rsidRPr="00254DBA">
              <w:rPr>
                <w:szCs w:val="24"/>
              </w:rPr>
              <w:t xml:space="preserve">Водитель с пассажиром   </w:t>
            </w:r>
          </w:p>
          <w:p w:rsidR="00254DBA" w:rsidRPr="00254DBA" w:rsidRDefault="00254DBA" w:rsidP="00254DBA">
            <w:pPr>
              <w:spacing w:after="0" w:line="240" w:lineRule="auto"/>
              <w:jc w:val="center"/>
              <w:rPr>
                <w:szCs w:val="24"/>
              </w:rPr>
            </w:pPr>
          </w:p>
        </w:tc>
        <w:tc>
          <w:tcPr>
            <w:tcW w:w="1717" w:type="dxa"/>
            <w:tcBorders>
              <w:top w:val="nil"/>
              <w:left w:val="nil"/>
              <w:bottom w:val="single" w:sz="4" w:space="0" w:color="auto"/>
              <w:right w:val="single" w:sz="8" w:space="0" w:color="auto"/>
            </w:tcBorders>
            <w:shd w:val="clear" w:color="auto" w:fill="auto"/>
          </w:tcPr>
          <w:p w:rsidR="00254DBA" w:rsidRPr="00254DBA" w:rsidRDefault="00254DBA" w:rsidP="00254DBA">
            <w:pPr>
              <w:spacing w:after="0" w:line="240" w:lineRule="auto"/>
              <w:jc w:val="center"/>
              <w:rPr>
                <w:szCs w:val="24"/>
              </w:rPr>
            </w:pPr>
            <w:r w:rsidRPr="00254DBA">
              <w:rPr>
                <w:szCs w:val="24"/>
              </w:rPr>
              <w:t xml:space="preserve">Водитель с двумя пасс.                         </w:t>
            </w:r>
          </w:p>
          <w:p w:rsidR="00254DBA" w:rsidRPr="00254DBA" w:rsidRDefault="00254DBA" w:rsidP="00254DBA">
            <w:pPr>
              <w:spacing w:after="0" w:line="240" w:lineRule="auto"/>
              <w:jc w:val="center"/>
              <w:rPr>
                <w:szCs w:val="24"/>
              </w:rPr>
            </w:pPr>
          </w:p>
        </w:tc>
        <w:tc>
          <w:tcPr>
            <w:tcW w:w="1717" w:type="dxa"/>
            <w:tcBorders>
              <w:top w:val="nil"/>
              <w:left w:val="nil"/>
              <w:bottom w:val="single" w:sz="4" w:space="0" w:color="auto"/>
              <w:right w:val="single" w:sz="8" w:space="0" w:color="auto"/>
            </w:tcBorders>
            <w:shd w:val="clear" w:color="auto" w:fill="auto"/>
          </w:tcPr>
          <w:p w:rsidR="00254DBA" w:rsidRPr="00254DBA" w:rsidRDefault="00254DBA" w:rsidP="00254DBA">
            <w:pPr>
              <w:spacing w:after="0" w:line="240" w:lineRule="auto"/>
              <w:jc w:val="center"/>
              <w:rPr>
                <w:bCs/>
                <w:szCs w:val="24"/>
              </w:rPr>
            </w:pPr>
            <w:r w:rsidRPr="00254DBA">
              <w:rPr>
                <w:szCs w:val="24"/>
              </w:rPr>
              <w:t xml:space="preserve">Водитель с тремя пасс.                                      </w:t>
            </w:r>
            <w:r w:rsidRPr="00254DBA">
              <w:rPr>
                <w:bCs/>
                <w:szCs w:val="24"/>
              </w:rPr>
              <w:t xml:space="preserve"> </w:t>
            </w:r>
          </w:p>
          <w:p w:rsidR="00254DBA" w:rsidRPr="00254DBA" w:rsidRDefault="00254DBA" w:rsidP="00254DBA">
            <w:pPr>
              <w:spacing w:after="0" w:line="240" w:lineRule="auto"/>
              <w:jc w:val="center"/>
              <w:rPr>
                <w:szCs w:val="24"/>
              </w:rPr>
            </w:pPr>
          </w:p>
        </w:tc>
        <w:tc>
          <w:tcPr>
            <w:tcW w:w="1384" w:type="dxa"/>
            <w:tcBorders>
              <w:top w:val="nil"/>
              <w:left w:val="nil"/>
              <w:bottom w:val="single" w:sz="4" w:space="0" w:color="auto"/>
              <w:right w:val="single" w:sz="8" w:space="0" w:color="auto"/>
            </w:tcBorders>
            <w:shd w:val="clear" w:color="auto" w:fill="auto"/>
          </w:tcPr>
          <w:p w:rsidR="00254DBA" w:rsidRPr="00254DBA" w:rsidRDefault="00254DBA" w:rsidP="00254DBA">
            <w:pPr>
              <w:spacing w:after="0" w:line="240" w:lineRule="auto"/>
              <w:jc w:val="center"/>
              <w:rPr>
                <w:szCs w:val="24"/>
              </w:rPr>
            </w:pPr>
            <w:r w:rsidRPr="00254DBA">
              <w:rPr>
                <w:szCs w:val="24"/>
              </w:rPr>
              <w:t>Водитель с четырьмя пасс.</w:t>
            </w:r>
            <w:r w:rsidRPr="00254DBA">
              <w:rPr>
                <w:bCs/>
                <w:szCs w:val="24"/>
              </w:rPr>
              <w:t xml:space="preserve"> </w:t>
            </w:r>
          </w:p>
        </w:tc>
      </w:tr>
      <w:tr w:rsidR="00254DBA" w:rsidRPr="00254DBA" w:rsidTr="00EE66A7">
        <w:trPr>
          <w:trHeight w:val="465"/>
        </w:trPr>
        <w:tc>
          <w:tcPr>
            <w:tcW w:w="1830" w:type="dxa"/>
            <w:tcBorders>
              <w:top w:val="single" w:sz="4" w:space="0" w:color="auto"/>
              <w:left w:val="single" w:sz="8" w:space="0" w:color="auto"/>
              <w:bottom w:val="single" w:sz="4" w:space="0" w:color="auto"/>
              <w:right w:val="single" w:sz="8" w:space="0" w:color="auto"/>
            </w:tcBorders>
            <w:shd w:val="clear" w:color="auto" w:fill="auto"/>
            <w:vAlign w:val="bottom"/>
          </w:tcPr>
          <w:p w:rsidR="00254DBA" w:rsidRPr="00254DBA" w:rsidRDefault="00254DBA" w:rsidP="00254DBA">
            <w:pPr>
              <w:spacing w:after="0" w:line="240" w:lineRule="auto"/>
              <w:rPr>
                <w:bCs/>
                <w:szCs w:val="24"/>
              </w:rPr>
            </w:pPr>
            <w:r w:rsidRPr="00254DBA">
              <w:rPr>
                <w:bCs/>
                <w:szCs w:val="24"/>
              </w:rPr>
              <w:t>Легковые автомобили</w:t>
            </w:r>
          </w:p>
        </w:tc>
        <w:tc>
          <w:tcPr>
            <w:tcW w:w="1292" w:type="dxa"/>
            <w:tcBorders>
              <w:top w:val="single" w:sz="4" w:space="0" w:color="auto"/>
              <w:left w:val="nil"/>
              <w:bottom w:val="single" w:sz="4" w:space="0" w:color="auto"/>
              <w:right w:val="single" w:sz="8" w:space="0" w:color="auto"/>
            </w:tcBorders>
            <w:shd w:val="clear" w:color="auto" w:fill="auto"/>
          </w:tcPr>
          <w:p w:rsidR="00254DBA" w:rsidRPr="00254DBA" w:rsidRDefault="00254DBA" w:rsidP="00254DBA">
            <w:pPr>
              <w:spacing w:after="0" w:line="240" w:lineRule="auto"/>
              <w:jc w:val="center"/>
              <w:rPr>
                <w:szCs w:val="24"/>
              </w:rPr>
            </w:pPr>
            <w:r w:rsidRPr="00254DBA">
              <w:rPr>
                <w:bCs/>
                <w:szCs w:val="24"/>
              </w:rPr>
              <w:t>1</w:t>
            </w:r>
          </w:p>
        </w:tc>
        <w:tc>
          <w:tcPr>
            <w:tcW w:w="1457" w:type="dxa"/>
            <w:tcBorders>
              <w:top w:val="single" w:sz="4" w:space="0" w:color="auto"/>
              <w:left w:val="nil"/>
              <w:bottom w:val="single" w:sz="4" w:space="0" w:color="auto"/>
              <w:right w:val="single" w:sz="8" w:space="0" w:color="auto"/>
            </w:tcBorders>
            <w:shd w:val="clear" w:color="auto" w:fill="auto"/>
          </w:tcPr>
          <w:p w:rsidR="00254DBA" w:rsidRPr="00254DBA" w:rsidRDefault="00254DBA" w:rsidP="00254DBA">
            <w:pPr>
              <w:spacing w:after="0" w:line="240" w:lineRule="auto"/>
              <w:jc w:val="center"/>
              <w:rPr>
                <w:szCs w:val="24"/>
              </w:rPr>
            </w:pPr>
            <w:r w:rsidRPr="00254DBA">
              <w:rPr>
                <w:bCs/>
                <w:szCs w:val="24"/>
              </w:rPr>
              <w:t>2</w:t>
            </w:r>
          </w:p>
        </w:tc>
        <w:tc>
          <w:tcPr>
            <w:tcW w:w="1717" w:type="dxa"/>
            <w:tcBorders>
              <w:top w:val="single" w:sz="4" w:space="0" w:color="auto"/>
              <w:left w:val="nil"/>
              <w:bottom w:val="single" w:sz="4" w:space="0" w:color="auto"/>
              <w:right w:val="single" w:sz="8" w:space="0" w:color="auto"/>
            </w:tcBorders>
            <w:shd w:val="clear" w:color="auto" w:fill="auto"/>
          </w:tcPr>
          <w:p w:rsidR="00254DBA" w:rsidRPr="00254DBA" w:rsidRDefault="00254DBA" w:rsidP="00254DBA">
            <w:pPr>
              <w:spacing w:after="0" w:line="240" w:lineRule="auto"/>
              <w:jc w:val="center"/>
              <w:rPr>
                <w:szCs w:val="24"/>
              </w:rPr>
            </w:pPr>
            <w:r w:rsidRPr="00254DBA">
              <w:rPr>
                <w:bCs/>
                <w:szCs w:val="24"/>
              </w:rPr>
              <w:t>3</w:t>
            </w:r>
          </w:p>
        </w:tc>
        <w:tc>
          <w:tcPr>
            <w:tcW w:w="1717" w:type="dxa"/>
            <w:tcBorders>
              <w:top w:val="single" w:sz="4" w:space="0" w:color="auto"/>
              <w:left w:val="nil"/>
              <w:bottom w:val="single" w:sz="4" w:space="0" w:color="auto"/>
              <w:right w:val="single" w:sz="8" w:space="0" w:color="auto"/>
            </w:tcBorders>
            <w:shd w:val="clear" w:color="auto" w:fill="auto"/>
          </w:tcPr>
          <w:p w:rsidR="00254DBA" w:rsidRPr="00254DBA" w:rsidRDefault="00254DBA" w:rsidP="00254DBA">
            <w:pPr>
              <w:spacing w:after="0" w:line="240" w:lineRule="auto"/>
              <w:jc w:val="center"/>
              <w:rPr>
                <w:szCs w:val="24"/>
              </w:rPr>
            </w:pPr>
            <w:r w:rsidRPr="00254DBA">
              <w:rPr>
                <w:bCs/>
                <w:szCs w:val="24"/>
              </w:rPr>
              <w:t>4</w:t>
            </w:r>
          </w:p>
        </w:tc>
        <w:tc>
          <w:tcPr>
            <w:tcW w:w="1384" w:type="dxa"/>
            <w:tcBorders>
              <w:top w:val="single" w:sz="4" w:space="0" w:color="auto"/>
              <w:left w:val="nil"/>
              <w:bottom w:val="single" w:sz="4" w:space="0" w:color="auto"/>
              <w:right w:val="single" w:sz="8" w:space="0" w:color="auto"/>
            </w:tcBorders>
            <w:shd w:val="clear" w:color="auto" w:fill="auto"/>
          </w:tcPr>
          <w:p w:rsidR="00254DBA" w:rsidRPr="00254DBA" w:rsidRDefault="00254DBA" w:rsidP="00254DBA">
            <w:pPr>
              <w:spacing w:after="0" w:line="240" w:lineRule="auto"/>
              <w:jc w:val="center"/>
              <w:rPr>
                <w:szCs w:val="24"/>
              </w:rPr>
            </w:pPr>
            <w:r w:rsidRPr="00254DBA">
              <w:rPr>
                <w:bCs/>
                <w:szCs w:val="24"/>
              </w:rPr>
              <w:t>5</w:t>
            </w:r>
          </w:p>
        </w:tc>
      </w:tr>
      <w:tr w:rsidR="00254DBA" w:rsidRPr="00254DBA" w:rsidTr="00EE66A7">
        <w:trPr>
          <w:trHeight w:val="379"/>
        </w:trPr>
        <w:tc>
          <w:tcPr>
            <w:tcW w:w="1830" w:type="dxa"/>
            <w:tcBorders>
              <w:top w:val="single" w:sz="4" w:space="0" w:color="auto"/>
              <w:left w:val="single" w:sz="8" w:space="0" w:color="auto"/>
              <w:bottom w:val="nil"/>
              <w:right w:val="single" w:sz="8" w:space="0" w:color="auto"/>
            </w:tcBorders>
            <w:shd w:val="clear" w:color="auto" w:fill="auto"/>
            <w:vAlign w:val="bottom"/>
          </w:tcPr>
          <w:p w:rsidR="00254DBA" w:rsidRPr="00254DBA" w:rsidRDefault="00254DBA" w:rsidP="00254DBA">
            <w:pPr>
              <w:spacing w:after="0" w:line="240" w:lineRule="auto"/>
              <w:rPr>
                <w:bCs/>
                <w:szCs w:val="24"/>
              </w:rPr>
            </w:pPr>
            <w:r w:rsidRPr="00254DBA">
              <w:rPr>
                <w:bCs/>
                <w:szCs w:val="24"/>
              </w:rPr>
              <w:t>Такси</w:t>
            </w:r>
          </w:p>
        </w:tc>
        <w:tc>
          <w:tcPr>
            <w:tcW w:w="1292" w:type="dxa"/>
            <w:tcBorders>
              <w:top w:val="single" w:sz="4" w:space="0" w:color="auto"/>
              <w:left w:val="nil"/>
              <w:bottom w:val="nil"/>
              <w:right w:val="single" w:sz="8" w:space="0" w:color="auto"/>
            </w:tcBorders>
            <w:shd w:val="clear" w:color="auto" w:fill="auto"/>
          </w:tcPr>
          <w:p w:rsidR="00254DBA" w:rsidRPr="00254DBA" w:rsidRDefault="00254DBA" w:rsidP="00254DBA">
            <w:pPr>
              <w:spacing w:after="0" w:line="240" w:lineRule="auto"/>
              <w:jc w:val="center"/>
              <w:rPr>
                <w:bCs/>
                <w:szCs w:val="24"/>
              </w:rPr>
            </w:pPr>
            <w:r w:rsidRPr="00254DBA">
              <w:rPr>
                <w:bCs/>
                <w:szCs w:val="24"/>
              </w:rPr>
              <w:t>Т1</w:t>
            </w:r>
          </w:p>
        </w:tc>
        <w:tc>
          <w:tcPr>
            <w:tcW w:w="1457" w:type="dxa"/>
            <w:tcBorders>
              <w:top w:val="single" w:sz="4" w:space="0" w:color="auto"/>
              <w:left w:val="nil"/>
              <w:bottom w:val="nil"/>
              <w:right w:val="single" w:sz="8" w:space="0" w:color="auto"/>
            </w:tcBorders>
            <w:shd w:val="clear" w:color="auto" w:fill="auto"/>
          </w:tcPr>
          <w:p w:rsidR="00254DBA" w:rsidRPr="00254DBA" w:rsidRDefault="00254DBA" w:rsidP="00254DBA">
            <w:pPr>
              <w:spacing w:after="0" w:line="240" w:lineRule="auto"/>
              <w:jc w:val="center"/>
              <w:rPr>
                <w:bCs/>
                <w:szCs w:val="24"/>
              </w:rPr>
            </w:pPr>
            <w:r w:rsidRPr="00254DBA">
              <w:rPr>
                <w:bCs/>
                <w:szCs w:val="24"/>
              </w:rPr>
              <w:t>Т2</w:t>
            </w:r>
          </w:p>
        </w:tc>
        <w:tc>
          <w:tcPr>
            <w:tcW w:w="1717" w:type="dxa"/>
            <w:tcBorders>
              <w:top w:val="single" w:sz="4" w:space="0" w:color="auto"/>
              <w:left w:val="nil"/>
              <w:bottom w:val="nil"/>
              <w:right w:val="single" w:sz="8" w:space="0" w:color="auto"/>
            </w:tcBorders>
            <w:shd w:val="clear" w:color="auto" w:fill="auto"/>
          </w:tcPr>
          <w:p w:rsidR="00254DBA" w:rsidRPr="00254DBA" w:rsidRDefault="00254DBA" w:rsidP="00254DBA">
            <w:pPr>
              <w:spacing w:after="0" w:line="240" w:lineRule="auto"/>
              <w:jc w:val="center"/>
              <w:rPr>
                <w:bCs/>
                <w:szCs w:val="24"/>
              </w:rPr>
            </w:pPr>
            <w:r w:rsidRPr="00254DBA">
              <w:rPr>
                <w:bCs/>
                <w:szCs w:val="24"/>
              </w:rPr>
              <w:t>Т3</w:t>
            </w:r>
          </w:p>
        </w:tc>
        <w:tc>
          <w:tcPr>
            <w:tcW w:w="1717" w:type="dxa"/>
            <w:tcBorders>
              <w:top w:val="single" w:sz="4" w:space="0" w:color="auto"/>
              <w:left w:val="nil"/>
              <w:bottom w:val="nil"/>
              <w:right w:val="single" w:sz="8" w:space="0" w:color="auto"/>
            </w:tcBorders>
            <w:shd w:val="clear" w:color="auto" w:fill="auto"/>
          </w:tcPr>
          <w:p w:rsidR="00254DBA" w:rsidRPr="00254DBA" w:rsidRDefault="00254DBA" w:rsidP="00254DBA">
            <w:pPr>
              <w:spacing w:after="0" w:line="240" w:lineRule="auto"/>
              <w:jc w:val="center"/>
              <w:rPr>
                <w:bCs/>
                <w:szCs w:val="24"/>
              </w:rPr>
            </w:pPr>
            <w:r w:rsidRPr="00254DBA">
              <w:rPr>
                <w:bCs/>
                <w:szCs w:val="24"/>
              </w:rPr>
              <w:t>Т4</w:t>
            </w:r>
          </w:p>
        </w:tc>
        <w:tc>
          <w:tcPr>
            <w:tcW w:w="1384" w:type="dxa"/>
            <w:tcBorders>
              <w:top w:val="single" w:sz="4" w:space="0" w:color="auto"/>
              <w:left w:val="nil"/>
              <w:bottom w:val="nil"/>
              <w:right w:val="single" w:sz="8" w:space="0" w:color="auto"/>
            </w:tcBorders>
            <w:shd w:val="clear" w:color="auto" w:fill="auto"/>
          </w:tcPr>
          <w:p w:rsidR="00254DBA" w:rsidRPr="00254DBA" w:rsidRDefault="00254DBA" w:rsidP="00254DBA">
            <w:pPr>
              <w:spacing w:after="0" w:line="240" w:lineRule="auto"/>
              <w:jc w:val="center"/>
              <w:rPr>
                <w:bCs/>
                <w:szCs w:val="24"/>
              </w:rPr>
            </w:pPr>
            <w:r w:rsidRPr="00254DBA">
              <w:rPr>
                <w:bCs/>
                <w:szCs w:val="24"/>
              </w:rPr>
              <w:t>Т5</w:t>
            </w:r>
          </w:p>
        </w:tc>
      </w:tr>
      <w:tr w:rsidR="00254DBA" w:rsidRPr="00254DBA" w:rsidTr="00EE66A7">
        <w:trPr>
          <w:trHeight w:val="170"/>
        </w:trPr>
        <w:tc>
          <w:tcPr>
            <w:tcW w:w="1830" w:type="dxa"/>
            <w:tcBorders>
              <w:top w:val="nil"/>
              <w:left w:val="single" w:sz="8" w:space="0" w:color="auto"/>
              <w:bottom w:val="single" w:sz="8" w:space="0" w:color="auto"/>
              <w:right w:val="single" w:sz="8" w:space="0" w:color="auto"/>
            </w:tcBorders>
            <w:shd w:val="clear" w:color="auto" w:fill="auto"/>
          </w:tcPr>
          <w:p w:rsidR="00254DBA" w:rsidRPr="00254DBA" w:rsidRDefault="00254DBA" w:rsidP="00254DBA">
            <w:pPr>
              <w:spacing w:after="0" w:line="240" w:lineRule="auto"/>
              <w:rPr>
                <w:bCs/>
                <w:szCs w:val="24"/>
              </w:rPr>
            </w:pPr>
            <w:r w:rsidRPr="00254DBA">
              <w:rPr>
                <w:bCs/>
                <w:szCs w:val="24"/>
              </w:rPr>
              <w:t> </w:t>
            </w:r>
          </w:p>
        </w:tc>
        <w:tc>
          <w:tcPr>
            <w:tcW w:w="1292" w:type="dxa"/>
            <w:tcBorders>
              <w:top w:val="nil"/>
              <w:left w:val="nil"/>
              <w:bottom w:val="single" w:sz="8" w:space="0" w:color="auto"/>
              <w:right w:val="single" w:sz="8" w:space="0" w:color="auto"/>
            </w:tcBorders>
            <w:shd w:val="clear" w:color="auto" w:fill="auto"/>
          </w:tcPr>
          <w:p w:rsidR="00254DBA" w:rsidRPr="00254DBA" w:rsidRDefault="00254DBA" w:rsidP="00254DBA">
            <w:pPr>
              <w:spacing w:after="0" w:line="240" w:lineRule="auto"/>
              <w:rPr>
                <w:szCs w:val="24"/>
              </w:rPr>
            </w:pPr>
            <w:r w:rsidRPr="00254DBA">
              <w:rPr>
                <w:szCs w:val="24"/>
              </w:rPr>
              <w:t> </w:t>
            </w:r>
          </w:p>
        </w:tc>
        <w:tc>
          <w:tcPr>
            <w:tcW w:w="1457" w:type="dxa"/>
            <w:tcBorders>
              <w:top w:val="nil"/>
              <w:left w:val="nil"/>
              <w:bottom w:val="single" w:sz="8" w:space="0" w:color="auto"/>
              <w:right w:val="single" w:sz="8" w:space="0" w:color="auto"/>
            </w:tcBorders>
            <w:shd w:val="clear" w:color="auto" w:fill="auto"/>
          </w:tcPr>
          <w:p w:rsidR="00254DBA" w:rsidRPr="00254DBA" w:rsidRDefault="00254DBA" w:rsidP="00254DBA">
            <w:pPr>
              <w:spacing w:after="0" w:line="240" w:lineRule="auto"/>
              <w:rPr>
                <w:szCs w:val="24"/>
              </w:rPr>
            </w:pPr>
            <w:r w:rsidRPr="00254DBA">
              <w:rPr>
                <w:szCs w:val="24"/>
              </w:rPr>
              <w:t> </w:t>
            </w:r>
          </w:p>
        </w:tc>
        <w:tc>
          <w:tcPr>
            <w:tcW w:w="1717" w:type="dxa"/>
            <w:tcBorders>
              <w:top w:val="nil"/>
              <w:left w:val="nil"/>
              <w:bottom w:val="single" w:sz="8" w:space="0" w:color="auto"/>
              <w:right w:val="single" w:sz="8" w:space="0" w:color="auto"/>
            </w:tcBorders>
            <w:shd w:val="clear" w:color="auto" w:fill="auto"/>
          </w:tcPr>
          <w:p w:rsidR="00254DBA" w:rsidRPr="00254DBA" w:rsidRDefault="00254DBA" w:rsidP="00254DBA">
            <w:pPr>
              <w:spacing w:after="0" w:line="240" w:lineRule="auto"/>
              <w:rPr>
                <w:szCs w:val="24"/>
              </w:rPr>
            </w:pPr>
            <w:r w:rsidRPr="00254DBA">
              <w:rPr>
                <w:szCs w:val="24"/>
              </w:rPr>
              <w:t> </w:t>
            </w:r>
          </w:p>
        </w:tc>
        <w:tc>
          <w:tcPr>
            <w:tcW w:w="1717" w:type="dxa"/>
            <w:tcBorders>
              <w:top w:val="nil"/>
              <w:left w:val="nil"/>
              <w:bottom w:val="single" w:sz="8" w:space="0" w:color="auto"/>
              <w:right w:val="single" w:sz="8" w:space="0" w:color="auto"/>
            </w:tcBorders>
            <w:shd w:val="clear" w:color="auto" w:fill="auto"/>
          </w:tcPr>
          <w:p w:rsidR="00254DBA" w:rsidRPr="00254DBA" w:rsidRDefault="00254DBA" w:rsidP="00254DBA">
            <w:pPr>
              <w:spacing w:after="0" w:line="240" w:lineRule="auto"/>
              <w:rPr>
                <w:szCs w:val="24"/>
              </w:rPr>
            </w:pPr>
            <w:r w:rsidRPr="00254DBA">
              <w:rPr>
                <w:szCs w:val="24"/>
              </w:rPr>
              <w:t> </w:t>
            </w:r>
          </w:p>
        </w:tc>
        <w:tc>
          <w:tcPr>
            <w:tcW w:w="1384" w:type="dxa"/>
            <w:tcBorders>
              <w:top w:val="nil"/>
              <w:left w:val="nil"/>
              <w:bottom w:val="single" w:sz="8" w:space="0" w:color="auto"/>
              <w:right w:val="single" w:sz="8" w:space="0" w:color="auto"/>
            </w:tcBorders>
            <w:shd w:val="clear" w:color="auto" w:fill="auto"/>
          </w:tcPr>
          <w:p w:rsidR="00254DBA" w:rsidRPr="00254DBA" w:rsidRDefault="00254DBA" w:rsidP="00254DBA">
            <w:pPr>
              <w:spacing w:after="0" w:line="240" w:lineRule="auto"/>
              <w:rPr>
                <w:szCs w:val="24"/>
              </w:rPr>
            </w:pPr>
            <w:r w:rsidRPr="00254DBA">
              <w:rPr>
                <w:szCs w:val="24"/>
              </w:rPr>
              <w:t> </w:t>
            </w:r>
          </w:p>
        </w:tc>
      </w:tr>
      <w:tr w:rsidR="00254DBA" w:rsidRPr="00254DBA" w:rsidTr="00EE66A7">
        <w:trPr>
          <w:trHeight w:val="975"/>
        </w:trPr>
        <w:tc>
          <w:tcPr>
            <w:tcW w:w="1830" w:type="dxa"/>
            <w:tcBorders>
              <w:top w:val="single" w:sz="8" w:space="0" w:color="auto"/>
              <w:left w:val="single" w:sz="8" w:space="0" w:color="auto"/>
              <w:bottom w:val="single" w:sz="8" w:space="0" w:color="auto"/>
              <w:right w:val="single" w:sz="8" w:space="0" w:color="auto"/>
            </w:tcBorders>
            <w:shd w:val="clear" w:color="auto" w:fill="auto"/>
          </w:tcPr>
          <w:p w:rsidR="00254DBA" w:rsidRPr="00254DBA" w:rsidRDefault="00254DBA" w:rsidP="00254DBA">
            <w:pPr>
              <w:spacing w:after="0" w:line="240" w:lineRule="auto"/>
              <w:rPr>
                <w:bCs/>
                <w:szCs w:val="24"/>
              </w:rPr>
            </w:pPr>
            <w:r w:rsidRPr="00254DBA">
              <w:rPr>
                <w:bCs/>
                <w:szCs w:val="24"/>
              </w:rPr>
              <w:t> </w:t>
            </w:r>
          </w:p>
        </w:tc>
        <w:tc>
          <w:tcPr>
            <w:tcW w:w="1292" w:type="dxa"/>
            <w:tcBorders>
              <w:top w:val="single" w:sz="8" w:space="0" w:color="auto"/>
              <w:left w:val="nil"/>
              <w:bottom w:val="single" w:sz="8" w:space="0" w:color="auto"/>
              <w:right w:val="single" w:sz="8" w:space="0" w:color="auto"/>
            </w:tcBorders>
            <w:shd w:val="clear" w:color="auto" w:fill="auto"/>
          </w:tcPr>
          <w:p w:rsidR="00254DBA" w:rsidRPr="00254DBA" w:rsidRDefault="00254DBA" w:rsidP="00254DBA">
            <w:pPr>
              <w:spacing w:after="0" w:line="240" w:lineRule="auto"/>
              <w:rPr>
                <w:szCs w:val="24"/>
              </w:rPr>
            </w:pPr>
            <w:r w:rsidRPr="00254DBA">
              <w:rPr>
                <w:szCs w:val="24"/>
              </w:rPr>
              <w:t>Один – два пассажира</w:t>
            </w:r>
          </w:p>
        </w:tc>
        <w:tc>
          <w:tcPr>
            <w:tcW w:w="1457" w:type="dxa"/>
            <w:tcBorders>
              <w:top w:val="single" w:sz="8" w:space="0" w:color="auto"/>
              <w:left w:val="nil"/>
              <w:bottom w:val="single" w:sz="8" w:space="0" w:color="auto"/>
              <w:right w:val="single" w:sz="8" w:space="0" w:color="auto"/>
            </w:tcBorders>
            <w:shd w:val="clear" w:color="auto" w:fill="auto"/>
          </w:tcPr>
          <w:p w:rsidR="00254DBA" w:rsidRPr="00254DBA" w:rsidRDefault="00254DBA" w:rsidP="00254DBA">
            <w:pPr>
              <w:spacing w:after="0" w:line="240" w:lineRule="auto"/>
              <w:rPr>
                <w:szCs w:val="24"/>
              </w:rPr>
            </w:pPr>
            <w:r w:rsidRPr="00254DBA">
              <w:rPr>
                <w:szCs w:val="24"/>
              </w:rPr>
              <w:t>Заполнена половина сидячих мест</w:t>
            </w:r>
          </w:p>
        </w:tc>
        <w:tc>
          <w:tcPr>
            <w:tcW w:w="1717" w:type="dxa"/>
            <w:tcBorders>
              <w:top w:val="single" w:sz="8" w:space="0" w:color="auto"/>
              <w:left w:val="nil"/>
              <w:bottom w:val="single" w:sz="8" w:space="0" w:color="auto"/>
              <w:right w:val="single" w:sz="8" w:space="0" w:color="auto"/>
            </w:tcBorders>
            <w:shd w:val="clear" w:color="auto" w:fill="auto"/>
          </w:tcPr>
          <w:p w:rsidR="00254DBA" w:rsidRPr="00254DBA" w:rsidRDefault="00254DBA" w:rsidP="00254DBA">
            <w:pPr>
              <w:spacing w:after="0" w:line="240" w:lineRule="auto"/>
              <w:rPr>
                <w:szCs w:val="24"/>
              </w:rPr>
            </w:pPr>
            <w:r w:rsidRPr="00254DBA">
              <w:rPr>
                <w:szCs w:val="24"/>
              </w:rPr>
              <w:t>Все сидячие места заполнены</w:t>
            </w:r>
          </w:p>
        </w:tc>
        <w:tc>
          <w:tcPr>
            <w:tcW w:w="1717" w:type="dxa"/>
            <w:tcBorders>
              <w:top w:val="single" w:sz="8" w:space="0" w:color="auto"/>
              <w:left w:val="nil"/>
              <w:bottom w:val="single" w:sz="8" w:space="0" w:color="auto"/>
              <w:right w:val="single" w:sz="8" w:space="0" w:color="auto"/>
            </w:tcBorders>
            <w:shd w:val="clear" w:color="auto" w:fill="auto"/>
          </w:tcPr>
          <w:p w:rsidR="00254DBA" w:rsidRPr="00254DBA" w:rsidRDefault="00254DBA" w:rsidP="00254DBA">
            <w:pPr>
              <w:spacing w:after="0" w:line="240" w:lineRule="auto"/>
              <w:rPr>
                <w:szCs w:val="24"/>
              </w:rPr>
            </w:pPr>
            <w:r w:rsidRPr="00254DBA">
              <w:rPr>
                <w:szCs w:val="24"/>
              </w:rPr>
              <w:t>Стоящие пассажиры</w:t>
            </w:r>
          </w:p>
        </w:tc>
        <w:tc>
          <w:tcPr>
            <w:tcW w:w="1384" w:type="dxa"/>
            <w:tcBorders>
              <w:top w:val="single" w:sz="8" w:space="0" w:color="auto"/>
              <w:left w:val="nil"/>
              <w:bottom w:val="single" w:sz="8" w:space="0" w:color="auto"/>
              <w:right w:val="single" w:sz="8" w:space="0" w:color="auto"/>
            </w:tcBorders>
            <w:shd w:val="clear" w:color="auto" w:fill="auto"/>
          </w:tcPr>
          <w:p w:rsidR="00254DBA" w:rsidRPr="00254DBA" w:rsidRDefault="00254DBA" w:rsidP="00254DBA">
            <w:pPr>
              <w:spacing w:after="0" w:line="240" w:lineRule="auto"/>
              <w:rPr>
                <w:szCs w:val="24"/>
              </w:rPr>
            </w:pPr>
            <w:r w:rsidRPr="00254DBA">
              <w:rPr>
                <w:szCs w:val="24"/>
              </w:rPr>
              <w:t>Полное заполнение</w:t>
            </w:r>
          </w:p>
        </w:tc>
      </w:tr>
      <w:tr w:rsidR="00254DBA" w:rsidRPr="00254DBA" w:rsidTr="00EE66A7">
        <w:trPr>
          <w:trHeight w:val="833"/>
        </w:trPr>
        <w:tc>
          <w:tcPr>
            <w:tcW w:w="1830" w:type="dxa"/>
            <w:tcBorders>
              <w:top w:val="single" w:sz="8" w:space="0" w:color="auto"/>
              <w:left w:val="single" w:sz="8" w:space="0" w:color="auto"/>
              <w:bottom w:val="single" w:sz="8" w:space="0" w:color="auto"/>
              <w:right w:val="single" w:sz="8" w:space="0" w:color="auto"/>
            </w:tcBorders>
            <w:shd w:val="clear" w:color="auto" w:fill="auto"/>
          </w:tcPr>
          <w:p w:rsidR="00254DBA" w:rsidRPr="00254DBA" w:rsidRDefault="00254DBA" w:rsidP="00254DBA">
            <w:pPr>
              <w:spacing w:after="0" w:line="240" w:lineRule="auto"/>
              <w:rPr>
                <w:bCs/>
                <w:szCs w:val="24"/>
              </w:rPr>
            </w:pPr>
            <w:r w:rsidRPr="00254DBA">
              <w:rPr>
                <w:bCs/>
                <w:szCs w:val="24"/>
              </w:rPr>
              <w:t>Малый микроавтобус (Газель и т.п.)</w:t>
            </w:r>
          </w:p>
        </w:tc>
        <w:tc>
          <w:tcPr>
            <w:tcW w:w="1292" w:type="dxa"/>
            <w:tcBorders>
              <w:top w:val="single" w:sz="8" w:space="0" w:color="auto"/>
              <w:left w:val="nil"/>
              <w:bottom w:val="single" w:sz="8" w:space="0" w:color="auto"/>
              <w:right w:val="single" w:sz="8" w:space="0" w:color="auto"/>
            </w:tcBorders>
            <w:shd w:val="clear" w:color="auto" w:fill="auto"/>
            <w:vAlign w:val="center"/>
          </w:tcPr>
          <w:p w:rsidR="00254DBA" w:rsidRPr="00254DBA" w:rsidRDefault="00254DBA" w:rsidP="00254DBA">
            <w:pPr>
              <w:spacing w:after="0" w:line="240" w:lineRule="auto"/>
              <w:jc w:val="center"/>
              <w:rPr>
                <w:bCs/>
                <w:szCs w:val="24"/>
              </w:rPr>
            </w:pPr>
            <w:r w:rsidRPr="00254DBA">
              <w:rPr>
                <w:bCs/>
                <w:szCs w:val="24"/>
              </w:rPr>
              <w:t>М1</w:t>
            </w:r>
          </w:p>
        </w:tc>
        <w:tc>
          <w:tcPr>
            <w:tcW w:w="1457" w:type="dxa"/>
            <w:tcBorders>
              <w:top w:val="single" w:sz="8" w:space="0" w:color="auto"/>
              <w:left w:val="nil"/>
              <w:bottom w:val="single" w:sz="8" w:space="0" w:color="auto"/>
              <w:right w:val="single" w:sz="8" w:space="0" w:color="auto"/>
            </w:tcBorders>
            <w:shd w:val="clear" w:color="auto" w:fill="auto"/>
            <w:vAlign w:val="center"/>
          </w:tcPr>
          <w:p w:rsidR="00254DBA" w:rsidRPr="00254DBA" w:rsidRDefault="00254DBA" w:rsidP="00254DBA">
            <w:pPr>
              <w:spacing w:after="0" w:line="240" w:lineRule="auto"/>
              <w:jc w:val="center"/>
              <w:rPr>
                <w:bCs/>
                <w:szCs w:val="24"/>
              </w:rPr>
            </w:pPr>
            <w:r w:rsidRPr="00254DBA">
              <w:rPr>
                <w:bCs/>
                <w:szCs w:val="24"/>
              </w:rPr>
              <w:t>М5</w:t>
            </w:r>
          </w:p>
        </w:tc>
        <w:tc>
          <w:tcPr>
            <w:tcW w:w="1717" w:type="dxa"/>
            <w:tcBorders>
              <w:top w:val="single" w:sz="8" w:space="0" w:color="auto"/>
              <w:left w:val="nil"/>
              <w:bottom w:val="single" w:sz="8" w:space="0" w:color="auto"/>
              <w:right w:val="single" w:sz="8" w:space="0" w:color="auto"/>
            </w:tcBorders>
            <w:shd w:val="clear" w:color="auto" w:fill="auto"/>
            <w:vAlign w:val="center"/>
          </w:tcPr>
          <w:p w:rsidR="00254DBA" w:rsidRPr="00254DBA" w:rsidRDefault="00254DBA" w:rsidP="00254DBA">
            <w:pPr>
              <w:spacing w:after="0" w:line="240" w:lineRule="auto"/>
              <w:jc w:val="center"/>
              <w:rPr>
                <w:bCs/>
                <w:szCs w:val="24"/>
              </w:rPr>
            </w:pPr>
            <w:r w:rsidRPr="00254DBA">
              <w:rPr>
                <w:bCs/>
                <w:szCs w:val="24"/>
              </w:rPr>
              <w:t>М10</w:t>
            </w:r>
          </w:p>
        </w:tc>
        <w:tc>
          <w:tcPr>
            <w:tcW w:w="1717" w:type="dxa"/>
            <w:tcBorders>
              <w:top w:val="single" w:sz="8" w:space="0" w:color="auto"/>
              <w:left w:val="nil"/>
              <w:bottom w:val="single" w:sz="8" w:space="0" w:color="auto"/>
              <w:right w:val="single" w:sz="8" w:space="0" w:color="auto"/>
            </w:tcBorders>
            <w:shd w:val="clear" w:color="auto" w:fill="auto"/>
            <w:vAlign w:val="center"/>
          </w:tcPr>
          <w:p w:rsidR="00254DBA" w:rsidRPr="00254DBA" w:rsidRDefault="00254DBA" w:rsidP="00254DBA">
            <w:pPr>
              <w:spacing w:after="0" w:line="240" w:lineRule="auto"/>
              <w:jc w:val="center"/>
              <w:rPr>
                <w:bCs/>
                <w:szCs w:val="24"/>
              </w:rPr>
            </w:pPr>
            <w:r w:rsidRPr="00254DBA">
              <w:rPr>
                <w:bCs/>
                <w:szCs w:val="24"/>
              </w:rPr>
              <w:t>М15</w:t>
            </w:r>
          </w:p>
        </w:tc>
        <w:tc>
          <w:tcPr>
            <w:tcW w:w="1384" w:type="dxa"/>
            <w:tcBorders>
              <w:top w:val="single" w:sz="8" w:space="0" w:color="auto"/>
              <w:left w:val="nil"/>
              <w:bottom w:val="single" w:sz="8" w:space="0" w:color="auto"/>
              <w:right w:val="single" w:sz="8" w:space="0" w:color="auto"/>
            </w:tcBorders>
            <w:shd w:val="clear" w:color="auto" w:fill="auto"/>
            <w:vAlign w:val="center"/>
          </w:tcPr>
          <w:p w:rsidR="00254DBA" w:rsidRPr="00254DBA" w:rsidRDefault="00254DBA" w:rsidP="00254DBA">
            <w:pPr>
              <w:spacing w:after="0" w:line="240" w:lineRule="auto"/>
              <w:jc w:val="center"/>
              <w:rPr>
                <w:bCs/>
                <w:szCs w:val="24"/>
              </w:rPr>
            </w:pPr>
            <w:r w:rsidRPr="00254DBA">
              <w:rPr>
                <w:bCs/>
                <w:szCs w:val="24"/>
              </w:rPr>
              <w:t>М20</w:t>
            </w:r>
          </w:p>
        </w:tc>
      </w:tr>
      <w:tr w:rsidR="00254DBA" w:rsidRPr="00254DBA" w:rsidTr="00EE66A7">
        <w:trPr>
          <w:trHeight w:val="630"/>
        </w:trPr>
        <w:tc>
          <w:tcPr>
            <w:tcW w:w="1830" w:type="dxa"/>
            <w:tcBorders>
              <w:top w:val="single" w:sz="8" w:space="0" w:color="auto"/>
              <w:left w:val="single" w:sz="8" w:space="0" w:color="auto"/>
              <w:bottom w:val="single" w:sz="8" w:space="0" w:color="auto"/>
              <w:right w:val="single" w:sz="8" w:space="0" w:color="auto"/>
            </w:tcBorders>
            <w:shd w:val="clear" w:color="auto" w:fill="auto"/>
          </w:tcPr>
          <w:p w:rsidR="00254DBA" w:rsidRPr="00254DBA" w:rsidRDefault="00254DBA" w:rsidP="00254DBA">
            <w:pPr>
              <w:spacing w:after="0" w:line="240" w:lineRule="auto"/>
              <w:rPr>
                <w:bCs/>
                <w:szCs w:val="24"/>
              </w:rPr>
            </w:pPr>
            <w:r w:rsidRPr="00254DBA">
              <w:rPr>
                <w:bCs/>
                <w:szCs w:val="24"/>
              </w:rPr>
              <w:t>Большой микроавтобус</w:t>
            </w:r>
          </w:p>
        </w:tc>
        <w:tc>
          <w:tcPr>
            <w:tcW w:w="1292" w:type="dxa"/>
            <w:tcBorders>
              <w:top w:val="single" w:sz="8" w:space="0" w:color="auto"/>
              <w:left w:val="nil"/>
              <w:bottom w:val="single" w:sz="8" w:space="0" w:color="auto"/>
              <w:right w:val="single" w:sz="8" w:space="0" w:color="auto"/>
            </w:tcBorders>
            <w:shd w:val="clear" w:color="auto" w:fill="auto"/>
            <w:vAlign w:val="center"/>
          </w:tcPr>
          <w:p w:rsidR="00254DBA" w:rsidRPr="00254DBA" w:rsidRDefault="00254DBA" w:rsidP="00254DBA">
            <w:pPr>
              <w:spacing w:after="0" w:line="240" w:lineRule="auto"/>
              <w:jc w:val="center"/>
              <w:rPr>
                <w:bCs/>
                <w:szCs w:val="24"/>
              </w:rPr>
            </w:pPr>
            <w:r w:rsidRPr="00254DBA">
              <w:rPr>
                <w:bCs/>
                <w:szCs w:val="24"/>
              </w:rPr>
              <w:t>БМ1</w:t>
            </w:r>
          </w:p>
        </w:tc>
        <w:tc>
          <w:tcPr>
            <w:tcW w:w="1457" w:type="dxa"/>
            <w:tcBorders>
              <w:top w:val="single" w:sz="8" w:space="0" w:color="auto"/>
              <w:left w:val="nil"/>
              <w:bottom w:val="single" w:sz="8" w:space="0" w:color="auto"/>
              <w:right w:val="single" w:sz="8" w:space="0" w:color="auto"/>
            </w:tcBorders>
            <w:shd w:val="clear" w:color="auto" w:fill="auto"/>
            <w:vAlign w:val="center"/>
          </w:tcPr>
          <w:p w:rsidR="00254DBA" w:rsidRPr="00254DBA" w:rsidRDefault="00254DBA" w:rsidP="00254DBA">
            <w:pPr>
              <w:spacing w:after="0" w:line="240" w:lineRule="auto"/>
              <w:jc w:val="center"/>
              <w:rPr>
                <w:bCs/>
                <w:szCs w:val="24"/>
              </w:rPr>
            </w:pPr>
            <w:r w:rsidRPr="00254DBA">
              <w:rPr>
                <w:bCs/>
                <w:szCs w:val="24"/>
              </w:rPr>
              <w:t>БМ5</w:t>
            </w:r>
          </w:p>
        </w:tc>
        <w:tc>
          <w:tcPr>
            <w:tcW w:w="1717" w:type="dxa"/>
            <w:tcBorders>
              <w:top w:val="single" w:sz="8" w:space="0" w:color="auto"/>
              <w:left w:val="nil"/>
              <w:bottom w:val="single" w:sz="8" w:space="0" w:color="auto"/>
              <w:right w:val="single" w:sz="8" w:space="0" w:color="auto"/>
            </w:tcBorders>
            <w:shd w:val="clear" w:color="auto" w:fill="auto"/>
            <w:vAlign w:val="center"/>
          </w:tcPr>
          <w:p w:rsidR="00254DBA" w:rsidRPr="00254DBA" w:rsidRDefault="00254DBA" w:rsidP="00254DBA">
            <w:pPr>
              <w:spacing w:after="0" w:line="240" w:lineRule="auto"/>
              <w:jc w:val="center"/>
              <w:rPr>
                <w:bCs/>
                <w:szCs w:val="24"/>
              </w:rPr>
            </w:pPr>
            <w:r w:rsidRPr="00254DBA">
              <w:rPr>
                <w:bCs/>
                <w:szCs w:val="24"/>
              </w:rPr>
              <w:t>БМ10</w:t>
            </w:r>
          </w:p>
        </w:tc>
        <w:tc>
          <w:tcPr>
            <w:tcW w:w="1717" w:type="dxa"/>
            <w:tcBorders>
              <w:top w:val="single" w:sz="8" w:space="0" w:color="auto"/>
              <w:left w:val="nil"/>
              <w:bottom w:val="single" w:sz="8" w:space="0" w:color="auto"/>
              <w:right w:val="single" w:sz="8" w:space="0" w:color="auto"/>
            </w:tcBorders>
            <w:shd w:val="clear" w:color="auto" w:fill="auto"/>
            <w:vAlign w:val="center"/>
          </w:tcPr>
          <w:p w:rsidR="00254DBA" w:rsidRPr="00254DBA" w:rsidRDefault="00254DBA" w:rsidP="00254DBA">
            <w:pPr>
              <w:spacing w:after="0" w:line="240" w:lineRule="auto"/>
              <w:jc w:val="center"/>
              <w:rPr>
                <w:bCs/>
                <w:szCs w:val="24"/>
              </w:rPr>
            </w:pPr>
            <w:r w:rsidRPr="00254DBA">
              <w:rPr>
                <w:bCs/>
                <w:szCs w:val="24"/>
              </w:rPr>
              <w:t>БМ15</w:t>
            </w:r>
          </w:p>
        </w:tc>
        <w:tc>
          <w:tcPr>
            <w:tcW w:w="1384" w:type="dxa"/>
            <w:tcBorders>
              <w:top w:val="single" w:sz="8" w:space="0" w:color="auto"/>
              <w:left w:val="nil"/>
              <w:bottom w:val="single" w:sz="8" w:space="0" w:color="auto"/>
              <w:right w:val="single" w:sz="8" w:space="0" w:color="auto"/>
            </w:tcBorders>
            <w:shd w:val="clear" w:color="auto" w:fill="auto"/>
            <w:vAlign w:val="center"/>
          </w:tcPr>
          <w:p w:rsidR="00254DBA" w:rsidRPr="00254DBA" w:rsidRDefault="00254DBA" w:rsidP="00254DBA">
            <w:pPr>
              <w:spacing w:after="0" w:line="240" w:lineRule="auto"/>
              <w:jc w:val="center"/>
              <w:rPr>
                <w:bCs/>
                <w:szCs w:val="24"/>
              </w:rPr>
            </w:pPr>
            <w:r w:rsidRPr="00254DBA">
              <w:rPr>
                <w:bCs/>
                <w:szCs w:val="24"/>
              </w:rPr>
              <w:t>БМ20</w:t>
            </w:r>
          </w:p>
        </w:tc>
      </w:tr>
      <w:tr w:rsidR="00254DBA" w:rsidRPr="00254DBA" w:rsidTr="00EE66A7">
        <w:trPr>
          <w:trHeight w:val="284"/>
        </w:trPr>
        <w:tc>
          <w:tcPr>
            <w:tcW w:w="1830" w:type="dxa"/>
            <w:vMerge w:val="restart"/>
            <w:tcBorders>
              <w:top w:val="single" w:sz="8" w:space="0" w:color="auto"/>
              <w:left w:val="single" w:sz="8" w:space="0" w:color="auto"/>
              <w:bottom w:val="single" w:sz="8" w:space="0" w:color="auto"/>
              <w:right w:val="single" w:sz="8" w:space="0" w:color="auto"/>
            </w:tcBorders>
            <w:shd w:val="clear" w:color="auto" w:fill="auto"/>
          </w:tcPr>
          <w:p w:rsidR="00254DBA" w:rsidRPr="00254DBA" w:rsidRDefault="00254DBA" w:rsidP="00254DBA">
            <w:pPr>
              <w:spacing w:after="0" w:line="240" w:lineRule="auto"/>
              <w:rPr>
                <w:bCs/>
                <w:szCs w:val="24"/>
              </w:rPr>
            </w:pPr>
            <w:r w:rsidRPr="00254DBA">
              <w:rPr>
                <w:bCs/>
                <w:szCs w:val="24"/>
              </w:rPr>
              <w:t>Малый автобус (ПаЗ и т.п.</w:t>
            </w:r>
          </w:p>
        </w:tc>
        <w:tc>
          <w:tcPr>
            <w:tcW w:w="1292" w:type="dxa"/>
            <w:vMerge w:val="restart"/>
            <w:tcBorders>
              <w:top w:val="single" w:sz="8" w:space="0" w:color="auto"/>
              <w:left w:val="single" w:sz="8" w:space="0" w:color="auto"/>
              <w:bottom w:val="single" w:sz="8" w:space="0" w:color="auto"/>
              <w:right w:val="single" w:sz="8" w:space="0" w:color="auto"/>
            </w:tcBorders>
            <w:shd w:val="clear" w:color="auto" w:fill="auto"/>
            <w:vAlign w:val="center"/>
          </w:tcPr>
          <w:p w:rsidR="00254DBA" w:rsidRPr="00254DBA" w:rsidRDefault="00254DBA" w:rsidP="00254DBA">
            <w:pPr>
              <w:spacing w:after="0" w:line="240" w:lineRule="auto"/>
              <w:jc w:val="center"/>
              <w:rPr>
                <w:bCs/>
                <w:szCs w:val="24"/>
              </w:rPr>
            </w:pPr>
            <w:r w:rsidRPr="00254DBA">
              <w:rPr>
                <w:bCs/>
                <w:szCs w:val="24"/>
              </w:rPr>
              <w:t>МА1</w:t>
            </w:r>
          </w:p>
        </w:tc>
        <w:tc>
          <w:tcPr>
            <w:tcW w:w="1457" w:type="dxa"/>
            <w:vMerge w:val="restart"/>
            <w:tcBorders>
              <w:top w:val="single" w:sz="8" w:space="0" w:color="auto"/>
              <w:left w:val="single" w:sz="8" w:space="0" w:color="auto"/>
              <w:bottom w:val="single" w:sz="8" w:space="0" w:color="auto"/>
              <w:right w:val="single" w:sz="8" w:space="0" w:color="auto"/>
            </w:tcBorders>
            <w:shd w:val="clear" w:color="auto" w:fill="auto"/>
            <w:vAlign w:val="center"/>
          </w:tcPr>
          <w:p w:rsidR="00254DBA" w:rsidRPr="00254DBA" w:rsidRDefault="00254DBA" w:rsidP="00254DBA">
            <w:pPr>
              <w:spacing w:after="0" w:line="240" w:lineRule="auto"/>
              <w:jc w:val="center"/>
              <w:rPr>
                <w:bCs/>
                <w:szCs w:val="24"/>
              </w:rPr>
            </w:pPr>
            <w:r w:rsidRPr="00254DBA">
              <w:rPr>
                <w:bCs/>
                <w:szCs w:val="24"/>
              </w:rPr>
              <w:t>МА5</w:t>
            </w:r>
          </w:p>
        </w:tc>
        <w:tc>
          <w:tcPr>
            <w:tcW w:w="1717" w:type="dxa"/>
            <w:vMerge w:val="restart"/>
            <w:tcBorders>
              <w:top w:val="single" w:sz="8" w:space="0" w:color="auto"/>
              <w:left w:val="single" w:sz="8" w:space="0" w:color="auto"/>
              <w:bottom w:val="single" w:sz="8" w:space="0" w:color="auto"/>
              <w:right w:val="single" w:sz="8" w:space="0" w:color="auto"/>
            </w:tcBorders>
            <w:shd w:val="clear" w:color="auto" w:fill="auto"/>
            <w:vAlign w:val="center"/>
          </w:tcPr>
          <w:p w:rsidR="00254DBA" w:rsidRPr="00254DBA" w:rsidRDefault="00254DBA" w:rsidP="00254DBA">
            <w:pPr>
              <w:spacing w:after="0" w:line="240" w:lineRule="auto"/>
              <w:jc w:val="center"/>
              <w:rPr>
                <w:bCs/>
                <w:szCs w:val="24"/>
              </w:rPr>
            </w:pPr>
            <w:r w:rsidRPr="00254DBA">
              <w:rPr>
                <w:bCs/>
                <w:szCs w:val="24"/>
              </w:rPr>
              <w:t>МА10</w:t>
            </w:r>
          </w:p>
        </w:tc>
        <w:tc>
          <w:tcPr>
            <w:tcW w:w="1717" w:type="dxa"/>
            <w:vMerge w:val="restart"/>
            <w:tcBorders>
              <w:top w:val="single" w:sz="8" w:space="0" w:color="auto"/>
              <w:left w:val="single" w:sz="8" w:space="0" w:color="auto"/>
              <w:bottom w:val="single" w:sz="8" w:space="0" w:color="auto"/>
              <w:right w:val="single" w:sz="8" w:space="0" w:color="auto"/>
            </w:tcBorders>
            <w:shd w:val="clear" w:color="auto" w:fill="auto"/>
            <w:vAlign w:val="center"/>
          </w:tcPr>
          <w:p w:rsidR="00254DBA" w:rsidRPr="00254DBA" w:rsidRDefault="00254DBA" w:rsidP="00254DBA">
            <w:pPr>
              <w:spacing w:after="0" w:line="240" w:lineRule="auto"/>
              <w:jc w:val="center"/>
              <w:rPr>
                <w:bCs/>
                <w:szCs w:val="24"/>
              </w:rPr>
            </w:pPr>
            <w:r w:rsidRPr="00254DBA">
              <w:rPr>
                <w:bCs/>
                <w:szCs w:val="24"/>
              </w:rPr>
              <w:t>МА15</w:t>
            </w:r>
          </w:p>
        </w:tc>
        <w:tc>
          <w:tcPr>
            <w:tcW w:w="1384" w:type="dxa"/>
            <w:vMerge w:val="restart"/>
            <w:tcBorders>
              <w:top w:val="single" w:sz="8" w:space="0" w:color="auto"/>
              <w:left w:val="single" w:sz="8" w:space="0" w:color="auto"/>
              <w:bottom w:val="single" w:sz="8" w:space="0" w:color="auto"/>
              <w:right w:val="single" w:sz="8" w:space="0" w:color="auto"/>
            </w:tcBorders>
            <w:shd w:val="clear" w:color="auto" w:fill="auto"/>
            <w:vAlign w:val="center"/>
          </w:tcPr>
          <w:p w:rsidR="00254DBA" w:rsidRPr="00254DBA" w:rsidRDefault="00254DBA" w:rsidP="00254DBA">
            <w:pPr>
              <w:spacing w:after="0" w:line="240" w:lineRule="auto"/>
              <w:jc w:val="center"/>
              <w:rPr>
                <w:bCs/>
                <w:szCs w:val="24"/>
              </w:rPr>
            </w:pPr>
            <w:r w:rsidRPr="00254DBA">
              <w:rPr>
                <w:bCs/>
                <w:szCs w:val="24"/>
              </w:rPr>
              <w:t>МА20</w:t>
            </w:r>
          </w:p>
        </w:tc>
      </w:tr>
      <w:tr w:rsidR="00254DBA" w:rsidRPr="00254DBA" w:rsidTr="00EE66A7">
        <w:trPr>
          <w:trHeight w:val="285"/>
        </w:trPr>
        <w:tc>
          <w:tcPr>
            <w:tcW w:w="1830" w:type="dxa"/>
            <w:vMerge/>
            <w:tcBorders>
              <w:top w:val="single" w:sz="8" w:space="0" w:color="auto"/>
              <w:left w:val="single" w:sz="8" w:space="0" w:color="auto"/>
              <w:bottom w:val="single" w:sz="8" w:space="0" w:color="auto"/>
              <w:right w:val="single" w:sz="8" w:space="0" w:color="auto"/>
            </w:tcBorders>
            <w:shd w:val="clear" w:color="auto" w:fill="auto"/>
            <w:vAlign w:val="center"/>
          </w:tcPr>
          <w:p w:rsidR="00254DBA" w:rsidRPr="00254DBA" w:rsidRDefault="00254DBA" w:rsidP="00254DBA">
            <w:pPr>
              <w:spacing w:after="0" w:line="240" w:lineRule="auto"/>
              <w:rPr>
                <w:bCs/>
                <w:szCs w:val="24"/>
              </w:rPr>
            </w:pPr>
          </w:p>
        </w:tc>
        <w:tc>
          <w:tcPr>
            <w:tcW w:w="1292" w:type="dxa"/>
            <w:vMerge/>
            <w:tcBorders>
              <w:top w:val="single" w:sz="8" w:space="0" w:color="auto"/>
              <w:left w:val="single" w:sz="8" w:space="0" w:color="auto"/>
              <w:bottom w:val="single" w:sz="8" w:space="0" w:color="auto"/>
              <w:right w:val="single" w:sz="8" w:space="0" w:color="auto"/>
            </w:tcBorders>
            <w:shd w:val="clear" w:color="auto" w:fill="auto"/>
            <w:vAlign w:val="center"/>
          </w:tcPr>
          <w:p w:rsidR="00254DBA" w:rsidRPr="00254DBA" w:rsidRDefault="00254DBA" w:rsidP="00254DBA">
            <w:pPr>
              <w:spacing w:after="0" w:line="240" w:lineRule="auto"/>
              <w:rPr>
                <w:bCs/>
                <w:szCs w:val="24"/>
              </w:rPr>
            </w:pPr>
          </w:p>
        </w:tc>
        <w:tc>
          <w:tcPr>
            <w:tcW w:w="1457" w:type="dxa"/>
            <w:vMerge/>
            <w:tcBorders>
              <w:top w:val="single" w:sz="8" w:space="0" w:color="auto"/>
              <w:left w:val="single" w:sz="8" w:space="0" w:color="auto"/>
              <w:bottom w:val="single" w:sz="8" w:space="0" w:color="auto"/>
              <w:right w:val="single" w:sz="8" w:space="0" w:color="auto"/>
            </w:tcBorders>
            <w:shd w:val="clear" w:color="auto" w:fill="auto"/>
            <w:vAlign w:val="center"/>
          </w:tcPr>
          <w:p w:rsidR="00254DBA" w:rsidRPr="00254DBA" w:rsidRDefault="00254DBA" w:rsidP="00254DBA">
            <w:pPr>
              <w:spacing w:after="0" w:line="240" w:lineRule="auto"/>
              <w:rPr>
                <w:bCs/>
                <w:szCs w:val="24"/>
              </w:rPr>
            </w:pPr>
          </w:p>
        </w:tc>
        <w:tc>
          <w:tcPr>
            <w:tcW w:w="1717" w:type="dxa"/>
            <w:vMerge/>
            <w:tcBorders>
              <w:top w:val="single" w:sz="8" w:space="0" w:color="auto"/>
              <w:left w:val="single" w:sz="8" w:space="0" w:color="auto"/>
              <w:bottom w:val="single" w:sz="8" w:space="0" w:color="auto"/>
              <w:right w:val="single" w:sz="8" w:space="0" w:color="auto"/>
            </w:tcBorders>
            <w:shd w:val="clear" w:color="auto" w:fill="auto"/>
            <w:vAlign w:val="center"/>
          </w:tcPr>
          <w:p w:rsidR="00254DBA" w:rsidRPr="00254DBA" w:rsidRDefault="00254DBA" w:rsidP="00254DBA">
            <w:pPr>
              <w:spacing w:after="0" w:line="240" w:lineRule="auto"/>
              <w:rPr>
                <w:bCs/>
                <w:szCs w:val="24"/>
              </w:rPr>
            </w:pPr>
          </w:p>
        </w:tc>
        <w:tc>
          <w:tcPr>
            <w:tcW w:w="1717" w:type="dxa"/>
            <w:vMerge/>
            <w:tcBorders>
              <w:top w:val="single" w:sz="8" w:space="0" w:color="auto"/>
              <w:left w:val="single" w:sz="8" w:space="0" w:color="auto"/>
              <w:bottom w:val="single" w:sz="8" w:space="0" w:color="auto"/>
              <w:right w:val="single" w:sz="8" w:space="0" w:color="auto"/>
            </w:tcBorders>
            <w:shd w:val="clear" w:color="auto" w:fill="auto"/>
            <w:vAlign w:val="center"/>
          </w:tcPr>
          <w:p w:rsidR="00254DBA" w:rsidRPr="00254DBA" w:rsidRDefault="00254DBA" w:rsidP="00254DBA">
            <w:pPr>
              <w:spacing w:after="0" w:line="240" w:lineRule="auto"/>
              <w:rPr>
                <w:bCs/>
                <w:szCs w:val="24"/>
              </w:rPr>
            </w:pPr>
          </w:p>
        </w:tc>
        <w:tc>
          <w:tcPr>
            <w:tcW w:w="1384" w:type="dxa"/>
            <w:vMerge/>
            <w:tcBorders>
              <w:top w:val="single" w:sz="8" w:space="0" w:color="auto"/>
              <w:left w:val="single" w:sz="8" w:space="0" w:color="auto"/>
              <w:bottom w:val="single" w:sz="8" w:space="0" w:color="auto"/>
              <w:right w:val="single" w:sz="8" w:space="0" w:color="auto"/>
            </w:tcBorders>
            <w:shd w:val="clear" w:color="auto" w:fill="auto"/>
            <w:vAlign w:val="center"/>
          </w:tcPr>
          <w:p w:rsidR="00254DBA" w:rsidRPr="00254DBA" w:rsidRDefault="00254DBA" w:rsidP="00254DBA">
            <w:pPr>
              <w:spacing w:after="0" w:line="240" w:lineRule="auto"/>
              <w:rPr>
                <w:bCs/>
                <w:szCs w:val="24"/>
              </w:rPr>
            </w:pPr>
          </w:p>
        </w:tc>
      </w:tr>
      <w:tr w:rsidR="00254DBA" w:rsidRPr="00254DBA" w:rsidTr="00EE66A7">
        <w:trPr>
          <w:trHeight w:val="340"/>
        </w:trPr>
        <w:tc>
          <w:tcPr>
            <w:tcW w:w="1830"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254DBA" w:rsidRPr="00254DBA" w:rsidRDefault="00254DBA" w:rsidP="00254DBA">
            <w:pPr>
              <w:spacing w:after="0" w:line="240" w:lineRule="auto"/>
              <w:rPr>
                <w:bCs/>
                <w:szCs w:val="24"/>
              </w:rPr>
            </w:pPr>
            <w:r w:rsidRPr="00254DBA">
              <w:rPr>
                <w:bCs/>
                <w:szCs w:val="24"/>
              </w:rPr>
              <w:t>Большой автобус</w:t>
            </w:r>
          </w:p>
        </w:tc>
        <w:tc>
          <w:tcPr>
            <w:tcW w:w="1292"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254DBA" w:rsidRPr="00254DBA" w:rsidRDefault="00254DBA" w:rsidP="00254DBA">
            <w:pPr>
              <w:spacing w:after="0" w:line="240" w:lineRule="auto"/>
              <w:jc w:val="center"/>
              <w:rPr>
                <w:bCs/>
                <w:szCs w:val="24"/>
              </w:rPr>
            </w:pPr>
            <w:r w:rsidRPr="00254DBA">
              <w:rPr>
                <w:bCs/>
                <w:szCs w:val="24"/>
              </w:rPr>
              <w:t>БА1</w:t>
            </w:r>
          </w:p>
        </w:tc>
        <w:tc>
          <w:tcPr>
            <w:tcW w:w="1457"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254DBA" w:rsidRPr="00254DBA" w:rsidRDefault="00254DBA" w:rsidP="00254DBA">
            <w:pPr>
              <w:spacing w:after="0" w:line="240" w:lineRule="auto"/>
              <w:jc w:val="center"/>
              <w:rPr>
                <w:bCs/>
                <w:szCs w:val="24"/>
              </w:rPr>
            </w:pPr>
            <w:r w:rsidRPr="00254DBA">
              <w:rPr>
                <w:bCs/>
                <w:szCs w:val="24"/>
              </w:rPr>
              <w:t>БА5</w:t>
            </w:r>
          </w:p>
        </w:tc>
        <w:tc>
          <w:tcPr>
            <w:tcW w:w="1717"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254DBA" w:rsidRPr="00254DBA" w:rsidRDefault="00254DBA" w:rsidP="00254DBA">
            <w:pPr>
              <w:spacing w:after="0" w:line="240" w:lineRule="auto"/>
              <w:jc w:val="center"/>
              <w:rPr>
                <w:bCs/>
                <w:szCs w:val="24"/>
              </w:rPr>
            </w:pPr>
            <w:r w:rsidRPr="00254DBA">
              <w:rPr>
                <w:bCs/>
                <w:szCs w:val="24"/>
              </w:rPr>
              <w:t>БА10</w:t>
            </w:r>
          </w:p>
        </w:tc>
        <w:tc>
          <w:tcPr>
            <w:tcW w:w="1717"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254DBA" w:rsidRPr="00254DBA" w:rsidRDefault="00254DBA" w:rsidP="00254DBA">
            <w:pPr>
              <w:spacing w:after="0" w:line="240" w:lineRule="auto"/>
              <w:jc w:val="center"/>
              <w:rPr>
                <w:bCs/>
                <w:szCs w:val="24"/>
              </w:rPr>
            </w:pPr>
            <w:r w:rsidRPr="00254DBA">
              <w:rPr>
                <w:bCs/>
                <w:szCs w:val="24"/>
              </w:rPr>
              <w:t>БА15</w:t>
            </w:r>
          </w:p>
        </w:tc>
        <w:tc>
          <w:tcPr>
            <w:tcW w:w="1384"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254DBA" w:rsidRPr="00254DBA" w:rsidRDefault="00254DBA" w:rsidP="00254DBA">
            <w:pPr>
              <w:spacing w:after="0" w:line="240" w:lineRule="auto"/>
              <w:jc w:val="center"/>
              <w:rPr>
                <w:bCs/>
                <w:szCs w:val="24"/>
              </w:rPr>
            </w:pPr>
            <w:r w:rsidRPr="00254DBA">
              <w:rPr>
                <w:bCs/>
                <w:szCs w:val="24"/>
              </w:rPr>
              <w:t>БА20</w:t>
            </w:r>
          </w:p>
        </w:tc>
      </w:tr>
      <w:tr w:rsidR="00254DBA" w:rsidRPr="00254DBA" w:rsidTr="00EE66A7">
        <w:trPr>
          <w:trHeight w:val="276"/>
        </w:trPr>
        <w:tc>
          <w:tcPr>
            <w:tcW w:w="1830" w:type="dxa"/>
            <w:vMerge/>
            <w:tcBorders>
              <w:top w:val="single" w:sz="8" w:space="0" w:color="auto"/>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rPr>
                <w:bCs/>
                <w:szCs w:val="24"/>
              </w:rPr>
            </w:pPr>
          </w:p>
        </w:tc>
        <w:tc>
          <w:tcPr>
            <w:tcW w:w="1292" w:type="dxa"/>
            <w:vMerge/>
            <w:tcBorders>
              <w:top w:val="single" w:sz="8" w:space="0" w:color="auto"/>
              <w:left w:val="single" w:sz="8" w:space="0" w:color="auto"/>
              <w:bottom w:val="single" w:sz="4" w:space="0" w:color="auto"/>
              <w:right w:val="single" w:sz="8" w:space="0" w:color="auto"/>
            </w:tcBorders>
            <w:shd w:val="clear" w:color="auto" w:fill="auto"/>
            <w:vAlign w:val="center"/>
          </w:tcPr>
          <w:p w:rsidR="00254DBA" w:rsidRPr="00254DBA" w:rsidRDefault="00254DBA" w:rsidP="00254DBA">
            <w:pPr>
              <w:spacing w:after="0" w:line="240" w:lineRule="auto"/>
              <w:jc w:val="center"/>
              <w:rPr>
                <w:bCs/>
                <w:szCs w:val="24"/>
              </w:rPr>
            </w:pPr>
          </w:p>
        </w:tc>
        <w:tc>
          <w:tcPr>
            <w:tcW w:w="1457" w:type="dxa"/>
            <w:vMerge/>
            <w:tcBorders>
              <w:top w:val="single" w:sz="8" w:space="0" w:color="auto"/>
              <w:left w:val="single" w:sz="8" w:space="0" w:color="auto"/>
              <w:bottom w:val="single" w:sz="4" w:space="0" w:color="auto"/>
              <w:right w:val="single" w:sz="8" w:space="0" w:color="auto"/>
            </w:tcBorders>
            <w:shd w:val="clear" w:color="auto" w:fill="auto"/>
            <w:vAlign w:val="center"/>
          </w:tcPr>
          <w:p w:rsidR="00254DBA" w:rsidRPr="00254DBA" w:rsidRDefault="00254DBA" w:rsidP="00254DBA">
            <w:pPr>
              <w:spacing w:after="0" w:line="240" w:lineRule="auto"/>
              <w:jc w:val="center"/>
              <w:rPr>
                <w:bCs/>
                <w:szCs w:val="24"/>
              </w:rPr>
            </w:pPr>
          </w:p>
        </w:tc>
        <w:tc>
          <w:tcPr>
            <w:tcW w:w="1717" w:type="dxa"/>
            <w:vMerge/>
            <w:tcBorders>
              <w:top w:val="single" w:sz="8" w:space="0" w:color="auto"/>
              <w:left w:val="single" w:sz="8" w:space="0" w:color="auto"/>
              <w:bottom w:val="single" w:sz="4" w:space="0" w:color="auto"/>
              <w:right w:val="single" w:sz="8" w:space="0" w:color="auto"/>
            </w:tcBorders>
            <w:shd w:val="clear" w:color="auto" w:fill="auto"/>
            <w:vAlign w:val="center"/>
          </w:tcPr>
          <w:p w:rsidR="00254DBA" w:rsidRPr="00254DBA" w:rsidRDefault="00254DBA" w:rsidP="00254DBA">
            <w:pPr>
              <w:spacing w:after="0" w:line="240" w:lineRule="auto"/>
              <w:jc w:val="center"/>
              <w:rPr>
                <w:bCs/>
                <w:szCs w:val="24"/>
              </w:rPr>
            </w:pPr>
          </w:p>
        </w:tc>
        <w:tc>
          <w:tcPr>
            <w:tcW w:w="1717" w:type="dxa"/>
            <w:vMerge/>
            <w:tcBorders>
              <w:top w:val="single" w:sz="8" w:space="0" w:color="auto"/>
              <w:left w:val="single" w:sz="8" w:space="0" w:color="auto"/>
              <w:bottom w:val="single" w:sz="4" w:space="0" w:color="auto"/>
              <w:right w:val="single" w:sz="8" w:space="0" w:color="auto"/>
            </w:tcBorders>
            <w:shd w:val="clear" w:color="auto" w:fill="auto"/>
            <w:vAlign w:val="center"/>
          </w:tcPr>
          <w:p w:rsidR="00254DBA" w:rsidRPr="00254DBA" w:rsidRDefault="00254DBA" w:rsidP="00254DBA">
            <w:pPr>
              <w:spacing w:after="0" w:line="240" w:lineRule="auto"/>
              <w:jc w:val="center"/>
              <w:rPr>
                <w:bCs/>
                <w:szCs w:val="24"/>
              </w:rPr>
            </w:pPr>
          </w:p>
        </w:tc>
        <w:tc>
          <w:tcPr>
            <w:tcW w:w="1384" w:type="dxa"/>
            <w:vMerge/>
            <w:tcBorders>
              <w:top w:val="single" w:sz="8" w:space="0" w:color="auto"/>
              <w:left w:val="single" w:sz="8" w:space="0" w:color="auto"/>
              <w:bottom w:val="single" w:sz="4" w:space="0" w:color="auto"/>
              <w:right w:val="single" w:sz="8" w:space="0" w:color="auto"/>
            </w:tcBorders>
            <w:shd w:val="clear" w:color="auto" w:fill="auto"/>
            <w:vAlign w:val="center"/>
          </w:tcPr>
          <w:p w:rsidR="00254DBA" w:rsidRPr="00254DBA" w:rsidRDefault="00254DBA" w:rsidP="00254DBA">
            <w:pPr>
              <w:spacing w:after="0" w:line="240" w:lineRule="auto"/>
              <w:jc w:val="center"/>
              <w:rPr>
                <w:bCs/>
                <w:szCs w:val="24"/>
              </w:rPr>
            </w:pPr>
          </w:p>
        </w:tc>
      </w:tr>
      <w:tr w:rsidR="00254DBA" w:rsidRPr="00254DBA" w:rsidTr="00EE66A7">
        <w:trPr>
          <w:trHeight w:val="276"/>
        </w:trPr>
        <w:tc>
          <w:tcPr>
            <w:tcW w:w="1830" w:type="dxa"/>
            <w:vMerge/>
            <w:tcBorders>
              <w:top w:val="nil"/>
              <w:left w:val="single" w:sz="8" w:space="0" w:color="auto"/>
              <w:bottom w:val="single" w:sz="8" w:space="0" w:color="000000"/>
              <w:right w:val="single" w:sz="8" w:space="0" w:color="auto"/>
            </w:tcBorders>
            <w:shd w:val="clear" w:color="auto" w:fill="auto"/>
            <w:vAlign w:val="center"/>
          </w:tcPr>
          <w:p w:rsidR="00254DBA" w:rsidRPr="00254DBA" w:rsidRDefault="00254DBA" w:rsidP="00254DBA">
            <w:pPr>
              <w:spacing w:after="0" w:line="240" w:lineRule="auto"/>
              <w:rPr>
                <w:bCs/>
                <w:szCs w:val="24"/>
              </w:rPr>
            </w:pPr>
          </w:p>
        </w:tc>
        <w:tc>
          <w:tcPr>
            <w:tcW w:w="1292" w:type="dxa"/>
            <w:vMerge/>
            <w:tcBorders>
              <w:top w:val="nil"/>
              <w:left w:val="single" w:sz="8" w:space="0" w:color="auto"/>
              <w:bottom w:val="single" w:sz="8" w:space="0" w:color="000000"/>
              <w:right w:val="single" w:sz="8" w:space="0" w:color="auto"/>
            </w:tcBorders>
            <w:shd w:val="clear" w:color="auto" w:fill="auto"/>
            <w:vAlign w:val="center"/>
          </w:tcPr>
          <w:p w:rsidR="00254DBA" w:rsidRPr="00254DBA" w:rsidRDefault="00254DBA" w:rsidP="00254DBA">
            <w:pPr>
              <w:spacing w:after="0" w:line="240" w:lineRule="auto"/>
              <w:rPr>
                <w:bCs/>
                <w:szCs w:val="24"/>
              </w:rPr>
            </w:pPr>
          </w:p>
        </w:tc>
        <w:tc>
          <w:tcPr>
            <w:tcW w:w="1457" w:type="dxa"/>
            <w:vMerge/>
            <w:tcBorders>
              <w:top w:val="nil"/>
              <w:left w:val="single" w:sz="8" w:space="0" w:color="auto"/>
              <w:bottom w:val="single" w:sz="8" w:space="0" w:color="000000"/>
              <w:right w:val="single" w:sz="8" w:space="0" w:color="auto"/>
            </w:tcBorders>
            <w:shd w:val="clear" w:color="auto" w:fill="auto"/>
            <w:vAlign w:val="center"/>
          </w:tcPr>
          <w:p w:rsidR="00254DBA" w:rsidRPr="00254DBA" w:rsidRDefault="00254DBA" w:rsidP="00254DBA">
            <w:pPr>
              <w:spacing w:after="0" w:line="240" w:lineRule="auto"/>
              <w:rPr>
                <w:bCs/>
                <w:szCs w:val="24"/>
              </w:rPr>
            </w:pPr>
          </w:p>
        </w:tc>
        <w:tc>
          <w:tcPr>
            <w:tcW w:w="1717" w:type="dxa"/>
            <w:vMerge/>
            <w:tcBorders>
              <w:top w:val="nil"/>
              <w:left w:val="single" w:sz="8" w:space="0" w:color="auto"/>
              <w:bottom w:val="single" w:sz="8" w:space="0" w:color="000000"/>
              <w:right w:val="single" w:sz="8" w:space="0" w:color="auto"/>
            </w:tcBorders>
            <w:shd w:val="clear" w:color="auto" w:fill="auto"/>
            <w:vAlign w:val="center"/>
          </w:tcPr>
          <w:p w:rsidR="00254DBA" w:rsidRPr="00254DBA" w:rsidRDefault="00254DBA" w:rsidP="00254DBA">
            <w:pPr>
              <w:spacing w:after="0" w:line="240" w:lineRule="auto"/>
              <w:rPr>
                <w:bCs/>
                <w:szCs w:val="24"/>
              </w:rPr>
            </w:pPr>
          </w:p>
        </w:tc>
        <w:tc>
          <w:tcPr>
            <w:tcW w:w="1717" w:type="dxa"/>
            <w:vMerge/>
            <w:tcBorders>
              <w:top w:val="nil"/>
              <w:left w:val="single" w:sz="8" w:space="0" w:color="auto"/>
              <w:bottom w:val="single" w:sz="8" w:space="0" w:color="000000"/>
              <w:right w:val="single" w:sz="8" w:space="0" w:color="auto"/>
            </w:tcBorders>
            <w:shd w:val="clear" w:color="auto" w:fill="auto"/>
            <w:vAlign w:val="center"/>
          </w:tcPr>
          <w:p w:rsidR="00254DBA" w:rsidRPr="00254DBA" w:rsidRDefault="00254DBA" w:rsidP="00254DBA">
            <w:pPr>
              <w:spacing w:after="0" w:line="240" w:lineRule="auto"/>
              <w:rPr>
                <w:bCs/>
                <w:szCs w:val="24"/>
              </w:rPr>
            </w:pPr>
          </w:p>
        </w:tc>
        <w:tc>
          <w:tcPr>
            <w:tcW w:w="1384" w:type="dxa"/>
            <w:vMerge/>
            <w:tcBorders>
              <w:top w:val="nil"/>
              <w:left w:val="single" w:sz="8" w:space="0" w:color="auto"/>
              <w:bottom w:val="single" w:sz="8" w:space="0" w:color="000000"/>
              <w:right w:val="single" w:sz="8" w:space="0" w:color="auto"/>
            </w:tcBorders>
            <w:shd w:val="clear" w:color="auto" w:fill="auto"/>
            <w:vAlign w:val="center"/>
          </w:tcPr>
          <w:p w:rsidR="00254DBA" w:rsidRPr="00254DBA" w:rsidRDefault="00254DBA" w:rsidP="00254DBA">
            <w:pPr>
              <w:spacing w:after="0" w:line="240" w:lineRule="auto"/>
              <w:rPr>
                <w:bCs/>
                <w:szCs w:val="24"/>
              </w:rPr>
            </w:pPr>
          </w:p>
        </w:tc>
      </w:tr>
      <w:tr w:rsidR="00254DBA" w:rsidRPr="00254DBA" w:rsidTr="00EE66A7">
        <w:trPr>
          <w:trHeight w:val="170"/>
        </w:trPr>
        <w:tc>
          <w:tcPr>
            <w:tcW w:w="1830" w:type="dxa"/>
            <w:tcBorders>
              <w:top w:val="nil"/>
              <w:left w:val="single" w:sz="8" w:space="0" w:color="auto"/>
              <w:bottom w:val="single" w:sz="8" w:space="0" w:color="auto"/>
              <w:right w:val="single" w:sz="8" w:space="0" w:color="auto"/>
            </w:tcBorders>
            <w:shd w:val="clear" w:color="auto" w:fill="auto"/>
          </w:tcPr>
          <w:p w:rsidR="00254DBA" w:rsidRPr="00254DBA" w:rsidRDefault="00254DBA" w:rsidP="00254DBA">
            <w:pPr>
              <w:spacing w:after="0" w:line="240" w:lineRule="auto"/>
              <w:rPr>
                <w:bCs/>
                <w:szCs w:val="24"/>
              </w:rPr>
            </w:pPr>
            <w:r w:rsidRPr="00254DBA">
              <w:rPr>
                <w:bCs/>
                <w:szCs w:val="24"/>
              </w:rPr>
              <w:t> </w:t>
            </w:r>
          </w:p>
        </w:tc>
        <w:tc>
          <w:tcPr>
            <w:tcW w:w="1292" w:type="dxa"/>
            <w:tcBorders>
              <w:top w:val="nil"/>
              <w:left w:val="nil"/>
              <w:bottom w:val="single" w:sz="8" w:space="0" w:color="auto"/>
              <w:right w:val="single" w:sz="8" w:space="0" w:color="auto"/>
            </w:tcBorders>
            <w:shd w:val="clear" w:color="auto" w:fill="auto"/>
          </w:tcPr>
          <w:p w:rsidR="00254DBA" w:rsidRPr="00254DBA" w:rsidRDefault="00254DBA" w:rsidP="00254DBA">
            <w:pPr>
              <w:spacing w:after="0" w:line="240" w:lineRule="auto"/>
              <w:rPr>
                <w:bCs/>
                <w:szCs w:val="24"/>
              </w:rPr>
            </w:pPr>
            <w:r w:rsidRPr="00254DBA">
              <w:rPr>
                <w:bCs/>
                <w:szCs w:val="24"/>
              </w:rPr>
              <w:t> </w:t>
            </w:r>
          </w:p>
        </w:tc>
        <w:tc>
          <w:tcPr>
            <w:tcW w:w="1457" w:type="dxa"/>
            <w:tcBorders>
              <w:top w:val="nil"/>
              <w:left w:val="nil"/>
              <w:bottom w:val="single" w:sz="8" w:space="0" w:color="auto"/>
              <w:right w:val="single" w:sz="8" w:space="0" w:color="auto"/>
            </w:tcBorders>
            <w:shd w:val="clear" w:color="auto" w:fill="auto"/>
          </w:tcPr>
          <w:p w:rsidR="00254DBA" w:rsidRPr="00254DBA" w:rsidRDefault="00254DBA" w:rsidP="00254DBA">
            <w:pPr>
              <w:spacing w:after="0" w:line="240" w:lineRule="auto"/>
              <w:rPr>
                <w:bCs/>
                <w:szCs w:val="24"/>
              </w:rPr>
            </w:pPr>
            <w:r w:rsidRPr="00254DBA">
              <w:rPr>
                <w:bCs/>
                <w:szCs w:val="24"/>
              </w:rPr>
              <w:t> </w:t>
            </w:r>
          </w:p>
        </w:tc>
        <w:tc>
          <w:tcPr>
            <w:tcW w:w="1717" w:type="dxa"/>
            <w:tcBorders>
              <w:top w:val="nil"/>
              <w:left w:val="nil"/>
              <w:bottom w:val="single" w:sz="8" w:space="0" w:color="auto"/>
              <w:right w:val="single" w:sz="8" w:space="0" w:color="auto"/>
            </w:tcBorders>
            <w:shd w:val="clear" w:color="auto" w:fill="auto"/>
          </w:tcPr>
          <w:p w:rsidR="00254DBA" w:rsidRPr="00254DBA" w:rsidRDefault="00254DBA" w:rsidP="00254DBA">
            <w:pPr>
              <w:spacing w:after="0" w:line="240" w:lineRule="auto"/>
              <w:rPr>
                <w:bCs/>
                <w:szCs w:val="24"/>
              </w:rPr>
            </w:pPr>
            <w:r w:rsidRPr="00254DBA">
              <w:rPr>
                <w:bCs/>
                <w:szCs w:val="24"/>
              </w:rPr>
              <w:t> </w:t>
            </w:r>
          </w:p>
        </w:tc>
        <w:tc>
          <w:tcPr>
            <w:tcW w:w="1717" w:type="dxa"/>
            <w:tcBorders>
              <w:top w:val="nil"/>
              <w:left w:val="nil"/>
              <w:bottom w:val="single" w:sz="8" w:space="0" w:color="auto"/>
              <w:right w:val="single" w:sz="8" w:space="0" w:color="auto"/>
            </w:tcBorders>
            <w:shd w:val="clear" w:color="auto" w:fill="auto"/>
          </w:tcPr>
          <w:p w:rsidR="00254DBA" w:rsidRPr="00254DBA" w:rsidRDefault="00254DBA" w:rsidP="00254DBA">
            <w:pPr>
              <w:spacing w:after="0" w:line="240" w:lineRule="auto"/>
              <w:rPr>
                <w:bCs/>
                <w:szCs w:val="24"/>
              </w:rPr>
            </w:pPr>
            <w:r w:rsidRPr="00254DBA">
              <w:rPr>
                <w:bCs/>
                <w:szCs w:val="24"/>
              </w:rPr>
              <w:t> </w:t>
            </w:r>
          </w:p>
        </w:tc>
        <w:tc>
          <w:tcPr>
            <w:tcW w:w="1384" w:type="dxa"/>
            <w:tcBorders>
              <w:top w:val="nil"/>
              <w:left w:val="nil"/>
              <w:bottom w:val="single" w:sz="8" w:space="0" w:color="auto"/>
              <w:right w:val="single" w:sz="8" w:space="0" w:color="auto"/>
            </w:tcBorders>
            <w:shd w:val="clear" w:color="auto" w:fill="auto"/>
          </w:tcPr>
          <w:p w:rsidR="00254DBA" w:rsidRPr="00254DBA" w:rsidRDefault="00254DBA" w:rsidP="00254DBA">
            <w:pPr>
              <w:spacing w:after="0" w:line="240" w:lineRule="auto"/>
              <w:rPr>
                <w:bCs/>
                <w:szCs w:val="24"/>
              </w:rPr>
            </w:pPr>
            <w:r w:rsidRPr="00254DBA">
              <w:rPr>
                <w:bCs/>
                <w:szCs w:val="24"/>
              </w:rPr>
              <w:t> </w:t>
            </w:r>
          </w:p>
        </w:tc>
      </w:tr>
      <w:tr w:rsidR="00254DBA" w:rsidRPr="00254DBA" w:rsidTr="00EE66A7">
        <w:trPr>
          <w:trHeight w:val="743"/>
        </w:trPr>
        <w:tc>
          <w:tcPr>
            <w:tcW w:w="1830" w:type="dxa"/>
            <w:tcBorders>
              <w:top w:val="single" w:sz="8" w:space="0" w:color="auto"/>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rPr>
                <w:bCs/>
                <w:szCs w:val="24"/>
              </w:rPr>
            </w:pPr>
            <w:r w:rsidRPr="00254DBA">
              <w:rPr>
                <w:bCs/>
                <w:szCs w:val="24"/>
              </w:rPr>
              <w:t xml:space="preserve">Грузовой автомобиль </w:t>
            </w:r>
          </w:p>
        </w:tc>
        <w:tc>
          <w:tcPr>
            <w:tcW w:w="1292" w:type="dxa"/>
            <w:tcBorders>
              <w:top w:val="single" w:sz="8" w:space="0" w:color="auto"/>
              <w:left w:val="nil"/>
              <w:bottom w:val="single" w:sz="4" w:space="0" w:color="auto"/>
              <w:right w:val="single" w:sz="8" w:space="0" w:color="auto"/>
            </w:tcBorders>
            <w:shd w:val="clear" w:color="auto" w:fill="auto"/>
          </w:tcPr>
          <w:p w:rsidR="00254DBA" w:rsidRPr="00254DBA" w:rsidRDefault="00254DBA" w:rsidP="00254DBA">
            <w:pPr>
              <w:spacing w:after="0" w:line="240" w:lineRule="auto"/>
              <w:rPr>
                <w:szCs w:val="24"/>
              </w:rPr>
            </w:pPr>
            <w:r w:rsidRPr="00254DBA">
              <w:rPr>
                <w:szCs w:val="24"/>
              </w:rPr>
              <w:t>типа Газель</w:t>
            </w:r>
            <w:r w:rsidRPr="00254DBA">
              <w:rPr>
                <w:bCs/>
                <w:szCs w:val="24"/>
              </w:rPr>
              <w:t xml:space="preserve">                                                    Г1</w:t>
            </w:r>
          </w:p>
        </w:tc>
        <w:tc>
          <w:tcPr>
            <w:tcW w:w="1457" w:type="dxa"/>
            <w:tcBorders>
              <w:top w:val="single" w:sz="8" w:space="0" w:color="auto"/>
              <w:left w:val="nil"/>
              <w:bottom w:val="single" w:sz="4" w:space="0" w:color="auto"/>
              <w:right w:val="single" w:sz="8" w:space="0" w:color="auto"/>
            </w:tcBorders>
            <w:shd w:val="clear" w:color="auto" w:fill="auto"/>
          </w:tcPr>
          <w:p w:rsidR="00254DBA" w:rsidRPr="00254DBA" w:rsidRDefault="00254DBA" w:rsidP="00254DBA">
            <w:pPr>
              <w:spacing w:after="0" w:line="240" w:lineRule="auto"/>
              <w:rPr>
                <w:szCs w:val="24"/>
              </w:rPr>
            </w:pPr>
            <w:r w:rsidRPr="00254DBA">
              <w:rPr>
                <w:szCs w:val="24"/>
              </w:rPr>
              <w:t>двух или трехосный</w:t>
            </w:r>
            <w:r w:rsidRPr="00254DBA">
              <w:rPr>
                <w:bCs/>
                <w:szCs w:val="24"/>
              </w:rPr>
              <w:t xml:space="preserve"> Г2</w:t>
            </w:r>
          </w:p>
        </w:tc>
        <w:tc>
          <w:tcPr>
            <w:tcW w:w="1717" w:type="dxa"/>
            <w:tcBorders>
              <w:top w:val="single" w:sz="8" w:space="0" w:color="auto"/>
              <w:left w:val="nil"/>
              <w:bottom w:val="single" w:sz="4" w:space="0" w:color="auto"/>
              <w:right w:val="single" w:sz="8" w:space="0" w:color="auto"/>
            </w:tcBorders>
            <w:shd w:val="clear" w:color="auto" w:fill="auto"/>
          </w:tcPr>
          <w:p w:rsidR="00254DBA" w:rsidRPr="00254DBA" w:rsidRDefault="00254DBA" w:rsidP="00254DBA">
            <w:pPr>
              <w:spacing w:after="0" w:line="240" w:lineRule="auto"/>
              <w:rPr>
                <w:szCs w:val="24"/>
              </w:rPr>
            </w:pPr>
            <w:r w:rsidRPr="00254DBA">
              <w:rPr>
                <w:szCs w:val="24"/>
              </w:rPr>
              <w:t>с полуприц. («фура»)</w:t>
            </w:r>
            <w:r w:rsidRPr="00254DBA">
              <w:rPr>
                <w:bCs/>
                <w:szCs w:val="24"/>
              </w:rPr>
              <w:t xml:space="preserve">                             Г3</w:t>
            </w:r>
          </w:p>
        </w:tc>
        <w:tc>
          <w:tcPr>
            <w:tcW w:w="1717" w:type="dxa"/>
            <w:tcBorders>
              <w:top w:val="single" w:sz="8" w:space="0" w:color="auto"/>
              <w:left w:val="nil"/>
              <w:bottom w:val="single" w:sz="4" w:space="0" w:color="auto"/>
              <w:right w:val="single" w:sz="8" w:space="0" w:color="auto"/>
            </w:tcBorders>
            <w:shd w:val="clear" w:color="auto" w:fill="auto"/>
          </w:tcPr>
          <w:p w:rsidR="00254DBA" w:rsidRPr="00254DBA" w:rsidRDefault="00254DBA" w:rsidP="00254DBA">
            <w:pPr>
              <w:spacing w:after="0" w:line="240" w:lineRule="auto"/>
              <w:rPr>
                <w:szCs w:val="24"/>
              </w:rPr>
            </w:pPr>
            <w:r w:rsidRPr="00254DBA">
              <w:rPr>
                <w:szCs w:val="24"/>
              </w:rPr>
              <w:t>с полуприц. и прицепом</w:t>
            </w:r>
            <w:r w:rsidRPr="00254DBA">
              <w:rPr>
                <w:bCs/>
                <w:szCs w:val="24"/>
              </w:rPr>
              <w:t xml:space="preserve">                                    Г4</w:t>
            </w:r>
          </w:p>
        </w:tc>
        <w:tc>
          <w:tcPr>
            <w:tcW w:w="1384" w:type="dxa"/>
            <w:tcBorders>
              <w:top w:val="single" w:sz="8" w:space="0" w:color="auto"/>
              <w:left w:val="nil"/>
              <w:bottom w:val="single" w:sz="4" w:space="0" w:color="auto"/>
              <w:right w:val="single" w:sz="8" w:space="0" w:color="auto"/>
            </w:tcBorders>
            <w:shd w:val="clear" w:color="auto" w:fill="auto"/>
          </w:tcPr>
          <w:p w:rsidR="00254DBA" w:rsidRPr="00254DBA" w:rsidRDefault="00254DBA" w:rsidP="00254DBA">
            <w:pPr>
              <w:spacing w:after="0" w:line="240" w:lineRule="auto"/>
              <w:rPr>
                <w:szCs w:val="24"/>
              </w:rPr>
            </w:pPr>
            <w:r w:rsidRPr="00254DBA">
              <w:rPr>
                <w:szCs w:val="24"/>
              </w:rPr>
              <w:t> </w:t>
            </w:r>
          </w:p>
        </w:tc>
      </w:tr>
      <w:tr w:rsidR="00254DBA" w:rsidRPr="00254DBA" w:rsidTr="00EE66A7">
        <w:trPr>
          <w:trHeight w:val="170"/>
        </w:trPr>
        <w:tc>
          <w:tcPr>
            <w:tcW w:w="1830" w:type="dxa"/>
            <w:tcBorders>
              <w:top w:val="single" w:sz="4" w:space="0" w:color="auto"/>
              <w:left w:val="single" w:sz="4" w:space="0" w:color="auto"/>
              <w:bottom w:val="single" w:sz="8" w:space="0" w:color="auto"/>
              <w:right w:val="single" w:sz="4" w:space="0" w:color="auto"/>
            </w:tcBorders>
            <w:shd w:val="clear" w:color="auto" w:fill="auto"/>
          </w:tcPr>
          <w:p w:rsidR="00254DBA" w:rsidRPr="00254DBA" w:rsidRDefault="00254DBA" w:rsidP="00254DBA">
            <w:pPr>
              <w:spacing w:after="0" w:line="240" w:lineRule="auto"/>
              <w:rPr>
                <w:bCs/>
                <w:szCs w:val="24"/>
              </w:rPr>
            </w:pPr>
            <w:r w:rsidRPr="00254DBA">
              <w:rPr>
                <w:bCs/>
                <w:szCs w:val="24"/>
              </w:rPr>
              <w:t> </w:t>
            </w:r>
          </w:p>
        </w:tc>
        <w:tc>
          <w:tcPr>
            <w:tcW w:w="1292" w:type="dxa"/>
            <w:tcBorders>
              <w:top w:val="single" w:sz="4" w:space="0" w:color="auto"/>
              <w:left w:val="nil"/>
              <w:bottom w:val="single" w:sz="8" w:space="0" w:color="auto"/>
              <w:right w:val="single" w:sz="4" w:space="0" w:color="auto"/>
            </w:tcBorders>
            <w:shd w:val="clear" w:color="auto" w:fill="auto"/>
          </w:tcPr>
          <w:p w:rsidR="00254DBA" w:rsidRPr="00254DBA" w:rsidRDefault="00254DBA" w:rsidP="00254DBA">
            <w:pPr>
              <w:spacing w:after="0" w:line="240" w:lineRule="auto"/>
              <w:rPr>
                <w:bCs/>
                <w:szCs w:val="24"/>
              </w:rPr>
            </w:pPr>
            <w:r w:rsidRPr="00254DBA">
              <w:rPr>
                <w:bCs/>
                <w:szCs w:val="24"/>
              </w:rPr>
              <w:t> </w:t>
            </w:r>
          </w:p>
        </w:tc>
        <w:tc>
          <w:tcPr>
            <w:tcW w:w="1457" w:type="dxa"/>
            <w:tcBorders>
              <w:top w:val="single" w:sz="4" w:space="0" w:color="auto"/>
              <w:left w:val="nil"/>
              <w:bottom w:val="single" w:sz="8" w:space="0" w:color="auto"/>
              <w:right w:val="single" w:sz="4" w:space="0" w:color="auto"/>
            </w:tcBorders>
            <w:shd w:val="clear" w:color="auto" w:fill="auto"/>
          </w:tcPr>
          <w:p w:rsidR="00254DBA" w:rsidRPr="00254DBA" w:rsidRDefault="00254DBA" w:rsidP="00254DBA">
            <w:pPr>
              <w:spacing w:after="0" w:line="240" w:lineRule="auto"/>
              <w:rPr>
                <w:bCs/>
                <w:szCs w:val="24"/>
              </w:rPr>
            </w:pPr>
            <w:r w:rsidRPr="00254DBA">
              <w:rPr>
                <w:bCs/>
                <w:szCs w:val="24"/>
              </w:rPr>
              <w:t> </w:t>
            </w:r>
          </w:p>
        </w:tc>
        <w:tc>
          <w:tcPr>
            <w:tcW w:w="1717" w:type="dxa"/>
            <w:tcBorders>
              <w:top w:val="single" w:sz="4" w:space="0" w:color="auto"/>
              <w:left w:val="nil"/>
              <w:bottom w:val="single" w:sz="8" w:space="0" w:color="auto"/>
              <w:right w:val="single" w:sz="4" w:space="0" w:color="auto"/>
            </w:tcBorders>
            <w:shd w:val="clear" w:color="auto" w:fill="auto"/>
          </w:tcPr>
          <w:p w:rsidR="00254DBA" w:rsidRPr="00254DBA" w:rsidRDefault="00254DBA" w:rsidP="00254DBA">
            <w:pPr>
              <w:spacing w:after="0" w:line="240" w:lineRule="auto"/>
              <w:rPr>
                <w:bCs/>
                <w:szCs w:val="24"/>
              </w:rPr>
            </w:pPr>
            <w:r w:rsidRPr="00254DBA">
              <w:rPr>
                <w:bCs/>
                <w:szCs w:val="24"/>
              </w:rPr>
              <w:t> </w:t>
            </w:r>
          </w:p>
        </w:tc>
        <w:tc>
          <w:tcPr>
            <w:tcW w:w="1717" w:type="dxa"/>
            <w:tcBorders>
              <w:top w:val="single" w:sz="4" w:space="0" w:color="auto"/>
              <w:left w:val="nil"/>
              <w:bottom w:val="single" w:sz="8" w:space="0" w:color="auto"/>
              <w:right w:val="single" w:sz="4" w:space="0" w:color="auto"/>
            </w:tcBorders>
            <w:shd w:val="clear" w:color="auto" w:fill="auto"/>
          </w:tcPr>
          <w:p w:rsidR="00254DBA" w:rsidRPr="00254DBA" w:rsidRDefault="00254DBA" w:rsidP="00254DBA">
            <w:pPr>
              <w:spacing w:after="0" w:line="240" w:lineRule="auto"/>
              <w:rPr>
                <w:bCs/>
                <w:szCs w:val="24"/>
              </w:rPr>
            </w:pPr>
            <w:r w:rsidRPr="00254DBA">
              <w:rPr>
                <w:bCs/>
                <w:szCs w:val="24"/>
              </w:rPr>
              <w:t> </w:t>
            </w:r>
          </w:p>
        </w:tc>
        <w:tc>
          <w:tcPr>
            <w:tcW w:w="1384" w:type="dxa"/>
            <w:tcBorders>
              <w:top w:val="single" w:sz="4" w:space="0" w:color="auto"/>
              <w:left w:val="nil"/>
              <w:bottom w:val="single" w:sz="8" w:space="0" w:color="auto"/>
              <w:right w:val="single" w:sz="4" w:space="0" w:color="auto"/>
            </w:tcBorders>
            <w:shd w:val="clear" w:color="auto" w:fill="auto"/>
          </w:tcPr>
          <w:p w:rsidR="00254DBA" w:rsidRPr="00254DBA" w:rsidRDefault="00254DBA" w:rsidP="00254DBA">
            <w:pPr>
              <w:spacing w:after="0" w:line="240" w:lineRule="auto"/>
              <w:rPr>
                <w:szCs w:val="24"/>
              </w:rPr>
            </w:pPr>
            <w:r w:rsidRPr="00254DBA">
              <w:rPr>
                <w:szCs w:val="24"/>
              </w:rPr>
              <w:t> </w:t>
            </w:r>
          </w:p>
        </w:tc>
      </w:tr>
      <w:tr w:rsidR="00254DBA" w:rsidRPr="00254DBA" w:rsidTr="00EE66A7">
        <w:trPr>
          <w:trHeight w:val="811"/>
        </w:trPr>
        <w:tc>
          <w:tcPr>
            <w:tcW w:w="1830" w:type="dxa"/>
            <w:tcBorders>
              <w:top w:val="single" w:sz="8" w:space="0" w:color="auto"/>
              <w:left w:val="single" w:sz="8" w:space="0" w:color="auto"/>
              <w:bottom w:val="single" w:sz="8" w:space="0" w:color="auto"/>
              <w:right w:val="nil"/>
            </w:tcBorders>
            <w:shd w:val="clear" w:color="auto" w:fill="auto"/>
          </w:tcPr>
          <w:p w:rsidR="00254DBA" w:rsidRPr="00254DBA" w:rsidRDefault="00254DBA" w:rsidP="00254DBA">
            <w:pPr>
              <w:spacing w:after="0" w:line="240" w:lineRule="auto"/>
              <w:jc w:val="center"/>
              <w:rPr>
                <w:bCs/>
                <w:szCs w:val="24"/>
              </w:rPr>
            </w:pPr>
            <w:r w:rsidRPr="00254DBA">
              <w:rPr>
                <w:bCs/>
                <w:szCs w:val="24"/>
              </w:rPr>
              <w:t>Прочие</w:t>
            </w:r>
          </w:p>
        </w:tc>
        <w:tc>
          <w:tcPr>
            <w:tcW w:w="7567" w:type="dxa"/>
            <w:gridSpan w:val="5"/>
            <w:tcBorders>
              <w:top w:val="single" w:sz="8" w:space="0" w:color="auto"/>
              <w:left w:val="single" w:sz="4" w:space="0" w:color="auto"/>
              <w:bottom w:val="single" w:sz="8" w:space="0" w:color="auto"/>
              <w:right w:val="single" w:sz="8" w:space="0" w:color="000000"/>
            </w:tcBorders>
            <w:shd w:val="clear" w:color="auto" w:fill="auto"/>
          </w:tcPr>
          <w:p w:rsidR="00254DBA" w:rsidRPr="00254DBA" w:rsidRDefault="00254DBA" w:rsidP="00254DBA">
            <w:pPr>
              <w:spacing w:after="0" w:line="240" w:lineRule="auto"/>
              <w:rPr>
                <w:bCs/>
                <w:szCs w:val="24"/>
              </w:rPr>
            </w:pPr>
            <w:r w:rsidRPr="00254DBA">
              <w:rPr>
                <w:bCs/>
                <w:szCs w:val="24"/>
              </w:rPr>
              <w:t>СПЕЦЛ       (спец.транспорт, легковой)</w:t>
            </w:r>
          </w:p>
          <w:p w:rsidR="00254DBA" w:rsidRPr="00254DBA" w:rsidRDefault="00254DBA" w:rsidP="00254DBA">
            <w:pPr>
              <w:spacing w:after="0" w:line="240" w:lineRule="auto"/>
              <w:rPr>
                <w:bCs/>
                <w:szCs w:val="24"/>
              </w:rPr>
            </w:pPr>
            <w:r w:rsidRPr="00254DBA">
              <w:rPr>
                <w:bCs/>
                <w:szCs w:val="24"/>
              </w:rPr>
              <w:t>СПЕЦМ      (спец.транспорт, газель)</w:t>
            </w:r>
          </w:p>
          <w:p w:rsidR="00254DBA" w:rsidRPr="00254DBA" w:rsidRDefault="00254DBA" w:rsidP="00254DBA">
            <w:pPr>
              <w:spacing w:after="0" w:line="240" w:lineRule="auto"/>
              <w:rPr>
                <w:bCs/>
                <w:szCs w:val="24"/>
              </w:rPr>
            </w:pPr>
            <w:r w:rsidRPr="00254DBA">
              <w:rPr>
                <w:bCs/>
                <w:szCs w:val="24"/>
              </w:rPr>
              <w:t>СПЕЦГ       (спец.транспорт, грузовой)</w:t>
            </w:r>
          </w:p>
          <w:p w:rsidR="00254DBA" w:rsidRPr="00254DBA" w:rsidRDefault="00254DBA" w:rsidP="00254DBA">
            <w:pPr>
              <w:spacing w:after="0" w:line="240" w:lineRule="auto"/>
              <w:rPr>
                <w:bCs/>
                <w:szCs w:val="24"/>
              </w:rPr>
            </w:pPr>
            <w:r w:rsidRPr="00254DBA">
              <w:rPr>
                <w:bCs/>
                <w:szCs w:val="24"/>
              </w:rPr>
              <w:t>МОТО         (мотоцикл)</w:t>
            </w:r>
          </w:p>
          <w:p w:rsidR="00254DBA" w:rsidRPr="00254DBA" w:rsidRDefault="00254DBA" w:rsidP="00254DBA">
            <w:pPr>
              <w:spacing w:after="0" w:line="240" w:lineRule="auto"/>
              <w:rPr>
                <w:bCs/>
                <w:szCs w:val="24"/>
              </w:rPr>
            </w:pPr>
            <w:r w:rsidRPr="00254DBA">
              <w:rPr>
                <w:bCs/>
                <w:szCs w:val="24"/>
              </w:rPr>
              <w:t>ВЕЛО          (велосипед)</w:t>
            </w:r>
          </w:p>
          <w:p w:rsidR="00254DBA" w:rsidRPr="00254DBA" w:rsidRDefault="00254DBA" w:rsidP="00254DBA">
            <w:pPr>
              <w:spacing w:after="0" w:line="240" w:lineRule="auto"/>
              <w:rPr>
                <w:bCs/>
                <w:szCs w:val="24"/>
              </w:rPr>
            </w:pPr>
            <w:r w:rsidRPr="00254DBA">
              <w:rPr>
                <w:bCs/>
                <w:szCs w:val="24"/>
              </w:rPr>
              <w:t>ТРАКТОР  (трактор)</w:t>
            </w:r>
          </w:p>
        </w:tc>
      </w:tr>
    </w:tbl>
    <w:p w:rsidR="00254DBA" w:rsidRPr="00254DBA" w:rsidRDefault="00254DBA" w:rsidP="00254DBA">
      <w:pPr>
        <w:spacing w:after="0" w:line="240" w:lineRule="auto"/>
        <w:rPr>
          <w:szCs w:val="24"/>
        </w:rPr>
      </w:pPr>
    </w:p>
    <w:p w:rsidR="00254DBA" w:rsidRPr="00254DBA" w:rsidRDefault="00254DBA" w:rsidP="005530AC">
      <w:pPr>
        <w:rPr>
          <w:rFonts w:cs="Arial"/>
          <w:bCs/>
          <w:iCs/>
          <w:szCs w:val="24"/>
        </w:rPr>
      </w:pPr>
      <w:r w:rsidRPr="00254DBA">
        <w:rPr>
          <w:rFonts w:cs="Arial"/>
          <w:b/>
          <w:bCs/>
          <w:iCs/>
          <w:szCs w:val="24"/>
        </w:rPr>
        <w:br w:type="page"/>
      </w:r>
      <w:bookmarkStart w:id="32" w:name="_Toc280017867"/>
      <w:r w:rsidRPr="00254DBA">
        <w:rPr>
          <w:rFonts w:cs="Arial"/>
          <w:bCs/>
          <w:iCs/>
          <w:szCs w:val="24"/>
        </w:rPr>
        <w:lastRenderedPageBreak/>
        <w:t>Средняя наполняемость транспортных средств для расчета пассажиропотоков для г.Туапсе</w:t>
      </w:r>
      <w:bookmarkEnd w:id="32"/>
      <w:r w:rsidR="00EE66A7">
        <w:rPr>
          <w:rFonts w:cs="Arial"/>
          <w:bCs/>
          <w:iCs/>
          <w:szCs w:val="24"/>
        </w:rPr>
        <w:t xml:space="preserve"> приведена в таблице 2</w:t>
      </w:r>
      <w:r w:rsidR="00F452BE">
        <w:rPr>
          <w:rFonts w:cs="Arial"/>
          <w:bCs/>
          <w:iCs/>
          <w:szCs w:val="24"/>
        </w:rPr>
        <w:t>4</w:t>
      </w:r>
    </w:p>
    <w:p w:rsidR="00254DBA" w:rsidRPr="00254DBA" w:rsidRDefault="00254DBA" w:rsidP="005530AC">
      <w:pPr>
        <w:rPr>
          <w:b/>
          <w:bCs/>
          <w:i/>
          <w:szCs w:val="24"/>
          <w:highlight w:val="yellow"/>
        </w:rPr>
      </w:pPr>
    </w:p>
    <w:p w:rsidR="00EE66A7" w:rsidRPr="00EE66A7" w:rsidRDefault="00EE66A7" w:rsidP="00EE66A7">
      <w:pPr>
        <w:pStyle w:val="afe"/>
        <w:keepNext/>
        <w:ind w:firstLine="1701"/>
        <w:rPr>
          <w:rFonts w:cs="Arial"/>
          <w:iCs/>
          <w:smallCaps w:val="0"/>
          <w:color w:val="auto"/>
          <w:spacing w:val="0"/>
          <w:lang w:val="ru-RU" w:eastAsia="ru-RU"/>
        </w:rPr>
      </w:pPr>
      <w:r w:rsidRPr="00EE66A7">
        <w:rPr>
          <w:rFonts w:cs="Arial"/>
          <w:iCs/>
          <w:smallCaps w:val="0"/>
          <w:color w:val="auto"/>
          <w:spacing w:val="0"/>
          <w:lang w:val="ru-RU" w:eastAsia="ru-RU"/>
        </w:rPr>
        <w:t xml:space="preserve">Таблица </w:t>
      </w:r>
      <w:r w:rsidR="008E2609" w:rsidRPr="00EE66A7">
        <w:rPr>
          <w:rFonts w:cs="Arial"/>
          <w:iCs/>
          <w:smallCaps w:val="0"/>
          <w:color w:val="auto"/>
          <w:spacing w:val="0"/>
          <w:lang w:val="ru-RU" w:eastAsia="ru-RU"/>
        </w:rPr>
        <w:fldChar w:fldCharType="begin"/>
      </w:r>
      <w:r w:rsidRPr="00EE66A7">
        <w:rPr>
          <w:rFonts w:cs="Arial"/>
          <w:iCs/>
          <w:smallCaps w:val="0"/>
          <w:color w:val="auto"/>
          <w:spacing w:val="0"/>
          <w:lang w:val="ru-RU" w:eastAsia="ru-RU"/>
        </w:rPr>
        <w:instrText xml:space="preserve"> SEQ Таблица \* ARABIC </w:instrText>
      </w:r>
      <w:r w:rsidR="008E2609" w:rsidRPr="00EE66A7">
        <w:rPr>
          <w:rFonts w:cs="Arial"/>
          <w:iCs/>
          <w:smallCaps w:val="0"/>
          <w:color w:val="auto"/>
          <w:spacing w:val="0"/>
          <w:lang w:val="ru-RU" w:eastAsia="ru-RU"/>
        </w:rPr>
        <w:fldChar w:fldCharType="separate"/>
      </w:r>
      <w:r w:rsidR="00F452BE">
        <w:rPr>
          <w:rFonts w:cs="Arial"/>
          <w:iCs/>
          <w:smallCaps w:val="0"/>
          <w:noProof/>
          <w:color w:val="auto"/>
          <w:spacing w:val="0"/>
          <w:lang w:val="ru-RU" w:eastAsia="ru-RU"/>
        </w:rPr>
        <w:t>24</w:t>
      </w:r>
      <w:r w:rsidR="008E2609" w:rsidRPr="00EE66A7">
        <w:rPr>
          <w:rFonts w:cs="Arial"/>
          <w:iCs/>
          <w:smallCaps w:val="0"/>
          <w:color w:val="auto"/>
          <w:spacing w:val="0"/>
          <w:lang w:val="ru-RU" w:eastAsia="ru-RU"/>
        </w:rPr>
        <w:fldChar w:fldCharType="end"/>
      </w:r>
      <w:r w:rsidRPr="00EE66A7">
        <w:rPr>
          <w:rFonts w:cs="Arial"/>
          <w:iCs/>
          <w:smallCaps w:val="0"/>
          <w:color w:val="auto"/>
          <w:spacing w:val="0"/>
          <w:lang w:val="ru-RU" w:eastAsia="ru-RU"/>
        </w:rPr>
        <w:t>. Коэффициенты наполнения транспортных средств</w:t>
      </w:r>
    </w:p>
    <w:tbl>
      <w:tblPr>
        <w:tblW w:w="5720" w:type="dxa"/>
        <w:jc w:val="center"/>
        <w:tblLook w:val="0000"/>
      </w:tblPr>
      <w:tblGrid>
        <w:gridCol w:w="3820"/>
        <w:gridCol w:w="1900"/>
      </w:tblGrid>
      <w:tr w:rsidR="00254DBA" w:rsidRPr="00254DBA" w:rsidTr="00EE66A7">
        <w:trPr>
          <w:trHeight w:val="227"/>
          <w:jc w:val="center"/>
        </w:trPr>
        <w:tc>
          <w:tcPr>
            <w:tcW w:w="3820" w:type="dxa"/>
            <w:tcBorders>
              <w:top w:val="single" w:sz="8" w:space="0" w:color="auto"/>
              <w:left w:val="single" w:sz="8" w:space="0" w:color="auto"/>
              <w:bottom w:val="single" w:sz="8" w:space="0" w:color="auto"/>
              <w:right w:val="single" w:sz="4" w:space="0" w:color="auto"/>
            </w:tcBorders>
            <w:shd w:val="clear" w:color="auto" w:fill="auto"/>
            <w:vAlign w:val="bottom"/>
          </w:tcPr>
          <w:p w:rsidR="00254DBA" w:rsidRPr="00254DBA" w:rsidRDefault="00254DBA" w:rsidP="00254DBA">
            <w:pPr>
              <w:spacing w:after="0" w:line="240" w:lineRule="auto"/>
              <w:jc w:val="center"/>
              <w:rPr>
                <w:b/>
                <w:bCs/>
                <w:sz w:val="20"/>
                <w:szCs w:val="20"/>
              </w:rPr>
            </w:pPr>
            <w:r w:rsidRPr="00254DBA">
              <w:rPr>
                <w:b/>
                <w:bCs/>
                <w:sz w:val="20"/>
                <w:szCs w:val="20"/>
              </w:rPr>
              <w:t>Транспортное средство</w:t>
            </w:r>
          </w:p>
        </w:tc>
        <w:tc>
          <w:tcPr>
            <w:tcW w:w="1900" w:type="dxa"/>
            <w:tcBorders>
              <w:top w:val="single" w:sz="8" w:space="0" w:color="auto"/>
              <w:left w:val="nil"/>
              <w:bottom w:val="single" w:sz="8" w:space="0" w:color="auto"/>
              <w:right w:val="single" w:sz="8" w:space="0" w:color="auto"/>
            </w:tcBorders>
            <w:shd w:val="clear" w:color="auto" w:fill="auto"/>
            <w:vAlign w:val="center"/>
          </w:tcPr>
          <w:p w:rsidR="00254DBA" w:rsidRPr="00254DBA" w:rsidRDefault="00254DBA" w:rsidP="00254DBA">
            <w:pPr>
              <w:spacing w:after="0" w:line="240" w:lineRule="auto"/>
              <w:jc w:val="center"/>
              <w:rPr>
                <w:b/>
                <w:bCs/>
                <w:sz w:val="20"/>
                <w:szCs w:val="20"/>
              </w:rPr>
            </w:pPr>
            <w:r w:rsidRPr="00254DBA">
              <w:rPr>
                <w:b/>
                <w:bCs/>
                <w:sz w:val="20"/>
                <w:szCs w:val="20"/>
              </w:rPr>
              <w:t>Пассажиров/ТС</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Л1</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1</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Л2</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2</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Л3</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3</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Л4</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4</w:t>
            </w:r>
          </w:p>
        </w:tc>
      </w:tr>
      <w:tr w:rsidR="00254DBA" w:rsidRPr="00254DBA" w:rsidTr="00EE66A7">
        <w:trPr>
          <w:trHeight w:val="227"/>
          <w:jc w:val="center"/>
        </w:trPr>
        <w:tc>
          <w:tcPr>
            <w:tcW w:w="3820" w:type="dxa"/>
            <w:tcBorders>
              <w:top w:val="nil"/>
              <w:left w:val="single" w:sz="8" w:space="0" w:color="auto"/>
              <w:bottom w:val="single" w:sz="8"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Л5</w:t>
            </w:r>
          </w:p>
        </w:tc>
        <w:tc>
          <w:tcPr>
            <w:tcW w:w="1900" w:type="dxa"/>
            <w:tcBorders>
              <w:top w:val="nil"/>
              <w:left w:val="single" w:sz="8" w:space="0" w:color="auto"/>
              <w:bottom w:val="single" w:sz="8"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5</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Т1</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1</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Т2</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2</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Т3</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3</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Т4</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4</w:t>
            </w:r>
          </w:p>
        </w:tc>
      </w:tr>
      <w:tr w:rsidR="00254DBA" w:rsidRPr="00254DBA" w:rsidTr="00EE66A7">
        <w:trPr>
          <w:trHeight w:val="227"/>
          <w:jc w:val="center"/>
        </w:trPr>
        <w:tc>
          <w:tcPr>
            <w:tcW w:w="3820" w:type="dxa"/>
            <w:tcBorders>
              <w:top w:val="nil"/>
              <w:left w:val="single" w:sz="8" w:space="0" w:color="auto"/>
              <w:bottom w:val="single" w:sz="8"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Т5</w:t>
            </w:r>
          </w:p>
        </w:tc>
        <w:tc>
          <w:tcPr>
            <w:tcW w:w="1900" w:type="dxa"/>
            <w:tcBorders>
              <w:top w:val="nil"/>
              <w:left w:val="single" w:sz="8" w:space="0" w:color="auto"/>
              <w:bottom w:val="single" w:sz="8"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5</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МОТО</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1</w:t>
            </w:r>
          </w:p>
        </w:tc>
      </w:tr>
      <w:tr w:rsidR="00254DBA" w:rsidRPr="00254DBA" w:rsidTr="00EE66A7">
        <w:trPr>
          <w:trHeight w:val="227"/>
          <w:jc w:val="center"/>
        </w:trPr>
        <w:tc>
          <w:tcPr>
            <w:tcW w:w="3820" w:type="dxa"/>
            <w:tcBorders>
              <w:top w:val="nil"/>
              <w:left w:val="single" w:sz="8" w:space="0" w:color="auto"/>
              <w:bottom w:val="single" w:sz="8"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ВЕЛО</w:t>
            </w:r>
          </w:p>
        </w:tc>
        <w:tc>
          <w:tcPr>
            <w:tcW w:w="1900" w:type="dxa"/>
            <w:tcBorders>
              <w:top w:val="nil"/>
              <w:left w:val="single" w:sz="8" w:space="0" w:color="auto"/>
              <w:bottom w:val="single" w:sz="8"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1</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М1</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2</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М5</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5</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М10</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12</w:t>
            </w:r>
          </w:p>
        </w:tc>
      </w:tr>
      <w:tr w:rsidR="00254DBA" w:rsidRPr="00254DBA" w:rsidTr="00EE66A7">
        <w:trPr>
          <w:trHeight w:val="227"/>
          <w:jc w:val="center"/>
        </w:trPr>
        <w:tc>
          <w:tcPr>
            <w:tcW w:w="3820" w:type="dxa"/>
            <w:tcBorders>
              <w:top w:val="nil"/>
              <w:left w:val="single" w:sz="8" w:space="0" w:color="auto"/>
              <w:bottom w:val="single" w:sz="8"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М15</w:t>
            </w:r>
          </w:p>
        </w:tc>
        <w:tc>
          <w:tcPr>
            <w:tcW w:w="1900" w:type="dxa"/>
            <w:tcBorders>
              <w:top w:val="nil"/>
              <w:left w:val="single" w:sz="8" w:space="0" w:color="auto"/>
              <w:bottom w:val="single" w:sz="8"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14</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БМ1</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2</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БМ5</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6</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БМ10</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12</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БМ15</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18</w:t>
            </w:r>
          </w:p>
        </w:tc>
      </w:tr>
      <w:tr w:rsidR="00254DBA" w:rsidRPr="00254DBA" w:rsidTr="00EE66A7">
        <w:trPr>
          <w:trHeight w:val="227"/>
          <w:jc w:val="center"/>
        </w:trPr>
        <w:tc>
          <w:tcPr>
            <w:tcW w:w="3820" w:type="dxa"/>
            <w:tcBorders>
              <w:top w:val="nil"/>
              <w:left w:val="single" w:sz="8" w:space="0" w:color="auto"/>
              <w:bottom w:val="single" w:sz="8"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БМ20</w:t>
            </w:r>
          </w:p>
        </w:tc>
        <w:tc>
          <w:tcPr>
            <w:tcW w:w="1900" w:type="dxa"/>
            <w:tcBorders>
              <w:top w:val="nil"/>
              <w:left w:val="single" w:sz="8" w:space="0" w:color="auto"/>
              <w:bottom w:val="single" w:sz="8"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20</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МА1</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2</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МА5</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12</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МА10</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23</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МА15</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30</w:t>
            </w:r>
          </w:p>
        </w:tc>
      </w:tr>
      <w:tr w:rsidR="00254DBA" w:rsidRPr="00254DBA" w:rsidTr="00EE66A7">
        <w:trPr>
          <w:trHeight w:val="227"/>
          <w:jc w:val="center"/>
        </w:trPr>
        <w:tc>
          <w:tcPr>
            <w:tcW w:w="3820" w:type="dxa"/>
            <w:tcBorders>
              <w:top w:val="nil"/>
              <w:left w:val="single" w:sz="8" w:space="0" w:color="auto"/>
              <w:bottom w:val="single" w:sz="8"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МА20</w:t>
            </w:r>
          </w:p>
        </w:tc>
        <w:tc>
          <w:tcPr>
            <w:tcW w:w="1900" w:type="dxa"/>
            <w:tcBorders>
              <w:top w:val="nil"/>
              <w:left w:val="single" w:sz="8" w:space="0" w:color="auto"/>
              <w:bottom w:val="single" w:sz="8"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40</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БА1</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4</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БА5</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14</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БА10</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28</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БА15</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56</w:t>
            </w:r>
          </w:p>
        </w:tc>
      </w:tr>
      <w:tr w:rsidR="00254DBA" w:rsidRPr="00254DBA" w:rsidTr="00EE66A7">
        <w:trPr>
          <w:trHeight w:val="227"/>
          <w:jc w:val="center"/>
        </w:trPr>
        <w:tc>
          <w:tcPr>
            <w:tcW w:w="3820" w:type="dxa"/>
            <w:tcBorders>
              <w:top w:val="nil"/>
              <w:left w:val="single" w:sz="8" w:space="0" w:color="auto"/>
              <w:bottom w:val="single" w:sz="8"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БА20</w:t>
            </w:r>
          </w:p>
        </w:tc>
        <w:tc>
          <w:tcPr>
            <w:tcW w:w="1900" w:type="dxa"/>
            <w:tcBorders>
              <w:top w:val="nil"/>
              <w:left w:val="single" w:sz="8" w:space="0" w:color="auto"/>
              <w:bottom w:val="single" w:sz="8"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100</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СА1</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4</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СА5</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14</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СА10</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42</w:t>
            </w: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СА15</w:t>
            </w:r>
          </w:p>
        </w:tc>
        <w:tc>
          <w:tcPr>
            <w:tcW w:w="190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84</w:t>
            </w:r>
          </w:p>
        </w:tc>
      </w:tr>
      <w:tr w:rsidR="00254DBA" w:rsidRPr="00254DBA" w:rsidTr="00EE66A7">
        <w:trPr>
          <w:trHeight w:val="227"/>
          <w:jc w:val="center"/>
        </w:trPr>
        <w:tc>
          <w:tcPr>
            <w:tcW w:w="3820" w:type="dxa"/>
            <w:tcBorders>
              <w:top w:val="nil"/>
              <w:left w:val="single" w:sz="8" w:space="0" w:color="auto"/>
              <w:bottom w:val="single" w:sz="8"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СА20</w:t>
            </w:r>
          </w:p>
        </w:tc>
        <w:tc>
          <w:tcPr>
            <w:tcW w:w="1900" w:type="dxa"/>
            <w:tcBorders>
              <w:top w:val="nil"/>
              <w:left w:val="single" w:sz="8" w:space="0" w:color="auto"/>
              <w:bottom w:val="single" w:sz="8" w:space="0" w:color="auto"/>
              <w:right w:val="single" w:sz="8" w:space="0" w:color="auto"/>
            </w:tcBorders>
            <w:shd w:val="clear" w:color="auto" w:fill="auto"/>
          </w:tcPr>
          <w:p w:rsidR="00254DBA" w:rsidRPr="00254DBA" w:rsidRDefault="00254DBA" w:rsidP="00254DBA">
            <w:pPr>
              <w:spacing w:after="0" w:line="240" w:lineRule="auto"/>
              <w:jc w:val="center"/>
              <w:rPr>
                <w:sz w:val="20"/>
                <w:szCs w:val="20"/>
              </w:rPr>
            </w:pPr>
            <w:r w:rsidRPr="00254DBA">
              <w:rPr>
                <w:sz w:val="20"/>
                <w:szCs w:val="20"/>
              </w:rPr>
              <w:t>150</w:t>
            </w:r>
          </w:p>
        </w:tc>
      </w:tr>
      <w:tr w:rsidR="00254DBA" w:rsidRPr="00254DBA" w:rsidTr="00EE66A7">
        <w:trPr>
          <w:trHeight w:val="227"/>
          <w:jc w:val="center"/>
        </w:trPr>
        <w:tc>
          <w:tcPr>
            <w:tcW w:w="382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Г1</w:t>
            </w:r>
          </w:p>
        </w:tc>
        <w:tc>
          <w:tcPr>
            <w:tcW w:w="1900" w:type="dxa"/>
            <w:vMerge w:val="restart"/>
            <w:tcBorders>
              <w:top w:val="nil"/>
              <w:left w:val="single" w:sz="8" w:space="0" w:color="auto"/>
              <w:bottom w:val="single" w:sz="8" w:space="0" w:color="000000"/>
              <w:right w:val="single" w:sz="8" w:space="0" w:color="auto"/>
            </w:tcBorders>
            <w:shd w:val="clear" w:color="auto" w:fill="auto"/>
            <w:vAlign w:val="center"/>
          </w:tcPr>
          <w:p w:rsidR="00254DBA" w:rsidRPr="00254DBA" w:rsidRDefault="00254DBA" w:rsidP="00254DBA">
            <w:pPr>
              <w:spacing w:after="0" w:line="240" w:lineRule="auto"/>
              <w:jc w:val="center"/>
              <w:rPr>
                <w:sz w:val="20"/>
                <w:szCs w:val="20"/>
              </w:rPr>
            </w:pPr>
            <w:r w:rsidRPr="00254DBA">
              <w:rPr>
                <w:sz w:val="20"/>
                <w:szCs w:val="20"/>
              </w:rPr>
              <w:t>Не являются перевозчиками пассажиров</w:t>
            </w:r>
          </w:p>
        </w:tc>
      </w:tr>
      <w:tr w:rsidR="00254DBA" w:rsidRPr="00254DBA" w:rsidTr="00EE66A7">
        <w:trPr>
          <w:trHeight w:val="227"/>
          <w:jc w:val="center"/>
        </w:trPr>
        <w:tc>
          <w:tcPr>
            <w:tcW w:w="382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Г2</w:t>
            </w:r>
          </w:p>
        </w:tc>
        <w:tc>
          <w:tcPr>
            <w:tcW w:w="1900" w:type="dxa"/>
            <w:vMerge/>
            <w:tcBorders>
              <w:top w:val="nil"/>
              <w:left w:val="single" w:sz="8" w:space="0" w:color="auto"/>
              <w:bottom w:val="single" w:sz="8" w:space="0" w:color="000000"/>
              <w:right w:val="single" w:sz="8" w:space="0" w:color="auto"/>
            </w:tcBorders>
            <w:shd w:val="clear" w:color="auto" w:fill="auto"/>
            <w:vAlign w:val="center"/>
          </w:tcPr>
          <w:p w:rsidR="00254DBA" w:rsidRPr="00254DBA" w:rsidRDefault="00254DBA" w:rsidP="00254DBA">
            <w:pPr>
              <w:spacing w:after="0" w:line="240" w:lineRule="auto"/>
              <w:rPr>
                <w:sz w:val="20"/>
                <w:szCs w:val="20"/>
              </w:rPr>
            </w:pPr>
          </w:p>
        </w:tc>
      </w:tr>
      <w:tr w:rsidR="00254DBA" w:rsidRPr="00254DBA" w:rsidTr="00EE66A7">
        <w:trPr>
          <w:trHeight w:val="227"/>
          <w:jc w:val="center"/>
        </w:trPr>
        <w:tc>
          <w:tcPr>
            <w:tcW w:w="3820" w:type="dxa"/>
            <w:tcBorders>
              <w:top w:val="nil"/>
              <w:left w:val="single" w:sz="8" w:space="0" w:color="auto"/>
              <w:bottom w:val="single" w:sz="4" w:space="0" w:color="auto"/>
              <w:right w:val="single" w:sz="8" w:space="0" w:color="auto"/>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Г3</w:t>
            </w:r>
          </w:p>
        </w:tc>
        <w:tc>
          <w:tcPr>
            <w:tcW w:w="1900" w:type="dxa"/>
            <w:vMerge/>
            <w:tcBorders>
              <w:top w:val="nil"/>
              <w:left w:val="single" w:sz="8" w:space="0" w:color="auto"/>
              <w:bottom w:val="single" w:sz="8" w:space="0" w:color="000000"/>
              <w:right w:val="single" w:sz="8" w:space="0" w:color="auto"/>
            </w:tcBorders>
            <w:shd w:val="clear" w:color="auto" w:fill="auto"/>
            <w:vAlign w:val="center"/>
          </w:tcPr>
          <w:p w:rsidR="00254DBA" w:rsidRPr="00254DBA" w:rsidRDefault="00254DBA" w:rsidP="00254DBA">
            <w:pPr>
              <w:spacing w:after="0" w:line="240" w:lineRule="auto"/>
              <w:rPr>
                <w:sz w:val="20"/>
                <w:szCs w:val="20"/>
              </w:rPr>
            </w:pPr>
          </w:p>
        </w:tc>
      </w:tr>
      <w:tr w:rsidR="00254DBA" w:rsidRPr="00254DBA" w:rsidTr="00EE66A7">
        <w:trPr>
          <w:trHeight w:val="227"/>
          <w:jc w:val="center"/>
        </w:trPr>
        <w:tc>
          <w:tcPr>
            <w:tcW w:w="3820" w:type="dxa"/>
            <w:tcBorders>
              <w:top w:val="nil"/>
              <w:left w:val="single" w:sz="8" w:space="0" w:color="auto"/>
              <w:bottom w:val="single" w:sz="8" w:space="0" w:color="auto"/>
              <w:right w:val="single" w:sz="8" w:space="0" w:color="auto"/>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Г4</w:t>
            </w:r>
          </w:p>
        </w:tc>
        <w:tc>
          <w:tcPr>
            <w:tcW w:w="1900" w:type="dxa"/>
            <w:vMerge/>
            <w:tcBorders>
              <w:top w:val="nil"/>
              <w:left w:val="single" w:sz="8" w:space="0" w:color="auto"/>
              <w:bottom w:val="single" w:sz="8" w:space="0" w:color="000000"/>
              <w:right w:val="single" w:sz="8" w:space="0" w:color="auto"/>
            </w:tcBorders>
            <w:shd w:val="clear" w:color="auto" w:fill="auto"/>
            <w:vAlign w:val="center"/>
          </w:tcPr>
          <w:p w:rsidR="00254DBA" w:rsidRPr="00254DBA" w:rsidRDefault="00254DBA" w:rsidP="00254DBA">
            <w:pPr>
              <w:spacing w:after="0" w:line="240" w:lineRule="auto"/>
              <w:rPr>
                <w:sz w:val="20"/>
                <w:szCs w:val="20"/>
              </w:rPr>
            </w:pP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СПЕЦЛ</w:t>
            </w:r>
          </w:p>
        </w:tc>
        <w:tc>
          <w:tcPr>
            <w:tcW w:w="1900" w:type="dxa"/>
            <w:vMerge/>
            <w:tcBorders>
              <w:top w:val="nil"/>
              <w:left w:val="single" w:sz="8" w:space="0" w:color="auto"/>
              <w:bottom w:val="single" w:sz="8" w:space="0" w:color="000000"/>
              <w:right w:val="single" w:sz="8" w:space="0" w:color="auto"/>
            </w:tcBorders>
            <w:shd w:val="clear" w:color="auto" w:fill="auto"/>
            <w:vAlign w:val="center"/>
          </w:tcPr>
          <w:p w:rsidR="00254DBA" w:rsidRPr="00254DBA" w:rsidRDefault="00254DBA" w:rsidP="00254DBA">
            <w:pPr>
              <w:spacing w:after="0" w:line="240" w:lineRule="auto"/>
              <w:rPr>
                <w:sz w:val="20"/>
                <w:szCs w:val="20"/>
              </w:rPr>
            </w:pPr>
          </w:p>
        </w:tc>
      </w:tr>
      <w:tr w:rsidR="00254DBA" w:rsidRPr="00254DBA" w:rsidTr="00EE66A7">
        <w:trPr>
          <w:trHeight w:val="227"/>
          <w:jc w:val="center"/>
        </w:trPr>
        <w:tc>
          <w:tcPr>
            <w:tcW w:w="3820" w:type="dxa"/>
            <w:tcBorders>
              <w:top w:val="nil"/>
              <w:left w:val="single" w:sz="8" w:space="0" w:color="auto"/>
              <w:bottom w:val="single" w:sz="4"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СПЕЦМ</w:t>
            </w:r>
          </w:p>
        </w:tc>
        <w:tc>
          <w:tcPr>
            <w:tcW w:w="1900" w:type="dxa"/>
            <w:vMerge/>
            <w:tcBorders>
              <w:top w:val="nil"/>
              <w:left w:val="single" w:sz="8" w:space="0" w:color="auto"/>
              <w:bottom w:val="single" w:sz="8" w:space="0" w:color="000000"/>
              <w:right w:val="single" w:sz="8" w:space="0" w:color="auto"/>
            </w:tcBorders>
            <w:shd w:val="clear" w:color="auto" w:fill="auto"/>
            <w:vAlign w:val="center"/>
          </w:tcPr>
          <w:p w:rsidR="00254DBA" w:rsidRPr="00254DBA" w:rsidRDefault="00254DBA" w:rsidP="00254DBA">
            <w:pPr>
              <w:spacing w:after="0" w:line="240" w:lineRule="auto"/>
              <w:rPr>
                <w:sz w:val="20"/>
                <w:szCs w:val="20"/>
              </w:rPr>
            </w:pPr>
          </w:p>
        </w:tc>
      </w:tr>
      <w:tr w:rsidR="00254DBA" w:rsidRPr="00254DBA" w:rsidTr="00EE66A7">
        <w:trPr>
          <w:trHeight w:val="227"/>
          <w:jc w:val="center"/>
        </w:trPr>
        <w:tc>
          <w:tcPr>
            <w:tcW w:w="3820" w:type="dxa"/>
            <w:tcBorders>
              <w:top w:val="nil"/>
              <w:left w:val="single" w:sz="8" w:space="0" w:color="auto"/>
              <w:bottom w:val="nil"/>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СПЕЦГ</w:t>
            </w:r>
          </w:p>
        </w:tc>
        <w:tc>
          <w:tcPr>
            <w:tcW w:w="1900" w:type="dxa"/>
            <w:vMerge/>
            <w:tcBorders>
              <w:top w:val="nil"/>
              <w:left w:val="single" w:sz="8" w:space="0" w:color="auto"/>
              <w:bottom w:val="single" w:sz="8" w:space="0" w:color="000000"/>
              <w:right w:val="single" w:sz="8" w:space="0" w:color="auto"/>
            </w:tcBorders>
            <w:shd w:val="clear" w:color="auto" w:fill="auto"/>
            <w:vAlign w:val="center"/>
          </w:tcPr>
          <w:p w:rsidR="00254DBA" w:rsidRPr="00254DBA" w:rsidRDefault="00254DBA" w:rsidP="00254DBA">
            <w:pPr>
              <w:spacing w:after="0" w:line="240" w:lineRule="auto"/>
              <w:rPr>
                <w:sz w:val="20"/>
                <w:szCs w:val="20"/>
              </w:rPr>
            </w:pPr>
          </w:p>
        </w:tc>
      </w:tr>
      <w:tr w:rsidR="00254DBA" w:rsidRPr="00254DBA" w:rsidTr="00EE66A7">
        <w:trPr>
          <w:trHeight w:val="227"/>
          <w:jc w:val="center"/>
        </w:trPr>
        <w:tc>
          <w:tcPr>
            <w:tcW w:w="3820" w:type="dxa"/>
            <w:tcBorders>
              <w:top w:val="single" w:sz="4" w:space="0" w:color="auto"/>
              <w:left w:val="single" w:sz="8" w:space="0" w:color="auto"/>
              <w:bottom w:val="single" w:sz="8" w:space="0" w:color="auto"/>
              <w:right w:val="nil"/>
            </w:tcBorders>
            <w:shd w:val="clear" w:color="auto" w:fill="auto"/>
          </w:tcPr>
          <w:p w:rsidR="00254DBA" w:rsidRPr="00254DBA" w:rsidRDefault="00254DBA" w:rsidP="00254DBA">
            <w:pPr>
              <w:spacing w:after="0" w:line="240" w:lineRule="auto"/>
              <w:rPr>
                <w:b/>
                <w:bCs/>
                <w:sz w:val="20"/>
                <w:szCs w:val="20"/>
              </w:rPr>
            </w:pPr>
            <w:r w:rsidRPr="00254DBA">
              <w:rPr>
                <w:b/>
                <w:bCs/>
                <w:sz w:val="20"/>
                <w:szCs w:val="20"/>
              </w:rPr>
              <w:t>трактор</w:t>
            </w:r>
          </w:p>
        </w:tc>
        <w:tc>
          <w:tcPr>
            <w:tcW w:w="1900" w:type="dxa"/>
            <w:vMerge/>
            <w:tcBorders>
              <w:top w:val="nil"/>
              <w:left w:val="single" w:sz="8" w:space="0" w:color="auto"/>
              <w:bottom w:val="single" w:sz="8" w:space="0" w:color="000000"/>
              <w:right w:val="single" w:sz="8" w:space="0" w:color="auto"/>
            </w:tcBorders>
            <w:shd w:val="clear" w:color="auto" w:fill="auto"/>
            <w:vAlign w:val="center"/>
          </w:tcPr>
          <w:p w:rsidR="00254DBA" w:rsidRPr="00254DBA" w:rsidRDefault="00254DBA" w:rsidP="00254DBA">
            <w:pPr>
              <w:spacing w:after="0" w:line="240" w:lineRule="auto"/>
              <w:rPr>
                <w:sz w:val="20"/>
                <w:szCs w:val="20"/>
              </w:rPr>
            </w:pPr>
          </w:p>
        </w:tc>
      </w:tr>
    </w:tbl>
    <w:p w:rsidR="00254DBA" w:rsidRPr="00254DBA" w:rsidRDefault="00254DBA" w:rsidP="00254DBA">
      <w:pPr>
        <w:spacing w:after="0" w:line="240" w:lineRule="auto"/>
        <w:rPr>
          <w:rFonts w:ascii="Arial" w:hAnsi="Arial"/>
          <w:b/>
          <w:sz w:val="22"/>
          <w:szCs w:val="20"/>
          <w:u w:val="single"/>
          <w:lang w:val="en-US"/>
        </w:rPr>
      </w:pPr>
    </w:p>
    <w:p w:rsidR="00254DBA" w:rsidRDefault="00254DBA" w:rsidP="00254DBA">
      <w:pPr>
        <w:pStyle w:val="afff0"/>
        <w:spacing w:line="312" w:lineRule="auto"/>
        <w:ind w:firstLine="540"/>
        <w:rPr>
          <w:rFonts w:ascii="Times New Roman" w:hAnsi="Times New Roman"/>
          <w:sz w:val="24"/>
          <w:highlight w:val="yellow"/>
        </w:rPr>
      </w:pPr>
    </w:p>
    <w:p w:rsidR="00254DBA" w:rsidRDefault="00254DBA" w:rsidP="00254DBA">
      <w:pPr>
        <w:pStyle w:val="afff0"/>
        <w:spacing w:line="312" w:lineRule="auto"/>
        <w:ind w:firstLine="540"/>
        <w:rPr>
          <w:rFonts w:ascii="Times New Roman" w:hAnsi="Times New Roman"/>
          <w:sz w:val="24"/>
          <w:highlight w:val="yellow"/>
        </w:rPr>
      </w:pPr>
    </w:p>
    <w:p w:rsidR="00EE66A7" w:rsidRDefault="00EE66A7">
      <w:pPr>
        <w:spacing w:after="0" w:line="240" w:lineRule="auto"/>
        <w:rPr>
          <w:szCs w:val="24"/>
          <w:highlight w:val="yellow"/>
          <w:lang/>
        </w:rPr>
      </w:pPr>
      <w:r>
        <w:rPr>
          <w:highlight w:val="yellow"/>
        </w:rPr>
        <w:br w:type="page"/>
      </w:r>
    </w:p>
    <w:p w:rsidR="00FC130B" w:rsidRPr="00E46539" w:rsidRDefault="00FC130B" w:rsidP="00254DBA">
      <w:pPr>
        <w:pStyle w:val="afff0"/>
        <w:spacing w:line="312" w:lineRule="auto"/>
        <w:ind w:firstLine="540"/>
        <w:rPr>
          <w:rFonts w:ascii="Times New Roman" w:hAnsi="Times New Roman"/>
          <w:sz w:val="24"/>
        </w:rPr>
      </w:pPr>
      <w:r w:rsidRPr="00E46539">
        <w:rPr>
          <w:rFonts w:ascii="Times New Roman" w:hAnsi="Times New Roman"/>
          <w:sz w:val="24"/>
        </w:rPr>
        <w:lastRenderedPageBreak/>
        <w:t>Обследование проведено на 15 стационарных постах, размещенных на характерных участках транспортной сети г. Туапсе.</w:t>
      </w:r>
    </w:p>
    <w:p w:rsidR="00FC130B" w:rsidRPr="00E46539" w:rsidRDefault="00FC130B" w:rsidP="00254DBA">
      <w:pPr>
        <w:pStyle w:val="afff0"/>
        <w:spacing w:line="312" w:lineRule="auto"/>
        <w:ind w:firstLine="540"/>
        <w:rPr>
          <w:rFonts w:ascii="Times New Roman" w:hAnsi="Times New Roman"/>
          <w:sz w:val="24"/>
        </w:rPr>
      </w:pPr>
    </w:p>
    <w:p w:rsidR="00FC130B" w:rsidRPr="00E46539" w:rsidRDefault="00FC130B" w:rsidP="00254DBA">
      <w:pPr>
        <w:pStyle w:val="afff0"/>
        <w:spacing w:line="312" w:lineRule="auto"/>
        <w:ind w:firstLine="540"/>
        <w:rPr>
          <w:rFonts w:ascii="Times New Roman" w:hAnsi="Times New Roman"/>
          <w:sz w:val="24"/>
        </w:rPr>
      </w:pPr>
      <w:r w:rsidRPr="00E46539">
        <w:rPr>
          <w:rFonts w:ascii="Times New Roman" w:hAnsi="Times New Roman"/>
          <w:sz w:val="24"/>
        </w:rPr>
        <w:t>Цель обследования:</w:t>
      </w:r>
    </w:p>
    <w:p w:rsidR="00FC130B" w:rsidRPr="00E46539" w:rsidRDefault="00FC130B" w:rsidP="00254DBA">
      <w:pPr>
        <w:pStyle w:val="afff0"/>
        <w:spacing w:line="312" w:lineRule="auto"/>
        <w:ind w:firstLine="540"/>
        <w:rPr>
          <w:rFonts w:ascii="Times New Roman" w:hAnsi="Times New Roman"/>
          <w:sz w:val="24"/>
        </w:rPr>
      </w:pPr>
      <w:r w:rsidRPr="00E46539">
        <w:rPr>
          <w:rFonts w:ascii="Times New Roman" w:hAnsi="Times New Roman"/>
          <w:sz w:val="24"/>
        </w:rPr>
        <w:t>выявление общей интенсивности и структуры транспортных и пассажирских потоков в заданных сечениях. Полученные сведения используются для сопоставления фактической нагрузки на общественный и индивидуальный транспорт, с провозной и пропускной способностью участков транспортной сети, для выявления «проблемных» участков улично-дорожной сети.</w:t>
      </w:r>
    </w:p>
    <w:p w:rsidR="00FC130B" w:rsidRPr="00E46539" w:rsidRDefault="00FC130B" w:rsidP="00254DBA">
      <w:pPr>
        <w:pStyle w:val="afff0"/>
        <w:spacing w:line="312" w:lineRule="auto"/>
        <w:ind w:firstLine="540"/>
        <w:rPr>
          <w:rFonts w:ascii="Times New Roman" w:hAnsi="Times New Roman"/>
          <w:sz w:val="24"/>
        </w:rPr>
      </w:pPr>
    </w:p>
    <w:p w:rsidR="00FC130B" w:rsidRPr="00E46539" w:rsidRDefault="00FC130B" w:rsidP="00254DBA">
      <w:pPr>
        <w:pStyle w:val="afff0"/>
        <w:spacing w:line="312" w:lineRule="auto"/>
        <w:ind w:firstLine="540"/>
        <w:rPr>
          <w:rFonts w:ascii="Times New Roman" w:hAnsi="Times New Roman"/>
          <w:sz w:val="24"/>
        </w:rPr>
      </w:pPr>
      <w:r w:rsidRPr="00E46539">
        <w:rPr>
          <w:rFonts w:ascii="Times New Roman" w:hAnsi="Times New Roman"/>
          <w:sz w:val="24"/>
        </w:rPr>
        <w:t>Схема размещения сечений определена исполнителем данной работы, исходя из следующих соображений:</w:t>
      </w:r>
    </w:p>
    <w:p w:rsidR="00FC130B" w:rsidRPr="00E46539" w:rsidRDefault="00FC130B" w:rsidP="00254DBA">
      <w:pPr>
        <w:pStyle w:val="afff0"/>
        <w:spacing w:line="312" w:lineRule="auto"/>
        <w:ind w:firstLine="540"/>
        <w:rPr>
          <w:rFonts w:ascii="Times New Roman" w:hAnsi="Times New Roman"/>
          <w:sz w:val="24"/>
        </w:rPr>
      </w:pPr>
    </w:p>
    <w:p w:rsidR="00FC130B" w:rsidRPr="00E46539" w:rsidRDefault="00FC130B" w:rsidP="001112CC">
      <w:pPr>
        <w:pStyle w:val="1fb"/>
        <w:numPr>
          <w:ilvl w:val="0"/>
          <w:numId w:val="18"/>
        </w:numPr>
        <w:spacing w:after="0" w:line="312" w:lineRule="auto"/>
        <w:jc w:val="both"/>
        <w:rPr>
          <w:b w:val="0"/>
          <w:sz w:val="24"/>
          <w:szCs w:val="24"/>
        </w:rPr>
      </w:pPr>
      <w:r w:rsidRPr="00E46539">
        <w:rPr>
          <w:b w:val="0"/>
          <w:sz w:val="24"/>
          <w:szCs w:val="24"/>
        </w:rPr>
        <w:t>Сечение №1 – Мост через р. Туапсе – позволяет оценить поток между двумя частями города северо-западной и юго-восточной в комплексе с транзитными передвижениями по федеральной дороге М27.</w:t>
      </w:r>
    </w:p>
    <w:p w:rsidR="00FC130B" w:rsidRPr="00E46539" w:rsidRDefault="00FC130B" w:rsidP="001112CC">
      <w:pPr>
        <w:pStyle w:val="1fb"/>
        <w:numPr>
          <w:ilvl w:val="0"/>
          <w:numId w:val="18"/>
        </w:numPr>
        <w:spacing w:after="0" w:line="312" w:lineRule="auto"/>
        <w:jc w:val="both"/>
        <w:rPr>
          <w:b w:val="0"/>
          <w:sz w:val="24"/>
          <w:szCs w:val="24"/>
        </w:rPr>
      </w:pPr>
      <w:r w:rsidRPr="00E46539">
        <w:rPr>
          <w:b w:val="0"/>
          <w:sz w:val="24"/>
          <w:szCs w:val="24"/>
        </w:rPr>
        <w:t>Сечения №2, №4, №5 – позволяют оценить пассажирский и транспортный поток, направленный на въезд и выезд из центра города. Для сечения №2 был выбран суточный режим замера, для сечений №4 и 5 – утро-вечер (с 7.00 до 10.00 и с 16.00 до 20.00).</w:t>
      </w:r>
    </w:p>
    <w:p w:rsidR="00FC130B" w:rsidRPr="00E46539" w:rsidRDefault="00FC130B" w:rsidP="001112CC">
      <w:pPr>
        <w:pStyle w:val="1fb"/>
        <w:numPr>
          <w:ilvl w:val="0"/>
          <w:numId w:val="18"/>
        </w:numPr>
        <w:spacing w:after="0" w:line="312" w:lineRule="auto"/>
        <w:jc w:val="both"/>
        <w:rPr>
          <w:b w:val="0"/>
          <w:sz w:val="24"/>
          <w:szCs w:val="24"/>
        </w:rPr>
      </w:pPr>
      <w:r w:rsidRPr="00E46539">
        <w:rPr>
          <w:b w:val="0"/>
          <w:sz w:val="24"/>
          <w:szCs w:val="24"/>
        </w:rPr>
        <w:t xml:space="preserve">Сечение №3 </w:t>
      </w:r>
      <w:r w:rsidRPr="00E46539">
        <w:rPr>
          <w:b w:val="0"/>
          <w:bCs/>
          <w:color w:val="000000"/>
          <w:sz w:val="24"/>
          <w:szCs w:val="24"/>
        </w:rPr>
        <w:t>ул. Карла Маркса</w:t>
      </w:r>
      <w:r w:rsidRPr="00E46539">
        <w:rPr>
          <w:b w:val="0"/>
          <w:sz w:val="24"/>
          <w:szCs w:val="24"/>
        </w:rPr>
        <w:t xml:space="preserve"> – позволяет оценить поток пассажиров и транспортных средств, передвигающихся на главной улице города.</w:t>
      </w:r>
    </w:p>
    <w:p w:rsidR="00FC130B" w:rsidRPr="00E46539" w:rsidRDefault="00FC130B" w:rsidP="001112CC">
      <w:pPr>
        <w:pStyle w:val="1fb"/>
        <w:numPr>
          <w:ilvl w:val="0"/>
          <w:numId w:val="18"/>
        </w:numPr>
        <w:spacing w:after="0" w:line="312" w:lineRule="auto"/>
        <w:jc w:val="both"/>
        <w:rPr>
          <w:b w:val="0"/>
          <w:sz w:val="24"/>
          <w:szCs w:val="24"/>
        </w:rPr>
      </w:pPr>
      <w:r w:rsidRPr="00E46539">
        <w:rPr>
          <w:b w:val="0"/>
          <w:sz w:val="24"/>
          <w:szCs w:val="24"/>
        </w:rPr>
        <w:t xml:space="preserve">Сечение №6 - </w:t>
      </w:r>
      <w:r w:rsidRPr="00E46539">
        <w:rPr>
          <w:b w:val="0"/>
          <w:bCs/>
          <w:color w:val="000000"/>
          <w:sz w:val="24"/>
          <w:szCs w:val="24"/>
        </w:rPr>
        <w:t>ул. Богдана Хмельницкого</w:t>
      </w:r>
      <w:r w:rsidRPr="00E46539">
        <w:rPr>
          <w:b w:val="0"/>
          <w:sz w:val="24"/>
          <w:szCs w:val="24"/>
        </w:rPr>
        <w:t xml:space="preserve"> – позволяет оценить потоки на Майкоп и в пригородную зону в сумме с внутригородскими передвижениями в районе ул.Б.Хмельницкого и потоки на дополнительной связи с районом Калараша по ул.Киевской.</w:t>
      </w:r>
    </w:p>
    <w:p w:rsidR="00FC130B" w:rsidRPr="00E46539" w:rsidRDefault="00FC130B" w:rsidP="001112CC">
      <w:pPr>
        <w:pStyle w:val="1fb"/>
        <w:numPr>
          <w:ilvl w:val="0"/>
          <w:numId w:val="18"/>
        </w:numPr>
        <w:spacing w:after="0" w:line="312" w:lineRule="auto"/>
        <w:jc w:val="both"/>
        <w:rPr>
          <w:b w:val="0"/>
          <w:sz w:val="24"/>
          <w:szCs w:val="24"/>
        </w:rPr>
      </w:pPr>
      <w:r w:rsidRPr="00E46539">
        <w:rPr>
          <w:b w:val="0"/>
          <w:sz w:val="24"/>
          <w:szCs w:val="24"/>
        </w:rPr>
        <w:t xml:space="preserve">Сечение №7 - </w:t>
      </w:r>
      <w:r w:rsidRPr="00E46539">
        <w:rPr>
          <w:b w:val="0"/>
          <w:bCs/>
          <w:color w:val="000000"/>
          <w:sz w:val="24"/>
          <w:szCs w:val="24"/>
        </w:rPr>
        <w:t>ул. Индустриальная</w:t>
      </w:r>
      <w:r w:rsidRPr="00E46539">
        <w:rPr>
          <w:b w:val="0"/>
          <w:sz w:val="24"/>
          <w:szCs w:val="24"/>
        </w:rPr>
        <w:t xml:space="preserve"> – позволяет оценить потоки грузового транспорта от/к промышленного предприятия ООО «Туапсенефтепродукт» . </w:t>
      </w:r>
    </w:p>
    <w:p w:rsidR="00FC130B" w:rsidRPr="00E46539" w:rsidRDefault="00FC130B" w:rsidP="001112CC">
      <w:pPr>
        <w:pStyle w:val="1fb"/>
        <w:numPr>
          <w:ilvl w:val="0"/>
          <w:numId w:val="18"/>
        </w:numPr>
        <w:spacing w:after="0" w:line="312" w:lineRule="auto"/>
        <w:jc w:val="both"/>
        <w:rPr>
          <w:b w:val="0"/>
          <w:sz w:val="24"/>
          <w:szCs w:val="24"/>
        </w:rPr>
      </w:pPr>
      <w:r w:rsidRPr="00E46539">
        <w:rPr>
          <w:b w:val="0"/>
          <w:sz w:val="24"/>
          <w:szCs w:val="24"/>
        </w:rPr>
        <w:t xml:space="preserve">Сечение №8 - </w:t>
      </w:r>
      <w:r w:rsidRPr="00E46539">
        <w:rPr>
          <w:b w:val="0"/>
          <w:bCs/>
          <w:color w:val="000000"/>
          <w:sz w:val="24"/>
          <w:szCs w:val="24"/>
        </w:rPr>
        <w:t xml:space="preserve">ул. Говорова </w:t>
      </w:r>
      <w:r w:rsidRPr="00E46539">
        <w:rPr>
          <w:b w:val="0"/>
          <w:sz w:val="24"/>
          <w:szCs w:val="24"/>
        </w:rPr>
        <w:t>– позволяет собрать сведения о потоке на основной связи района улицы Звездной с центральным и другими районами города и оценить трудовые миграции населения упомянутого района.</w:t>
      </w:r>
    </w:p>
    <w:p w:rsidR="00FC130B" w:rsidRPr="00E46539" w:rsidRDefault="00FC130B" w:rsidP="001112CC">
      <w:pPr>
        <w:pStyle w:val="1fb"/>
        <w:numPr>
          <w:ilvl w:val="0"/>
          <w:numId w:val="18"/>
        </w:numPr>
        <w:spacing w:after="0" w:line="312" w:lineRule="auto"/>
        <w:jc w:val="both"/>
        <w:rPr>
          <w:b w:val="0"/>
          <w:sz w:val="24"/>
          <w:szCs w:val="24"/>
        </w:rPr>
      </w:pPr>
      <w:r w:rsidRPr="00E46539">
        <w:rPr>
          <w:b w:val="0"/>
          <w:sz w:val="24"/>
          <w:szCs w:val="24"/>
        </w:rPr>
        <w:t>Сечения №9, №10 и №12 – размещены на въездах-выездах из города, позволяют оценить потоки, следующие в Туапсе и выезжающие из города.</w:t>
      </w:r>
    </w:p>
    <w:p w:rsidR="00FC130B" w:rsidRPr="00E46539" w:rsidRDefault="00FC130B" w:rsidP="001112CC">
      <w:pPr>
        <w:pStyle w:val="1fb"/>
        <w:numPr>
          <w:ilvl w:val="0"/>
          <w:numId w:val="18"/>
        </w:numPr>
        <w:spacing w:after="0" w:line="312" w:lineRule="auto"/>
        <w:jc w:val="both"/>
        <w:rPr>
          <w:b w:val="0"/>
          <w:sz w:val="24"/>
          <w:szCs w:val="24"/>
        </w:rPr>
      </w:pPr>
      <w:r w:rsidRPr="00E46539">
        <w:rPr>
          <w:b w:val="0"/>
          <w:sz w:val="24"/>
          <w:szCs w:val="24"/>
        </w:rPr>
        <w:t xml:space="preserve">Сечение №11 - </w:t>
      </w:r>
      <w:r w:rsidRPr="00E46539">
        <w:rPr>
          <w:b w:val="0"/>
          <w:bCs/>
          <w:color w:val="000000"/>
          <w:sz w:val="24"/>
          <w:szCs w:val="24"/>
        </w:rPr>
        <w:t>ул.Калараша – позволяет оценить транспортный и пассажирский поток следующий между районом Калараша и центральными районами г.Туапсе</w:t>
      </w:r>
      <w:r w:rsidRPr="00E46539">
        <w:rPr>
          <w:b w:val="0"/>
          <w:sz w:val="24"/>
          <w:szCs w:val="24"/>
        </w:rPr>
        <w:t>.</w:t>
      </w:r>
    </w:p>
    <w:p w:rsidR="00FC130B" w:rsidRPr="00E46539" w:rsidRDefault="00FC130B" w:rsidP="001112CC">
      <w:pPr>
        <w:pStyle w:val="1fb"/>
        <w:numPr>
          <w:ilvl w:val="0"/>
          <w:numId w:val="18"/>
        </w:numPr>
        <w:spacing w:after="0" w:line="312" w:lineRule="auto"/>
        <w:jc w:val="both"/>
        <w:rPr>
          <w:b w:val="0"/>
          <w:sz w:val="24"/>
          <w:szCs w:val="24"/>
        </w:rPr>
      </w:pPr>
      <w:r w:rsidRPr="00E46539">
        <w:rPr>
          <w:b w:val="0"/>
          <w:sz w:val="24"/>
          <w:szCs w:val="24"/>
        </w:rPr>
        <w:t>Сечения №13, №14 – расположены на магистральных улицах Фрунзе и Новороссийское шоссе, являющихся связями центрального района с западными районами города и пригородами в направлении пос.Джубга.  Улица Фрунзе является основным направлением выезда грузового транспорта на федеральную автодорогу М27.</w:t>
      </w:r>
    </w:p>
    <w:p w:rsidR="00FC130B" w:rsidRPr="00E46539" w:rsidRDefault="00FC130B" w:rsidP="001112CC">
      <w:pPr>
        <w:pStyle w:val="1fb"/>
        <w:numPr>
          <w:ilvl w:val="0"/>
          <w:numId w:val="18"/>
        </w:numPr>
        <w:spacing w:after="0" w:line="312" w:lineRule="auto"/>
        <w:jc w:val="both"/>
        <w:rPr>
          <w:b w:val="0"/>
          <w:sz w:val="24"/>
          <w:szCs w:val="24"/>
        </w:rPr>
      </w:pPr>
      <w:r w:rsidRPr="00E46539">
        <w:rPr>
          <w:b w:val="0"/>
          <w:sz w:val="24"/>
          <w:szCs w:val="24"/>
        </w:rPr>
        <w:lastRenderedPageBreak/>
        <w:t>Сечение №15 – размещено на объездной дороге г.Туапсе (федеральная автодорога М27).</w:t>
      </w:r>
    </w:p>
    <w:p w:rsidR="00EE66A7" w:rsidRPr="00E46539" w:rsidRDefault="00EE66A7" w:rsidP="00254DBA">
      <w:pPr>
        <w:pStyle w:val="afff0"/>
        <w:spacing w:line="312" w:lineRule="auto"/>
        <w:ind w:firstLine="540"/>
        <w:rPr>
          <w:rFonts w:ascii="Times New Roman" w:hAnsi="Times New Roman"/>
          <w:sz w:val="24"/>
        </w:rPr>
      </w:pPr>
    </w:p>
    <w:p w:rsidR="00FC130B" w:rsidRPr="00E46539" w:rsidRDefault="00FC130B" w:rsidP="00254DBA">
      <w:pPr>
        <w:pStyle w:val="afff0"/>
        <w:spacing w:line="312" w:lineRule="auto"/>
        <w:ind w:firstLine="540"/>
        <w:rPr>
          <w:rFonts w:ascii="Times New Roman" w:hAnsi="Times New Roman"/>
          <w:sz w:val="24"/>
        </w:rPr>
      </w:pPr>
      <w:r w:rsidRPr="00E46539">
        <w:rPr>
          <w:rFonts w:ascii="Times New Roman" w:hAnsi="Times New Roman"/>
          <w:sz w:val="24"/>
        </w:rPr>
        <w:t xml:space="preserve">Регистрируемые параметры: </w:t>
      </w:r>
    </w:p>
    <w:p w:rsidR="00FC130B" w:rsidRPr="00E46539" w:rsidRDefault="00FC130B" w:rsidP="00254DBA">
      <w:pPr>
        <w:pStyle w:val="afff0"/>
        <w:spacing w:line="312" w:lineRule="auto"/>
        <w:ind w:firstLine="540"/>
        <w:rPr>
          <w:rFonts w:ascii="Times New Roman" w:hAnsi="Times New Roman"/>
          <w:sz w:val="24"/>
        </w:rPr>
      </w:pPr>
    </w:p>
    <w:p w:rsidR="00FC130B" w:rsidRPr="00E46539" w:rsidRDefault="00FC130B" w:rsidP="00254DBA">
      <w:pPr>
        <w:pStyle w:val="afff0"/>
        <w:spacing w:line="312" w:lineRule="auto"/>
        <w:ind w:firstLine="540"/>
        <w:rPr>
          <w:rFonts w:ascii="Times New Roman" w:hAnsi="Times New Roman"/>
          <w:sz w:val="24"/>
        </w:rPr>
      </w:pPr>
      <w:r w:rsidRPr="00E46539">
        <w:rPr>
          <w:rFonts w:ascii="Times New Roman" w:hAnsi="Times New Roman"/>
          <w:sz w:val="24"/>
        </w:rPr>
        <w:t xml:space="preserve">Интенсивность движения транспортных средств по категориям (легковые автомобили, такси, маршрутные такси, автобусы различной вместимости, грузовой транспорт различной грузоподъемности и назначения). Наполнение пассажирского транспорта (включая легковые автомобили). </w:t>
      </w:r>
    </w:p>
    <w:p w:rsidR="00FC130B" w:rsidRPr="00E46539" w:rsidRDefault="00FC130B" w:rsidP="00254DBA">
      <w:pPr>
        <w:pStyle w:val="afff0"/>
        <w:spacing w:line="312" w:lineRule="auto"/>
        <w:ind w:firstLine="540"/>
        <w:rPr>
          <w:rFonts w:ascii="Times New Roman" w:hAnsi="Times New Roman"/>
          <w:sz w:val="24"/>
        </w:rPr>
      </w:pPr>
      <w:r w:rsidRPr="00E46539">
        <w:rPr>
          <w:rFonts w:ascii="Times New Roman" w:hAnsi="Times New Roman"/>
          <w:sz w:val="24"/>
        </w:rPr>
        <w:t xml:space="preserve">Метод и режим  наблюдения: Визуальное наблюдение потоков на критических сечениях улично-дорожной сети с помощью учетчиков (12 человек). Интервальная регистрация в двух направлениях. Основной интервал наблюдения – 20 мин. Периоды наблюдения: </w:t>
      </w:r>
    </w:p>
    <w:p w:rsidR="00FC130B" w:rsidRPr="00E46539" w:rsidRDefault="00FC130B" w:rsidP="00254DBA">
      <w:pPr>
        <w:pStyle w:val="afff0"/>
        <w:spacing w:line="312" w:lineRule="auto"/>
        <w:ind w:firstLine="540"/>
        <w:rPr>
          <w:rFonts w:ascii="Times New Roman" w:hAnsi="Times New Roman"/>
          <w:sz w:val="24"/>
        </w:rPr>
      </w:pPr>
      <w:r w:rsidRPr="00E46539">
        <w:rPr>
          <w:rFonts w:ascii="Times New Roman" w:hAnsi="Times New Roman"/>
          <w:sz w:val="24"/>
        </w:rPr>
        <w:t>- посты № 1,2 – 14-часовой режим – 20 минут наблюдения и 10 минут перерыв в период с 7 до 21часов.</w:t>
      </w:r>
    </w:p>
    <w:p w:rsidR="00FC130B" w:rsidRPr="00E46539" w:rsidRDefault="00FC130B" w:rsidP="00254DBA">
      <w:pPr>
        <w:pStyle w:val="afff0"/>
        <w:spacing w:line="312" w:lineRule="auto"/>
        <w:ind w:firstLine="540"/>
        <w:rPr>
          <w:rFonts w:ascii="Times New Roman" w:hAnsi="Times New Roman"/>
          <w:sz w:val="24"/>
        </w:rPr>
      </w:pPr>
      <w:r w:rsidRPr="00E46539">
        <w:rPr>
          <w:rFonts w:ascii="Times New Roman" w:hAnsi="Times New Roman"/>
          <w:sz w:val="24"/>
        </w:rPr>
        <w:t>- посты № 3,4,5,6,7,8,9,10,11,12,13,14,15 – 20 минут наблюдения и 10 минут перерыв в утренние (с 7.00 до 10.00) и в вечерние (с 17.00 до 20.00) часы максимумы перевозок.</w:t>
      </w:r>
    </w:p>
    <w:p w:rsidR="00FC130B" w:rsidRPr="00E46539" w:rsidRDefault="00FC130B" w:rsidP="00254DBA">
      <w:pPr>
        <w:pStyle w:val="afff0"/>
        <w:spacing w:line="312" w:lineRule="auto"/>
        <w:ind w:firstLine="540"/>
        <w:rPr>
          <w:rFonts w:ascii="Times New Roman" w:hAnsi="Times New Roman"/>
          <w:sz w:val="24"/>
        </w:rPr>
      </w:pPr>
      <w:r w:rsidRPr="00E46539">
        <w:rPr>
          <w:rFonts w:ascii="Times New Roman" w:hAnsi="Times New Roman"/>
          <w:sz w:val="24"/>
        </w:rPr>
        <w:t xml:space="preserve">В таблице </w:t>
      </w:r>
      <w:r w:rsidR="00EE66A7" w:rsidRPr="00E46539">
        <w:rPr>
          <w:rFonts w:ascii="Times New Roman" w:hAnsi="Times New Roman"/>
          <w:sz w:val="24"/>
          <w:lang w:val="ru-RU"/>
        </w:rPr>
        <w:t>2</w:t>
      </w:r>
      <w:r w:rsidR="003610A6">
        <w:rPr>
          <w:rFonts w:ascii="Times New Roman" w:hAnsi="Times New Roman"/>
          <w:sz w:val="24"/>
          <w:lang w:val="ru-RU"/>
        </w:rPr>
        <w:t>5</w:t>
      </w:r>
      <w:r w:rsidRPr="00E46539">
        <w:rPr>
          <w:rFonts w:ascii="Times New Roman" w:hAnsi="Times New Roman"/>
          <w:sz w:val="24"/>
        </w:rPr>
        <w:t xml:space="preserve">. приведен перечень постов обследования и тип замера, на рисунке </w:t>
      </w:r>
      <w:r w:rsidR="00EE66A7" w:rsidRPr="00E46539">
        <w:rPr>
          <w:rFonts w:ascii="Times New Roman" w:hAnsi="Times New Roman"/>
          <w:sz w:val="24"/>
          <w:lang w:val="ru-RU"/>
        </w:rPr>
        <w:t>2</w:t>
      </w:r>
      <w:r w:rsidR="003610A6">
        <w:rPr>
          <w:rFonts w:ascii="Times New Roman" w:hAnsi="Times New Roman"/>
          <w:sz w:val="24"/>
          <w:lang w:val="ru-RU"/>
        </w:rPr>
        <w:t>7</w:t>
      </w:r>
      <w:r w:rsidRPr="00E46539">
        <w:rPr>
          <w:rFonts w:ascii="Times New Roman" w:hAnsi="Times New Roman"/>
          <w:sz w:val="24"/>
        </w:rPr>
        <w:t xml:space="preserve"> показана схема расположения постов на территории города.</w:t>
      </w:r>
    </w:p>
    <w:p w:rsidR="00FC130B" w:rsidRPr="00E46539" w:rsidRDefault="00FC130B" w:rsidP="00254DBA">
      <w:pPr>
        <w:pStyle w:val="afffffa"/>
        <w:spacing w:line="312" w:lineRule="auto"/>
        <w:rPr>
          <w:i w:val="0"/>
        </w:rPr>
      </w:pPr>
      <w:bookmarkStart w:id="33" w:name="_Ref280025704"/>
      <w:r w:rsidRPr="00E46539">
        <w:rPr>
          <w:b w:val="0"/>
          <w:i w:val="0"/>
        </w:rPr>
        <w:br w:type="page"/>
      </w:r>
      <w:bookmarkEnd w:id="33"/>
    </w:p>
    <w:p w:rsidR="00B23C4B" w:rsidRPr="00E46539" w:rsidRDefault="00B23C4B" w:rsidP="00EE66A7">
      <w:pPr>
        <w:pStyle w:val="afe"/>
        <w:keepNext/>
        <w:ind w:firstLine="567"/>
        <w:rPr>
          <w:smallCaps w:val="0"/>
          <w:color w:val="000000"/>
          <w:spacing w:val="0"/>
          <w:lang w:val="ru-RU" w:eastAsia="ru-RU"/>
        </w:rPr>
      </w:pPr>
      <w:r w:rsidRPr="00E46539">
        <w:rPr>
          <w:smallCaps w:val="0"/>
          <w:color w:val="000000"/>
          <w:spacing w:val="0"/>
          <w:lang w:val="ru-RU" w:eastAsia="ru-RU"/>
        </w:rPr>
        <w:lastRenderedPageBreak/>
        <w:t xml:space="preserve">Таблица </w:t>
      </w:r>
      <w:r w:rsidR="008E2609" w:rsidRPr="00E46539">
        <w:rPr>
          <w:smallCaps w:val="0"/>
          <w:color w:val="000000"/>
          <w:spacing w:val="0"/>
          <w:lang w:val="ru-RU" w:eastAsia="ru-RU"/>
        </w:rPr>
        <w:fldChar w:fldCharType="begin"/>
      </w:r>
      <w:r w:rsidRPr="00E46539">
        <w:rPr>
          <w:smallCaps w:val="0"/>
          <w:color w:val="000000"/>
          <w:spacing w:val="0"/>
          <w:lang w:val="ru-RU" w:eastAsia="ru-RU"/>
        </w:rPr>
        <w:instrText xml:space="preserve"> SEQ Таблица \* ARABIC </w:instrText>
      </w:r>
      <w:r w:rsidR="008E2609" w:rsidRPr="00E46539">
        <w:rPr>
          <w:smallCaps w:val="0"/>
          <w:color w:val="000000"/>
          <w:spacing w:val="0"/>
          <w:lang w:val="ru-RU" w:eastAsia="ru-RU"/>
        </w:rPr>
        <w:fldChar w:fldCharType="separate"/>
      </w:r>
      <w:r w:rsidR="00F452BE">
        <w:rPr>
          <w:smallCaps w:val="0"/>
          <w:noProof/>
          <w:color w:val="000000"/>
          <w:spacing w:val="0"/>
          <w:lang w:val="ru-RU" w:eastAsia="ru-RU"/>
        </w:rPr>
        <w:t>25</w:t>
      </w:r>
      <w:r w:rsidR="008E2609" w:rsidRPr="00E46539">
        <w:rPr>
          <w:smallCaps w:val="0"/>
          <w:color w:val="000000"/>
          <w:spacing w:val="0"/>
          <w:lang w:val="ru-RU" w:eastAsia="ru-RU"/>
        </w:rPr>
        <w:fldChar w:fldCharType="end"/>
      </w:r>
      <w:r w:rsidR="00EE66A7" w:rsidRPr="00E46539">
        <w:rPr>
          <w:smallCaps w:val="0"/>
          <w:color w:val="000000"/>
          <w:spacing w:val="0"/>
          <w:lang w:val="ru-RU" w:eastAsia="ru-RU"/>
        </w:rPr>
        <w:t>. Перечень постов обследования и график проведения обследования</w:t>
      </w: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98"/>
        <w:gridCol w:w="763"/>
        <w:gridCol w:w="5834"/>
        <w:gridCol w:w="922"/>
        <w:gridCol w:w="1196"/>
      </w:tblGrid>
      <w:tr w:rsidR="00FC130B" w:rsidRPr="00E46539" w:rsidTr="00723E74">
        <w:trPr>
          <w:trHeight w:val="555"/>
          <w:jc w:val="center"/>
        </w:trPr>
        <w:tc>
          <w:tcPr>
            <w:tcW w:w="1006" w:type="dxa"/>
            <w:shd w:val="clear" w:color="auto" w:fill="D9D9D9"/>
            <w:vAlign w:val="center"/>
          </w:tcPr>
          <w:p w:rsidR="00FC130B" w:rsidRPr="00E46539" w:rsidRDefault="00FC130B" w:rsidP="00EE66A7">
            <w:pPr>
              <w:spacing w:after="0" w:line="240" w:lineRule="atLeast"/>
              <w:jc w:val="center"/>
              <w:rPr>
                <w:b/>
                <w:bCs/>
                <w:sz w:val="22"/>
              </w:rPr>
            </w:pPr>
            <w:r w:rsidRPr="00E46539">
              <w:rPr>
                <w:b/>
                <w:bCs/>
                <w:sz w:val="22"/>
              </w:rPr>
              <w:t>№ сечения</w:t>
            </w:r>
          </w:p>
        </w:tc>
        <w:tc>
          <w:tcPr>
            <w:tcW w:w="769" w:type="dxa"/>
            <w:shd w:val="clear" w:color="auto" w:fill="D9D9D9"/>
            <w:vAlign w:val="center"/>
          </w:tcPr>
          <w:p w:rsidR="00FC130B" w:rsidRPr="00E46539" w:rsidRDefault="00FC130B" w:rsidP="00EE66A7">
            <w:pPr>
              <w:spacing w:after="0" w:line="240" w:lineRule="atLeast"/>
              <w:jc w:val="center"/>
              <w:rPr>
                <w:b/>
                <w:bCs/>
                <w:sz w:val="22"/>
              </w:rPr>
            </w:pPr>
            <w:r w:rsidRPr="00E46539">
              <w:rPr>
                <w:b/>
                <w:bCs/>
                <w:sz w:val="22"/>
              </w:rPr>
              <w:t>№ поста</w:t>
            </w:r>
          </w:p>
        </w:tc>
        <w:tc>
          <w:tcPr>
            <w:tcW w:w="5892" w:type="dxa"/>
            <w:shd w:val="clear" w:color="auto" w:fill="D9D9D9"/>
            <w:vAlign w:val="center"/>
          </w:tcPr>
          <w:p w:rsidR="00FC130B" w:rsidRPr="00E46539" w:rsidRDefault="00FC130B" w:rsidP="00EE66A7">
            <w:pPr>
              <w:spacing w:after="0" w:line="240" w:lineRule="atLeast"/>
              <w:jc w:val="center"/>
              <w:rPr>
                <w:b/>
                <w:bCs/>
                <w:sz w:val="22"/>
              </w:rPr>
            </w:pPr>
            <w:r w:rsidRPr="00E46539">
              <w:rPr>
                <w:b/>
                <w:bCs/>
                <w:sz w:val="22"/>
              </w:rPr>
              <w:t>Местоположение</w:t>
            </w:r>
          </w:p>
        </w:tc>
        <w:tc>
          <w:tcPr>
            <w:tcW w:w="929" w:type="dxa"/>
            <w:shd w:val="clear" w:color="auto" w:fill="D9D9D9"/>
            <w:vAlign w:val="center"/>
          </w:tcPr>
          <w:p w:rsidR="00FC130B" w:rsidRPr="00E46539" w:rsidRDefault="00FC130B" w:rsidP="00EE66A7">
            <w:pPr>
              <w:spacing w:after="0" w:line="240" w:lineRule="atLeast"/>
              <w:jc w:val="center"/>
              <w:rPr>
                <w:b/>
                <w:bCs/>
                <w:sz w:val="22"/>
              </w:rPr>
            </w:pPr>
            <w:r w:rsidRPr="00E46539">
              <w:rPr>
                <w:b/>
                <w:bCs/>
                <w:sz w:val="22"/>
              </w:rPr>
              <w:t>Тип замера</w:t>
            </w:r>
          </w:p>
        </w:tc>
        <w:tc>
          <w:tcPr>
            <w:tcW w:w="1206" w:type="dxa"/>
            <w:shd w:val="clear" w:color="auto" w:fill="D9D9D9"/>
            <w:vAlign w:val="center"/>
          </w:tcPr>
          <w:p w:rsidR="00FC130B" w:rsidRPr="00E46539" w:rsidRDefault="00FC130B" w:rsidP="00EE66A7">
            <w:pPr>
              <w:spacing w:after="0" w:line="240" w:lineRule="atLeast"/>
              <w:jc w:val="center"/>
              <w:rPr>
                <w:b/>
                <w:bCs/>
                <w:sz w:val="22"/>
              </w:rPr>
            </w:pPr>
            <w:r w:rsidRPr="00E46539">
              <w:rPr>
                <w:b/>
                <w:bCs/>
                <w:sz w:val="22"/>
              </w:rPr>
              <w:t>Дата замера</w:t>
            </w:r>
          </w:p>
        </w:tc>
      </w:tr>
      <w:tr w:rsidR="00FC130B" w:rsidRPr="00E46539" w:rsidTr="00723E74">
        <w:trPr>
          <w:trHeight w:val="228"/>
          <w:jc w:val="center"/>
        </w:trPr>
        <w:tc>
          <w:tcPr>
            <w:tcW w:w="1006" w:type="dxa"/>
            <w:vMerge w:val="restart"/>
            <w:shd w:val="clear" w:color="auto" w:fill="auto"/>
            <w:noWrap/>
            <w:vAlign w:val="center"/>
          </w:tcPr>
          <w:p w:rsidR="00FC130B" w:rsidRPr="00E46539" w:rsidRDefault="00FC130B" w:rsidP="00EE66A7">
            <w:pPr>
              <w:spacing w:after="0" w:line="240" w:lineRule="atLeast"/>
              <w:jc w:val="center"/>
              <w:rPr>
                <w:bCs/>
                <w:sz w:val="22"/>
              </w:rPr>
            </w:pPr>
            <w:r w:rsidRPr="00E46539">
              <w:rPr>
                <w:bCs/>
                <w:sz w:val="22"/>
              </w:rPr>
              <w:t>1</w:t>
            </w:r>
          </w:p>
        </w:tc>
        <w:tc>
          <w:tcPr>
            <w:tcW w:w="769" w:type="dxa"/>
            <w:shd w:val="clear" w:color="auto" w:fill="auto"/>
          </w:tcPr>
          <w:p w:rsidR="00FC130B" w:rsidRPr="00E46539" w:rsidRDefault="00FC130B" w:rsidP="00EE66A7">
            <w:pPr>
              <w:spacing w:after="0" w:line="240" w:lineRule="atLeast"/>
              <w:jc w:val="center"/>
              <w:rPr>
                <w:bCs/>
                <w:color w:val="000000"/>
                <w:sz w:val="22"/>
              </w:rPr>
            </w:pPr>
            <w:r w:rsidRPr="00E46539">
              <w:rPr>
                <w:bCs/>
                <w:color w:val="000000"/>
                <w:sz w:val="22"/>
              </w:rPr>
              <w:t>1.01</w:t>
            </w:r>
          </w:p>
        </w:tc>
        <w:tc>
          <w:tcPr>
            <w:tcW w:w="5892" w:type="dxa"/>
            <w:shd w:val="clear" w:color="auto" w:fill="auto"/>
            <w:noWrap/>
          </w:tcPr>
          <w:p w:rsidR="00FC130B" w:rsidRPr="00E46539" w:rsidRDefault="00FC130B" w:rsidP="00EE66A7">
            <w:pPr>
              <w:spacing w:after="0" w:line="240" w:lineRule="atLeast"/>
              <w:rPr>
                <w:bCs/>
                <w:color w:val="000000"/>
                <w:sz w:val="22"/>
              </w:rPr>
            </w:pPr>
            <w:r w:rsidRPr="00E46539">
              <w:rPr>
                <w:bCs/>
                <w:color w:val="000000"/>
                <w:sz w:val="22"/>
              </w:rPr>
              <w:t>Мост через р. Туапсе (ул. Богдана Хмельницкого - ул. Индустриальная)</w:t>
            </w:r>
          </w:p>
        </w:tc>
        <w:tc>
          <w:tcPr>
            <w:tcW w:w="929" w:type="dxa"/>
            <w:shd w:val="clear" w:color="auto" w:fill="auto"/>
            <w:noWrap/>
          </w:tcPr>
          <w:p w:rsidR="00FC130B" w:rsidRPr="00E46539" w:rsidRDefault="00FC130B" w:rsidP="00EE66A7">
            <w:pPr>
              <w:spacing w:after="0" w:line="240" w:lineRule="atLeast"/>
              <w:jc w:val="center"/>
              <w:rPr>
                <w:bCs/>
                <w:sz w:val="22"/>
              </w:rPr>
            </w:pPr>
            <w:r w:rsidRPr="00E46539">
              <w:rPr>
                <w:bCs/>
                <w:sz w:val="22"/>
              </w:rPr>
              <w:t>С</w:t>
            </w:r>
          </w:p>
        </w:tc>
        <w:tc>
          <w:tcPr>
            <w:tcW w:w="1206" w:type="dxa"/>
            <w:shd w:val="clear" w:color="auto" w:fill="auto"/>
            <w:noWrap/>
          </w:tcPr>
          <w:p w:rsidR="00FC130B" w:rsidRPr="00E46539" w:rsidRDefault="00E46539" w:rsidP="00EE66A7">
            <w:pPr>
              <w:spacing w:after="0" w:line="240" w:lineRule="atLeast"/>
              <w:jc w:val="center"/>
              <w:rPr>
                <w:bCs/>
                <w:sz w:val="22"/>
              </w:rPr>
            </w:pPr>
            <w:r w:rsidRPr="00E46539">
              <w:rPr>
                <w:bCs/>
                <w:sz w:val="22"/>
              </w:rPr>
              <w:t>09.2018</w:t>
            </w:r>
          </w:p>
        </w:tc>
      </w:tr>
      <w:tr w:rsidR="00E46539" w:rsidRPr="00E46539" w:rsidTr="00723E74">
        <w:trPr>
          <w:trHeight w:val="265"/>
          <w:jc w:val="center"/>
        </w:trPr>
        <w:tc>
          <w:tcPr>
            <w:tcW w:w="1006" w:type="dxa"/>
            <w:vMerge/>
            <w:shd w:val="clear" w:color="auto" w:fill="auto"/>
            <w:noWrap/>
            <w:vAlign w:val="center"/>
          </w:tcPr>
          <w:p w:rsidR="00E46539" w:rsidRPr="00E46539" w:rsidRDefault="00E46539" w:rsidP="00E46539">
            <w:pPr>
              <w:spacing w:after="0" w:line="240" w:lineRule="atLeast"/>
              <w:jc w:val="center"/>
              <w:rPr>
                <w:bCs/>
                <w:sz w:val="22"/>
              </w:rPr>
            </w:pPr>
          </w:p>
        </w:tc>
        <w:tc>
          <w:tcPr>
            <w:tcW w:w="769" w:type="dxa"/>
            <w:shd w:val="clear" w:color="auto" w:fill="auto"/>
          </w:tcPr>
          <w:p w:rsidR="00E46539" w:rsidRPr="00E46539" w:rsidRDefault="00E46539" w:rsidP="00E46539">
            <w:pPr>
              <w:spacing w:after="0" w:line="240" w:lineRule="atLeast"/>
              <w:jc w:val="center"/>
              <w:rPr>
                <w:bCs/>
                <w:color w:val="000000"/>
                <w:sz w:val="22"/>
              </w:rPr>
            </w:pPr>
            <w:r w:rsidRPr="00E46539">
              <w:rPr>
                <w:bCs/>
                <w:color w:val="000000"/>
                <w:sz w:val="22"/>
              </w:rPr>
              <w:t>1.02</w:t>
            </w:r>
          </w:p>
        </w:tc>
        <w:tc>
          <w:tcPr>
            <w:tcW w:w="5892" w:type="dxa"/>
            <w:shd w:val="clear" w:color="auto" w:fill="auto"/>
            <w:noWrap/>
          </w:tcPr>
          <w:p w:rsidR="00E46539" w:rsidRPr="00E46539" w:rsidRDefault="00E46539" w:rsidP="00E46539">
            <w:pPr>
              <w:spacing w:after="0" w:line="240" w:lineRule="atLeast"/>
              <w:rPr>
                <w:bCs/>
                <w:color w:val="000000"/>
                <w:sz w:val="22"/>
              </w:rPr>
            </w:pPr>
            <w:r w:rsidRPr="00E46539">
              <w:rPr>
                <w:bCs/>
                <w:color w:val="000000"/>
                <w:sz w:val="22"/>
              </w:rPr>
              <w:t>Мост через р. Туапсе (ул. Индустриальная - ул. Богдана Хмельницкого)</w:t>
            </w:r>
          </w:p>
        </w:tc>
        <w:tc>
          <w:tcPr>
            <w:tcW w:w="929" w:type="dxa"/>
            <w:shd w:val="clear" w:color="auto" w:fill="auto"/>
            <w:noWrap/>
          </w:tcPr>
          <w:p w:rsidR="00E46539" w:rsidRPr="00E46539" w:rsidRDefault="00E46539" w:rsidP="00E46539">
            <w:pPr>
              <w:spacing w:after="0" w:line="240" w:lineRule="atLeast"/>
              <w:jc w:val="center"/>
              <w:rPr>
                <w:bCs/>
                <w:sz w:val="22"/>
              </w:rPr>
            </w:pPr>
            <w:r w:rsidRPr="00E46539">
              <w:rPr>
                <w:bCs/>
                <w:sz w:val="22"/>
              </w:rPr>
              <w:t>С</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55"/>
          <w:jc w:val="center"/>
        </w:trPr>
        <w:tc>
          <w:tcPr>
            <w:tcW w:w="1006" w:type="dxa"/>
            <w:vMerge w:val="restart"/>
            <w:shd w:val="clear" w:color="auto" w:fill="F2F2F2"/>
            <w:noWrap/>
            <w:vAlign w:val="center"/>
          </w:tcPr>
          <w:p w:rsidR="00E46539" w:rsidRPr="00E46539" w:rsidRDefault="00E46539" w:rsidP="00E46539">
            <w:pPr>
              <w:spacing w:after="0" w:line="240" w:lineRule="atLeast"/>
              <w:jc w:val="center"/>
              <w:rPr>
                <w:bCs/>
                <w:sz w:val="22"/>
              </w:rPr>
            </w:pPr>
            <w:r w:rsidRPr="00E46539">
              <w:rPr>
                <w:bCs/>
                <w:sz w:val="22"/>
              </w:rPr>
              <w:t>2</w:t>
            </w:r>
          </w:p>
        </w:tc>
        <w:tc>
          <w:tcPr>
            <w:tcW w:w="769" w:type="dxa"/>
            <w:shd w:val="clear" w:color="auto" w:fill="F2F2F2"/>
          </w:tcPr>
          <w:p w:rsidR="00E46539" w:rsidRPr="00E46539" w:rsidRDefault="00E46539" w:rsidP="00E46539">
            <w:pPr>
              <w:spacing w:after="0" w:line="240" w:lineRule="atLeast"/>
              <w:jc w:val="center"/>
              <w:rPr>
                <w:bCs/>
                <w:color w:val="000000"/>
                <w:sz w:val="22"/>
              </w:rPr>
            </w:pPr>
            <w:r w:rsidRPr="00E46539">
              <w:rPr>
                <w:bCs/>
                <w:color w:val="000000"/>
                <w:sz w:val="22"/>
              </w:rPr>
              <w:t>2.01</w:t>
            </w:r>
          </w:p>
        </w:tc>
        <w:tc>
          <w:tcPr>
            <w:tcW w:w="5892" w:type="dxa"/>
            <w:shd w:val="clear" w:color="auto" w:fill="F2F2F2"/>
            <w:noWrap/>
          </w:tcPr>
          <w:p w:rsidR="00E46539" w:rsidRPr="00E46539" w:rsidRDefault="00E46539" w:rsidP="00E46539">
            <w:pPr>
              <w:spacing w:after="0" w:line="240" w:lineRule="atLeast"/>
              <w:rPr>
                <w:bCs/>
                <w:color w:val="000000"/>
                <w:sz w:val="22"/>
              </w:rPr>
            </w:pPr>
            <w:r w:rsidRPr="00E46539">
              <w:rPr>
                <w:bCs/>
                <w:color w:val="000000"/>
                <w:sz w:val="22"/>
              </w:rPr>
              <w:t>ул. Богдана Хмельницкого (Кронштадская ул.</w:t>
            </w:r>
            <w:r w:rsidRPr="00E46539">
              <w:rPr>
                <w:rStyle w:val="affd"/>
                <w:bCs/>
                <w:color w:val="000000"/>
                <w:sz w:val="22"/>
              </w:rPr>
              <w:footnoteReference w:id="8"/>
            </w:r>
            <w:r w:rsidRPr="00E46539">
              <w:rPr>
                <w:bCs/>
                <w:color w:val="000000"/>
                <w:sz w:val="22"/>
              </w:rPr>
              <w:t xml:space="preserve"> - ул. Софьи Петровской)</w:t>
            </w:r>
          </w:p>
        </w:tc>
        <w:tc>
          <w:tcPr>
            <w:tcW w:w="929" w:type="dxa"/>
            <w:shd w:val="clear" w:color="auto" w:fill="F2F2F2"/>
            <w:noWrap/>
          </w:tcPr>
          <w:p w:rsidR="00E46539" w:rsidRPr="00E46539" w:rsidRDefault="00E46539" w:rsidP="00E46539">
            <w:pPr>
              <w:spacing w:after="0" w:line="240" w:lineRule="atLeast"/>
              <w:jc w:val="center"/>
              <w:rPr>
                <w:bCs/>
                <w:sz w:val="22"/>
              </w:rPr>
            </w:pPr>
            <w:r w:rsidRPr="00E46539">
              <w:rPr>
                <w:bCs/>
                <w:sz w:val="22"/>
              </w:rPr>
              <w:t>С</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55"/>
          <w:jc w:val="center"/>
        </w:trPr>
        <w:tc>
          <w:tcPr>
            <w:tcW w:w="1006" w:type="dxa"/>
            <w:vMerge/>
            <w:shd w:val="clear" w:color="auto" w:fill="F2F2F2"/>
            <w:noWrap/>
            <w:vAlign w:val="center"/>
          </w:tcPr>
          <w:p w:rsidR="00E46539" w:rsidRPr="00E46539" w:rsidRDefault="00E46539" w:rsidP="00E46539">
            <w:pPr>
              <w:spacing w:after="0" w:line="240" w:lineRule="atLeast"/>
              <w:jc w:val="center"/>
              <w:rPr>
                <w:bCs/>
                <w:sz w:val="22"/>
              </w:rPr>
            </w:pPr>
          </w:p>
        </w:tc>
        <w:tc>
          <w:tcPr>
            <w:tcW w:w="769" w:type="dxa"/>
            <w:shd w:val="clear" w:color="auto" w:fill="F2F2F2"/>
          </w:tcPr>
          <w:p w:rsidR="00E46539" w:rsidRPr="00E46539" w:rsidRDefault="00E46539" w:rsidP="00E46539">
            <w:pPr>
              <w:spacing w:after="0" w:line="240" w:lineRule="atLeast"/>
              <w:jc w:val="center"/>
              <w:rPr>
                <w:bCs/>
                <w:color w:val="000000"/>
                <w:sz w:val="22"/>
              </w:rPr>
            </w:pPr>
            <w:r w:rsidRPr="00E46539">
              <w:rPr>
                <w:bCs/>
                <w:color w:val="000000"/>
                <w:sz w:val="22"/>
              </w:rPr>
              <w:t>2.02</w:t>
            </w:r>
          </w:p>
        </w:tc>
        <w:tc>
          <w:tcPr>
            <w:tcW w:w="5892" w:type="dxa"/>
            <w:shd w:val="clear" w:color="auto" w:fill="F2F2F2"/>
            <w:noWrap/>
          </w:tcPr>
          <w:p w:rsidR="00E46539" w:rsidRPr="00E46539" w:rsidRDefault="00E46539" w:rsidP="00E46539">
            <w:pPr>
              <w:spacing w:after="0" w:line="240" w:lineRule="atLeast"/>
              <w:rPr>
                <w:bCs/>
                <w:color w:val="000000"/>
                <w:sz w:val="22"/>
              </w:rPr>
            </w:pPr>
            <w:r w:rsidRPr="00E46539">
              <w:rPr>
                <w:bCs/>
                <w:color w:val="000000"/>
                <w:sz w:val="22"/>
              </w:rPr>
              <w:t>ул. Богдана Хмельницкого (ул. Софьи Петровской - Кронштадская ул.)</w:t>
            </w:r>
          </w:p>
        </w:tc>
        <w:tc>
          <w:tcPr>
            <w:tcW w:w="929" w:type="dxa"/>
            <w:shd w:val="clear" w:color="auto" w:fill="F2F2F2"/>
            <w:noWrap/>
          </w:tcPr>
          <w:p w:rsidR="00E46539" w:rsidRPr="00E46539" w:rsidRDefault="00E46539" w:rsidP="00E46539">
            <w:pPr>
              <w:spacing w:after="0" w:line="240" w:lineRule="atLeast"/>
              <w:jc w:val="center"/>
              <w:rPr>
                <w:bCs/>
                <w:sz w:val="22"/>
              </w:rPr>
            </w:pPr>
            <w:r w:rsidRPr="00E46539">
              <w:rPr>
                <w:bCs/>
                <w:sz w:val="22"/>
              </w:rPr>
              <w:t>С</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85"/>
          <w:jc w:val="center"/>
        </w:trPr>
        <w:tc>
          <w:tcPr>
            <w:tcW w:w="1006" w:type="dxa"/>
            <w:vMerge w:val="restart"/>
            <w:shd w:val="clear" w:color="auto" w:fill="auto"/>
            <w:noWrap/>
            <w:vAlign w:val="center"/>
          </w:tcPr>
          <w:p w:rsidR="00E46539" w:rsidRPr="00E46539" w:rsidRDefault="00E46539" w:rsidP="00E46539">
            <w:pPr>
              <w:spacing w:after="0" w:line="240" w:lineRule="atLeast"/>
              <w:jc w:val="center"/>
              <w:rPr>
                <w:bCs/>
                <w:sz w:val="22"/>
              </w:rPr>
            </w:pPr>
            <w:r w:rsidRPr="00E46539">
              <w:rPr>
                <w:bCs/>
                <w:sz w:val="22"/>
              </w:rPr>
              <w:t>3</w:t>
            </w:r>
          </w:p>
        </w:tc>
        <w:tc>
          <w:tcPr>
            <w:tcW w:w="769" w:type="dxa"/>
            <w:shd w:val="clear" w:color="auto" w:fill="auto"/>
          </w:tcPr>
          <w:p w:rsidR="00E46539" w:rsidRPr="00E46539" w:rsidRDefault="00E46539" w:rsidP="00E46539">
            <w:pPr>
              <w:spacing w:after="0" w:line="240" w:lineRule="atLeast"/>
              <w:jc w:val="center"/>
              <w:rPr>
                <w:bCs/>
                <w:color w:val="000000"/>
                <w:sz w:val="22"/>
              </w:rPr>
            </w:pPr>
            <w:r w:rsidRPr="00E46539">
              <w:rPr>
                <w:bCs/>
                <w:color w:val="000000"/>
                <w:sz w:val="22"/>
              </w:rPr>
              <w:t>3.01</w:t>
            </w:r>
          </w:p>
        </w:tc>
        <w:tc>
          <w:tcPr>
            <w:tcW w:w="5892" w:type="dxa"/>
            <w:shd w:val="clear" w:color="auto" w:fill="auto"/>
            <w:noWrap/>
          </w:tcPr>
          <w:p w:rsidR="00E46539" w:rsidRPr="00E46539" w:rsidRDefault="00E46539" w:rsidP="00E46539">
            <w:pPr>
              <w:spacing w:after="0" w:line="240" w:lineRule="atLeast"/>
              <w:rPr>
                <w:bCs/>
                <w:color w:val="000000"/>
                <w:sz w:val="22"/>
              </w:rPr>
            </w:pPr>
            <w:r w:rsidRPr="00E46539">
              <w:rPr>
                <w:bCs/>
                <w:color w:val="000000"/>
                <w:sz w:val="22"/>
              </w:rPr>
              <w:t>ул. Карла Маркса (ул.Победы - ул. Галины Петровой)</w:t>
            </w:r>
          </w:p>
        </w:tc>
        <w:tc>
          <w:tcPr>
            <w:tcW w:w="929" w:type="dxa"/>
            <w:shd w:val="clear" w:color="auto" w:fill="auto"/>
            <w:noWrap/>
          </w:tcPr>
          <w:p w:rsidR="00E46539" w:rsidRPr="00E46539" w:rsidRDefault="00E46539" w:rsidP="00E46539">
            <w:pPr>
              <w:spacing w:after="0" w:line="240" w:lineRule="atLeast"/>
              <w:jc w:val="center"/>
              <w:rPr>
                <w:bCs/>
                <w:sz w:val="22"/>
              </w:rPr>
            </w:pPr>
            <w:r w:rsidRPr="00E46539">
              <w:rPr>
                <w:bCs/>
                <w:sz w:val="22"/>
              </w:rPr>
              <w:t>У-В</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55"/>
          <w:jc w:val="center"/>
        </w:trPr>
        <w:tc>
          <w:tcPr>
            <w:tcW w:w="1006" w:type="dxa"/>
            <w:vMerge/>
            <w:shd w:val="clear" w:color="auto" w:fill="auto"/>
            <w:noWrap/>
            <w:vAlign w:val="center"/>
          </w:tcPr>
          <w:p w:rsidR="00E46539" w:rsidRPr="00E46539" w:rsidRDefault="00E46539" w:rsidP="00E46539">
            <w:pPr>
              <w:spacing w:after="0" w:line="240" w:lineRule="atLeast"/>
              <w:jc w:val="center"/>
              <w:rPr>
                <w:bCs/>
                <w:sz w:val="22"/>
              </w:rPr>
            </w:pPr>
          </w:p>
        </w:tc>
        <w:tc>
          <w:tcPr>
            <w:tcW w:w="769" w:type="dxa"/>
            <w:shd w:val="clear" w:color="auto" w:fill="auto"/>
          </w:tcPr>
          <w:p w:rsidR="00E46539" w:rsidRPr="00E46539" w:rsidRDefault="00E46539" w:rsidP="00E46539">
            <w:pPr>
              <w:spacing w:after="0" w:line="240" w:lineRule="atLeast"/>
              <w:jc w:val="center"/>
              <w:rPr>
                <w:bCs/>
                <w:color w:val="000000"/>
                <w:sz w:val="22"/>
              </w:rPr>
            </w:pPr>
            <w:r w:rsidRPr="00E46539">
              <w:rPr>
                <w:bCs/>
                <w:color w:val="000000"/>
                <w:sz w:val="22"/>
              </w:rPr>
              <w:t>3.02</w:t>
            </w:r>
          </w:p>
        </w:tc>
        <w:tc>
          <w:tcPr>
            <w:tcW w:w="5892" w:type="dxa"/>
            <w:shd w:val="clear" w:color="auto" w:fill="auto"/>
            <w:noWrap/>
          </w:tcPr>
          <w:p w:rsidR="00E46539" w:rsidRPr="00E46539" w:rsidRDefault="00E46539" w:rsidP="00E46539">
            <w:pPr>
              <w:spacing w:after="0" w:line="240" w:lineRule="atLeast"/>
              <w:rPr>
                <w:bCs/>
                <w:color w:val="000000"/>
                <w:sz w:val="22"/>
              </w:rPr>
            </w:pPr>
            <w:r w:rsidRPr="00E46539">
              <w:rPr>
                <w:bCs/>
                <w:color w:val="000000"/>
                <w:sz w:val="22"/>
              </w:rPr>
              <w:t>ул. Карла Маркса (ул. Галины Петровой - ул.Победы)</w:t>
            </w:r>
          </w:p>
        </w:tc>
        <w:tc>
          <w:tcPr>
            <w:tcW w:w="929" w:type="dxa"/>
            <w:shd w:val="clear" w:color="auto" w:fill="auto"/>
            <w:noWrap/>
          </w:tcPr>
          <w:p w:rsidR="00E46539" w:rsidRPr="00E46539" w:rsidRDefault="00E46539" w:rsidP="00E46539">
            <w:pPr>
              <w:spacing w:after="0" w:line="240" w:lineRule="atLeast"/>
              <w:jc w:val="center"/>
              <w:rPr>
                <w:bCs/>
                <w:sz w:val="22"/>
              </w:rPr>
            </w:pPr>
            <w:r w:rsidRPr="00E46539">
              <w:rPr>
                <w:bCs/>
                <w:sz w:val="22"/>
              </w:rPr>
              <w:t>У-В</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55"/>
          <w:jc w:val="center"/>
        </w:trPr>
        <w:tc>
          <w:tcPr>
            <w:tcW w:w="1006" w:type="dxa"/>
            <w:vMerge w:val="restart"/>
            <w:shd w:val="clear" w:color="auto" w:fill="F2F2F2"/>
            <w:noWrap/>
            <w:vAlign w:val="center"/>
          </w:tcPr>
          <w:p w:rsidR="00E46539" w:rsidRPr="00E46539" w:rsidRDefault="00E46539" w:rsidP="00E46539">
            <w:pPr>
              <w:spacing w:after="0" w:line="240" w:lineRule="atLeast"/>
              <w:jc w:val="center"/>
              <w:rPr>
                <w:bCs/>
                <w:sz w:val="22"/>
              </w:rPr>
            </w:pPr>
            <w:r w:rsidRPr="00E46539">
              <w:rPr>
                <w:bCs/>
                <w:sz w:val="22"/>
              </w:rPr>
              <w:t>4</w:t>
            </w:r>
          </w:p>
        </w:tc>
        <w:tc>
          <w:tcPr>
            <w:tcW w:w="769" w:type="dxa"/>
            <w:shd w:val="clear" w:color="auto" w:fill="F2F2F2"/>
          </w:tcPr>
          <w:p w:rsidR="00E46539" w:rsidRPr="00E46539" w:rsidRDefault="00E46539" w:rsidP="00E46539">
            <w:pPr>
              <w:spacing w:after="0" w:line="240" w:lineRule="atLeast"/>
              <w:jc w:val="center"/>
              <w:rPr>
                <w:bCs/>
                <w:color w:val="000000"/>
                <w:sz w:val="22"/>
              </w:rPr>
            </w:pPr>
            <w:r w:rsidRPr="00E46539">
              <w:rPr>
                <w:bCs/>
                <w:color w:val="000000"/>
                <w:sz w:val="22"/>
              </w:rPr>
              <w:t>4.01</w:t>
            </w:r>
          </w:p>
        </w:tc>
        <w:tc>
          <w:tcPr>
            <w:tcW w:w="5892" w:type="dxa"/>
            <w:shd w:val="clear" w:color="auto" w:fill="F2F2F2"/>
            <w:noWrap/>
          </w:tcPr>
          <w:p w:rsidR="00E46539" w:rsidRPr="00E46539" w:rsidRDefault="00E46539" w:rsidP="00E46539">
            <w:pPr>
              <w:spacing w:after="0" w:line="240" w:lineRule="atLeast"/>
              <w:rPr>
                <w:bCs/>
                <w:color w:val="000000"/>
                <w:sz w:val="22"/>
              </w:rPr>
            </w:pPr>
            <w:r w:rsidRPr="00E46539">
              <w:rPr>
                <w:bCs/>
                <w:color w:val="000000"/>
                <w:sz w:val="22"/>
              </w:rPr>
              <w:t>ул. Ленина (ул. Кирова - ул. Октябрьской Революции)</w:t>
            </w:r>
          </w:p>
        </w:tc>
        <w:tc>
          <w:tcPr>
            <w:tcW w:w="929" w:type="dxa"/>
            <w:shd w:val="clear" w:color="auto" w:fill="F2F2F2"/>
            <w:noWrap/>
          </w:tcPr>
          <w:p w:rsidR="00E46539" w:rsidRPr="00E46539" w:rsidRDefault="00E46539" w:rsidP="00E46539">
            <w:pPr>
              <w:spacing w:after="0" w:line="240" w:lineRule="atLeast"/>
              <w:jc w:val="center"/>
              <w:rPr>
                <w:bCs/>
                <w:sz w:val="22"/>
              </w:rPr>
            </w:pPr>
            <w:r w:rsidRPr="00E46539">
              <w:rPr>
                <w:bCs/>
                <w:sz w:val="22"/>
              </w:rPr>
              <w:t>У-В</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55"/>
          <w:jc w:val="center"/>
        </w:trPr>
        <w:tc>
          <w:tcPr>
            <w:tcW w:w="1006" w:type="dxa"/>
            <w:vMerge/>
            <w:shd w:val="clear" w:color="auto" w:fill="F2F2F2"/>
            <w:noWrap/>
            <w:vAlign w:val="center"/>
          </w:tcPr>
          <w:p w:rsidR="00E46539" w:rsidRPr="00E46539" w:rsidRDefault="00E46539" w:rsidP="00E46539">
            <w:pPr>
              <w:spacing w:after="0" w:line="240" w:lineRule="atLeast"/>
              <w:jc w:val="center"/>
              <w:rPr>
                <w:bCs/>
                <w:sz w:val="22"/>
              </w:rPr>
            </w:pPr>
          </w:p>
        </w:tc>
        <w:tc>
          <w:tcPr>
            <w:tcW w:w="769" w:type="dxa"/>
            <w:shd w:val="clear" w:color="auto" w:fill="F2F2F2"/>
          </w:tcPr>
          <w:p w:rsidR="00E46539" w:rsidRPr="00E46539" w:rsidRDefault="00E46539" w:rsidP="00E46539">
            <w:pPr>
              <w:spacing w:after="0" w:line="240" w:lineRule="atLeast"/>
              <w:jc w:val="center"/>
              <w:rPr>
                <w:bCs/>
                <w:color w:val="000000"/>
                <w:sz w:val="22"/>
              </w:rPr>
            </w:pPr>
            <w:r w:rsidRPr="00E46539">
              <w:rPr>
                <w:bCs/>
                <w:color w:val="000000"/>
                <w:sz w:val="22"/>
              </w:rPr>
              <w:t>4.02</w:t>
            </w:r>
          </w:p>
        </w:tc>
        <w:tc>
          <w:tcPr>
            <w:tcW w:w="5892" w:type="dxa"/>
            <w:shd w:val="clear" w:color="auto" w:fill="F2F2F2"/>
            <w:noWrap/>
          </w:tcPr>
          <w:p w:rsidR="00E46539" w:rsidRPr="00E46539" w:rsidRDefault="00E46539" w:rsidP="00E46539">
            <w:pPr>
              <w:spacing w:after="0" w:line="240" w:lineRule="atLeast"/>
              <w:rPr>
                <w:bCs/>
                <w:color w:val="000000"/>
                <w:sz w:val="22"/>
              </w:rPr>
            </w:pPr>
            <w:r w:rsidRPr="00E46539">
              <w:rPr>
                <w:bCs/>
                <w:color w:val="000000"/>
                <w:sz w:val="22"/>
              </w:rPr>
              <w:t>ул. Ленина (ул. Октябрьской Революции - ул. Кирова)</w:t>
            </w:r>
          </w:p>
        </w:tc>
        <w:tc>
          <w:tcPr>
            <w:tcW w:w="929" w:type="dxa"/>
            <w:shd w:val="clear" w:color="auto" w:fill="F2F2F2"/>
            <w:noWrap/>
          </w:tcPr>
          <w:p w:rsidR="00E46539" w:rsidRPr="00E46539" w:rsidRDefault="00E46539" w:rsidP="00E46539">
            <w:pPr>
              <w:spacing w:after="0" w:line="240" w:lineRule="atLeast"/>
              <w:jc w:val="center"/>
              <w:rPr>
                <w:bCs/>
                <w:sz w:val="22"/>
              </w:rPr>
            </w:pPr>
            <w:r w:rsidRPr="00E46539">
              <w:rPr>
                <w:bCs/>
                <w:sz w:val="22"/>
              </w:rPr>
              <w:t>У-В</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85"/>
          <w:jc w:val="center"/>
        </w:trPr>
        <w:tc>
          <w:tcPr>
            <w:tcW w:w="1006" w:type="dxa"/>
            <w:vMerge w:val="restart"/>
            <w:shd w:val="clear" w:color="auto" w:fill="auto"/>
            <w:noWrap/>
            <w:vAlign w:val="center"/>
          </w:tcPr>
          <w:p w:rsidR="00E46539" w:rsidRPr="00E46539" w:rsidRDefault="00E46539" w:rsidP="00E46539">
            <w:pPr>
              <w:spacing w:after="0" w:line="240" w:lineRule="atLeast"/>
              <w:jc w:val="center"/>
              <w:rPr>
                <w:bCs/>
                <w:sz w:val="22"/>
              </w:rPr>
            </w:pPr>
            <w:r w:rsidRPr="00E46539">
              <w:rPr>
                <w:bCs/>
                <w:sz w:val="22"/>
              </w:rPr>
              <w:t>5</w:t>
            </w:r>
          </w:p>
        </w:tc>
        <w:tc>
          <w:tcPr>
            <w:tcW w:w="769" w:type="dxa"/>
            <w:shd w:val="clear" w:color="auto" w:fill="auto"/>
          </w:tcPr>
          <w:p w:rsidR="00E46539" w:rsidRPr="00E46539" w:rsidRDefault="00E46539" w:rsidP="00E46539">
            <w:pPr>
              <w:spacing w:after="0" w:line="240" w:lineRule="atLeast"/>
              <w:jc w:val="center"/>
              <w:rPr>
                <w:bCs/>
                <w:color w:val="000000"/>
                <w:sz w:val="22"/>
              </w:rPr>
            </w:pPr>
            <w:r w:rsidRPr="00E46539">
              <w:rPr>
                <w:bCs/>
                <w:color w:val="000000"/>
                <w:sz w:val="22"/>
              </w:rPr>
              <w:t>5.01</w:t>
            </w:r>
          </w:p>
        </w:tc>
        <w:tc>
          <w:tcPr>
            <w:tcW w:w="5892" w:type="dxa"/>
            <w:shd w:val="clear" w:color="auto" w:fill="auto"/>
            <w:noWrap/>
          </w:tcPr>
          <w:p w:rsidR="00E46539" w:rsidRPr="00E46539" w:rsidRDefault="00E46539" w:rsidP="00E46539">
            <w:pPr>
              <w:spacing w:after="0" w:line="240" w:lineRule="atLeast"/>
              <w:rPr>
                <w:bCs/>
                <w:color w:val="000000"/>
                <w:sz w:val="22"/>
              </w:rPr>
            </w:pPr>
            <w:r w:rsidRPr="00E46539">
              <w:rPr>
                <w:bCs/>
                <w:color w:val="000000"/>
                <w:sz w:val="22"/>
              </w:rPr>
              <w:t>ул. Горького (Приморский бульвар - Рабфаковская ул.)</w:t>
            </w:r>
          </w:p>
        </w:tc>
        <w:tc>
          <w:tcPr>
            <w:tcW w:w="929" w:type="dxa"/>
            <w:shd w:val="clear" w:color="auto" w:fill="auto"/>
            <w:noWrap/>
          </w:tcPr>
          <w:p w:rsidR="00E46539" w:rsidRPr="00E46539" w:rsidRDefault="00E46539" w:rsidP="00E46539">
            <w:pPr>
              <w:spacing w:after="0" w:line="240" w:lineRule="atLeast"/>
              <w:jc w:val="center"/>
              <w:rPr>
                <w:bCs/>
                <w:sz w:val="22"/>
              </w:rPr>
            </w:pPr>
            <w:r w:rsidRPr="00E46539">
              <w:rPr>
                <w:bCs/>
                <w:sz w:val="22"/>
              </w:rPr>
              <w:t>У-В</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85"/>
          <w:jc w:val="center"/>
        </w:trPr>
        <w:tc>
          <w:tcPr>
            <w:tcW w:w="1006" w:type="dxa"/>
            <w:vMerge/>
            <w:shd w:val="clear" w:color="auto" w:fill="auto"/>
            <w:noWrap/>
            <w:vAlign w:val="center"/>
          </w:tcPr>
          <w:p w:rsidR="00E46539" w:rsidRPr="00E46539" w:rsidRDefault="00E46539" w:rsidP="00E46539">
            <w:pPr>
              <w:spacing w:after="0" w:line="240" w:lineRule="atLeast"/>
              <w:jc w:val="center"/>
              <w:rPr>
                <w:bCs/>
                <w:sz w:val="22"/>
              </w:rPr>
            </w:pPr>
          </w:p>
        </w:tc>
        <w:tc>
          <w:tcPr>
            <w:tcW w:w="769" w:type="dxa"/>
            <w:shd w:val="clear" w:color="auto" w:fill="auto"/>
          </w:tcPr>
          <w:p w:rsidR="00E46539" w:rsidRPr="00E46539" w:rsidRDefault="00E46539" w:rsidP="00E46539">
            <w:pPr>
              <w:spacing w:after="0" w:line="240" w:lineRule="atLeast"/>
              <w:jc w:val="center"/>
              <w:rPr>
                <w:bCs/>
                <w:color w:val="000000"/>
                <w:sz w:val="22"/>
              </w:rPr>
            </w:pPr>
            <w:r w:rsidRPr="00E46539">
              <w:rPr>
                <w:bCs/>
                <w:color w:val="000000"/>
                <w:sz w:val="22"/>
              </w:rPr>
              <w:t>5.02</w:t>
            </w:r>
          </w:p>
        </w:tc>
        <w:tc>
          <w:tcPr>
            <w:tcW w:w="5892" w:type="dxa"/>
            <w:shd w:val="clear" w:color="auto" w:fill="auto"/>
            <w:noWrap/>
          </w:tcPr>
          <w:p w:rsidR="00E46539" w:rsidRPr="00E46539" w:rsidRDefault="00E46539" w:rsidP="00E46539">
            <w:pPr>
              <w:spacing w:after="0" w:line="240" w:lineRule="atLeast"/>
              <w:rPr>
                <w:bCs/>
                <w:color w:val="000000"/>
                <w:sz w:val="22"/>
              </w:rPr>
            </w:pPr>
            <w:r w:rsidRPr="00E46539">
              <w:rPr>
                <w:bCs/>
                <w:color w:val="000000"/>
                <w:sz w:val="22"/>
              </w:rPr>
              <w:t>ул. Горького (Рабфаковская ул. - Приморский бульвар)</w:t>
            </w:r>
          </w:p>
        </w:tc>
        <w:tc>
          <w:tcPr>
            <w:tcW w:w="929" w:type="dxa"/>
            <w:shd w:val="clear" w:color="auto" w:fill="auto"/>
            <w:noWrap/>
          </w:tcPr>
          <w:p w:rsidR="00E46539" w:rsidRPr="00E46539" w:rsidRDefault="00E46539" w:rsidP="00E46539">
            <w:pPr>
              <w:spacing w:after="0" w:line="240" w:lineRule="atLeast"/>
              <w:jc w:val="center"/>
              <w:rPr>
                <w:bCs/>
                <w:sz w:val="22"/>
              </w:rPr>
            </w:pPr>
            <w:r w:rsidRPr="00E46539">
              <w:rPr>
                <w:bCs/>
                <w:sz w:val="22"/>
              </w:rPr>
              <w:t>У-В</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85"/>
          <w:jc w:val="center"/>
        </w:trPr>
        <w:tc>
          <w:tcPr>
            <w:tcW w:w="1006" w:type="dxa"/>
            <w:vMerge w:val="restart"/>
            <w:shd w:val="clear" w:color="auto" w:fill="F2F2F2"/>
            <w:noWrap/>
            <w:vAlign w:val="center"/>
          </w:tcPr>
          <w:p w:rsidR="00E46539" w:rsidRPr="00E46539" w:rsidRDefault="00E46539" w:rsidP="00E46539">
            <w:pPr>
              <w:spacing w:after="0" w:line="240" w:lineRule="atLeast"/>
              <w:jc w:val="center"/>
              <w:rPr>
                <w:bCs/>
                <w:sz w:val="22"/>
              </w:rPr>
            </w:pPr>
            <w:r w:rsidRPr="00E46539">
              <w:rPr>
                <w:bCs/>
                <w:sz w:val="22"/>
              </w:rPr>
              <w:t>6</w:t>
            </w:r>
          </w:p>
        </w:tc>
        <w:tc>
          <w:tcPr>
            <w:tcW w:w="769" w:type="dxa"/>
            <w:shd w:val="clear" w:color="auto" w:fill="F2F2F2"/>
          </w:tcPr>
          <w:p w:rsidR="00E46539" w:rsidRPr="00E46539" w:rsidRDefault="00E46539" w:rsidP="00E46539">
            <w:pPr>
              <w:spacing w:after="0" w:line="240" w:lineRule="atLeast"/>
              <w:jc w:val="center"/>
              <w:rPr>
                <w:bCs/>
                <w:color w:val="000000"/>
                <w:sz w:val="22"/>
              </w:rPr>
            </w:pPr>
            <w:r w:rsidRPr="00E46539">
              <w:rPr>
                <w:bCs/>
                <w:color w:val="000000"/>
                <w:sz w:val="22"/>
              </w:rPr>
              <w:t>6.01</w:t>
            </w:r>
          </w:p>
        </w:tc>
        <w:tc>
          <w:tcPr>
            <w:tcW w:w="5892" w:type="dxa"/>
            <w:shd w:val="clear" w:color="auto" w:fill="F2F2F2"/>
            <w:noWrap/>
          </w:tcPr>
          <w:p w:rsidR="00E46539" w:rsidRPr="00E46539" w:rsidRDefault="00E46539" w:rsidP="00E46539">
            <w:pPr>
              <w:spacing w:after="0" w:line="240" w:lineRule="atLeast"/>
              <w:rPr>
                <w:bCs/>
                <w:color w:val="000000"/>
                <w:sz w:val="22"/>
              </w:rPr>
            </w:pPr>
            <w:r w:rsidRPr="00E46539">
              <w:rPr>
                <w:bCs/>
                <w:color w:val="000000"/>
                <w:sz w:val="22"/>
              </w:rPr>
              <w:t>ул. Богдана Хмельницкого (Пугачевская ул. - ул. Щорса)</w:t>
            </w:r>
          </w:p>
        </w:tc>
        <w:tc>
          <w:tcPr>
            <w:tcW w:w="929" w:type="dxa"/>
            <w:shd w:val="clear" w:color="auto" w:fill="F2F2F2"/>
            <w:noWrap/>
          </w:tcPr>
          <w:p w:rsidR="00E46539" w:rsidRPr="00E46539" w:rsidRDefault="00E46539" w:rsidP="00E46539">
            <w:pPr>
              <w:spacing w:after="0" w:line="240" w:lineRule="atLeast"/>
              <w:jc w:val="center"/>
              <w:rPr>
                <w:bCs/>
                <w:sz w:val="22"/>
              </w:rPr>
            </w:pPr>
            <w:r w:rsidRPr="00E46539">
              <w:rPr>
                <w:bCs/>
                <w:sz w:val="22"/>
              </w:rPr>
              <w:t>У-В</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55"/>
          <w:jc w:val="center"/>
        </w:trPr>
        <w:tc>
          <w:tcPr>
            <w:tcW w:w="1006" w:type="dxa"/>
            <w:vMerge/>
            <w:shd w:val="clear" w:color="auto" w:fill="F2F2F2"/>
            <w:noWrap/>
            <w:vAlign w:val="center"/>
          </w:tcPr>
          <w:p w:rsidR="00E46539" w:rsidRPr="00E46539" w:rsidRDefault="00E46539" w:rsidP="00E46539">
            <w:pPr>
              <w:spacing w:after="0" w:line="240" w:lineRule="atLeast"/>
              <w:jc w:val="center"/>
              <w:rPr>
                <w:bCs/>
                <w:sz w:val="22"/>
              </w:rPr>
            </w:pPr>
          </w:p>
        </w:tc>
        <w:tc>
          <w:tcPr>
            <w:tcW w:w="769" w:type="dxa"/>
            <w:shd w:val="clear" w:color="auto" w:fill="F2F2F2"/>
          </w:tcPr>
          <w:p w:rsidR="00E46539" w:rsidRPr="00E46539" w:rsidRDefault="00E46539" w:rsidP="00E46539">
            <w:pPr>
              <w:spacing w:after="0" w:line="240" w:lineRule="atLeast"/>
              <w:jc w:val="center"/>
              <w:rPr>
                <w:bCs/>
                <w:color w:val="000000"/>
                <w:sz w:val="22"/>
              </w:rPr>
            </w:pPr>
            <w:r w:rsidRPr="00E46539">
              <w:rPr>
                <w:bCs/>
                <w:color w:val="000000"/>
                <w:sz w:val="22"/>
              </w:rPr>
              <w:t>6.02</w:t>
            </w:r>
          </w:p>
        </w:tc>
        <w:tc>
          <w:tcPr>
            <w:tcW w:w="5892" w:type="dxa"/>
            <w:shd w:val="clear" w:color="auto" w:fill="F2F2F2"/>
            <w:noWrap/>
          </w:tcPr>
          <w:p w:rsidR="00E46539" w:rsidRPr="00E46539" w:rsidRDefault="00E46539" w:rsidP="00E46539">
            <w:pPr>
              <w:spacing w:after="0" w:line="240" w:lineRule="atLeast"/>
              <w:rPr>
                <w:bCs/>
                <w:color w:val="000000"/>
                <w:sz w:val="22"/>
              </w:rPr>
            </w:pPr>
            <w:r w:rsidRPr="00E46539">
              <w:rPr>
                <w:bCs/>
                <w:color w:val="000000"/>
                <w:sz w:val="22"/>
              </w:rPr>
              <w:t>ул. Богдана Хмельницкого (ул. Щорса - Пугачевская ул.)</w:t>
            </w:r>
          </w:p>
        </w:tc>
        <w:tc>
          <w:tcPr>
            <w:tcW w:w="929" w:type="dxa"/>
            <w:shd w:val="clear" w:color="auto" w:fill="F2F2F2"/>
            <w:noWrap/>
          </w:tcPr>
          <w:p w:rsidR="00E46539" w:rsidRPr="00E46539" w:rsidRDefault="00E46539" w:rsidP="00E46539">
            <w:pPr>
              <w:spacing w:after="0" w:line="240" w:lineRule="atLeast"/>
              <w:jc w:val="center"/>
              <w:rPr>
                <w:bCs/>
                <w:sz w:val="22"/>
              </w:rPr>
            </w:pPr>
            <w:r w:rsidRPr="00E46539">
              <w:rPr>
                <w:bCs/>
                <w:sz w:val="22"/>
              </w:rPr>
              <w:t>У-В</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55"/>
          <w:jc w:val="center"/>
        </w:trPr>
        <w:tc>
          <w:tcPr>
            <w:tcW w:w="1006" w:type="dxa"/>
            <w:vMerge w:val="restart"/>
            <w:shd w:val="clear" w:color="auto" w:fill="auto"/>
            <w:noWrap/>
            <w:vAlign w:val="center"/>
          </w:tcPr>
          <w:p w:rsidR="00E46539" w:rsidRPr="00E46539" w:rsidRDefault="00E46539" w:rsidP="00E46539">
            <w:pPr>
              <w:spacing w:after="0" w:line="240" w:lineRule="atLeast"/>
              <w:jc w:val="center"/>
              <w:rPr>
                <w:bCs/>
                <w:sz w:val="22"/>
              </w:rPr>
            </w:pPr>
            <w:r w:rsidRPr="00E46539">
              <w:rPr>
                <w:bCs/>
                <w:sz w:val="22"/>
              </w:rPr>
              <w:t>7</w:t>
            </w:r>
          </w:p>
        </w:tc>
        <w:tc>
          <w:tcPr>
            <w:tcW w:w="769" w:type="dxa"/>
            <w:shd w:val="clear" w:color="auto" w:fill="auto"/>
          </w:tcPr>
          <w:p w:rsidR="00E46539" w:rsidRPr="00E46539" w:rsidRDefault="00E46539" w:rsidP="00E46539">
            <w:pPr>
              <w:spacing w:after="0" w:line="240" w:lineRule="atLeast"/>
              <w:jc w:val="center"/>
              <w:rPr>
                <w:bCs/>
                <w:color w:val="000000"/>
                <w:sz w:val="22"/>
              </w:rPr>
            </w:pPr>
            <w:r w:rsidRPr="00E46539">
              <w:rPr>
                <w:bCs/>
                <w:color w:val="000000"/>
                <w:sz w:val="22"/>
              </w:rPr>
              <w:t>7.01</w:t>
            </w:r>
          </w:p>
        </w:tc>
        <w:tc>
          <w:tcPr>
            <w:tcW w:w="5892" w:type="dxa"/>
            <w:shd w:val="clear" w:color="auto" w:fill="auto"/>
            <w:noWrap/>
          </w:tcPr>
          <w:p w:rsidR="00E46539" w:rsidRPr="00E46539" w:rsidRDefault="00E46539" w:rsidP="00E46539">
            <w:pPr>
              <w:spacing w:after="0" w:line="240" w:lineRule="atLeast"/>
              <w:rPr>
                <w:bCs/>
                <w:color w:val="000000"/>
                <w:sz w:val="22"/>
              </w:rPr>
            </w:pPr>
            <w:r w:rsidRPr="00E46539">
              <w:rPr>
                <w:bCs/>
                <w:color w:val="000000"/>
                <w:sz w:val="22"/>
              </w:rPr>
              <w:t>ул. Индустриальная (Сочинская ул. - Заводская ул.)</w:t>
            </w:r>
          </w:p>
        </w:tc>
        <w:tc>
          <w:tcPr>
            <w:tcW w:w="929" w:type="dxa"/>
            <w:shd w:val="clear" w:color="auto" w:fill="auto"/>
            <w:noWrap/>
          </w:tcPr>
          <w:p w:rsidR="00E46539" w:rsidRPr="00E46539" w:rsidRDefault="00E46539" w:rsidP="00E46539">
            <w:pPr>
              <w:spacing w:after="0" w:line="240" w:lineRule="atLeast"/>
              <w:jc w:val="center"/>
              <w:rPr>
                <w:bCs/>
                <w:sz w:val="22"/>
              </w:rPr>
            </w:pPr>
            <w:r w:rsidRPr="00E46539">
              <w:rPr>
                <w:bCs/>
                <w:sz w:val="22"/>
              </w:rPr>
              <w:t>У-В</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55"/>
          <w:jc w:val="center"/>
        </w:trPr>
        <w:tc>
          <w:tcPr>
            <w:tcW w:w="1006" w:type="dxa"/>
            <w:vMerge/>
            <w:shd w:val="clear" w:color="auto" w:fill="auto"/>
            <w:noWrap/>
            <w:vAlign w:val="center"/>
          </w:tcPr>
          <w:p w:rsidR="00E46539" w:rsidRPr="00E46539" w:rsidRDefault="00E46539" w:rsidP="00E46539">
            <w:pPr>
              <w:spacing w:after="0" w:line="240" w:lineRule="atLeast"/>
              <w:jc w:val="center"/>
              <w:rPr>
                <w:bCs/>
                <w:sz w:val="22"/>
              </w:rPr>
            </w:pPr>
          </w:p>
        </w:tc>
        <w:tc>
          <w:tcPr>
            <w:tcW w:w="769" w:type="dxa"/>
            <w:shd w:val="clear" w:color="auto" w:fill="auto"/>
          </w:tcPr>
          <w:p w:rsidR="00E46539" w:rsidRPr="00E46539" w:rsidRDefault="00E46539" w:rsidP="00E46539">
            <w:pPr>
              <w:spacing w:after="0" w:line="240" w:lineRule="atLeast"/>
              <w:jc w:val="center"/>
              <w:rPr>
                <w:bCs/>
                <w:color w:val="000000"/>
                <w:sz w:val="22"/>
              </w:rPr>
            </w:pPr>
            <w:r w:rsidRPr="00E46539">
              <w:rPr>
                <w:bCs/>
                <w:color w:val="000000"/>
                <w:sz w:val="22"/>
              </w:rPr>
              <w:t>7.02</w:t>
            </w:r>
          </w:p>
        </w:tc>
        <w:tc>
          <w:tcPr>
            <w:tcW w:w="5892" w:type="dxa"/>
            <w:shd w:val="clear" w:color="auto" w:fill="auto"/>
            <w:noWrap/>
          </w:tcPr>
          <w:p w:rsidR="00E46539" w:rsidRPr="00E46539" w:rsidRDefault="00E46539" w:rsidP="00E46539">
            <w:pPr>
              <w:spacing w:after="0" w:line="240" w:lineRule="atLeast"/>
              <w:rPr>
                <w:bCs/>
                <w:color w:val="000000"/>
                <w:sz w:val="22"/>
              </w:rPr>
            </w:pPr>
            <w:r w:rsidRPr="00E46539">
              <w:rPr>
                <w:bCs/>
                <w:color w:val="000000"/>
                <w:sz w:val="22"/>
              </w:rPr>
              <w:t>ул. Индустриальная (Заводская ул. - Сочинская ул.)</w:t>
            </w:r>
          </w:p>
        </w:tc>
        <w:tc>
          <w:tcPr>
            <w:tcW w:w="929" w:type="dxa"/>
            <w:shd w:val="clear" w:color="auto" w:fill="auto"/>
            <w:noWrap/>
          </w:tcPr>
          <w:p w:rsidR="00E46539" w:rsidRPr="00E46539" w:rsidRDefault="00E46539" w:rsidP="00E46539">
            <w:pPr>
              <w:spacing w:after="0" w:line="240" w:lineRule="atLeast"/>
              <w:jc w:val="center"/>
              <w:rPr>
                <w:bCs/>
                <w:sz w:val="22"/>
              </w:rPr>
            </w:pPr>
            <w:r w:rsidRPr="00E46539">
              <w:rPr>
                <w:bCs/>
                <w:sz w:val="22"/>
              </w:rPr>
              <w:t>У-В</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55"/>
          <w:jc w:val="center"/>
        </w:trPr>
        <w:tc>
          <w:tcPr>
            <w:tcW w:w="1006" w:type="dxa"/>
            <w:vMerge w:val="restart"/>
            <w:shd w:val="clear" w:color="auto" w:fill="F2F2F2"/>
            <w:noWrap/>
            <w:vAlign w:val="center"/>
          </w:tcPr>
          <w:p w:rsidR="00E46539" w:rsidRPr="00E46539" w:rsidRDefault="00E46539" w:rsidP="00E46539">
            <w:pPr>
              <w:spacing w:after="0" w:line="240" w:lineRule="atLeast"/>
              <w:jc w:val="center"/>
              <w:rPr>
                <w:bCs/>
                <w:sz w:val="22"/>
              </w:rPr>
            </w:pPr>
            <w:r w:rsidRPr="00E46539">
              <w:rPr>
                <w:bCs/>
                <w:sz w:val="22"/>
              </w:rPr>
              <w:t>8</w:t>
            </w:r>
          </w:p>
        </w:tc>
        <w:tc>
          <w:tcPr>
            <w:tcW w:w="769" w:type="dxa"/>
            <w:shd w:val="clear" w:color="auto" w:fill="F2F2F2"/>
          </w:tcPr>
          <w:p w:rsidR="00E46539" w:rsidRPr="00E46539" w:rsidRDefault="00E46539" w:rsidP="00E46539">
            <w:pPr>
              <w:spacing w:after="0" w:line="240" w:lineRule="atLeast"/>
              <w:jc w:val="center"/>
              <w:rPr>
                <w:bCs/>
                <w:color w:val="000000"/>
                <w:sz w:val="22"/>
              </w:rPr>
            </w:pPr>
            <w:r w:rsidRPr="00E46539">
              <w:rPr>
                <w:bCs/>
                <w:color w:val="000000"/>
                <w:sz w:val="22"/>
              </w:rPr>
              <w:t>8.01</w:t>
            </w:r>
          </w:p>
        </w:tc>
        <w:tc>
          <w:tcPr>
            <w:tcW w:w="5892" w:type="dxa"/>
            <w:shd w:val="clear" w:color="auto" w:fill="F2F2F2"/>
            <w:noWrap/>
          </w:tcPr>
          <w:p w:rsidR="00E46539" w:rsidRPr="00E46539" w:rsidRDefault="00E46539" w:rsidP="00E46539">
            <w:pPr>
              <w:spacing w:after="0" w:line="240" w:lineRule="atLeast"/>
              <w:rPr>
                <w:bCs/>
                <w:color w:val="000000"/>
                <w:sz w:val="22"/>
              </w:rPr>
            </w:pPr>
            <w:r w:rsidRPr="00E46539">
              <w:rPr>
                <w:bCs/>
                <w:color w:val="000000"/>
                <w:sz w:val="22"/>
              </w:rPr>
              <w:t>ул. Говорова (ул. Пархоменко - пер. Говорова)</w:t>
            </w:r>
          </w:p>
        </w:tc>
        <w:tc>
          <w:tcPr>
            <w:tcW w:w="929" w:type="dxa"/>
            <w:shd w:val="clear" w:color="auto" w:fill="F2F2F2"/>
            <w:noWrap/>
          </w:tcPr>
          <w:p w:rsidR="00E46539" w:rsidRPr="00E46539" w:rsidRDefault="00E46539" w:rsidP="00E46539">
            <w:pPr>
              <w:spacing w:after="0" w:line="240" w:lineRule="atLeast"/>
              <w:jc w:val="center"/>
              <w:rPr>
                <w:bCs/>
                <w:sz w:val="22"/>
              </w:rPr>
            </w:pPr>
            <w:r w:rsidRPr="00E46539">
              <w:rPr>
                <w:bCs/>
                <w:sz w:val="22"/>
              </w:rPr>
              <w:t>У-В</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55"/>
          <w:jc w:val="center"/>
        </w:trPr>
        <w:tc>
          <w:tcPr>
            <w:tcW w:w="1006" w:type="dxa"/>
            <w:vMerge/>
            <w:shd w:val="clear" w:color="auto" w:fill="F2F2F2"/>
            <w:noWrap/>
            <w:vAlign w:val="center"/>
          </w:tcPr>
          <w:p w:rsidR="00E46539" w:rsidRPr="00E46539" w:rsidRDefault="00E46539" w:rsidP="00E46539">
            <w:pPr>
              <w:spacing w:after="0" w:line="240" w:lineRule="atLeast"/>
              <w:jc w:val="center"/>
              <w:rPr>
                <w:bCs/>
                <w:sz w:val="22"/>
              </w:rPr>
            </w:pPr>
          </w:p>
        </w:tc>
        <w:tc>
          <w:tcPr>
            <w:tcW w:w="769" w:type="dxa"/>
            <w:shd w:val="clear" w:color="auto" w:fill="F2F2F2"/>
          </w:tcPr>
          <w:p w:rsidR="00E46539" w:rsidRPr="00E46539" w:rsidRDefault="00E46539" w:rsidP="00E46539">
            <w:pPr>
              <w:spacing w:after="0" w:line="240" w:lineRule="atLeast"/>
              <w:jc w:val="center"/>
              <w:rPr>
                <w:bCs/>
                <w:color w:val="000000"/>
                <w:sz w:val="22"/>
              </w:rPr>
            </w:pPr>
            <w:r w:rsidRPr="00E46539">
              <w:rPr>
                <w:bCs/>
                <w:color w:val="000000"/>
                <w:sz w:val="22"/>
              </w:rPr>
              <w:t>8.02</w:t>
            </w:r>
          </w:p>
        </w:tc>
        <w:tc>
          <w:tcPr>
            <w:tcW w:w="5892" w:type="dxa"/>
            <w:shd w:val="clear" w:color="auto" w:fill="F2F2F2"/>
            <w:noWrap/>
          </w:tcPr>
          <w:p w:rsidR="00E46539" w:rsidRPr="00E46539" w:rsidRDefault="00E46539" w:rsidP="00E46539">
            <w:pPr>
              <w:spacing w:after="0" w:line="240" w:lineRule="atLeast"/>
              <w:rPr>
                <w:bCs/>
                <w:color w:val="000000"/>
                <w:sz w:val="22"/>
              </w:rPr>
            </w:pPr>
            <w:r w:rsidRPr="00E46539">
              <w:rPr>
                <w:bCs/>
                <w:color w:val="000000"/>
                <w:sz w:val="22"/>
              </w:rPr>
              <w:t>ул. Говорова (пер. Говорова - ул. Пархоменко)</w:t>
            </w:r>
          </w:p>
        </w:tc>
        <w:tc>
          <w:tcPr>
            <w:tcW w:w="929" w:type="dxa"/>
            <w:shd w:val="clear" w:color="auto" w:fill="F2F2F2"/>
            <w:noWrap/>
          </w:tcPr>
          <w:p w:rsidR="00E46539" w:rsidRPr="00E46539" w:rsidRDefault="00E46539" w:rsidP="00E46539">
            <w:pPr>
              <w:spacing w:after="0" w:line="240" w:lineRule="atLeast"/>
              <w:jc w:val="center"/>
              <w:rPr>
                <w:bCs/>
                <w:sz w:val="22"/>
              </w:rPr>
            </w:pPr>
            <w:r w:rsidRPr="00E46539">
              <w:rPr>
                <w:bCs/>
                <w:sz w:val="22"/>
              </w:rPr>
              <w:t>У-В</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55"/>
          <w:jc w:val="center"/>
        </w:trPr>
        <w:tc>
          <w:tcPr>
            <w:tcW w:w="1006" w:type="dxa"/>
            <w:vMerge w:val="restart"/>
            <w:shd w:val="clear" w:color="auto" w:fill="auto"/>
            <w:noWrap/>
            <w:vAlign w:val="center"/>
          </w:tcPr>
          <w:p w:rsidR="00E46539" w:rsidRPr="00E46539" w:rsidRDefault="00E46539" w:rsidP="00E46539">
            <w:pPr>
              <w:spacing w:after="0" w:line="240" w:lineRule="atLeast"/>
              <w:jc w:val="center"/>
              <w:rPr>
                <w:bCs/>
                <w:sz w:val="22"/>
              </w:rPr>
            </w:pPr>
            <w:r w:rsidRPr="00E46539">
              <w:rPr>
                <w:bCs/>
                <w:sz w:val="22"/>
              </w:rPr>
              <w:t>9</w:t>
            </w:r>
          </w:p>
        </w:tc>
        <w:tc>
          <w:tcPr>
            <w:tcW w:w="769" w:type="dxa"/>
            <w:shd w:val="clear" w:color="auto" w:fill="auto"/>
          </w:tcPr>
          <w:p w:rsidR="00E46539" w:rsidRPr="00E46539" w:rsidRDefault="00E46539" w:rsidP="00E46539">
            <w:pPr>
              <w:spacing w:after="0" w:line="240" w:lineRule="atLeast"/>
              <w:jc w:val="center"/>
              <w:rPr>
                <w:bCs/>
                <w:color w:val="000000"/>
                <w:sz w:val="22"/>
              </w:rPr>
            </w:pPr>
            <w:r w:rsidRPr="00E46539">
              <w:rPr>
                <w:bCs/>
                <w:color w:val="000000"/>
                <w:sz w:val="22"/>
              </w:rPr>
              <w:t>9.01</w:t>
            </w:r>
          </w:p>
        </w:tc>
        <w:tc>
          <w:tcPr>
            <w:tcW w:w="5892" w:type="dxa"/>
            <w:shd w:val="clear" w:color="auto" w:fill="auto"/>
            <w:noWrap/>
          </w:tcPr>
          <w:p w:rsidR="00E46539" w:rsidRPr="00E46539" w:rsidRDefault="00E46539" w:rsidP="00E46539">
            <w:pPr>
              <w:spacing w:after="0" w:line="240" w:lineRule="atLeast"/>
              <w:rPr>
                <w:bCs/>
                <w:color w:val="000000"/>
                <w:sz w:val="22"/>
              </w:rPr>
            </w:pPr>
            <w:r w:rsidRPr="00E46539">
              <w:rPr>
                <w:bCs/>
                <w:color w:val="000000"/>
                <w:sz w:val="22"/>
              </w:rPr>
              <w:t xml:space="preserve">с. Кроянское (ул. Весенняя - выезд из города) </w:t>
            </w:r>
          </w:p>
        </w:tc>
        <w:tc>
          <w:tcPr>
            <w:tcW w:w="929" w:type="dxa"/>
            <w:shd w:val="clear" w:color="auto" w:fill="auto"/>
            <w:noWrap/>
          </w:tcPr>
          <w:p w:rsidR="00E46539" w:rsidRPr="00E46539" w:rsidRDefault="00E46539" w:rsidP="00E46539">
            <w:pPr>
              <w:spacing w:after="0" w:line="240" w:lineRule="atLeast"/>
              <w:jc w:val="center"/>
              <w:rPr>
                <w:bCs/>
                <w:sz w:val="22"/>
              </w:rPr>
            </w:pPr>
            <w:r w:rsidRPr="00E46539">
              <w:rPr>
                <w:bCs/>
                <w:sz w:val="22"/>
              </w:rPr>
              <w:t>У-В</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55"/>
          <w:jc w:val="center"/>
        </w:trPr>
        <w:tc>
          <w:tcPr>
            <w:tcW w:w="1006" w:type="dxa"/>
            <w:vMerge/>
            <w:shd w:val="clear" w:color="auto" w:fill="auto"/>
            <w:noWrap/>
            <w:vAlign w:val="center"/>
          </w:tcPr>
          <w:p w:rsidR="00E46539" w:rsidRPr="00E46539" w:rsidRDefault="00E46539" w:rsidP="00E46539">
            <w:pPr>
              <w:spacing w:after="0" w:line="240" w:lineRule="atLeast"/>
              <w:jc w:val="center"/>
              <w:rPr>
                <w:bCs/>
                <w:sz w:val="22"/>
              </w:rPr>
            </w:pPr>
          </w:p>
        </w:tc>
        <w:tc>
          <w:tcPr>
            <w:tcW w:w="769" w:type="dxa"/>
            <w:shd w:val="clear" w:color="auto" w:fill="auto"/>
          </w:tcPr>
          <w:p w:rsidR="00E46539" w:rsidRPr="00E46539" w:rsidRDefault="00E46539" w:rsidP="00E46539">
            <w:pPr>
              <w:spacing w:after="0" w:line="240" w:lineRule="atLeast"/>
              <w:jc w:val="center"/>
              <w:rPr>
                <w:bCs/>
                <w:color w:val="000000"/>
                <w:sz w:val="22"/>
              </w:rPr>
            </w:pPr>
            <w:r w:rsidRPr="00E46539">
              <w:rPr>
                <w:bCs/>
                <w:color w:val="000000"/>
                <w:sz w:val="22"/>
              </w:rPr>
              <w:t>9.02</w:t>
            </w:r>
          </w:p>
        </w:tc>
        <w:tc>
          <w:tcPr>
            <w:tcW w:w="5892" w:type="dxa"/>
            <w:shd w:val="clear" w:color="auto" w:fill="auto"/>
            <w:noWrap/>
          </w:tcPr>
          <w:p w:rsidR="00E46539" w:rsidRPr="00E46539" w:rsidRDefault="00E46539" w:rsidP="00E46539">
            <w:pPr>
              <w:spacing w:after="0" w:line="240" w:lineRule="atLeast"/>
              <w:rPr>
                <w:bCs/>
                <w:color w:val="000000"/>
                <w:sz w:val="22"/>
              </w:rPr>
            </w:pPr>
            <w:r w:rsidRPr="00E46539">
              <w:rPr>
                <w:bCs/>
                <w:color w:val="000000"/>
                <w:sz w:val="22"/>
              </w:rPr>
              <w:t>с. Кроянское (въезд в город - ул. Весенняя)</w:t>
            </w:r>
          </w:p>
        </w:tc>
        <w:tc>
          <w:tcPr>
            <w:tcW w:w="929" w:type="dxa"/>
            <w:shd w:val="clear" w:color="auto" w:fill="auto"/>
            <w:noWrap/>
          </w:tcPr>
          <w:p w:rsidR="00E46539" w:rsidRPr="00E46539" w:rsidRDefault="00E46539" w:rsidP="00E46539">
            <w:pPr>
              <w:spacing w:after="0" w:line="240" w:lineRule="atLeast"/>
              <w:jc w:val="center"/>
              <w:rPr>
                <w:bCs/>
                <w:sz w:val="22"/>
              </w:rPr>
            </w:pPr>
            <w:r w:rsidRPr="00E46539">
              <w:rPr>
                <w:bCs/>
                <w:sz w:val="22"/>
              </w:rPr>
              <w:t>У-В</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55"/>
          <w:jc w:val="center"/>
        </w:trPr>
        <w:tc>
          <w:tcPr>
            <w:tcW w:w="1006" w:type="dxa"/>
            <w:vMerge w:val="restart"/>
            <w:shd w:val="clear" w:color="auto" w:fill="F2F2F2"/>
            <w:noWrap/>
            <w:vAlign w:val="center"/>
          </w:tcPr>
          <w:p w:rsidR="00E46539" w:rsidRPr="00E46539" w:rsidRDefault="00E46539" w:rsidP="00E46539">
            <w:pPr>
              <w:spacing w:after="0" w:line="240" w:lineRule="atLeast"/>
              <w:jc w:val="center"/>
              <w:rPr>
                <w:bCs/>
                <w:sz w:val="22"/>
              </w:rPr>
            </w:pPr>
            <w:r w:rsidRPr="00E46539">
              <w:rPr>
                <w:bCs/>
                <w:sz w:val="22"/>
              </w:rPr>
              <w:t>10</w:t>
            </w:r>
          </w:p>
        </w:tc>
        <w:tc>
          <w:tcPr>
            <w:tcW w:w="769" w:type="dxa"/>
            <w:shd w:val="clear" w:color="auto" w:fill="F2F2F2"/>
          </w:tcPr>
          <w:p w:rsidR="00E46539" w:rsidRPr="00E46539" w:rsidRDefault="00E46539" w:rsidP="00E46539">
            <w:pPr>
              <w:spacing w:after="0" w:line="240" w:lineRule="atLeast"/>
              <w:jc w:val="center"/>
              <w:rPr>
                <w:bCs/>
                <w:color w:val="000000"/>
                <w:sz w:val="22"/>
              </w:rPr>
            </w:pPr>
            <w:r w:rsidRPr="00E46539">
              <w:rPr>
                <w:bCs/>
                <w:color w:val="000000"/>
                <w:sz w:val="22"/>
              </w:rPr>
              <w:t>10.01</w:t>
            </w:r>
          </w:p>
        </w:tc>
        <w:tc>
          <w:tcPr>
            <w:tcW w:w="5892" w:type="dxa"/>
            <w:shd w:val="clear" w:color="auto" w:fill="F2F2F2"/>
            <w:noWrap/>
          </w:tcPr>
          <w:p w:rsidR="00E46539" w:rsidRPr="00E46539" w:rsidRDefault="00E46539" w:rsidP="00E46539">
            <w:pPr>
              <w:spacing w:after="0" w:line="240" w:lineRule="atLeast"/>
              <w:rPr>
                <w:bCs/>
                <w:color w:val="000000"/>
                <w:sz w:val="22"/>
              </w:rPr>
            </w:pPr>
            <w:r w:rsidRPr="00E46539">
              <w:rPr>
                <w:bCs/>
                <w:color w:val="000000"/>
                <w:sz w:val="22"/>
              </w:rPr>
              <w:t>ул. Богдана Хмельницкого (въезд в город - ул. Интернациональная)</w:t>
            </w:r>
          </w:p>
        </w:tc>
        <w:tc>
          <w:tcPr>
            <w:tcW w:w="929" w:type="dxa"/>
            <w:shd w:val="clear" w:color="auto" w:fill="F2F2F2"/>
            <w:noWrap/>
          </w:tcPr>
          <w:p w:rsidR="00E46539" w:rsidRPr="00E46539" w:rsidRDefault="00E46539" w:rsidP="00E46539">
            <w:pPr>
              <w:spacing w:after="0" w:line="240" w:lineRule="atLeast"/>
              <w:jc w:val="center"/>
              <w:rPr>
                <w:bCs/>
                <w:sz w:val="22"/>
              </w:rPr>
            </w:pPr>
            <w:r w:rsidRPr="00E46539">
              <w:rPr>
                <w:bCs/>
                <w:sz w:val="22"/>
              </w:rPr>
              <w:t>У-В</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55"/>
          <w:jc w:val="center"/>
        </w:trPr>
        <w:tc>
          <w:tcPr>
            <w:tcW w:w="1006" w:type="dxa"/>
            <w:vMerge/>
            <w:shd w:val="clear" w:color="auto" w:fill="F2F2F2"/>
            <w:noWrap/>
            <w:vAlign w:val="center"/>
          </w:tcPr>
          <w:p w:rsidR="00E46539" w:rsidRPr="00E46539" w:rsidRDefault="00E46539" w:rsidP="00E46539">
            <w:pPr>
              <w:spacing w:after="0" w:line="240" w:lineRule="atLeast"/>
              <w:jc w:val="center"/>
              <w:rPr>
                <w:bCs/>
                <w:sz w:val="22"/>
              </w:rPr>
            </w:pPr>
          </w:p>
        </w:tc>
        <w:tc>
          <w:tcPr>
            <w:tcW w:w="769" w:type="dxa"/>
            <w:shd w:val="clear" w:color="auto" w:fill="F2F2F2"/>
          </w:tcPr>
          <w:p w:rsidR="00E46539" w:rsidRPr="00E46539" w:rsidRDefault="00E46539" w:rsidP="00E46539">
            <w:pPr>
              <w:spacing w:after="0" w:line="240" w:lineRule="atLeast"/>
              <w:jc w:val="center"/>
              <w:rPr>
                <w:bCs/>
                <w:color w:val="000000"/>
                <w:sz w:val="22"/>
              </w:rPr>
            </w:pPr>
            <w:r w:rsidRPr="00E46539">
              <w:rPr>
                <w:bCs/>
                <w:color w:val="000000"/>
                <w:sz w:val="22"/>
              </w:rPr>
              <w:t>10.02</w:t>
            </w:r>
          </w:p>
        </w:tc>
        <w:tc>
          <w:tcPr>
            <w:tcW w:w="5892" w:type="dxa"/>
            <w:shd w:val="clear" w:color="auto" w:fill="F2F2F2"/>
            <w:noWrap/>
          </w:tcPr>
          <w:p w:rsidR="00E46539" w:rsidRPr="00E46539" w:rsidRDefault="00E46539" w:rsidP="00E46539">
            <w:pPr>
              <w:spacing w:after="0" w:line="240" w:lineRule="atLeast"/>
              <w:rPr>
                <w:bCs/>
                <w:color w:val="000000"/>
                <w:sz w:val="22"/>
              </w:rPr>
            </w:pPr>
            <w:r w:rsidRPr="00E46539">
              <w:rPr>
                <w:bCs/>
                <w:color w:val="000000"/>
                <w:sz w:val="22"/>
              </w:rPr>
              <w:t>ул.Богдана Хмельницкого (ул.Интернациональная - выезд из города)</w:t>
            </w:r>
          </w:p>
        </w:tc>
        <w:tc>
          <w:tcPr>
            <w:tcW w:w="929" w:type="dxa"/>
            <w:shd w:val="clear" w:color="auto" w:fill="F2F2F2"/>
            <w:noWrap/>
          </w:tcPr>
          <w:p w:rsidR="00E46539" w:rsidRPr="00E46539" w:rsidRDefault="00E46539" w:rsidP="00E46539">
            <w:pPr>
              <w:spacing w:after="0" w:line="240" w:lineRule="atLeast"/>
              <w:jc w:val="center"/>
              <w:rPr>
                <w:bCs/>
                <w:sz w:val="22"/>
              </w:rPr>
            </w:pPr>
            <w:r w:rsidRPr="00E46539">
              <w:rPr>
                <w:bCs/>
                <w:sz w:val="22"/>
              </w:rPr>
              <w:t>У-В</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55"/>
          <w:jc w:val="center"/>
        </w:trPr>
        <w:tc>
          <w:tcPr>
            <w:tcW w:w="1006" w:type="dxa"/>
            <w:vMerge w:val="restart"/>
            <w:shd w:val="clear" w:color="auto" w:fill="auto"/>
            <w:noWrap/>
            <w:vAlign w:val="center"/>
          </w:tcPr>
          <w:p w:rsidR="00E46539" w:rsidRPr="00E46539" w:rsidRDefault="00E46539" w:rsidP="00E46539">
            <w:pPr>
              <w:spacing w:after="0" w:line="240" w:lineRule="atLeast"/>
              <w:jc w:val="center"/>
              <w:rPr>
                <w:bCs/>
                <w:sz w:val="22"/>
              </w:rPr>
            </w:pPr>
            <w:r w:rsidRPr="00E46539">
              <w:rPr>
                <w:bCs/>
                <w:sz w:val="22"/>
              </w:rPr>
              <w:t>11</w:t>
            </w:r>
          </w:p>
        </w:tc>
        <w:tc>
          <w:tcPr>
            <w:tcW w:w="769" w:type="dxa"/>
            <w:shd w:val="clear" w:color="auto" w:fill="auto"/>
          </w:tcPr>
          <w:p w:rsidR="00E46539" w:rsidRPr="00E46539" w:rsidRDefault="00E46539" w:rsidP="00E46539">
            <w:pPr>
              <w:spacing w:after="0" w:line="240" w:lineRule="atLeast"/>
              <w:jc w:val="center"/>
              <w:rPr>
                <w:bCs/>
                <w:color w:val="000000"/>
                <w:sz w:val="22"/>
              </w:rPr>
            </w:pPr>
            <w:r w:rsidRPr="00E46539">
              <w:rPr>
                <w:bCs/>
                <w:color w:val="000000"/>
                <w:sz w:val="22"/>
              </w:rPr>
              <w:t>11.01</w:t>
            </w:r>
          </w:p>
        </w:tc>
        <w:tc>
          <w:tcPr>
            <w:tcW w:w="5892" w:type="dxa"/>
            <w:shd w:val="clear" w:color="auto" w:fill="auto"/>
            <w:noWrap/>
          </w:tcPr>
          <w:p w:rsidR="00E46539" w:rsidRPr="00E46539" w:rsidRDefault="00E46539" w:rsidP="00E46539">
            <w:pPr>
              <w:spacing w:after="0" w:line="240" w:lineRule="atLeast"/>
              <w:rPr>
                <w:bCs/>
                <w:color w:val="000000"/>
                <w:sz w:val="22"/>
              </w:rPr>
            </w:pPr>
            <w:r w:rsidRPr="00E46539">
              <w:rPr>
                <w:bCs/>
                <w:color w:val="000000"/>
                <w:sz w:val="22"/>
              </w:rPr>
              <w:t>ул.Калараша (Больница Туапсинского порта - ул. Кириченко)</w:t>
            </w:r>
          </w:p>
        </w:tc>
        <w:tc>
          <w:tcPr>
            <w:tcW w:w="929" w:type="dxa"/>
            <w:shd w:val="clear" w:color="auto" w:fill="auto"/>
            <w:noWrap/>
          </w:tcPr>
          <w:p w:rsidR="00E46539" w:rsidRPr="00E46539" w:rsidRDefault="00E46539" w:rsidP="00E46539">
            <w:pPr>
              <w:spacing w:after="0" w:line="240" w:lineRule="atLeast"/>
              <w:jc w:val="center"/>
              <w:rPr>
                <w:bCs/>
                <w:sz w:val="22"/>
              </w:rPr>
            </w:pPr>
            <w:r w:rsidRPr="00E46539">
              <w:rPr>
                <w:bCs/>
                <w:sz w:val="22"/>
              </w:rPr>
              <w:t>У-В</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55"/>
          <w:jc w:val="center"/>
        </w:trPr>
        <w:tc>
          <w:tcPr>
            <w:tcW w:w="1006" w:type="dxa"/>
            <w:vMerge/>
            <w:shd w:val="clear" w:color="auto" w:fill="auto"/>
            <w:noWrap/>
            <w:vAlign w:val="center"/>
          </w:tcPr>
          <w:p w:rsidR="00E46539" w:rsidRPr="00E46539" w:rsidRDefault="00E46539" w:rsidP="00E46539">
            <w:pPr>
              <w:spacing w:after="0" w:line="240" w:lineRule="atLeast"/>
              <w:jc w:val="center"/>
              <w:rPr>
                <w:bCs/>
                <w:sz w:val="22"/>
              </w:rPr>
            </w:pPr>
          </w:p>
        </w:tc>
        <w:tc>
          <w:tcPr>
            <w:tcW w:w="769" w:type="dxa"/>
            <w:shd w:val="clear" w:color="auto" w:fill="auto"/>
          </w:tcPr>
          <w:p w:rsidR="00E46539" w:rsidRPr="00E46539" w:rsidRDefault="00E46539" w:rsidP="00E46539">
            <w:pPr>
              <w:spacing w:after="0" w:line="240" w:lineRule="atLeast"/>
              <w:jc w:val="center"/>
              <w:rPr>
                <w:bCs/>
                <w:color w:val="000000"/>
                <w:sz w:val="22"/>
              </w:rPr>
            </w:pPr>
            <w:r w:rsidRPr="00E46539">
              <w:rPr>
                <w:bCs/>
                <w:color w:val="000000"/>
                <w:sz w:val="22"/>
              </w:rPr>
              <w:t>11.02</w:t>
            </w:r>
          </w:p>
        </w:tc>
        <w:tc>
          <w:tcPr>
            <w:tcW w:w="5892" w:type="dxa"/>
            <w:shd w:val="clear" w:color="auto" w:fill="auto"/>
            <w:noWrap/>
          </w:tcPr>
          <w:p w:rsidR="00E46539" w:rsidRPr="00E46539" w:rsidRDefault="00E46539" w:rsidP="00E46539">
            <w:pPr>
              <w:spacing w:after="0" w:line="240" w:lineRule="atLeast"/>
              <w:rPr>
                <w:bCs/>
                <w:color w:val="000000"/>
                <w:sz w:val="22"/>
              </w:rPr>
            </w:pPr>
            <w:r w:rsidRPr="00E46539">
              <w:rPr>
                <w:bCs/>
                <w:color w:val="000000"/>
                <w:sz w:val="22"/>
              </w:rPr>
              <w:t>ул. Калараша (ул. Кириченко - Больница Туапсинского порта)</w:t>
            </w:r>
          </w:p>
        </w:tc>
        <w:tc>
          <w:tcPr>
            <w:tcW w:w="929" w:type="dxa"/>
            <w:shd w:val="clear" w:color="auto" w:fill="auto"/>
            <w:noWrap/>
          </w:tcPr>
          <w:p w:rsidR="00E46539" w:rsidRPr="00E46539" w:rsidRDefault="00E46539" w:rsidP="00E46539">
            <w:pPr>
              <w:spacing w:after="0" w:line="240" w:lineRule="atLeast"/>
              <w:jc w:val="center"/>
              <w:rPr>
                <w:bCs/>
                <w:sz w:val="22"/>
              </w:rPr>
            </w:pPr>
            <w:r w:rsidRPr="00E46539">
              <w:rPr>
                <w:bCs/>
                <w:sz w:val="22"/>
              </w:rPr>
              <w:t>У-В</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55"/>
          <w:jc w:val="center"/>
        </w:trPr>
        <w:tc>
          <w:tcPr>
            <w:tcW w:w="1006" w:type="dxa"/>
            <w:vMerge w:val="restart"/>
            <w:shd w:val="clear" w:color="auto" w:fill="F2F2F2"/>
            <w:noWrap/>
            <w:vAlign w:val="center"/>
          </w:tcPr>
          <w:p w:rsidR="00E46539" w:rsidRPr="00E46539" w:rsidRDefault="00E46539" w:rsidP="00E46539">
            <w:pPr>
              <w:spacing w:after="0" w:line="240" w:lineRule="atLeast"/>
              <w:jc w:val="center"/>
              <w:rPr>
                <w:bCs/>
                <w:sz w:val="22"/>
              </w:rPr>
            </w:pPr>
            <w:r w:rsidRPr="00E46539">
              <w:rPr>
                <w:bCs/>
                <w:sz w:val="22"/>
              </w:rPr>
              <w:t>12</w:t>
            </w:r>
          </w:p>
        </w:tc>
        <w:tc>
          <w:tcPr>
            <w:tcW w:w="769" w:type="dxa"/>
            <w:shd w:val="clear" w:color="auto" w:fill="F2F2F2"/>
          </w:tcPr>
          <w:p w:rsidR="00E46539" w:rsidRPr="00E46539" w:rsidRDefault="00E46539" w:rsidP="00E46539">
            <w:pPr>
              <w:spacing w:after="0" w:line="240" w:lineRule="atLeast"/>
              <w:jc w:val="center"/>
              <w:rPr>
                <w:bCs/>
                <w:color w:val="000000"/>
                <w:sz w:val="22"/>
              </w:rPr>
            </w:pPr>
            <w:r w:rsidRPr="00E46539">
              <w:rPr>
                <w:bCs/>
                <w:color w:val="000000"/>
                <w:sz w:val="22"/>
              </w:rPr>
              <w:t>12.01</w:t>
            </w:r>
          </w:p>
        </w:tc>
        <w:tc>
          <w:tcPr>
            <w:tcW w:w="5892" w:type="dxa"/>
            <w:shd w:val="clear" w:color="auto" w:fill="F2F2F2"/>
            <w:noWrap/>
          </w:tcPr>
          <w:p w:rsidR="00E46539" w:rsidRPr="00E46539" w:rsidRDefault="00E46539" w:rsidP="00E46539">
            <w:pPr>
              <w:spacing w:after="0" w:line="240" w:lineRule="atLeast"/>
              <w:rPr>
                <w:bCs/>
                <w:color w:val="000000"/>
                <w:sz w:val="22"/>
              </w:rPr>
            </w:pPr>
            <w:r w:rsidRPr="00E46539">
              <w:rPr>
                <w:bCs/>
                <w:color w:val="000000"/>
                <w:sz w:val="22"/>
              </w:rPr>
              <w:t>Новороссийское шоссе (въезд в город - ул.Западная)</w:t>
            </w:r>
          </w:p>
        </w:tc>
        <w:tc>
          <w:tcPr>
            <w:tcW w:w="929" w:type="dxa"/>
            <w:shd w:val="clear" w:color="auto" w:fill="F2F2F2"/>
            <w:noWrap/>
          </w:tcPr>
          <w:p w:rsidR="00E46539" w:rsidRPr="00E46539" w:rsidRDefault="00E46539" w:rsidP="00E46539">
            <w:pPr>
              <w:spacing w:after="0" w:line="240" w:lineRule="atLeast"/>
              <w:jc w:val="center"/>
              <w:rPr>
                <w:bCs/>
                <w:sz w:val="22"/>
              </w:rPr>
            </w:pPr>
            <w:r w:rsidRPr="00E46539">
              <w:rPr>
                <w:bCs/>
                <w:sz w:val="22"/>
              </w:rPr>
              <w:t>У-В</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55"/>
          <w:jc w:val="center"/>
        </w:trPr>
        <w:tc>
          <w:tcPr>
            <w:tcW w:w="1006" w:type="dxa"/>
            <w:vMerge/>
            <w:shd w:val="clear" w:color="auto" w:fill="F2F2F2"/>
            <w:noWrap/>
            <w:vAlign w:val="center"/>
          </w:tcPr>
          <w:p w:rsidR="00E46539" w:rsidRPr="00E46539" w:rsidRDefault="00E46539" w:rsidP="00E46539">
            <w:pPr>
              <w:spacing w:after="0" w:line="240" w:lineRule="atLeast"/>
              <w:jc w:val="center"/>
              <w:rPr>
                <w:bCs/>
                <w:sz w:val="22"/>
              </w:rPr>
            </w:pPr>
          </w:p>
        </w:tc>
        <w:tc>
          <w:tcPr>
            <w:tcW w:w="769" w:type="dxa"/>
            <w:shd w:val="clear" w:color="auto" w:fill="F2F2F2"/>
          </w:tcPr>
          <w:p w:rsidR="00E46539" w:rsidRPr="00E46539" w:rsidRDefault="00E46539" w:rsidP="00E46539">
            <w:pPr>
              <w:spacing w:after="0" w:line="240" w:lineRule="atLeast"/>
              <w:jc w:val="center"/>
              <w:rPr>
                <w:bCs/>
                <w:color w:val="000000"/>
                <w:sz w:val="22"/>
              </w:rPr>
            </w:pPr>
            <w:r w:rsidRPr="00E46539">
              <w:rPr>
                <w:bCs/>
                <w:color w:val="000000"/>
                <w:sz w:val="22"/>
              </w:rPr>
              <w:t>12.02</w:t>
            </w:r>
          </w:p>
        </w:tc>
        <w:tc>
          <w:tcPr>
            <w:tcW w:w="5892" w:type="dxa"/>
            <w:shd w:val="clear" w:color="auto" w:fill="F2F2F2"/>
            <w:noWrap/>
          </w:tcPr>
          <w:p w:rsidR="00E46539" w:rsidRPr="00E46539" w:rsidRDefault="00E46539" w:rsidP="00E46539">
            <w:pPr>
              <w:spacing w:after="0" w:line="240" w:lineRule="atLeast"/>
              <w:rPr>
                <w:bCs/>
                <w:color w:val="000000"/>
                <w:sz w:val="22"/>
              </w:rPr>
            </w:pPr>
            <w:r w:rsidRPr="00E46539">
              <w:rPr>
                <w:bCs/>
                <w:color w:val="000000"/>
                <w:sz w:val="22"/>
              </w:rPr>
              <w:t>Новороссийское шоссе (ул.Западная - выезд из города)</w:t>
            </w:r>
          </w:p>
        </w:tc>
        <w:tc>
          <w:tcPr>
            <w:tcW w:w="929" w:type="dxa"/>
            <w:shd w:val="clear" w:color="auto" w:fill="F2F2F2"/>
            <w:noWrap/>
          </w:tcPr>
          <w:p w:rsidR="00E46539" w:rsidRPr="00E46539" w:rsidRDefault="00E46539" w:rsidP="00E46539">
            <w:pPr>
              <w:spacing w:after="0" w:line="240" w:lineRule="atLeast"/>
              <w:jc w:val="center"/>
              <w:rPr>
                <w:bCs/>
                <w:sz w:val="22"/>
              </w:rPr>
            </w:pPr>
            <w:r w:rsidRPr="00E46539">
              <w:rPr>
                <w:bCs/>
                <w:sz w:val="22"/>
              </w:rPr>
              <w:t>У-В</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55"/>
          <w:jc w:val="center"/>
        </w:trPr>
        <w:tc>
          <w:tcPr>
            <w:tcW w:w="1006" w:type="dxa"/>
            <w:vMerge w:val="restart"/>
            <w:shd w:val="clear" w:color="auto" w:fill="auto"/>
            <w:noWrap/>
            <w:vAlign w:val="center"/>
          </w:tcPr>
          <w:p w:rsidR="00E46539" w:rsidRPr="00E46539" w:rsidRDefault="00E46539" w:rsidP="00E46539">
            <w:pPr>
              <w:spacing w:after="0" w:line="240" w:lineRule="atLeast"/>
              <w:jc w:val="center"/>
              <w:rPr>
                <w:bCs/>
                <w:sz w:val="22"/>
              </w:rPr>
            </w:pPr>
            <w:r w:rsidRPr="00E46539">
              <w:rPr>
                <w:bCs/>
                <w:sz w:val="22"/>
              </w:rPr>
              <w:t>13</w:t>
            </w:r>
          </w:p>
        </w:tc>
        <w:tc>
          <w:tcPr>
            <w:tcW w:w="769" w:type="dxa"/>
            <w:shd w:val="clear" w:color="auto" w:fill="auto"/>
          </w:tcPr>
          <w:p w:rsidR="00E46539" w:rsidRPr="00E46539" w:rsidRDefault="00E46539" w:rsidP="00E46539">
            <w:pPr>
              <w:spacing w:after="0" w:line="240" w:lineRule="atLeast"/>
              <w:jc w:val="center"/>
              <w:rPr>
                <w:bCs/>
                <w:color w:val="000000"/>
                <w:sz w:val="22"/>
              </w:rPr>
            </w:pPr>
            <w:r w:rsidRPr="00E46539">
              <w:rPr>
                <w:bCs/>
                <w:color w:val="000000"/>
                <w:sz w:val="22"/>
              </w:rPr>
              <w:t>13.01</w:t>
            </w:r>
          </w:p>
        </w:tc>
        <w:tc>
          <w:tcPr>
            <w:tcW w:w="5892" w:type="dxa"/>
            <w:shd w:val="clear" w:color="auto" w:fill="auto"/>
            <w:noWrap/>
          </w:tcPr>
          <w:p w:rsidR="00E46539" w:rsidRPr="00E46539" w:rsidRDefault="00E46539" w:rsidP="00E46539">
            <w:pPr>
              <w:spacing w:after="0" w:line="240" w:lineRule="atLeast"/>
              <w:rPr>
                <w:bCs/>
                <w:color w:val="000000"/>
                <w:sz w:val="22"/>
              </w:rPr>
            </w:pPr>
            <w:r w:rsidRPr="00E46539">
              <w:rPr>
                <w:bCs/>
                <w:color w:val="000000"/>
                <w:sz w:val="22"/>
              </w:rPr>
              <w:t>Мост через р.Паук (Речная ул. - Таманская ул.)</w:t>
            </w:r>
          </w:p>
        </w:tc>
        <w:tc>
          <w:tcPr>
            <w:tcW w:w="929" w:type="dxa"/>
            <w:shd w:val="clear" w:color="auto" w:fill="auto"/>
            <w:noWrap/>
          </w:tcPr>
          <w:p w:rsidR="00E46539" w:rsidRPr="00E46539" w:rsidRDefault="00E46539" w:rsidP="00E46539">
            <w:pPr>
              <w:spacing w:after="0" w:line="240" w:lineRule="atLeast"/>
              <w:jc w:val="center"/>
              <w:rPr>
                <w:bCs/>
                <w:sz w:val="22"/>
              </w:rPr>
            </w:pPr>
            <w:r w:rsidRPr="00E46539">
              <w:rPr>
                <w:bCs/>
                <w:sz w:val="22"/>
              </w:rPr>
              <w:t>У-В</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55"/>
          <w:jc w:val="center"/>
        </w:trPr>
        <w:tc>
          <w:tcPr>
            <w:tcW w:w="1006" w:type="dxa"/>
            <w:vMerge/>
            <w:shd w:val="clear" w:color="auto" w:fill="auto"/>
            <w:noWrap/>
            <w:vAlign w:val="center"/>
          </w:tcPr>
          <w:p w:rsidR="00E46539" w:rsidRPr="00E46539" w:rsidRDefault="00E46539" w:rsidP="00E46539">
            <w:pPr>
              <w:spacing w:after="0" w:line="240" w:lineRule="atLeast"/>
              <w:jc w:val="center"/>
              <w:rPr>
                <w:bCs/>
                <w:sz w:val="22"/>
              </w:rPr>
            </w:pPr>
          </w:p>
        </w:tc>
        <w:tc>
          <w:tcPr>
            <w:tcW w:w="769" w:type="dxa"/>
            <w:shd w:val="clear" w:color="auto" w:fill="auto"/>
          </w:tcPr>
          <w:p w:rsidR="00E46539" w:rsidRPr="00E46539" w:rsidRDefault="00E46539" w:rsidP="00E46539">
            <w:pPr>
              <w:spacing w:after="0" w:line="240" w:lineRule="atLeast"/>
              <w:jc w:val="center"/>
              <w:rPr>
                <w:bCs/>
                <w:color w:val="000000"/>
                <w:sz w:val="22"/>
              </w:rPr>
            </w:pPr>
            <w:r w:rsidRPr="00E46539">
              <w:rPr>
                <w:bCs/>
                <w:color w:val="000000"/>
                <w:sz w:val="22"/>
              </w:rPr>
              <w:t>13.02</w:t>
            </w:r>
          </w:p>
        </w:tc>
        <w:tc>
          <w:tcPr>
            <w:tcW w:w="5892" w:type="dxa"/>
            <w:shd w:val="clear" w:color="auto" w:fill="auto"/>
            <w:noWrap/>
          </w:tcPr>
          <w:p w:rsidR="00E46539" w:rsidRPr="00E46539" w:rsidRDefault="00E46539" w:rsidP="00E46539">
            <w:pPr>
              <w:spacing w:after="0" w:line="240" w:lineRule="atLeast"/>
              <w:rPr>
                <w:bCs/>
                <w:color w:val="000000"/>
                <w:sz w:val="22"/>
              </w:rPr>
            </w:pPr>
            <w:r w:rsidRPr="00E46539">
              <w:rPr>
                <w:bCs/>
                <w:color w:val="000000"/>
                <w:sz w:val="22"/>
              </w:rPr>
              <w:t>Мост через р. Паук (Таманская ул. - Речная ул.)</w:t>
            </w:r>
          </w:p>
        </w:tc>
        <w:tc>
          <w:tcPr>
            <w:tcW w:w="929" w:type="dxa"/>
            <w:shd w:val="clear" w:color="auto" w:fill="auto"/>
            <w:noWrap/>
          </w:tcPr>
          <w:p w:rsidR="00E46539" w:rsidRPr="00E46539" w:rsidRDefault="00E46539" w:rsidP="00E46539">
            <w:pPr>
              <w:spacing w:after="0" w:line="240" w:lineRule="atLeast"/>
              <w:jc w:val="center"/>
              <w:rPr>
                <w:bCs/>
                <w:sz w:val="22"/>
              </w:rPr>
            </w:pPr>
            <w:r w:rsidRPr="00E46539">
              <w:rPr>
                <w:bCs/>
                <w:sz w:val="22"/>
              </w:rPr>
              <w:t>У-В</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55"/>
          <w:jc w:val="center"/>
        </w:trPr>
        <w:tc>
          <w:tcPr>
            <w:tcW w:w="1006" w:type="dxa"/>
            <w:vMerge w:val="restart"/>
            <w:shd w:val="clear" w:color="auto" w:fill="F2F2F2"/>
            <w:noWrap/>
            <w:vAlign w:val="center"/>
          </w:tcPr>
          <w:p w:rsidR="00E46539" w:rsidRPr="00E46539" w:rsidRDefault="00E46539" w:rsidP="00E46539">
            <w:pPr>
              <w:spacing w:after="0" w:line="240" w:lineRule="atLeast"/>
              <w:jc w:val="center"/>
              <w:rPr>
                <w:bCs/>
                <w:sz w:val="22"/>
              </w:rPr>
            </w:pPr>
            <w:r w:rsidRPr="00E46539">
              <w:rPr>
                <w:bCs/>
                <w:sz w:val="22"/>
              </w:rPr>
              <w:t>14</w:t>
            </w:r>
          </w:p>
        </w:tc>
        <w:tc>
          <w:tcPr>
            <w:tcW w:w="769" w:type="dxa"/>
            <w:shd w:val="clear" w:color="auto" w:fill="F2F2F2"/>
          </w:tcPr>
          <w:p w:rsidR="00E46539" w:rsidRPr="00E46539" w:rsidRDefault="00E46539" w:rsidP="00E46539">
            <w:pPr>
              <w:spacing w:after="0" w:line="240" w:lineRule="atLeast"/>
              <w:jc w:val="center"/>
              <w:rPr>
                <w:bCs/>
                <w:color w:val="000000"/>
                <w:sz w:val="22"/>
              </w:rPr>
            </w:pPr>
            <w:r w:rsidRPr="00E46539">
              <w:rPr>
                <w:bCs/>
                <w:color w:val="000000"/>
                <w:sz w:val="22"/>
              </w:rPr>
              <w:t>14.01</w:t>
            </w:r>
          </w:p>
        </w:tc>
        <w:tc>
          <w:tcPr>
            <w:tcW w:w="5892" w:type="dxa"/>
            <w:shd w:val="clear" w:color="auto" w:fill="F2F2F2"/>
            <w:noWrap/>
          </w:tcPr>
          <w:p w:rsidR="00E46539" w:rsidRPr="00E46539" w:rsidRDefault="00E46539" w:rsidP="00E46539">
            <w:pPr>
              <w:spacing w:after="0" w:line="240" w:lineRule="atLeast"/>
              <w:rPr>
                <w:bCs/>
                <w:color w:val="000000"/>
                <w:sz w:val="22"/>
              </w:rPr>
            </w:pPr>
            <w:r w:rsidRPr="00E46539">
              <w:rPr>
                <w:bCs/>
                <w:color w:val="000000"/>
                <w:sz w:val="22"/>
              </w:rPr>
              <w:t>Мост через р.Паук (ул. Бондаренко - ул. Виноградная)</w:t>
            </w:r>
          </w:p>
        </w:tc>
        <w:tc>
          <w:tcPr>
            <w:tcW w:w="929" w:type="dxa"/>
            <w:shd w:val="clear" w:color="auto" w:fill="F2F2F2"/>
            <w:noWrap/>
          </w:tcPr>
          <w:p w:rsidR="00E46539" w:rsidRPr="00E46539" w:rsidRDefault="00E46539" w:rsidP="00E46539">
            <w:pPr>
              <w:spacing w:after="0" w:line="240" w:lineRule="atLeast"/>
              <w:jc w:val="center"/>
              <w:rPr>
                <w:bCs/>
                <w:sz w:val="22"/>
              </w:rPr>
            </w:pPr>
            <w:r w:rsidRPr="00E46539">
              <w:rPr>
                <w:bCs/>
                <w:sz w:val="22"/>
              </w:rPr>
              <w:t>У-В</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55"/>
          <w:jc w:val="center"/>
        </w:trPr>
        <w:tc>
          <w:tcPr>
            <w:tcW w:w="1006" w:type="dxa"/>
            <w:vMerge/>
            <w:shd w:val="clear" w:color="auto" w:fill="F2F2F2"/>
            <w:noWrap/>
            <w:vAlign w:val="center"/>
          </w:tcPr>
          <w:p w:rsidR="00E46539" w:rsidRPr="00E46539" w:rsidRDefault="00E46539" w:rsidP="00E46539">
            <w:pPr>
              <w:spacing w:after="0" w:line="240" w:lineRule="atLeast"/>
              <w:jc w:val="center"/>
              <w:rPr>
                <w:bCs/>
                <w:sz w:val="22"/>
              </w:rPr>
            </w:pPr>
          </w:p>
        </w:tc>
        <w:tc>
          <w:tcPr>
            <w:tcW w:w="769" w:type="dxa"/>
            <w:shd w:val="clear" w:color="auto" w:fill="F2F2F2"/>
          </w:tcPr>
          <w:p w:rsidR="00E46539" w:rsidRPr="00E46539" w:rsidRDefault="00E46539" w:rsidP="00E46539">
            <w:pPr>
              <w:spacing w:after="0" w:line="240" w:lineRule="atLeast"/>
              <w:jc w:val="center"/>
              <w:rPr>
                <w:bCs/>
                <w:color w:val="000000"/>
                <w:sz w:val="22"/>
              </w:rPr>
            </w:pPr>
            <w:r w:rsidRPr="00E46539">
              <w:rPr>
                <w:bCs/>
                <w:color w:val="000000"/>
                <w:sz w:val="22"/>
              </w:rPr>
              <w:t>14.02</w:t>
            </w:r>
          </w:p>
        </w:tc>
        <w:tc>
          <w:tcPr>
            <w:tcW w:w="5892" w:type="dxa"/>
            <w:shd w:val="clear" w:color="auto" w:fill="F2F2F2"/>
            <w:noWrap/>
          </w:tcPr>
          <w:p w:rsidR="00E46539" w:rsidRPr="00E46539" w:rsidRDefault="00E46539" w:rsidP="00E46539">
            <w:pPr>
              <w:spacing w:after="0" w:line="240" w:lineRule="atLeast"/>
              <w:rPr>
                <w:bCs/>
                <w:color w:val="000000"/>
                <w:sz w:val="22"/>
              </w:rPr>
            </w:pPr>
            <w:r w:rsidRPr="00E46539">
              <w:rPr>
                <w:bCs/>
                <w:color w:val="000000"/>
                <w:sz w:val="22"/>
              </w:rPr>
              <w:t>Мост через р.Паук (ул. Виноградная - ул. Бондаренко)</w:t>
            </w:r>
          </w:p>
        </w:tc>
        <w:tc>
          <w:tcPr>
            <w:tcW w:w="929" w:type="dxa"/>
            <w:shd w:val="clear" w:color="auto" w:fill="F2F2F2"/>
            <w:noWrap/>
          </w:tcPr>
          <w:p w:rsidR="00E46539" w:rsidRPr="00E46539" w:rsidRDefault="00E46539" w:rsidP="00E46539">
            <w:pPr>
              <w:spacing w:after="0" w:line="240" w:lineRule="atLeast"/>
              <w:jc w:val="center"/>
              <w:rPr>
                <w:bCs/>
                <w:sz w:val="22"/>
              </w:rPr>
            </w:pPr>
            <w:r w:rsidRPr="00E46539">
              <w:rPr>
                <w:bCs/>
                <w:sz w:val="22"/>
              </w:rPr>
              <w:t>У-В</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55"/>
          <w:jc w:val="center"/>
        </w:trPr>
        <w:tc>
          <w:tcPr>
            <w:tcW w:w="1006" w:type="dxa"/>
            <w:vMerge w:val="restart"/>
            <w:shd w:val="clear" w:color="auto" w:fill="auto"/>
            <w:noWrap/>
            <w:vAlign w:val="center"/>
          </w:tcPr>
          <w:p w:rsidR="00E46539" w:rsidRPr="00E46539" w:rsidRDefault="00E46539" w:rsidP="00E46539">
            <w:pPr>
              <w:spacing w:after="0" w:line="240" w:lineRule="atLeast"/>
              <w:jc w:val="center"/>
              <w:rPr>
                <w:bCs/>
                <w:sz w:val="22"/>
              </w:rPr>
            </w:pPr>
            <w:r w:rsidRPr="00E46539">
              <w:rPr>
                <w:bCs/>
                <w:sz w:val="22"/>
              </w:rPr>
              <w:t>15</w:t>
            </w:r>
          </w:p>
        </w:tc>
        <w:tc>
          <w:tcPr>
            <w:tcW w:w="769" w:type="dxa"/>
            <w:shd w:val="clear" w:color="auto" w:fill="auto"/>
          </w:tcPr>
          <w:p w:rsidR="00E46539" w:rsidRPr="00E46539" w:rsidRDefault="00E46539" w:rsidP="00E46539">
            <w:pPr>
              <w:spacing w:after="0" w:line="240" w:lineRule="atLeast"/>
              <w:jc w:val="center"/>
              <w:rPr>
                <w:bCs/>
                <w:color w:val="000000"/>
                <w:sz w:val="22"/>
              </w:rPr>
            </w:pPr>
            <w:r w:rsidRPr="00E46539">
              <w:rPr>
                <w:bCs/>
                <w:color w:val="000000"/>
                <w:sz w:val="22"/>
              </w:rPr>
              <w:t>15.01</w:t>
            </w:r>
          </w:p>
        </w:tc>
        <w:tc>
          <w:tcPr>
            <w:tcW w:w="5892" w:type="dxa"/>
            <w:shd w:val="clear" w:color="auto" w:fill="auto"/>
            <w:noWrap/>
          </w:tcPr>
          <w:p w:rsidR="00E46539" w:rsidRPr="00E46539" w:rsidRDefault="00E46539" w:rsidP="00E46539">
            <w:pPr>
              <w:spacing w:after="0" w:line="240" w:lineRule="atLeast"/>
              <w:rPr>
                <w:bCs/>
                <w:color w:val="000000"/>
                <w:sz w:val="22"/>
              </w:rPr>
            </w:pPr>
            <w:r w:rsidRPr="00E46539">
              <w:rPr>
                <w:bCs/>
                <w:color w:val="000000"/>
                <w:sz w:val="22"/>
              </w:rPr>
              <w:t>Объездная дорога (Новороссийское шоссе - Парковая ул.)</w:t>
            </w:r>
          </w:p>
        </w:tc>
        <w:tc>
          <w:tcPr>
            <w:tcW w:w="929" w:type="dxa"/>
            <w:shd w:val="clear" w:color="auto" w:fill="auto"/>
            <w:noWrap/>
          </w:tcPr>
          <w:p w:rsidR="00E46539" w:rsidRPr="00E46539" w:rsidRDefault="00E46539" w:rsidP="00E46539">
            <w:pPr>
              <w:spacing w:after="0" w:line="240" w:lineRule="atLeast"/>
              <w:jc w:val="center"/>
              <w:rPr>
                <w:bCs/>
                <w:sz w:val="22"/>
              </w:rPr>
            </w:pPr>
            <w:r w:rsidRPr="00E46539">
              <w:rPr>
                <w:bCs/>
                <w:sz w:val="22"/>
              </w:rPr>
              <w:t>У-В</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r w:rsidR="00E46539" w:rsidRPr="00E46539" w:rsidTr="00723E74">
        <w:trPr>
          <w:trHeight w:val="255"/>
          <w:jc w:val="center"/>
        </w:trPr>
        <w:tc>
          <w:tcPr>
            <w:tcW w:w="1006" w:type="dxa"/>
            <w:vMerge/>
            <w:shd w:val="clear" w:color="auto" w:fill="auto"/>
            <w:noWrap/>
          </w:tcPr>
          <w:p w:rsidR="00E46539" w:rsidRPr="00E46539" w:rsidRDefault="00E46539" w:rsidP="00E46539">
            <w:pPr>
              <w:spacing w:after="0" w:line="240" w:lineRule="atLeast"/>
              <w:jc w:val="center"/>
              <w:rPr>
                <w:bCs/>
                <w:sz w:val="22"/>
              </w:rPr>
            </w:pPr>
          </w:p>
        </w:tc>
        <w:tc>
          <w:tcPr>
            <w:tcW w:w="769" w:type="dxa"/>
            <w:shd w:val="clear" w:color="auto" w:fill="auto"/>
          </w:tcPr>
          <w:p w:rsidR="00E46539" w:rsidRPr="00E46539" w:rsidRDefault="00E46539" w:rsidP="00E46539">
            <w:pPr>
              <w:spacing w:after="0" w:line="240" w:lineRule="atLeast"/>
              <w:jc w:val="center"/>
              <w:rPr>
                <w:bCs/>
                <w:color w:val="000000"/>
                <w:sz w:val="22"/>
              </w:rPr>
            </w:pPr>
            <w:r w:rsidRPr="00E46539">
              <w:rPr>
                <w:bCs/>
                <w:color w:val="000000"/>
                <w:sz w:val="22"/>
              </w:rPr>
              <w:t>15.02</w:t>
            </w:r>
          </w:p>
        </w:tc>
        <w:tc>
          <w:tcPr>
            <w:tcW w:w="5892" w:type="dxa"/>
            <w:shd w:val="clear" w:color="auto" w:fill="auto"/>
            <w:noWrap/>
          </w:tcPr>
          <w:p w:rsidR="00E46539" w:rsidRPr="00E46539" w:rsidRDefault="00E46539" w:rsidP="00E46539">
            <w:pPr>
              <w:spacing w:after="0" w:line="240" w:lineRule="atLeast"/>
              <w:rPr>
                <w:bCs/>
                <w:color w:val="000000"/>
                <w:sz w:val="22"/>
              </w:rPr>
            </w:pPr>
            <w:r w:rsidRPr="00E46539">
              <w:rPr>
                <w:bCs/>
                <w:color w:val="000000"/>
                <w:sz w:val="22"/>
              </w:rPr>
              <w:t>Объездная дорога (Парковая ул. - Новороссийское шоссе)</w:t>
            </w:r>
          </w:p>
        </w:tc>
        <w:tc>
          <w:tcPr>
            <w:tcW w:w="929" w:type="dxa"/>
            <w:shd w:val="clear" w:color="auto" w:fill="auto"/>
            <w:noWrap/>
          </w:tcPr>
          <w:p w:rsidR="00E46539" w:rsidRPr="00E46539" w:rsidRDefault="00E46539" w:rsidP="00E46539">
            <w:pPr>
              <w:spacing w:after="0" w:line="240" w:lineRule="atLeast"/>
              <w:jc w:val="center"/>
              <w:rPr>
                <w:bCs/>
                <w:sz w:val="22"/>
              </w:rPr>
            </w:pPr>
            <w:r w:rsidRPr="00E46539">
              <w:rPr>
                <w:bCs/>
                <w:sz w:val="22"/>
              </w:rPr>
              <w:t>У-В</w:t>
            </w:r>
          </w:p>
        </w:tc>
        <w:tc>
          <w:tcPr>
            <w:tcW w:w="1206" w:type="dxa"/>
            <w:shd w:val="clear" w:color="auto" w:fill="auto"/>
            <w:noWrap/>
          </w:tcPr>
          <w:p w:rsidR="00E46539" w:rsidRPr="00E46539" w:rsidRDefault="00E46539" w:rsidP="00E46539">
            <w:pPr>
              <w:spacing w:after="0" w:line="240" w:lineRule="atLeast"/>
              <w:jc w:val="center"/>
              <w:rPr>
                <w:bCs/>
                <w:sz w:val="22"/>
              </w:rPr>
            </w:pPr>
            <w:r w:rsidRPr="00E46539">
              <w:rPr>
                <w:bCs/>
                <w:sz w:val="22"/>
              </w:rPr>
              <w:t>09.2018</w:t>
            </w:r>
          </w:p>
        </w:tc>
      </w:tr>
    </w:tbl>
    <w:p w:rsidR="00FC130B" w:rsidRPr="00E46539" w:rsidRDefault="00FC130B" w:rsidP="003D3CC5">
      <w:pPr>
        <w:spacing w:line="312" w:lineRule="auto"/>
        <w:sectPr w:rsidR="00FC130B" w:rsidRPr="00E46539" w:rsidSect="001F5C83">
          <w:footerReference w:type="even" r:id="rId67"/>
          <w:footerReference w:type="default" r:id="rId68"/>
          <w:type w:val="nextColumn"/>
          <w:pgSz w:w="11907" w:h="16840" w:code="9"/>
          <w:pgMar w:top="1134" w:right="709" w:bottom="1134" w:left="1701" w:header="709" w:footer="709" w:gutter="0"/>
          <w:cols w:space="708"/>
          <w:docGrid w:linePitch="360"/>
        </w:sectPr>
      </w:pPr>
    </w:p>
    <w:p w:rsidR="00FC130B" w:rsidRPr="00640A1B" w:rsidRDefault="008E2609" w:rsidP="003D3CC5">
      <w:pPr>
        <w:pStyle w:val="afffff8"/>
        <w:spacing w:line="312" w:lineRule="auto"/>
        <w:rPr>
          <w:highlight w:val="yellow"/>
        </w:rPr>
      </w:pPr>
      <w:r>
        <w:rPr>
          <w:noProof/>
        </w:rPr>
        <w:lastRenderedPageBreak/>
        <w:pict>
          <v:shape id="Надпись 7" o:spid="_x0000_s1135" type="#_x0000_t202" style="position:absolute;left:0;text-align:left;margin-left:-.3pt;margin-top:408.8pt;width:474.8pt;height:.05pt;z-index:251633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" stroked="f">
            <v:textbox style="mso-fit-shape-to-text:t" inset="0,0,0,0">
              <w:txbxContent>
                <w:p w:rsidR="000C1356" w:rsidRPr="00F811D6" w:rsidRDefault="000C1356" w:rsidP="00B23C4B">
                  <w:pPr>
                    <w:pStyle w:val="afe"/>
                    <w:ind w:firstLine="567"/>
                    <w:rPr>
                      <w:smallCaps w:val="0"/>
                      <w:color w:val="000000"/>
                      <w:spacing w:val="0"/>
                      <w:sz w:val="22"/>
                      <w:szCs w:val="22"/>
                      <w:lang w:val="ru-RU" w:eastAsia="ru-RU"/>
                    </w:rPr>
                  </w:pPr>
                  <w:r w:rsidRPr="00F811D6">
                    <w:rPr>
                      <w:smallCaps w:val="0"/>
                      <w:color w:val="000000"/>
                      <w:spacing w:val="0"/>
                      <w:sz w:val="22"/>
                      <w:szCs w:val="22"/>
                      <w:lang w:val="ru-RU" w:eastAsia="ru-RU"/>
                    </w:rPr>
                    <w:t xml:space="preserve">Рисунок </w:t>
                  </w:r>
                  <w:r w:rsidR="008E2609" w:rsidRPr="00F811D6">
                    <w:rPr>
                      <w:smallCaps w:val="0"/>
                      <w:color w:val="000000"/>
                      <w:spacing w:val="0"/>
                      <w:sz w:val="22"/>
                      <w:szCs w:val="22"/>
                      <w:lang w:val="ru-RU" w:eastAsia="ru-RU"/>
                    </w:rPr>
                    <w:fldChar w:fldCharType="begin"/>
                  </w:r>
                  <w:r w:rsidRPr="00F811D6">
                    <w:rPr>
                      <w:smallCaps w:val="0"/>
                      <w:color w:val="000000"/>
                      <w:spacing w:val="0"/>
                      <w:sz w:val="22"/>
                      <w:szCs w:val="22"/>
                      <w:lang w:val="ru-RU" w:eastAsia="ru-RU"/>
                    </w:rPr>
                    <w:instrText xml:space="preserve"> SEQ Рисунок \* ARABIC </w:instrText>
                  </w:r>
                  <w:r w:rsidR="008E2609" w:rsidRPr="00F811D6">
                    <w:rPr>
                      <w:smallCaps w:val="0"/>
                      <w:color w:val="000000"/>
                      <w:spacing w:val="0"/>
                      <w:sz w:val="22"/>
                      <w:szCs w:val="22"/>
                      <w:lang w:val="ru-RU" w:eastAsia="ru-RU"/>
                    </w:rPr>
                    <w:fldChar w:fldCharType="separate"/>
                  </w:r>
                  <w:r>
                    <w:rPr>
                      <w:smallCaps w:val="0"/>
                      <w:noProof/>
                      <w:color w:val="000000"/>
                      <w:spacing w:val="0"/>
                      <w:sz w:val="22"/>
                      <w:szCs w:val="22"/>
                      <w:lang w:val="ru-RU" w:eastAsia="ru-RU"/>
                    </w:rPr>
                    <w:t>27</w:t>
                  </w:r>
                  <w:r w:rsidR="008E2609" w:rsidRPr="00F811D6">
                    <w:rPr>
                      <w:smallCaps w:val="0"/>
                      <w:color w:val="000000"/>
                      <w:spacing w:val="0"/>
                      <w:sz w:val="22"/>
                      <w:szCs w:val="22"/>
                      <w:lang w:val="ru-RU" w:eastAsia="ru-RU"/>
                    </w:rPr>
                    <w:fldChar w:fldCharType="end"/>
                  </w:r>
                  <w:r w:rsidRPr="00F811D6">
                    <w:rPr>
                      <w:smallCaps w:val="0"/>
                      <w:color w:val="000000"/>
                      <w:spacing w:val="0"/>
                      <w:sz w:val="22"/>
                      <w:szCs w:val="22"/>
                      <w:lang w:val="ru-RU" w:eastAsia="ru-RU"/>
                    </w:rPr>
                    <w:t xml:space="preserve">. . </w:t>
                  </w:r>
                  <w:r w:rsidRPr="00F811D6">
                    <w:rPr>
                      <w:smallCaps w:val="0"/>
                      <w:color w:val="000000"/>
                      <w:spacing w:val="0"/>
                      <w:lang w:val="ru-RU" w:eastAsia="ru-RU"/>
                    </w:rPr>
                    <w:t>Схема расположения сечений натурного обследования пассажирских и автомобильных потоков в г.Туапсе</w:t>
                  </w:r>
                </w:p>
              </w:txbxContent>
            </v:textbox>
            <w10:wrap type="topAndBottom"/>
          </v:shape>
        </w:pict>
      </w:r>
      <w:r w:rsidR="00FC130B" w:rsidRPr="00640A1B">
        <w:rPr>
          <w:noProof/>
          <w:highlight w:val="yellow"/>
        </w:rPr>
        <w:drawing>
          <wp:anchor distT="0" distB="0" distL="114300" distR="114300" simplePos="0" relativeHeight="251673088" behindDoc="0" locked="0" layoutInCell="1" allowOverlap="1">
            <wp:simplePos x="1080655" y="716973"/>
            <wp:positionH relativeFrom="column">
              <wp:align>center</wp:align>
            </wp:positionH>
            <wp:positionV relativeFrom="paragraph">
              <wp:posOffset>36195</wp:posOffset>
            </wp:positionV>
            <wp:extent cx="6030000" cy="5079600"/>
            <wp:effectExtent l="19050" t="19050" r="27940" b="26035"/>
            <wp:wrapTopAndBottom/>
            <wp:docPr id="161" name="Рисунок 161" descr="Сечения_НОПАП_Туапс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ечения_НОПАП_Туапсе"/>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0000" cy="5079600"/>
                    </a:xfrm>
                    <a:prstGeom prst="rect">
                      <a:avLst/>
                    </a:prstGeom>
                    <a:noFill/>
                    <a:ln>
                      <a:solidFill>
                        <a:schemeClr val="accent2">
                          <a:lumMod val="75000"/>
                        </a:schemeClr>
                      </a:solidFill>
                    </a:ln>
                  </pic:spPr>
                </pic:pic>
              </a:graphicData>
            </a:graphic>
          </wp:anchor>
        </w:drawing>
      </w:r>
    </w:p>
    <w:p w:rsidR="00FC130B" w:rsidRPr="00640A1B" w:rsidRDefault="00FC130B" w:rsidP="003D3CC5">
      <w:pPr>
        <w:pStyle w:val="afffff8"/>
        <w:spacing w:line="312" w:lineRule="auto"/>
        <w:sectPr w:rsidR="00FC130B" w:rsidRPr="00640A1B" w:rsidSect="00B23C4B">
          <w:pgSz w:w="11907" w:h="16840" w:code="9"/>
          <w:pgMar w:top="1134" w:right="709" w:bottom="1134" w:left="1701" w:header="709" w:footer="709" w:gutter="0"/>
          <w:cols w:space="708"/>
          <w:docGrid w:linePitch="360"/>
        </w:sectPr>
      </w:pPr>
    </w:p>
    <w:p w:rsidR="0086702E" w:rsidRPr="00640A1B" w:rsidRDefault="0086702E" w:rsidP="00055AD8">
      <w:pPr>
        <w:pStyle w:val="14"/>
        <w:rPr>
          <w:rStyle w:val="15"/>
          <w:rFonts w:eastAsia="Calibri"/>
          <w:b/>
        </w:rPr>
      </w:pPr>
      <w:bookmarkStart w:id="34" w:name="_Toc527987664"/>
      <w:r w:rsidRPr="00640A1B">
        <w:rPr>
          <w:rStyle w:val="15"/>
          <w:rFonts w:eastAsia="Calibri"/>
          <w:b/>
        </w:rPr>
        <w:lastRenderedPageBreak/>
        <w:t xml:space="preserve">Анализ полученных данных и результатов обследований и оценка существующих параметров улично-дорожной сети и схемы организации дорожного движения </w:t>
      </w:r>
      <w:r w:rsidR="002361ED" w:rsidRPr="00640A1B">
        <w:rPr>
          <w:rStyle w:val="15"/>
          <w:rFonts w:eastAsia="Calibri"/>
          <w:b/>
        </w:rPr>
        <w:t>Туапсинского городского поселения</w:t>
      </w:r>
      <w:r w:rsidRPr="00640A1B">
        <w:rPr>
          <w:rStyle w:val="15"/>
          <w:rFonts w:eastAsia="Calibri"/>
          <w:b/>
        </w:rPr>
        <w:t>.</w:t>
      </w:r>
      <w:bookmarkEnd w:id="34"/>
    </w:p>
    <w:p w:rsidR="00E32985" w:rsidRPr="00640A1B" w:rsidRDefault="00E32985" w:rsidP="003D3CC5">
      <w:pPr>
        <w:spacing w:after="0" w:line="312" w:lineRule="auto"/>
        <w:ind w:left="720"/>
        <w:rPr>
          <w:b/>
          <w:sz w:val="28"/>
          <w:szCs w:val="28"/>
          <w:highlight w:val="yellow"/>
        </w:rPr>
      </w:pPr>
      <w:bookmarkStart w:id="35" w:name="_Toc192173145"/>
      <w:bookmarkStart w:id="36" w:name="_Toc280017857"/>
    </w:p>
    <w:p w:rsidR="00DC7BBB" w:rsidRPr="00F811D6" w:rsidRDefault="00DC7BBB" w:rsidP="003D3CC5">
      <w:pPr>
        <w:spacing w:after="0" w:line="312" w:lineRule="auto"/>
        <w:ind w:left="720"/>
        <w:rPr>
          <w:b/>
          <w:sz w:val="28"/>
          <w:szCs w:val="28"/>
        </w:rPr>
      </w:pPr>
      <w:r w:rsidRPr="00F811D6">
        <w:rPr>
          <w:b/>
          <w:sz w:val="28"/>
          <w:szCs w:val="28"/>
        </w:rPr>
        <w:t>Результаты обследования</w:t>
      </w:r>
      <w:bookmarkEnd w:id="35"/>
      <w:bookmarkEnd w:id="36"/>
    </w:p>
    <w:p w:rsidR="00DC7BBB" w:rsidRPr="00F811D6" w:rsidRDefault="00DC7BBB" w:rsidP="003D3CC5">
      <w:pPr>
        <w:spacing w:line="312" w:lineRule="auto"/>
        <w:ind w:left="360"/>
        <w:rPr>
          <w:b/>
          <w:sz w:val="28"/>
          <w:szCs w:val="28"/>
        </w:rPr>
      </w:pPr>
    </w:p>
    <w:p w:rsidR="00DC7BBB" w:rsidRPr="00D84260" w:rsidRDefault="00DC7BBB" w:rsidP="001112CC">
      <w:pPr>
        <w:pStyle w:val="610"/>
        <w:numPr>
          <w:ilvl w:val="0"/>
          <w:numId w:val="35"/>
        </w:numPr>
        <w:ind w:left="0" w:firstLine="567"/>
      </w:pPr>
      <w:bookmarkStart w:id="37" w:name="_Toc280017858"/>
      <w:bookmarkStart w:id="38" w:name="_Toc527987665"/>
      <w:r w:rsidRPr="00D84260">
        <w:rPr>
          <w:rStyle w:val="117"/>
          <w:b/>
        </w:rPr>
        <w:t>Внутрисуточная динамика распределения пассажиропотоков и потоков транспортных средств</w:t>
      </w:r>
      <w:bookmarkEnd w:id="37"/>
      <w:bookmarkEnd w:id="38"/>
    </w:p>
    <w:p w:rsidR="00EF26C6" w:rsidRPr="00F811D6" w:rsidRDefault="00EF26C6" w:rsidP="003D3CC5">
      <w:pPr>
        <w:pStyle w:val="afff0"/>
        <w:spacing w:line="312" w:lineRule="auto"/>
        <w:ind w:firstLine="540"/>
        <w:rPr>
          <w:rFonts w:ascii="Times New Roman" w:hAnsi="Times New Roman"/>
          <w:sz w:val="24"/>
        </w:rPr>
      </w:pPr>
    </w:p>
    <w:p w:rsidR="00DC7BBB" w:rsidRPr="00F811D6" w:rsidRDefault="00DC7BBB" w:rsidP="003D3CC5">
      <w:pPr>
        <w:pStyle w:val="afff0"/>
        <w:spacing w:line="312" w:lineRule="auto"/>
        <w:ind w:firstLine="540"/>
        <w:rPr>
          <w:rFonts w:ascii="Times New Roman" w:hAnsi="Times New Roman"/>
          <w:sz w:val="24"/>
        </w:rPr>
      </w:pPr>
      <w:r w:rsidRPr="00F811D6">
        <w:rPr>
          <w:rFonts w:ascii="Times New Roman" w:hAnsi="Times New Roman"/>
          <w:sz w:val="24"/>
        </w:rPr>
        <w:t xml:space="preserve">Внутрисуточная динамика распределения пассажиропотоков и потоков транспортных средств была определена для сечений №1 -  </w:t>
      </w:r>
      <w:r w:rsidRPr="00F811D6">
        <w:rPr>
          <w:rFonts w:ascii="Times New Roman" w:hAnsi="Times New Roman"/>
          <w:bCs/>
          <w:color w:val="000000"/>
          <w:sz w:val="24"/>
        </w:rPr>
        <w:t>Мост через р. Туапсе</w:t>
      </w:r>
      <w:r w:rsidRPr="00F811D6">
        <w:rPr>
          <w:rFonts w:ascii="Times New Roman" w:hAnsi="Times New Roman"/>
          <w:sz w:val="24"/>
        </w:rPr>
        <w:t xml:space="preserve"> (рис. </w:t>
      </w:r>
      <w:r w:rsidR="00511026" w:rsidRPr="00F811D6">
        <w:rPr>
          <w:rFonts w:ascii="Times New Roman" w:hAnsi="Times New Roman"/>
          <w:sz w:val="24"/>
          <w:lang w:val="ru-RU"/>
        </w:rPr>
        <w:t>2</w:t>
      </w:r>
      <w:r w:rsidR="003610A6">
        <w:rPr>
          <w:rFonts w:ascii="Times New Roman" w:hAnsi="Times New Roman"/>
          <w:sz w:val="24"/>
          <w:lang w:val="ru-RU"/>
        </w:rPr>
        <w:t>8</w:t>
      </w:r>
      <w:r w:rsidRPr="00F811D6">
        <w:rPr>
          <w:rFonts w:ascii="Times New Roman" w:hAnsi="Times New Roman"/>
          <w:sz w:val="24"/>
        </w:rPr>
        <w:t xml:space="preserve"> и рис. </w:t>
      </w:r>
      <w:r w:rsidR="00511026" w:rsidRPr="00F811D6">
        <w:rPr>
          <w:rFonts w:ascii="Times New Roman" w:hAnsi="Times New Roman"/>
          <w:sz w:val="24"/>
          <w:lang w:val="ru-RU"/>
        </w:rPr>
        <w:t>2</w:t>
      </w:r>
      <w:r w:rsidR="003610A6">
        <w:rPr>
          <w:rFonts w:ascii="Times New Roman" w:hAnsi="Times New Roman"/>
          <w:sz w:val="24"/>
          <w:lang w:val="ru-RU"/>
        </w:rPr>
        <w:t>9</w:t>
      </w:r>
      <w:r w:rsidRPr="00F811D6">
        <w:rPr>
          <w:rFonts w:ascii="Times New Roman" w:hAnsi="Times New Roman"/>
          <w:sz w:val="24"/>
        </w:rPr>
        <w:t xml:space="preserve"> прямое направление, рис.</w:t>
      </w:r>
      <w:r w:rsidR="003610A6">
        <w:rPr>
          <w:rFonts w:ascii="Times New Roman" w:hAnsi="Times New Roman"/>
          <w:sz w:val="24"/>
          <w:lang w:val="ru-RU"/>
        </w:rPr>
        <w:t>30</w:t>
      </w:r>
      <w:r w:rsidRPr="00F811D6">
        <w:rPr>
          <w:rFonts w:ascii="Times New Roman" w:hAnsi="Times New Roman"/>
          <w:sz w:val="24"/>
        </w:rPr>
        <w:t>. и рис.</w:t>
      </w:r>
      <w:r w:rsidR="003610A6">
        <w:rPr>
          <w:rFonts w:ascii="Times New Roman" w:hAnsi="Times New Roman"/>
          <w:sz w:val="24"/>
          <w:lang w:val="ru-RU"/>
        </w:rPr>
        <w:t>31</w:t>
      </w:r>
      <w:r w:rsidRPr="00F811D6">
        <w:rPr>
          <w:rFonts w:ascii="Times New Roman" w:hAnsi="Times New Roman"/>
          <w:sz w:val="24"/>
        </w:rPr>
        <w:t xml:space="preserve">. обратное направление)  и №2 </w:t>
      </w:r>
      <w:r w:rsidRPr="00F811D6">
        <w:rPr>
          <w:rFonts w:ascii="Times New Roman" w:hAnsi="Times New Roman"/>
          <w:bCs/>
          <w:color w:val="000000"/>
          <w:sz w:val="24"/>
        </w:rPr>
        <w:t xml:space="preserve">ул. Богдана Хмельницкого </w:t>
      </w:r>
      <w:r w:rsidRPr="00F811D6">
        <w:rPr>
          <w:rFonts w:ascii="Times New Roman" w:hAnsi="Times New Roman"/>
          <w:sz w:val="24"/>
        </w:rPr>
        <w:t>(рис.</w:t>
      </w:r>
      <w:r w:rsidR="003610A6">
        <w:rPr>
          <w:rFonts w:ascii="Times New Roman" w:hAnsi="Times New Roman"/>
          <w:sz w:val="24"/>
          <w:lang w:val="ru-RU"/>
        </w:rPr>
        <w:t>32</w:t>
      </w:r>
      <w:r w:rsidRPr="00F811D6">
        <w:rPr>
          <w:rFonts w:ascii="Times New Roman" w:hAnsi="Times New Roman"/>
          <w:sz w:val="24"/>
        </w:rPr>
        <w:t>. и рис.</w:t>
      </w:r>
      <w:r w:rsidR="003610A6">
        <w:rPr>
          <w:rFonts w:ascii="Times New Roman" w:hAnsi="Times New Roman"/>
          <w:sz w:val="24"/>
          <w:lang w:val="ru-RU"/>
        </w:rPr>
        <w:t>33</w:t>
      </w:r>
      <w:r w:rsidRPr="00F811D6">
        <w:rPr>
          <w:rFonts w:ascii="Times New Roman" w:hAnsi="Times New Roman"/>
          <w:sz w:val="24"/>
        </w:rPr>
        <w:t>. прямое направление, рис.</w:t>
      </w:r>
      <w:r w:rsidR="003610A6">
        <w:rPr>
          <w:rFonts w:ascii="Times New Roman" w:hAnsi="Times New Roman"/>
          <w:sz w:val="24"/>
          <w:lang w:val="ru-RU"/>
        </w:rPr>
        <w:t>34</w:t>
      </w:r>
      <w:r w:rsidRPr="00F811D6">
        <w:rPr>
          <w:rFonts w:ascii="Times New Roman" w:hAnsi="Times New Roman"/>
          <w:sz w:val="24"/>
        </w:rPr>
        <w:t>. и рис.</w:t>
      </w:r>
      <w:r w:rsidR="00511026" w:rsidRPr="00F811D6">
        <w:rPr>
          <w:rFonts w:ascii="Times New Roman" w:hAnsi="Times New Roman"/>
          <w:sz w:val="24"/>
          <w:lang w:val="ru-RU"/>
        </w:rPr>
        <w:t>3</w:t>
      </w:r>
      <w:r w:rsidR="003610A6">
        <w:rPr>
          <w:rFonts w:ascii="Times New Roman" w:hAnsi="Times New Roman"/>
          <w:sz w:val="24"/>
          <w:lang w:val="ru-RU"/>
        </w:rPr>
        <w:t>5</w:t>
      </w:r>
      <w:r w:rsidRPr="00F811D6">
        <w:rPr>
          <w:rFonts w:ascii="Times New Roman" w:hAnsi="Times New Roman"/>
          <w:sz w:val="24"/>
        </w:rPr>
        <w:t>. обратное направление) где было проведено 14-часовое обследование (с 7.00 до 21.00). Измерения производились по 20 минут с перерывами по 10 минут. В таблице 2</w:t>
      </w:r>
      <w:r w:rsidR="003610A6">
        <w:rPr>
          <w:rFonts w:ascii="Times New Roman" w:hAnsi="Times New Roman"/>
          <w:sz w:val="24"/>
          <w:lang w:val="ru-RU"/>
        </w:rPr>
        <w:t>6</w:t>
      </w:r>
      <w:r w:rsidRPr="00F811D6">
        <w:rPr>
          <w:rFonts w:ascii="Times New Roman" w:hAnsi="Times New Roman"/>
          <w:sz w:val="24"/>
        </w:rPr>
        <w:t>. и таблице 2</w:t>
      </w:r>
      <w:r w:rsidR="003610A6">
        <w:rPr>
          <w:rFonts w:ascii="Times New Roman" w:hAnsi="Times New Roman"/>
          <w:sz w:val="24"/>
          <w:lang w:val="ru-RU"/>
        </w:rPr>
        <w:t>7</w:t>
      </w:r>
      <w:r w:rsidRPr="00F811D6">
        <w:rPr>
          <w:rFonts w:ascii="Times New Roman" w:hAnsi="Times New Roman"/>
          <w:sz w:val="24"/>
        </w:rPr>
        <w:t>. приведены величины потоков, измеренных в ходе обследования, и вычисленных с помощью интерполяции для каждого сечения.</w:t>
      </w:r>
    </w:p>
    <w:p w:rsidR="00DC7BBB" w:rsidRPr="00640A1B" w:rsidRDefault="00DC7BBB" w:rsidP="003D3CC5">
      <w:pPr>
        <w:pStyle w:val="afff0"/>
        <w:spacing w:line="312" w:lineRule="auto"/>
        <w:ind w:firstLine="540"/>
        <w:rPr>
          <w:rFonts w:ascii="Times New Roman" w:hAnsi="Times New Roman"/>
          <w:sz w:val="24"/>
          <w:highlight w:val="yellow"/>
        </w:rPr>
      </w:pPr>
    </w:p>
    <w:p w:rsidR="00DC7BBB" w:rsidRPr="00640A1B" w:rsidRDefault="00DC7BBB" w:rsidP="003D3CC5">
      <w:pPr>
        <w:pStyle w:val="afff0"/>
        <w:spacing w:line="312" w:lineRule="auto"/>
        <w:ind w:firstLine="540"/>
        <w:rPr>
          <w:rFonts w:ascii="Times New Roman" w:hAnsi="Times New Roman"/>
          <w:szCs w:val="26"/>
          <w:highlight w:val="yellow"/>
        </w:rPr>
        <w:sectPr w:rsidR="00DC7BBB" w:rsidRPr="00640A1B" w:rsidSect="00B23C4B">
          <w:pgSz w:w="11907" w:h="16840" w:code="9"/>
          <w:pgMar w:top="1134" w:right="709" w:bottom="1134" w:left="1701" w:header="709" w:footer="709" w:gutter="0"/>
          <w:cols w:space="708"/>
          <w:docGrid w:linePitch="360"/>
        </w:sectPr>
      </w:pPr>
    </w:p>
    <w:p w:rsidR="00B814F4" w:rsidRPr="00A73E92" w:rsidRDefault="00DC7BBB" w:rsidP="00372C07">
      <w:pPr>
        <w:pStyle w:val="afff0"/>
        <w:keepNext/>
        <w:spacing w:line="312" w:lineRule="auto"/>
        <w:ind w:firstLine="709"/>
        <w:jc w:val="center"/>
        <w:rPr>
          <w:sz w:val="4"/>
          <w:szCs w:val="4"/>
        </w:rPr>
      </w:pPr>
      <w:r w:rsidRPr="00A73E92">
        <w:rPr>
          <w:rFonts w:ascii="Times New Roman" w:hAnsi="Times New Roman"/>
          <w:noProof/>
          <w:sz w:val="4"/>
          <w:szCs w:val="4"/>
          <w:highlight w:val="yellow"/>
          <w:lang w:val="ru-RU" w:eastAsia="ru-RU"/>
        </w:rPr>
        <w:lastRenderedPageBreak/>
        <w:drawing>
          <wp:anchor distT="0" distB="0" distL="114300" distR="114300" simplePos="0" relativeHeight="251679232" behindDoc="0" locked="0" layoutInCell="1" allowOverlap="1">
            <wp:simplePos x="1693718" y="1080655"/>
            <wp:positionH relativeFrom="column">
              <wp:align>center</wp:align>
            </wp:positionH>
            <wp:positionV relativeFrom="paragraph">
              <wp:posOffset>36195</wp:posOffset>
            </wp:positionV>
            <wp:extent cx="7750800" cy="2448000"/>
            <wp:effectExtent l="0" t="0" r="3175" b="0"/>
            <wp:wrapTopAndBottom/>
            <wp:docPr id="177" name="Рисунок 177" descr="Д101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Д101П"/>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50800" cy="2448000"/>
                    </a:xfrm>
                    <a:prstGeom prst="rect">
                      <a:avLst/>
                    </a:prstGeom>
                    <a:noFill/>
                    <a:ln>
                      <a:noFill/>
                    </a:ln>
                  </pic:spPr>
                </pic:pic>
              </a:graphicData>
            </a:graphic>
          </wp:anchor>
        </w:drawing>
      </w:r>
    </w:p>
    <w:p w:rsidR="00DC7BBB" w:rsidRPr="00B814F4" w:rsidRDefault="00B814F4" w:rsidP="00A73E92">
      <w:pPr>
        <w:pStyle w:val="afe"/>
        <w:ind w:firstLine="1418"/>
        <w:rPr>
          <w:bCs w:val="0"/>
          <w:smallCaps w:val="0"/>
          <w:color w:val="auto"/>
          <w:spacing w:val="0"/>
        </w:rPr>
      </w:pPr>
      <w:r w:rsidRPr="00B814F4">
        <w:rPr>
          <w:bCs w:val="0"/>
          <w:smallCaps w:val="0"/>
          <w:color w:val="auto"/>
          <w:spacing w:val="0"/>
        </w:rPr>
        <w:t xml:space="preserve">Рисунок </w:t>
      </w:r>
      <w:r w:rsidR="008E2609" w:rsidRPr="00B814F4">
        <w:rPr>
          <w:bCs w:val="0"/>
          <w:smallCaps w:val="0"/>
          <w:color w:val="auto"/>
          <w:spacing w:val="0"/>
        </w:rPr>
        <w:fldChar w:fldCharType="begin"/>
      </w:r>
      <w:r w:rsidRPr="00B814F4">
        <w:rPr>
          <w:bCs w:val="0"/>
          <w:smallCaps w:val="0"/>
          <w:color w:val="auto"/>
          <w:spacing w:val="0"/>
        </w:rPr>
        <w:instrText xml:space="preserve"> SEQ Рисунок \* ARABIC </w:instrText>
      </w:r>
      <w:r w:rsidR="008E2609" w:rsidRPr="00B814F4">
        <w:rPr>
          <w:bCs w:val="0"/>
          <w:smallCaps w:val="0"/>
          <w:color w:val="auto"/>
          <w:spacing w:val="0"/>
        </w:rPr>
        <w:fldChar w:fldCharType="separate"/>
      </w:r>
      <w:r w:rsidR="000C3164">
        <w:rPr>
          <w:bCs w:val="0"/>
          <w:smallCaps w:val="0"/>
          <w:noProof/>
          <w:color w:val="auto"/>
          <w:spacing w:val="0"/>
        </w:rPr>
        <w:t>28</w:t>
      </w:r>
      <w:r w:rsidR="008E2609" w:rsidRPr="00B814F4">
        <w:rPr>
          <w:bCs w:val="0"/>
          <w:smallCaps w:val="0"/>
          <w:color w:val="auto"/>
          <w:spacing w:val="0"/>
        </w:rPr>
        <w:fldChar w:fldCharType="end"/>
      </w:r>
      <w:r w:rsidRPr="00B814F4">
        <w:rPr>
          <w:bCs w:val="0"/>
          <w:smallCaps w:val="0"/>
          <w:color w:val="auto"/>
          <w:spacing w:val="0"/>
        </w:rPr>
        <w:t>. Распределение пассажиропотока на посту 1.01 Мост через р. Туапсе (ул. Богдана Хмельницкого - ул. Индустриальная)</w:t>
      </w:r>
    </w:p>
    <w:p w:rsidR="00DC7BBB" w:rsidRPr="00A73E92" w:rsidRDefault="00372C07" w:rsidP="00B814F4">
      <w:pPr>
        <w:pStyle w:val="afffff8"/>
        <w:spacing w:line="312" w:lineRule="auto"/>
        <w:ind w:firstLine="567"/>
        <w:rPr>
          <w:bCs w:val="0"/>
          <w:i w:val="0"/>
          <w:color w:val="auto"/>
          <w:spacing w:val="0"/>
          <w:sz w:val="4"/>
          <w:szCs w:val="4"/>
          <w:lang/>
        </w:rPr>
      </w:pPr>
      <w:r w:rsidRPr="00A73E92">
        <w:rPr>
          <w:noProof/>
          <w:sz w:val="4"/>
          <w:szCs w:val="4"/>
          <w:highlight w:val="yellow"/>
        </w:rPr>
        <w:drawing>
          <wp:anchor distT="0" distB="0" distL="114300" distR="114300" simplePos="0" relativeHeight="251678208" behindDoc="0" locked="0" layoutInCell="1" allowOverlap="1">
            <wp:simplePos x="1579418" y="3823855"/>
            <wp:positionH relativeFrom="column">
              <wp:align>center</wp:align>
            </wp:positionH>
            <wp:positionV relativeFrom="paragraph">
              <wp:posOffset>36195</wp:posOffset>
            </wp:positionV>
            <wp:extent cx="7732800" cy="2448000"/>
            <wp:effectExtent l="0" t="0" r="1905" b="0"/>
            <wp:wrapTopAndBottom/>
            <wp:docPr id="176" name="Рисунок 176" descr="Д101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Д101Т"/>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32800" cy="2448000"/>
                    </a:xfrm>
                    <a:prstGeom prst="rect">
                      <a:avLst/>
                    </a:prstGeom>
                    <a:noFill/>
                    <a:ln>
                      <a:noFill/>
                    </a:ln>
                  </pic:spPr>
                </pic:pic>
              </a:graphicData>
            </a:graphic>
          </wp:anchor>
        </w:drawing>
      </w:r>
    </w:p>
    <w:p w:rsidR="00DC7BBB" w:rsidRPr="00B814F4" w:rsidRDefault="00B814F4" w:rsidP="00A73E92">
      <w:pPr>
        <w:pStyle w:val="afe"/>
        <w:ind w:firstLine="1418"/>
        <w:rPr>
          <w:bCs w:val="0"/>
          <w:smallCaps w:val="0"/>
          <w:color w:val="auto"/>
          <w:spacing w:val="0"/>
        </w:rPr>
      </w:pPr>
      <w:r w:rsidRPr="00B814F4">
        <w:rPr>
          <w:bCs w:val="0"/>
          <w:smallCaps w:val="0"/>
          <w:color w:val="auto"/>
          <w:spacing w:val="0"/>
        </w:rPr>
        <w:t xml:space="preserve">Рисунок </w:t>
      </w:r>
      <w:r w:rsidR="008E2609" w:rsidRPr="00B814F4">
        <w:rPr>
          <w:bCs w:val="0"/>
          <w:smallCaps w:val="0"/>
          <w:color w:val="auto"/>
          <w:spacing w:val="0"/>
        </w:rPr>
        <w:fldChar w:fldCharType="begin"/>
      </w:r>
      <w:r w:rsidRPr="00B814F4">
        <w:rPr>
          <w:bCs w:val="0"/>
          <w:smallCaps w:val="0"/>
          <w:color w:val="auto"/>
          <w:spacing w:val="0"/>
        </w:rPr>
        <w:instrText xml:space="preserve"> SEQ Рисунок \* ARABIC </w:instrText>
      </w:r>
      <w:r w:rsidR="008E2609" w:rsidRPr="00B814F4">
        <w:rPr>
          <w:bCs w:val="0"/>
          <w:smallCaps w:val="0"/>
          <w:color w:val="auto"/>
          <w:spacing w:val="0"/>
        </w:rPr>
        <w:fldChar w:fldCharType="separate"/>
      </w:r>
      <w:r w:rsidR="000C3164">
        <w:rPr>
          <w:bCs w:val="0"/>
          <w:smallCaps w:val="0"/>
          <w:noProof/>
          <w:color w:val="auto"/>
          <w:spacing w:val="0"/>
        </w:rPr>
        <w:t>29</w:t>
      </w:r>
      <w:r w:rsidR="008E2609" w:rsidRPr="00B814F4">
        <w:rPr>
          <w:bCs w:val="0"/>
          <w:smallCaps w:val="0"/>
          <w:color w:val="auto"/>
          <w:spacing w:val="0"/>
        </w:rPr>
        <w:fldChar w:fldCharType="end"/>
      </w:r>
      <w:r w:rsidRPr="00B814F4">
        <w:rPr>
          <w:bCs w:val="0"/>
          <w:smallCaps w:val="0"/>
          <w:color w:val="auto"/>
          <w:spacing w:val="0"/>
        </w:rPr>
        <w:t>. Распределение транспортного потока на посту 1.01 Мост через р. Туапсе (ул. Богдана Хмельницкого - ул. Индустриальная)</w:t>
      </w:r>
    </w:p>
    <w:p w:rsidR="00DC7BBB" w:rsidRPr="00640A1B" w:rsidRDefault="00DC7BBB" w:rsidP="00A73E92">
      <w:pPr>
        <w:pStyle w:val="afffff8"/>
        <w:spacing w:line="312" w:lineRule="auto"/>
        <w:ind w:firstLine="1418"/>
        <w:rPr>
          <w:highlight w:val="yellow"/>
        </w:rPr>
      </w:pPr>
    </w:p>
    <w:p w:rsidR="00B814F4" w:rsidRPr="009C578D" w:rsidRDefault="00DC7BBB" w:rsidP="00B814F4">
      <w:pPr>
        <w:pStyle w:val="afff0"/>
        <w:keepNext/>
        <w:spacing w:line="312" w:lineRule="auto"/>
        <w:ind w:firstLine="98"/>
        <w:jc w:val="center"/>
        <w:rPr>
          <w:sz w:val="4"/>
          <w:szCs w:val="4"/>
        </w:rPr>
      </w:pPr>
      <w:r w:rsidRPr="009C578D">
        <w:rPr>
          <w:rFonts w:ascii="Times New Roman" w:hAnsi="Times New Roman"/>
          <w:noProof/>
          <w:sz w:val="4"/>
          <w:szCs w:val="4"/>
          <w:highlight w:val="yellow"/>
          <w:lang w:val="ru-RU" w:eastAsia="ru-RU"/>
        </w:rPr>
        <w:lastRenderedPageBreak/>
        <w:drawing>
          <wp:anchor distT="0" distB="0" distL="114300" distR="114300" simplePos="0" relativeHeight="251677184" behindDoc="0" locked="0" layoutInCell="1" allowOverlap="1">
            <wp:simplePos x="872836" y="1932709"/>
            <wp:positionH relativeFrom="column">
              <wp:align>center</wp:align>
            </wp:positionH>
            <wp:positionV relativeFrom="paragraph">
              <wp:posOffset>36195</wp:posOffset>
            </wp:positionV>
            <wp:extent cx="7714800" cy="2448000"/>
            <wp:effectExtent l="0" t="0" r="635" b="9525"/>
            <wp:wrapTopAndBottom/>
            <wp:docPr id="175" name="Рисунок 175" descr="Д102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Д102П"/>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14800" cy="2448000"/>
                    </a:xfrm>
                    <a:prstGeom prst="rect">
                      <a:avLst/>
                    </a:prstGeom>
                    <a:noFill/>
                    <a:ln>
                      <a:noFill/>
                    </a:ln>
                  </pic:spPr>
                </pic:pic>
              </a:graphicData>
            </a:graphic>
          </wp:anchor>
        </w:drawing>
      </w:r>
    </w:p>
    <w:p w:rsidR="00DC7BBB" w:rsidRPr="00B814F4" w:rsidRDefault="00B814F4" w:rsidP="009C578D">
      <w:pPr>
        <w:pStyle w:val="afe"/>
        <w:ind w:firstLine="1418"/>
        <w:rPr>
          <w:bCs w:val="0"/>
          <w:smallCaps w:val="0"/>
          <w:noProof/>
          <w:color w:val="auto"/>
          <w:spacing w:val="0"/>
        </w:rPr>
      </w:pPr>
      <w:r w:rsidRPr="00B814F4">
        <w:rPr>
          <w:bCs w:val="0"/>
          <w:smallCaps w:val="0"/>
          <w:noProof/>
          <w:color w:val="auto"/>
          <w:spacing w:val="0"/>
        </w:rPr>
        <w:t xml:space="preserve">Рисунок </w:t>
      </w:r>
      <w:r w:rsidR="008E2609" w:rsidRPr="00B814F4">
        <w:rPr>
          <w:bCs w:val="0"/>
          <w:smallCaps w:val="0"/>
          <w:noProof/>
          <w:color w:val="auto"/>
          <w:spacing w:val="0"/>
        </w:rPr>
        <w:fldChar w:fldCharType="begin"/>
      </w:r>
      <w:r w:rsidRPr="00B814F4">
        <w:rPr>
          <w:bCs w:val="0"/>
          <w:smallCaps w:val="0"/>
          <w:noProof/>
          <w:color w:val="auto"/>
          <w:spacing w:val="0"/>
        </w:rPr>
        <w:instrText xml:space="preserve"> SEQ Рисунок \* ARABIC </w:instrText>
      </w:r>
      <w:r w:rsidR="008E2609" w:rsidRPr="00B814F4">
        <w:rPr>
          <w:bCs w:val="0"/>
          <w:smallCaps w:val="0"/>
          <w:noProof/>
          <w:color w:val="auto"/>
          <w:spacing w:val="0"/>
        </w:rPr>
        <w:fldChar w:fldCharType="separate"/>
      </w:r>
      <w:r w:rsidR="000C3164">
        <w:rPr>
          <w:bCs w:val="0"/>
          <w:smallCaps w:val="0"/>
          <w:noProof/>
          <w:color w:val="auto"/>
          <w:spacing w:val="0"/>
        </w:rPr>
        <w:t>30</w:t>
      </w:r>
      <w:r w:rsidR="008E2609" w:rsidRPr="00B814F4">
        <w:rPr>
          <w:bCs w:val="0"/>
          <w:smallCaps w:val="0"/>
          <w:noProof/>
          <w:color w:val="auto"/>
          <w:spacing w:val="0"/>
        </w:rPr>
        <w:fldChar w:fldCharType="end"/>
      </w:r>
      <w:r w:rsidRPr="00B814F4">
        <w:rPr>
          <w:bCs w:val="0"/>
          <w:smallCaps w:val="0"/>
          <w:noProof/>
          <w:color w:val="auto"/>
          <w:spacing w:val="0"/>
        </w:rPr>
        <w:t xml:space="preserve">. Распределение пассажиропотока на посту 1.02 Мост через р. Туапсе (ул. Индустриальная - ул. Богдана Хмельницкого)  </w:t>
      </w:r>
    </w:p>
    <w:p w:rsidR="00B814F4" w:rsidRPr="009C578D" w:rsidRDefault="00DC7BBB" w:rsidP="009C578D">
      <w:pPr>
        <w:pStyle w:val="afffff8"/>
        <w:spacing w:line="312" w:lineRule="auto"/>
        <w:ind w:firstLine="1134"/>
        <w:rPr>
          <w:sz w:val="4"/>
          <w:szCs w:val="4"/>
        </w:rPr>
      </w:pPr>
      <w:r w:rsidRPr="00640A1B">
        <w:rPr>
          <w:highlight w:val="yellow"/>
        </w:rPr>
        <w:t xml:space="preserve">    </w:t>
      </w:r>
      <w:r w:rsidRPr="009C578D">
        <w:rPr>
          <w:noProof/>
          <w:sz w:val="4"/>
          <w:szCs w:val="4"/>
          <w:highlight w:val="yellow"/>
        </w:rPr>
        <w:drawing>
          <wp:anchor distT="0" distB="0" distL="114300" distR="114300" simplePos="0" relativeHeight="251680256" behindDoc="0" locked="0" layoutInCell="1" allowOverlap="1">
            <wp:simplePos x="841375" y="1308735"/>
            <wp:positionH relativeFrom="column">
              <wp:align>center</wp:align>
            </wp:positionH>
            <wp:positionV relativeFrom="paragraph">
              <wp:posOffset>36195</wp:posOffset>
            </wp:positionV>
            <wp:extent cx="7732800" cy="2448000"/>
            <wp:effectExtent l="0" t="0" r="1905" b="0"/>
            <wp:wrapTopAndBottom/>
            <wp:docPr id="174" name="Рисунок 174" descr="Д102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Д102Т"/>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32800" cy="2448000"/>
                    </a:xfrm>
                    <a:prstGeom prst="rect">
                      <a:avLst/>
                    </a:prstGeom>
                    <a:noFill/>
                    <a:ln>
                      <a:noFill/>
                    </a:ln>
                  </pic:spPr>
                </pic:pic>
              </a:graphicData>
            </a:graphic>
          </wp:anchor>
        </w:drawing>
      </w:r>
    </w:p>
    <w:p w:rsidR="00DC7BBB" w:rsidRPr="00B814F4" w:rsidRDefault="00B814F4" w:rsidP="009C578D">
      <w:pPr>
        <w:pStyle w:val="afe"/>
        <w:ind w:firstLine="1418"/>
        <w:rPr>
          <w:bCs w:val="0"/>
          <w:smallCaps w:val="0"/>
          <w:noProof/>
          <w:color w:val="auto"/>
          <w:spacing w:val="0"/>
        </w:rPr>
      </w:pPr>
      <w:r w:rsidRPr="00B814F4">
        <w:rPr>
          <w:bCs w:val="0"/>
          <w:smallCaps w:val="0"/>
          <w:noProof/>
          <w:color w:val="auto"/>
          <w:spacing w:val="0"/>
        </w:rPr>
        <w:t xml:space="preserve">Рисунок </w:t>
      </w:r>
      <w:r w:rsidR="008E2609" w:rsidRPr="00B814F4">
        <w:rPr>
          <w:bCs w:val="0"/>
          <w:smallCaps w:val="0"/>
          <w:noProof/>
          <w:color w:val="auto"/>
          <w:spacing w:val="0"/>
        </w:rPr>
        <w:fldChar w:fldCharType="begin"/>
      </w:r>
      <w:r w:rsidRPr="00B814F4">
        <w:rPr>
          <w:bCs w:val="0"/>
          <w:smallCaps w:val="0"/>
          <w:noProof/>
          <w:color w:val="auto"/>
          <w:spacing w:val="0"/>
        </w:rPr>
        <w:instrText xml:space="preserve"> SEQ Рисунок \* ARABIC </w:instrText>
      </w:r>
      <w:r w:rsidR="008E2609" w:rsidRPr="00B814F4">
        <w:rPr>
          <w:bCs w:val="0"/>
          <w:smallCaps w:val="0"/>
          <w:noProof/>
          <w:color w:val="auto"/>
          <w:spacing w:val="0"/>
        </w:rPr>
        <w:fldChar w:fldCharType="separate"/>
      </w:r>
      <w:r w:rsidR="000C3164">
        <w:rPr>
          <w:bCs w:val="0"/>
          <w:smallCaps w:val="0"/>
          <w:noProof/>
          <w:color w:val="auto"/>
          <w:spacing w:val="0"/>
        </w:rPr>
        <w:t>31</w:t>
      </w:r>
      <w:r w:rsidR="008E2609" w:rsidRPr="00B814F4">
        <w:rPr>
          <w:bCs w:val="0"/>
          <w:smallCaps w:val="0"/>
          <w:noProof/>
          <w:color w:val="auto"/>
          <w:spacing w:val="0"/>
        </w:rPr>
        <w:fldChar w:fldCharType="end"/>
      </w:r>
      <w:r w:rsidRPr="00B814F4">
        <w:rPr>
          <w:bCs w:val="0"/>
          <w:smallCaps w:val="0"/>
          <w:noProof/>
          <w:color w:val="auto"/>
          <w:spacing w:val="0"/>
        </w:rPr>
        <w:t>. Распределение транспортного потока на посту 1.02 Мост через р. Туапсе (ул. Индустриальная - ул. Богдана Хмельницкого)</w:t>
      </w:r>
    </w:p>
    <w:p w:rsidR="00B814F4" w:rsidRPr="00CB4589" w:rsidRDefault="00DC7BBB" w:rsidP="00B814F4">
      <w:pPr>
        <w:pStyle w:val="afff0"/>
        <w:keepNext/>
        <w:spacing w:line="312" w:lineRule="auto"/>
        <w:ind w:firstLine="98"/>
        <w:jc w:val="center"/>
        <w:rPr>
          <w:sz w:val="4"/>
          <w:szCs w:val="4"/>
        </w:rPr>
      </w:pPr>
      <w:r w:rsidRPr="00CB4589">
        <w:rPr>
          <w:rFonts w:ascii="Times New Roman" w:hAnsi="Times New Roman"/>
          <w:noProof/>
          <w:sz w:val="4"/>
          <w:szCs w:val="4"/>
          <w:highlight w:val="yellow"/>
          <w:lang w:val="ru-RU" w:eastAsia="ru-RU"/>
        </w:rPr>
        <w:lastRenderedPageBreak/>
        <w:drawing>
          <wp:anchor distT="0" distB="0" distL="114300" distR="114300" simplePos="0" relativeHeight="251681280" behindDoc="0" locked="0" layoutInCell="1" allowOverlap="1">
            <wp:simplePos x="872836" y="1080655"/>
            <wp:positionH relativeFrom="column">
              <wp:align>center</wp:align>
            </wp:positionH>
            <wp:positionV relativeFrom="paragraph">
              <wp:posOffset>36195</wp:posOffset>
            </wp:positionV>
            <wp:extent cx="7801200" cy="2448000"/>
            <wp:effectExtent l="0" t="0" r="0" b="9525"/>
            <wp:wrapTopAndBottom/>
            <wp:docPr id="173" name="Рисунок 173" descr="Д201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Д201П"/>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801200" cy="2448000"/>
                    </a:xfrm>
                    <a:prstGeom prst="rect">
                      <a:avLst/>
                    </a:prstGeom>
                    <a:noFill/>
                    <a:ln>
                      <a:noFill/>
                    </a:ln>
                  </pic:spPr>
                </pic:pic>
              </a:graphicData>
            </a:graphic>
          </wp:anchor>
        </w:drawing>
      </w:r>
    </w:p>
    <w:p w:rsidR="00DC7BBB" w:rsidRPr="00B814F4" w:rsidRDefault="00B814F4" w:rsidP="00CB4589">
      <w:pPr>
        <w:pStyle w:val="afe"/>
        <w:ind w:firstLine="1418"/>
        <w:rPr>
          <w:bCs w:val="0"/>
          <w:smallCaps w:val="0"/>
          <w:noProof/>
          <w:color w:val="auto"/>
          <w:spacing w:val="0"/>
        </w:rPr>
      </w:pPr>
      <w:r w:rsidRPr="00B814F4">
        <w:rPr>
          <w:bCs w:val="0"/>
          <w:smallCaps w:val="0"/>
          <w:noProof/>
          <w:color w:val="auto"/>
          <w:spacing w:val="0"/>
        </w:rPr>
        <w:t xml:space="preserve">Рисунок </w:t>
      </w:r>
      <w:r w:rsidR="008E2609" w:rsidRPr="00B814F4">
        <w:rPr>
          <w:bCs w:val="0"/>
          <w:smallCaps w:val="0"/>
          <w:noProof/>
          <w:color w:val="auto"/>
          <w:spacing w:val="0"/>
        </w:rPr>
        <w:fldChar w:fldCharType="begin"/>
      </w:r>
      <w:r w:rsidRPr="00B814F4">
        <w:rPr>
          <w:bCs w:val="0"/>
          <w:smallCaps w:val="0"/>
          <w:noProof/>
          <w:color w:val="auto"/>
          <w:spacing w:val="0"/>
        </w:rPr>
        <w:instrText xml:space="preserve"> SEQ Рисунок \* ARABIC </w:instrText>
      </w:r>
      <w:r w:rsidR="008E2609" w:rsidRPr="00B814F4">
        <w:rPr>
          <w:bCs w:val="0"/>
          <w:smallCaps w:val="0"/>
          <w:noProof/>
          <w:color w:val="auto"/>
          <w:spacing w:val="0"/>
        </w:rPr>
        <w:fldChar w:fldCharType="separate"/>
      </w:r>
      <w:r w:rsidR="000C3164">
        <w:rPr>
          <w:bCs w:val="0"/>
          <w:smallCaps w:val="0"/>
          <w:noProof/>
          <w:color w:val="auto"/>
          <w:spacing w:val="0"/>
        </w:rPr>
        <w:t>32</w:t>
      </w:r>
      <w:r w:rsidR="008E2609" w:rsidRPr="00B814F4">
        <w:rPr>
          <w:bCs w:val="0"/>
          <w:smallCaps w:val="0"/>
          <w:noProof/>
          <w:color w:val="auto"/>
          <w:spacing w:val="0"/>
        </w:rPr>
        <w:fldChar w:fldCharType="end"/>
      </w:r>
      <w:r w:rsidRPr="00B814F4">
        <w:rPr>
          <w:bCs w:val="0"/>
          <w:smallCaps w:val="0"/>
          <w:noProof/>
          <w:color w:val="auto"/>
          <w:spacing w:val="0"/>
        </w:rPr>
        <w:t>. Распределение пассажиропотока на посту 2.01 ул. Богдана Хмельницкого (Кронштадская ул. - ул. Софьи Петровской)</w:t>
      </w:r>
    </w:p>
    <w:p w:rsidR="00DC7BBB" w:rsidRPr="00B814F4" w:rsidRDefault="00DC7BBB" w:rsidP="00CB4589">
      <w:pPr>
        <w:pStyle w:val="afffff8"/>
        <w:spacing w:line="312" w:lineRule="auto"/>
        <w:ind w:firstLine="1418"/>
        <w:rPr>
          <w:bCs w:val="0"/>
          <w:i w:val="0"/>
          <w:noProof/>
          <w:color w:val="auto"/>
          <w:spacing w:val="0"/>
          <w:sz w:val="20"/>
          <w:szCs w:val="20"/>
          <w:lang/>
        </w:rPr>
      </w:pPr>
    </w:p>
    <w:p w:rsidR="00B814F4" w:rsidRPr="00584FE0" w:rsidRDefault="00DC7BBB" w:rsidP="00B814F4">
      <w:pPr>
        <w:pStyle w:val="afffff8"/>
        <w:keepNext/>
        <w:spacing w:line="312" w:lineRule="auto"/>
        <w:rPr>
          <w:sz w:val="4"/>
          <w:szCs w:val="4"/>
        </w:rPr>
      </w:pPr>
      <w:r w:rsidRPr="00640A1B">
        <w:rPr>
          <w:highlight w:val="yellow"/>
        </w:rPr>
        <w:t xml:space="preserve"> </w:t>
      </w:r>
      <w:r w:rsidRPr="00584FE0">
        <w:rPr>
          <w:noProof/>
          <w:sz w:val="4"/>
          <w:szCs w:val="4"/>
          <w:highlight w:val="yellow"/>
        </w:rPr>
        <w:drawing>
          <wp:anchor distT="0" distB="0" distL="114300" distR="114300" simplePos="0" relativeHeight="251682304" behindDoc="0" locked="0" layoutInCell="1" allowOverlap="1">
            <wp:simplePos x="862330" y="1080135"/>
            <wp:positionH relativeFrom="column">
              <wp:align>center</wp:align>
            </wp:positionH>
            <wp:positionV relativeFrom="paragraph">
              <wp:posOffset>36195</wp:posOffset>
            </wp:positionV>
            <wp:extent cx="7747200" cy="2448000"/>
            <wp:effectExtent l="0" t="0" r="6350" b="9525"/>
            <wp:wrapTopAndBottom/>
            <wp:docPr id="172" name="Рисунок 172" descr="Д201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Д201Т"/>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47200" cy="2448000"/>
                    </a:xfrm>
                    <a:prstGeom prst="rect">
                      <a:avLst/>
                    </a:prstGeom>
                    <a:noFill/>
                    <a:ln>
                      <a:noFill/>
                    </a:ln>
                  </pic:spPr>
                </pic:pic>
              </a:graphicData>
            </a:graphic>
          </wp:anchor>
        </w:drawing>
      </w:r>
    </w:p>
    <w:p w:rsidR="00DC7BBB" w:rsidRDefault="00B814F4" w:rsidP="00584FE0">
      <w:pPr>
        <w:pStyle w:val="afe"/>
        <w:ind w:firstLine="1418"/>
        <w:rPr>
          <w:bCs w:val="0"/>
          <w:smallCaps w:val="0"/>
          <w:noProof/>
          <w:color w:val="auto"/>
          <w:spacing w:val="0"/>
        </w:rPr>
      </w:pPr>
      <w:r w:rsidRPr="00B814F4">
        <w:rPr>
          <w:bCs w:val="0"/>
          <w:smallCaps w:val="0"/>
          <w:noProof/>
          <w:color w:val="auto"/>
          <w:spacing w:val="0"/>
        </w:rPr>
        <w:t xml:space="preserve">Рисунок </w:t>
      </w:r>
      <w:r w:rsidR="008E2609" w:rsidRPr="00B814F4">
        <w:rPr>
          <w:bCs w:val="0"/>
          <w:smallCaps w:val="0"/>
          <w:noProof/>
          <w:color w:val="auto"/>
          <w:spacing w:val="0"/>
        </w:rPr>
        <w:fldChar w:fldCharType="begin"/>
      </w:r>
      <w:r w:rsidRPr="00B814F4">
        <w:rPr>
          <w:bCs w:val="0"/>
          <w:smallCaps w:val="0"/>
          <w:noProof/>
          <w:color w:val="auto"/>
          <w:spacing w:val="0"/>
        </w:rPr>
        <w:instrText xml:space="preserve"> SEQ Рисунок \* ARABIC </w:instrText>
      </w:r>
      <w:r w:rsidR="008E2609" w:rsidRPr="00B814F4">
        <w:rPr>
          <w:bCs w:val="0"/>
          <w:smallCaps w:val="0"/>
          <w:noProof/>
          <w:color w:val="auto"/>
          <w:spacing w:val="0"/>
        </w:rPr>
        <w:fldChar w:fldCharType="separate"/>
      </w:r>
      <w:r w:rsidR="003610A6">
        <w:rPr>
          <w:bCs w:val="0"/>
          <w:smallCaps w:val="0"/>
          <w:noProof/>
          <w:color w:val="auto"/>
          <w:spacing w:val="0"/>
        </w:rPr>
        <w:t>33</w:t>
      </w:r>
      <w:r w:rsidR="008E2609" w:rsidRPr="00B814F4">
        <w:rPr>
          <w:bCs w:val="0"/>
          <w:smallCaps w:val="0"/>
          <w:noProof/>
          <w:color w:val="auto"/>
          <w:spacing w:val="0"/>
        </w:rPr>
        <w:fldChar w:fldCharType="end"/>
      </w:r>
      <w:r w:rsidRPr="00B814F4">
        <w:rPr>
          <w:bCs w:val="0"/>
          <w:smallCaps w:val="0"/>
          <w:noProof/>
          <w:color w:val="auto"/>
          <w:spacing w:val="0"/>
        </w:rPr>
        <w:t>.. Распределение транспортного потока на посту 2.01 ул. Богдана Хмельницкого (Кронштадская ул. - ул. Софьи Петровской)</w:t>
      </w:r>
    </w:p>
    <w:p w:rsidR="00B814F4" w:rsidRPr="00B814F4" w:rsidRDefault="00B814F4" w:rsidP="00B814F4">
      <w:pPr>
        <w:rPr>
          <w:highlight w:val="yellow"/>
          <w:lang/>
        </w:rPr>
      </w:pPr>
    </w:p>
    <w:p w:rsidR="00B814F4" w:rsidRPr="0098046C" w:rsidRDefault="00DC7BBB" w:rsidP="00B814F4">
      <w:pPr>
        <w:pStyle w:val="afff0"/>
        <w:keepNext/>
        <w:spacing w:line="312" w:lineRule="auto"/>
        <w:ind w:firstLine="98"/>
        <w:jc w:val="center"/>
        <w:rPr>
          <w:sz w:val="4"/>
          <w:szCs w:val="4"/>
        </w:rPr>
      </w:pPr>
      <w:r w:rsidRPr="0098046C">
        <w:rPr>
          <w:rFonts w:ascii="Times New Roman" w:hAnsi="Times New Roman"/>
          <w:noProof/>
          <w:sz w:val="4"/>
          <w:szCs w:val="4"/>
          <w:highlight w:val="yellow"/>
          <w:lang w:val="ru-RU" w:eastAsia="ru-RU"/>
        </w:rPr>
        <w:drawing>
          <wp:anchor distT="0" distB="0" distL="114300" distR="114300" simplePos="0" relativeHeight="251683328" behindDoc="0" locked="0" layoutInCell="1" allowOverlap="1">
            <wp:simplePos x="872836" y="1371600"/>
            <wp:positionH relativeFrom="column">
              <wp:align>center</wp:align>
            </wp:positionH>
            <wp:positionV relativeFrom="paragraph">
              <wp:posOffset>36195</wp:posOffset>
            </wp:positionV>
            <wp:extent cx="7646400" cy="2448000"/>
            <wp:effectExtent l="0" t="0" r="0" b="0"/>
            <wp:wrapTopAndBottom/>
            <wp:docPr id="171" name="Рисунок 171" descr="Д202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Д202П"/>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46400" cy="2448000"/>
                    </a:xfrm>
                    <a:prstGeom prst="rect">
                      <a:avLst/>
                    </a:prstGeom>
                    <a:noFill/>
                    <a:ln>
                      <a:noFill/>
                    </a:ln>
                  </pic:spPr>
                </pic:pic>
              </a:graphicData>
            </a:graphic>
          </wp:anchor>
        </w:drawing>
      </w:r>
    </w:p>
    <w:p w:rsidR="00DC7BBB" w:rsidRPr="00B814F4" w:rsidRDefault="00B814F4" w:rsidP="0098046C">
      <w:pPr>
        <w:pStyle w:val="afe"/>
        <w:ind w:firstLine="1418"/>
        <w:rPr>
          <w:bCs w:val="0"/>
          <w:smallCaps w:val="0"/>
          <w:noProof/>
          <w:color w:val="auto"/>
          <w:spacing w:val="0"/>
        </w:rPr>
      </w:pPr>
      <w:r w:rsidRPr="00B814F4">
        <w:rPr>
          <w:bCs w:val="0"/>
          <w:smallCaps w:val="0"/>
          <w:noProof/>
          <w:color w:val="auto"/>
          <w:spacing w:val="0"/>
        </w:rPr>
        <w:t xml:space="preserve">Рисунок </w:t>
      </w:r>
      <w:r w:rsidR="008E2609" w:rsidRPr="00B814F4">
        <w:rPr>
          <w:bCs w:val="0"/>
          <w:smallCaps w:val="0"/>
          <w:noProof/>
          <w:color w:val="auto"/>
          <w:spacing w:val="0"/>
        </w:rPr>
        <w:fldChar w:fldCharType="begin"/>
      </w:r>
      <w:r w:rsidRPr="00B814F4">
        <w:rPr>
          <w:bCs w:val="0"/>
          <w:smallCaps w:val="0"/>
          <w:noProof/>
          <w:color w:val="auto"/>
          <w:spacing w:val="0"/>
        </w:rPr>
        <w:instrText xml:space="preserve"> SEQ Рисунок \* ARABIC </w:instrText>
      </w:r>
      <w:r w:rsidR="008E2609" w:rsidRPr="00B814F4">
        <w:rPr>
          <w:bCs w:val="0"/>
          <w:smallCaps w:val="0"/>
          <w:noProof/>
          <w:color w:val="auto"/>
          <w:spacing w:val="0"/>
        </w:rPr>
        <w:fldChar w:fldCharType="separate"/>
      </w:r>
      <w:r w:rsidR="000C3164">
        <w:rPr>
          <w:bCs w:val="0"/>
          <w:smallCaps w:val="0"/>
          <w:noProof/>
          <w:color w:val="auto"/>
          <w:spacing w:val="0"/>
        </w:rPr>
        <w:t>34</w:t>
      </w:r>
      <w:r w:rsidR="008E2609" w:rsidRPr="00B814F4">
        <w:rPr>
          <w:bCs w:val="0"/>
          <w:smallCaps w:val="0"/>
          <w:noProof/>
          <w:color w:val="auto"/>
          <w:spacing w:val="0"/>
        </w:rPr>
        <w:fldChar w:fldCharType="end"/>
      </w:r>
      <w:r w:rsidRPr="00B814F4">
        <w:rPr>
          <w:bCs w:val="0"/>
          <w:smallCaps w:val="0"/>
          <w:noProof/>
          <w:color w:val="auto"/>
          <w:spacing w:val="0"/>
        </w:rPr>
        <w:t>. Распределение пассажиропотока на посту 2.02 ул. Богдана Хмельницкого (ул. Софьи Петровской - Кронштадская ул.)</w:t>
      </w:r>
    </w:p>
    <w:p w:rsidR="00B814F4" w:rsidRPr="0098046C" w:rsidRDefault="00DC7BBB" w:rsidP="00B814F4">
      <w:pPr>
        <w:pStyle w:val="afffff8"/>
        <w:keepNext/>
        <w:spacing w:line="312" w:lineRule="auto"/>
        <w:rPr>
          <w:sz w:val="4"/>
          <w:szCs w:val="4"/>
        </w:rPr>
      </w:pPr>
      <w:r w:rsidRPr="0098046C">
        <w:rPr>
          <w:sz w:val="4"/>
          <w:szCs w:val="4"/>
          <w:highlight w:val="yellow"/>
        </w:rPr>
        <w:t xml:space="preserve"> </w:t>
      </w:r>
      <w:r w:rsidRPr="0098046C">
        <w:rPr>
          <w:noProof/>
          <w:sz w:val="4"/>
          <w:szCs w:val="4"/>
          <w:highlight w:val="yellow"/>
        </w:rPr>
        <w:drawing>
          <wp:anchor distT="0" distB="0" distL="114300" distR="114300" simplePos="0" relativeHeight="251684352" behindDoc="0" locked="0" layoutInCell="1" allowOverlap="1">
            <wp:simplePos x="862330" y="1080135"/>
            <wp:positionH relativeFrom="column">
              <wp:align>center</wp:align>
            </wp:positionH>
            <wp:positionV relativeFrom="paragraph">
              <wp:posOffset>36195</wp:posOffset>
            </wp:positionV>
            <wp:extent cx="7646400" cy="2448000"/>
            <wp:effectExtent l="0" t="0" r="0" b="0"/>
            <wp:wrapTopAndBottom/>
            <wp:docPr id="170" name="Рисунок 170" descr="Д202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Д202Т"/>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46400" cy="2448000"/>
                    </a:xfrm>
                    <a:prstGeom prst="rect">
                      <a:avLst/>
                    </a:prstGeom>
                    <a:noFill/>
                    <a:ln>
                      <a:noFill/>
                    </a:ln>
                  </pic:spPr>
                </pic:pic>
              </a:graphicData>
            </a:graphic>
          </wp:anchor>
        </w:drawing>
      </w:r>
    </w:p>
    <w:p w:rsidR="00DC7BBB" w:rsidRPr="00B814F4" w:rsidRDefault="00B814F4" w:rsidP="0098046C">
      <w:pPr>
        <w:pStyle w:val="afe"/>
        <w:ind w:firstLine="1418"/>
        <w:rPr>
          <w:bCs w:val="0"/>
          <w:smallCaps w:val="0"/>
          <w:noProof/>
          <w:color w:val="auto"/>
          <w:spacing w:val="0"/>
        </w:rPr>
      </w:pPr>
      <w:r w:rsidRPr="00B814F4">
        <w:rPr>
          <w:bCs w:val="0"/>
          <w:smallCaps w:val="0"/>
          <w:noProof/>
          <w:color w:val="auto"/>
          <w:spacing w:val="0"/>
        </w:rPr>
        <w:t xml:space="preserve">Рисунок </w:t>
      </w:r>
      <w:r w:rsidR="008E2609" w:rsidRPr="00B814F4">
        <w:rPr>
          <w:bCs w:val="0"/>
          <w:smallCaps w:val="0"/>
          <w:noProof/>
          <w:color w:val="auto"/>
          <w:spacing w:val="0"/>
        </w:rPr>
        <w:fldChar w:fldCharType="begin"/>
      </w:r>
      <w:r w:rsidRPr="00B814F4">
        <w:rPr>
          <w:bCs w:val="0"/>
          <w:smallCaps w:val="0"/>
          <w:noProof/>
          <w:color w:val="auto"/>
          <w:spacing w:val="0"/>
        </w:rPr>
        <w:instrText xml:space="preserve"> SEQ Рисунок \* ARABIC </w:instrText>
      </w:r>
      <w:r w:rsidR="008E2609" w:rsidRPr="00B814F4">
        <w:rPr>
          <w:bCs w:val="0"/>
          <w:smallCaps w:val="0"/>
          <w:noProof/>
          <w:color w:val="auto"/>
          <w:spacing w:val="0"/>
        </w:rPr>
        <w:fldChar w:fldCharType="separate"/>
      </w:r>
      <w:r w:rsidR="000C3164">
        <w:rPr>
          <w:bCs w:val="0"/>
          <w:smallCaps w:val="0"/>
          <w:noProof/>
          <w:color w:val="auto"/>
          <w:spacing w:val="0"/>
        </w:rPr>
        <w:t>35</w:t>
      </w:r>
      <w:r w:rsidR="008E2609" w:rsidRPr="00B814F4">
        <w:rPr>
          <w:bCs w:val="0"/>
          <w:smallCaps w:val="0"/>
          <w:noProof/>
          <w:color w:val="auto"/>
          <w:spacing w:val="0"/>
        </w:rPr>
        <w:fldChar w:fldCharType="end"/>
      </w:r>
      <w:r w:rsidRPr="00B814F4">
        <w:rPr>
          <w:bCs w:val="0"/>
          <w:smallCaps w:val="0"/>
          <w:noProof/>
          <w:color w:val="auto"/>
          <w:spacing w:val="0"/>
        </w:rPr>
        <w:t>. Распределение транспортного потока на посту 2.02 ул. Богдана Хмельницкого (ул. Софьи Петровской - Кронштадская ул.)</w:t>
      </w:r>
    </w:p>
    <w:p w:rsidR="00DC7BBB" w:rsidRPr="00D84260" w:rsidRDefault="00DC7BBB" w:rsidP="001112CC">
      <w:pPr>
        <w:pStyle w:val="610"/>
        <w:numPr>
          <w:ilvl w:val="0"/>
          <w:numId w:val="35"/>
        </w:numPr>
        <w:ind w:left="0" w:firstLine="567"/>
        <w:rPr>
          <w:rStyle w:val="117"/>
          <w:b/>
        </w:rPr>
      </w:pPr>
      <w:bookmarkStart w:id="39" w:name="_Toc280017859"/>
      <w:bookmarkStart w:id="40" w:name="_Toc527987666"/>
      <w:r w:rsidRPr="00D84260">
        <w:rPr>
          <w:rStyle w:val="117"/>
          <w:b/>
        </w:rPr>
        <w:lastRenderedPageBreak/>
        <w:t>Нагрузки на сети в средний утренний и вечерний часы</w:t>
      </w:r>
      <w:bookmarkEnd w:id="39"/>
      <w:bookmarkEnd w:id="40"/>
    </w:p>
    <w:p w:rsidR="00DC7BBB" w:rsidRPr="00640A1B" w:rsidRDefault="00DC7BBB" w:rsidP="003D3CC5">
      <w:pPr>
        <w:spacing w:line="312" w:lineRule="auto"/>
        <w:rPr>
          <w:b/>
          <w:highlight w:val="yellow"/>
        </w:rPr>
      </w:pPr>
    </w:p>
    <w:p w:rsidR="00511026" w:rsidRPr="00511026" w:rsidRDefault="00511026" w:rsidP="00511026">
      <w:pPr>
        <w:pStyle w:val="afe"/>
        <w:keepNext/>
        <w:rPr>
          <w:bCs w:val="0"/>
          <w:smallCaps w:val="0"/>
          <w:noProof/>
          <w:color w:val="auto"/>
          <w:spacing w:val="0"/>
        </w:rPr>
      </w:pPr>
      <w:r w:rsidRPr="00511026">
        <w:rPr>
          <w:bCs w:val="0"/>
          <w:smallCaps w:val="0"/>
          <w:noProof/>
          <w:color w:val="auto"/>
          <w:spacing w:val="0"/>
        </w:rPr>
        <w:t xml:space="preserve">Таблица </w:t>
      </w:r>
      <w:r w:rsidR="008E2609" w:rsidRPr="00511026">
        <w:rPr>
          <w:bCs w:val="0"/>
          <w:smallCaps w:val="0"/>
          <w:noProof/>
          <w:color w:val="auto"/>
          <w:spacing w:val="0"/>
        </w:rPr>
        <w:fldChar w:fldCharType="begin"/>
      </w:r>
      <w:r w:rsidRPr="00511026">
        <w:rPr>
          <w:bCs w:val="0"/>
          <w:smallCaps w:val="0"/>
          <w:noProof/>
          <w:color w:val="auto"/>
          <w:spacing w:val="0"/>
        </w:rPr>
        <w:instrText xml:space="preserve"> SEQ Таблица \* ARABIC </w:instrText>
      </w:r>
      <w:r w:rsidR="008E2609" w:rsidRPr="00511026">
        <w:rPr>
          <w:bCs w:val="0"/>
          <w:smallCaps w:val="0"/>
          <w:noProof/>
          <w:color w:val="auto"/>
          <w:spacing w:val="0"/>
        </w:rPr>
        <w:fldChar w:fldCharType="separate"/>
      </w:r>
      <w:r w:rsidR="003610A6">
        <w:rPr>
          <w:bCs w:val="0"/>
          <w:smallCaps w:val="0"/>
          <w:noProof/>
          <w:color w:val="auto"/>
          <w:spacing w:val="0"/>
        </w:rPr>
        <w:t>26</w:t>
      </w:r>
      <w:r w:rsidR="008E2609" w:rsidRPr="00511026">
        <w:rPr>
          <w:bCs w:val="0"/>
          <w:smallCaps w:val="0"/>
          <w:noProof/>
          <w:color w:val="auto"/>
          <w:spacing w:val="0"/>
        </w:rPr>
        <w:fldChar w:fldCharType="end"/>
      </w:r>
      <w:r w:rsidRPr="00511026">
        <w:rPr>
          <w:bCs w:val="0"/>
          <w:smallCaps w:val="0"/>
          <w:noProof/>
          <w:color w:val="auto"/>
          <w:spacing w:val="0"/>
        </w:rPr>
        <w:t>. Среднечасовые потоки на стационарных постах</w:t>
      </w:r>
    </w:p>
    <w:tbl>
      <w:tblPr>
        <w:tblW w:w="149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34"/>
        <w:gridCol w:w="6836"/>
        <w:gridCol w:w="1952"/>
        <w:gridCol w:w="1737"/>
        <w:gridCol w:w="1817"/>
        <w:gridCol w:w="1635"/>
      </w:tblGrid>
      <w:tr w:rsidR="00DC7BBB" w:rsidRPr="0098046C" w:rsidTr="00511026">
        <w:trPr>
          <w:trHeight w:val="551"/>
          <w:jc w:val="center"/>
        </w:trPr>
        <w:tc>
          <w:tcPr>
            <w:tcW w:w="934" w:type="dxa"/>
            <w:shd w:val="clear" w:color="auto" w:fill="D9D9D9"/>
            <w:vAlign w:val="center"/>
          </w:tcPr>
          <w:p w:rsidR="00DC7BBB" w:rsidRPr="0098046C" w:rsidRDefault="00DC7BBB" w:rsidP="003D3CC5">
            <w:pPr>
              <w:spacing w:line="312" w:lineRule="auto"/>
              <w:jc w:val="center"/>
              <w:rPr>
                <w:b/>
                <w:bCs/>
                <w:sz w:val="20"/>
                <w:szCs w:val="20"/>
              </w:rPr>
            </w:pPr>
            <w:r w:rsidRPr="0098046C">
              <w:rPr>
                <w:b/>
                <w:bCs/>
                <w:sz w:val="20"/>
                <w:szCs w:val="20"/>
              </w:rPr>
              <w:t>№ сечения</w:t>
            </w:r>
          </w:p>
          <w:p w:rsidR="00DC7BBB" w:rsidRPr="0098046C" w:rsidRDefault="00DC7BBB" w:rsidP="003D3CC5">
            <w:pPr>
              <w:spacing w:line="312" w:lineRule="auto"/>
              <w:jc w:val="center"/>
              <w:rPr>
                <w:b/>
                <w:bCs/>
                <w:sz w:val="20"/>
                <w:szCs w:val="20"/>
              </w:rPr>
            </w:pPr>
          </w:p>
        </w:tc>
        <w:tc>
          <w:tcPr>
            <w:tcW w:w="6836" w:type="dxa"/>
            <w:shd w:val="clear" w:color="auto" w:fill="D9D9D9"/>
            <w:vAlign w:val="center"/>
          </w:tcPr>
          <w:p w:rsidR="00DC7BBB" w:rsidRPr="0098046C" w:rsidRDefault="00DC7BBB" w:rsidP="003D3CC5">
            <w:pPr>
              <w:spacing w:line="312" w:lineRule="auto"/>
              <w:jc w:val="center"/>
              <w:rPr>
                <w:b/>
                <w:bCs/>
                <w:sz w:val="20"/>
                <w:szCs w:val="20"/>
              </w:rPr>
            </w:pPr>
            <w:r w:rsidRPr="0098046C">
              <w:rPr>
                <w:b/>
                <w:bCs/>
                <w:sz w:val="20"/>
                <w:szCs w:val="20"/>
              </w:rPr>
              <w:t>Местоположение поста</w:t>
            </w:r>
          </w:p>
        </w:tc>
        <w:tc>
          <w:tcPr>
            <w:tcW w:w="1952" w:type="dxa"/>
            <w:shd w:val="clear" w:color="auto" w:fill="D9D9D9"/>
            <w:vAlign w:val="center"/>
          </w:tcPr>
          <w:p w:rsidR="00DC7BBB" w:rsidRPr="0098046C" w:rsidRDefault="00DC7BBB" w:rsidP="003D3CC5">
            <w:pPr>
              <w:spacing w:line="312" w:lineRule="auto"/>
              <w:jc w:val="center"/>
              <w:rPr>
                <w:b/>
                <w:bCs/>
                <w:sz w:val="20"/>
                <w:szCs w:val="20"/>
              </w:rPr>
            </w:pPr>
            <w:r w:rsidRPr="0098046C">
              <w:rPr>
                <w:b/>
                <w:bCs/>
                <w:sz w:val="20"/>
                <w:szCs w:val="20"/>
              </w:rPr>
              <w:t>Пассажиропоток</w:t>
            </w:r>
          </w:p>
          <w:p w:rsidR="00DC7BBB" w:rsidRPr="0098046C" w:rsidRDefault="00DC7BBB" w:rsidP="003D3CC5">
            <w:pPr>
              <w:spacing w:line="312" w:lineRule="auto"/>
              <w:jc w:val="center"/>
              <w:rPr>
                <w:b/>
                <w:bCs/>
                <w:sz w:val="20"/>
                <w:szCs w:val="20"/>
              </w:rPr>
            </w:pPr>
            <w:r w:rsidRPr="0098046C">
              <w:rPr>
                <w:b/>
                <w:bCs/>
                <w:sz w:val="20"/>
                <w:szCs w:val="20"/>
              </w:rPr>
              <w:t>в средний утренний час,</w:t>
            </w:r>
          </w:p>
          <w:p w:rsidR="00DC7BBB" w:rsidRPr="0098046C" w:rsidRDefault="00DC7BBB" w:rsidP="003D3CC5">
            <w:pPr>
              <w:spacing w:line="312" w:lineRule="auto"/>
              <w:jc w:val="center"/>
              <w:rPr>
                <w:b/>
                <w:bCs/>
                <w:sz w:val="20"/>
                <w:szCs w:val="20"/>
              </w:rPr>
            </w:pPr>
            <w:r w:rsidRPr="0098046C">
              <w:rPr>
                <w:b/>
                <w:bCs/>
                <w:sz w:val="20"/>
                <w:szCs w:val="20"/>
              </w:rPr>
              <w:t>пасс. в час (ПУЧАС)</w:t>
            </w:r>
          </w:p>
        </w:tc>
        <w:tc>
          <w:tcPr>
            <w:tcW w:w="1737" w:type="dxa"/>
            <w:shd w:val="clear" w:color="auto" w:fill="D9D9D9"/>
            <w:vAlign w:val="center"/>
          </w:tcPr>
          <w:p w:rsidR="00DC7BBB" w:rsidRPr="0098046C" w:rsidRDefault="00DC7BBB" w:rsidP="003D3CC5">
            <w:pPr>
              <w:spacing w:line="312" w:lineRule="auto"/>
              <w:jc w:val="center"/>
              <w:rPr>
                <w:b/>
                <w:bCs/>
                <w:sz w:val="20"/>
                <w:szCs w:val="20"/>
              </w:rPr>
            </w:pPr>
            <w:r w:rsidRPr="0098046C">
              <w:rPr>
                <w:b/>
                <w:bCs/>
                <w:sz w:val="20"/>
                <w:szCs w:val="20"/>
              </w:rPr>
              <w:t>Трансп.поток в средний утренний час, физ.ед.в час (ТУЧАС)</w:t>
            </w:r>
          </w:p>
        </w:tc>
        <w:tc>
          <w:tcPr>
            <w:tcW w:w="1817" w:type="dxa"/>
            <w:shd w:val="clear" w:color="auto" w:fill="D9D9D9"/>
            <w:vAlign w:val="center"/>
          </w:tcPr>
          <w:p w:rsidR="00DC7BBB" w:rsidRPr="0098046C" w:rsidRDefault="00DC7BBB" w:rsidP="003D3CC5">
            <w:pPr>
              <w:spacing w:line="312" w:lineRule="auto"/>
              <w:jc w:val="center"/>
              <w:rPr>
                <w:b/>
                <w:bCs/>
                <w:sz w:val="20"/>
                <w:szCs w:val="20"/>
              </w:rPr>
            </w:pPr>
            <w:r w:rsidRPr="0098046C">
              <w:rPr>
                <w:b/>
                <w:bCs/>
                <w:sz w:val="20"/>
                <w:szCs w:val="20"/>
              </w:rPr>
              <w:t>Пассажиропоток в средний вечерний час, пасс. в час (ПВЧАС)</w:t>
            </w:r>
          </w:p>
        </w:tc>
        <w:tc>
          <w:tcPr>
            <w:tcW w:w="1635" w:type="dxa"/>
            <w:shd w:val="clear" w:color="auto" w:fill="D9D9D9"/>
            <w:vAlign w:val="center"/>
          </w:tcPr>
          <w:p w:rsidR="00DC7BBB" w:rsidRPr="0098046C" w:rsidRDefault="00DC7BBB" w:rsidP="003D3CC5">
            <w:pPr>
              <w:spacing w:line="312" w:lineRule="auto"/>
              <w:jc w:val="center"/>
              <w:rPr>
                <w:b/>
                <w:bCs/>
                <w:sz w:val="20"/>
                <w:szCs w:val="20"/>
              </w:rPr>
            </w:pPr>
            <w:r w:rsidRPr="0098046C">
              <w:rPr>
                <w:b/>
                <w:bCs/>
                <w:sz w:val="20"/>
                <w:szCs w:val="20"/>
              </w:rPr>
              <w:t>Трансп.поток в средний вечерний час, физ.ед.в час (ТВЧАС)</w:t>
            </w:r>
          </w:p>
        </w:tc>
      </w:tr>
      <w:tr w:rsidR="00DC7BBB" w:rsidRPr="0098046C" w:rsidTr="00511026">
        <w:trPr>
          <w:trHeight w:val="256"/>
          <w:jc w:val="center"/>
        </w:trPr>
        <w:tc>
          <w:tcPr>
            <w:tcW w:w="934" w:type="dxa"/>
            <w:vMerge w:val="restart"/>
            <w:shd w:val="clear" w:color="auto" w:fill="auto"/>
            <w:noWrap/>
            <w:vAlign w:val="center"/>
          </w:tcPr>
          <w:p w:rsidR="00DC7BBB" w:rsidRPr="0098046C" w:rsidRDefault="00DC7BBB" w:rsidP="003D3CC5">
            <w:pPr>
              <w:spacing w:line="312" w:lineRule="auto"/>
              <w:jc w:val="center"/>
              <w:rPr>
                <w:bCs/>
                <w:sz w:val="20"/>
                <w:szCs w:val="20"/>
              </w:rPr>
            </w:pPr>
            <w:r w:rsidRPr="0098046C">
              <w:rPr>
                <w:bCs/>
                <w:sz w:val="20"/>
                <w:szCs w:val="20"/>
              </w:rPr>
              <w:t>1</w:t>
            </w:r>
          </w:p>
        </w:tc>
        <w:tc>
          <w:tcPr>
            <w:tcW w:w="6836"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1.01 Мост через р. Туапсе (ул. Богдана Хмельницкого - ул. Индустриальная)</w:t>
            </w:r>
          </w:p>
        </w:tc>
        <w:tc>
          <w:tcPr>
            <w:tcW w:w="1952"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1359</w:t>
            </w:r>
          </w:p>
        </w:tc>
        <w:tc>
          <w:tcPr>
            <w:tcW w:w="173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549</w:t>
            </w:r>
          </w:p>
        </w:tc>
        <w:tc>
          <w:tcPr>
            <w:tcW w:w="181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1451</w:t>
            </w:r>
          </w:p>
        </w:tc>
        <w:tc>
          <w:tcPr>
            <w:tcW w:w="1635"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511</w:t>
            </w:r>
          </w:p>
        </w:tc>
      </w:tr>
      <w:tr w:rsidR="00DC7BBB" w:rsidRPr="0098046C" w:rsidTr="00511026">
        <w:trPr>
          <w:trHeight w:val="256"/>
          <w:jc w:val="center"/>
        </w:trPr>
        <w:tc>
          <w:tcPr>
            <w:tcW w:w="934" w:type="dxa"/>
            <w:vMerge/>
            <w:shd w:val="clear" w:color="auto" w:fill="auto"/>
            <w:noWrap/>
            <w:vAlign w:val="center"/>
          </w:tcPr>
          <w:p w:rsidR="00DC7BBB" w:rsidRPr="0098046C" w:rsidRDefault="00DC7BBB" w:rsidP="003D3CC5">
            <w:pPr>
              <w:spacing w:line="312" w:lineRule="auto"/>
              <w:jc w:val="center"/>
              <w:rPr>
                <w:bCs/>
                <w:sz w:val="20"/>
                <w:szCs w:val="20"/>
              </w:rPr>
            </w:pPr>
          </w:p>
        </w:tc>
        <w:tc>
          <w:tcPr>
            <w:tcW w:w="6836"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1.02 Мост через р. Туапсе (ул. Индустриальная - ул. Богдана Хмельницкого)</w:t>
            </w:r>
          </w:p>
        </w:tc>
        <w:tc>
          <w:tcPr>
            <w:tcW w:w="1952" w:type="dxa"/>
            <w:tcBorders>
              <w:bottom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1420</w:t>
            </w:r>
          </w:p>
        </w:tc>
        <w:tc>
          <w:tcPr>
            <w:tcW w:w="1737" w:type="dxa"/>
            <w:tcBorders>
              <w:bottom w:val="single" w:sz="4" w:space="0" w:color="auto"/>
            </w:tcBorders>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605</w:t>
            </w:r>
          </w:p>
        </w:tc>
        <w:tc>
          <w:tcPr>
            <w:tcW w:w="181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1479</w:t>
            </w:r>
          </w:p>
        </w:tc>
        <w:tc>
          <w:tcPr>
            <w:tcW w:w="1635"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660</w:t>
            </w:r>
          </w:p>
        </w:tc>
      </w:tr>
      <w:tr w:rsidR="00DC7BBB" w:rsidRPr="0098046C" w:rsidTr="00511026">
        <w:trPr>
          <w:trHeight w:val="256"/>
          <w:jc w:val="center"/>
        </w:trPr>
        <w:tc>
          <w:tcPr>
            <w:tcW w:w="934" w:type="dxa"/>
            <w:vMerge w:val="restart"/>
            <w:shd w:val="clear" w:color="auto" w:fill="F2F2F2"/>
            <w:noWrap/>
            <w:vAlign w:val="center"/>
          </w:tcPr>
          <w:p w:rsidR="00DC7BBB" w:rsidRPr="0098046C" w:rsidRDefault="00DC7BBB" w:rsidP="003D3CC5">
            <w:pPr>
              <w:spacing w:line="312" w:lineRule="auto"/>
              <w:jc w:val="center"/>
              <w:rPr>
                <w:bCs/>
                <w:sz w:val="20"/>
                <w:szCs w:val="20"/>
              </w:rPr>
            </w:pPr>
            <w:r w:rsidRPr="0098046C">
              <w:rPr>
                <w:bCs/>
                <w:sz w:val="20"/>
                <w:szCs w:val="20"/>
              </w:rPr>
              <w:t>2</w:t>
            </w:r>
          </w:p>
        </w:tc>
        <w:tc>
          <w:tcPr>
            <w:tcW w:w="6836"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2.01 ул. Богдана Хмельницкого (Кронштадская ул. - ул. Софьи Петровской)</w:t>
            </w:r>
          </w:p>
        </w:tc>
        <w:tc>
          <w:tcPr>
            <w:tcW w:w="1952" w:type="dxa"/>
            <w:shd w:val="clear" w:color="auto" w:fill="FFCC99"/>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3935</w:t>
            </w:r>
          </w:p>
        </w:tc>
        <w:tc>
          <w:tcPr>
            <w:tcW w:w="1737" w:type="dxa"/>
            <w:shd w:val="clear" w:color="auto" w:fill="CCFFFF"/>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1058</w:t>
            </w:r>
          </w:p>
        </w:tc>
        <w:tc>
          <w:tcPr>
            <w:tcW w:w="1817"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1933</w:t>
            </w:r>
          </w:p>
        </w:tc>
        <w:tc>
          <w:tcPr>
            <w:tcW w:w="1635"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742</w:t>
            </w:r>
          </w:p>
        </w:tc>
      </w:tr>
      <w:tr w:rsidR="00DC7BBB" w:rsidRPr="0098046C" w:rsidTr="00511026">
        <w:trPr>
          <w:trHeight w:val="256"/>
          <w:jc w:val="center"/>
        </w:trPr>
        <w:tc>
          <w:tcPr>
            <w:tcW w:w="934" w:type="dxa"/>
            <w:vMerge/>
            <w:shd w:val="clear" w:color="auto" w:fill="F2F2F2"/>
            <w:noWrap/>
            <w:vAlign w:val="center"/>
          </w:tcPr>
          <w:p w:rsidR="00DC7BBB" w:rsidRPr="0098046C" w:rsidRDefault="00DC7BBB" w:rsidP="003D3CC5">
            <w:pPr>
              <w:spacing w:line="312" w:lineRule="auto"/>
              <w:jc w:val="center"/>
              <w:rPr>
                <w:bCs/>
                <w:sz w:val="20"/>
                <w:szCs w:val="20"/>
              </w:rPr>
            </w:pPr>
          </w:p>
        </w:tc>
        <w:tc>
          <w:tcPr>
            <w:tcW w:w="6836"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2.02 ул. Богдана Хмельницкого (ул. Софьи Петровской - Кронштадская ул.)</w:t>
            </w:r>
          </w:p>
        </w:tc>
        <w:tc>
          <w:tcPr>
            <w:tcW w:w="1952" w:type="dxa"/>
            <w:shd w:val="clear" w:color="auto" w:fill="FFCC99"/>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2633</w:t>
            </w:r>
          </w:p>
        </w:tc>
        <w:tc>
          <w:tcPr>
            <w:tcW w:w="1737" w:type="dxa"/>
            <w:shd w:val="clear" w:color="auto" w:fill="CCFFFF"/>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745</w:t>
            </w:r>
          </w:p>
        </w:tc>
        <w:tc>
          <w:tcPr>
            <w:tcW w:w="1817"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2373</w:t>
            </w:r>
          </w:p>
        </w:tc>
        <w:tc>
          <w:tcPr>
            <w:tcW w:w="1635"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616</w:t>
            </w:r>
          </w:p>
        </w:tc>
      </w:tr>
      <w:tr w:rsidR="00DC7BBB" w:rsidRPr="0098046C" w:rsidTr="00511026">
        <w:trPr>
          <w:trHeight w:val="256"/>
          <w:jc w:val="center"/>
        </w:trPr>
        <w:tc>
          <w:tcPr>
            <w:tcW w:w="934" w:type="dxa"/>
            <w:vMerge w:val="restart"/>
            <w:shd w:val="clear" w:color="auto" w:fill="auto"/>
            <w:noWrap/>
            <w:vAlign w:val="center"/>
          </w:tcPr>
          <w:p w:rsidR="00DC7BBB" w:rsidRPr="0098046C" w:rsidRDefault="00DC7BBB" w:rsidP="003D3CC5">
            <w:pPr>
              <w:spacing w:line="312" w:lineRule="auto"/>
              <w:jc w:val="center"/>
              <w:rPr>
                <w:bCs/>
                <w:sz w:val="20"/>
                <w:szCs w:val="20"/>
              </w:rPr>
            </w:pPr>
            <w:r w:rsidRPr="0098046C">
              <w:rPr>
                <w:bCs/>
                <w:sz w:val="20"/>
                <w:szCs w:val="20"/>
              </w:rPr>
              <w:t>3</w:t>
            </w:r>
          </w:p>
        </w:tc>
        <w:tc>
          <w:tcPr>
            <w:tcW w:w="6836"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3.01 ул. Карла Маркса (ул.Победы - ул. Галины Петровой)</w:t>
            </w:r>
          </w:p>
        </w:tc>
        <w:tc>
          <w:tcPr>
            <w:tcW w:w="1952"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2030</w:t>
            </w:r>
          </w:p>
        </w:tc>
        <w:tc>
          <w:tcPr>
            <w:tcW w:w="173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616</w:t>
            </w:r>
          </w:p>
        </w:tc>
        <w:tc>
          <w:tcPr>
            <w:tcW w:w="181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2059</w:t>
            </w:r>
          </w:p>
        </w:tc>
        <w:tc>
          <w:tcPr>
            <w:tcW w:w="1635"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622</w:t>
            </w:r>
          </w:p>
        </w:tc>
      </w:tr>
      <w:tr w:rsidR="00DC7BBB" w:rsidRPr="0098046C" w:rsidTr="00511026">
        <w:trPr>
          <w:trHeight w:val="256"/>
          <w:jc w:val="center"/>
        </w:trPr>
        <w:tc>
          <w:tcPr>
            <w:tcW w:w="934" w:type="dxa"/>
            <w:vMerge/>
            <w:shd w:val="clear" w:color="auto" w:fill="auto"/>
            <w:noWrap/>
            <w:vAlign w:val="center"/>
          </w:tcPr>
          <w:p w:rsidR="00DC7BBB" w:rsidRPr="0098046C" w:rsidRDefault="00DC7BBB" w:rsidP="003D3CC5">
            <w:pPr>
              <w:spacing w:line="312" w:lineRule="auto"/>
              <w:jc w:val="center"/>
              <w:rPr>
                <w:bCs/>
                <w:sz w:val="20"/>
                <w:szCs w:val="20"/>
              </w:rPr>
            </w:pPr>
          </w:p>
        </w:tc>
        <w:tc>
          <w:tcPr>
            <w:tcW w:w="6836"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3.02 ул. Карла Маркса (ул. Галины Петровой - ул.Победы)</w:t>
            </w:r>
          </w:p>
        </w:tc>
        <w:tc>
          <w:tcPr>
            <w:tcW w:w="1952"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1846</w:t>
            </w:r>
          </w:p>
        </w:tc>
        <w:tc>
          <w:tcPr>
            <w:tcW w:w="173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397</w:t>
            </w:r>
          </w:p>
        </w:tc>
        <w:tc>
          <w:tcPr>
            <w:tcW w:w="181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1971</w:t>
            </w:r>
          </w:p>
        </w:tc>
        <w:tc>
          <w:tcPr>
            <w:tcW w:w="1635"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556</w:t>
            </w:r>
          </w:p>
        </w:tc>
      </w:tr>
      <w:tr w:rsidR="00DC7BBB" w:rsidRPr="0098046C" w:rsidTr="00511026">
        <w:trPr>
          <w:trHeight w:val="256"/>
          <w:jc w:val="center"/>
        </w:trPr>
        <w:tc>
          <w:tcPr>
            <w:tcW w:w="934" w:type="dxa"/>
            <w:vMerge w:val="restart"/>
            <w:shd w:val="clear" w:color="auto" w:fill="F2F2F2"/>
            <w:noWrap/>
            <w:vAlign w:val="center"/>
          </w:tcPr>
          <w:p w:rsidR="00DC7BBB" w:rsidRPr="0098046C" w:rsidRDefault="00DC7BBB" w:rsidP="003D3CC5">
            <w:pPr>
              <w:spacing w:line="312" w:lineRule="auto"/>
              <w:jc w:val="center"/>
              <w:rPr>
                <w:bCs/>
                <w:sz w:val="20"/>
                <w:szCs w:val="20"/>
              </w:rPr>
            </w:pPr>
            <w:r w:rsidRPr="0098046C">
              <w:rPr>
                <w:bCs/>
                <w:sz w:val="20"/>
                <w:szCs w:val="20"/>
              </w:rPr>
              <w:t>4</w:t>
            </w:r>
          </w:p>
        </w:tc>
        <w:tc>
          <w:tcPr>
            <w:tcW w:w="6836"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4.01 ул. Ленина (ул. Кирова - ул. Октябрьской Революции)</w:t>
            </w:r>
          </w:p>
        </w:tc>
        <w:tc>
          <w:tcPr>
            <w:tcW w:w="1952" w:type="dxa"/>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765</w:t>
            </w:r>
          </w:p>
        </w:tc>
        <w:tc>
          <w:tcPr>
            <w:tcW w:w="1737"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348</w:t>
            </w:r>
          </w:p>
        </w:tc>
        <w:tc>
          <w:tcPr>
            <w:tcW w:w="1817"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565</w:t>
            </w:r>
          </w:p>
        </w:tc>
        <w:tc>
          <w:tcPr>
            <w:tcW w:w="1635"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342</w:t>
            </w:r>
          </w:p>
        </w:tc>
      </w:tr>
      <w:tr w:rsidR="00DC7BBB" w:rsidRPr="0098046C" w:rsidTr="00511026">
        <w:trPr>
          <w:trHeight w:val="256"/>
          <w:jc w:val="center"/>
        </w:trPr>
        <w:tc>
          <w:tcPr>
            <w:tcW w:w="934" w:type="dxa"/>
            <w:vMerge/>
            <w:shd w:val="clear" w:color="auto" w:fill="F2F2F2"/>
            <w:noWrap/>
            <w:vAlign w:val="center"/>
          </w:tcPr>
          <w:p w:rsidR="00DC7BBB" w:rsidRPr="0098046C" w:rsidRDefault="00DC7BBB" w:rsidP="003D3CC5">
            <w:pPr>
              <w:spacing w:line="312" w:lineRule="auto"/>
              <w:jc w:val="center"/>
              <w:rPr>
                <w:bCs/>
                <w:sz w:val="20"/>
                <w:szCs w:val="20"/>
              </w:rPr>
            </w:pPr>
          </w:p>
        </w:tc>
        <w:tc>
          <w:tcPr>
            <w:tcW w:w="6836"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4.02 ул. Ленина (ул. Октябрьской Революции - ул. Кирова)</w:t>
            </w:r>
          </w:p>
        </w:tc>
        <w:tc>
          <w:tcPr>
            <w:tcW w:w="1952" w:type="dxa"/>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560</w:t>
            </w:r>
          </w:p>
        </w:tc>
        <w:tc>
          <w:tcPr>
            <w:tcW w:w="1737"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278</w:t>
            </w:r>
          </w:p>
        </w:tc>
        <w:tc>
          <w:tcPr>
            <w:tcW w:w="1817"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615</w:t>
            </w:r>
          </w:p>
        </w:tc>
        <w:tc>
          <w:tcPr>
            <w:tcW w:w="1635"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271</w:t>
            </w:r>
          </w:p>
        </w:tc>
      </w:tr>
      <w:tr w:rsidR="00DC7BBB" w:rsidRPr="0098046C" w:rsidTr="00511026">
        <w:trPr>
          <w:trHeight w:val="256"/>
          <w:jc w:val="center"/>
        </w:trPr>
        <w:tc>
          <w:tcPr>
            <w:tcW w:w="934" w:type="dxa"/>
            <w:vMerge w:val="restart"/>
            <w:shd w:val="clear" w:color="auto" w:fill="auto"/>
            <w:noWrap/>
            <w:vAlign w:val="center"/>
          </w:tcPr>
          <w:p w:rsidR="00DC7BBB" w:rsidRPr="0098046C" w:rsidRDefault="00DC7BBB" w:rsidP="003D3CC5">
            <w:pPr>
              <w:spacing w:line="312" w:lineRule="auto"/>
              <w:jc w:val="center"/>
              <w:rPr>
                <w:bCs/>
                <w:sz w:val="20"/>
                <w:szCs w:val="20"/>
              </w:rPr>
            </w:pPr>
            <w:r w:rsidRPr="0098046C">
              <w:rPr>
                <w:bCs/>
                <w:sz w:val="20"/>
                <w:szCs w:val="20"/>
              </w:rPr>
              <w:t>5</w:t>
            </w:r>
          </w:p>
        </w:tc>
        <w:tc>
          <w:tcPr>
            <w:tcW w:w="6836"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5.01 ул. Горького (Приморский бульвар - Рабфаковская ул.)</w:t>
            </w:r>
          </w:p>
        </w:tc>
        <w:tc>
          <w:tcPr>
            <w:tcW w:w="1952"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1491</w:t>
            </w:r>
          </w:p>
        </w:tc>
        <w:tc>
          <w:tcPr>
            <w:tcW w:w="173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426</w:t>
            </w:r>
          </w:p>
        </w:tc>
        <w:tc>
          <w:tcPr>
            <w:tcW w:w="181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1893</w:t>
            </w:r>
          </w:p>
        </w:tc>
        <w:tc>
          <w:tcPr>
            <w:tcW w:w="1635"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563</w:t>
            </w:r>
          </w:p>
        </w:tc>
      </w:tr>
      <w:tr w:rsidR="00DC7BBB" w:rsidRPr="0098046C" w:rsidTr="00511026">
        <w:trPr>
          <w:trHeight w:val="256"/>
          <w:jc w:val="center"/>
        </w:trPr>
        <w:tc>
          <w:tcPr>
            <w:tcW w:w="934" w:type="dxa"/>
            <w:vMerge/>
            <w:shd w:val="clear" w:color="auto" w:fill="auto"/>
            <w:noWrap/>
            <w:vAlign w:val="center"/>
          </w:tcPr>
          <w:p w:rsidR="00DC7BBB" w:rsidRPr="0098046C" w:rsidRDefault="00DC7BBB" w:rsidP="003D3CC5">
            <w:pPr>
              <w:spacing w:line="312" w:lineRule="auto"/>
              <w:jc w:val="center"/>
              <w:rPr>
                <w:bCs/>
                <w:sz w:val="20"/>
                <w:szCs w:val="20"/>
              </w:rPr>
            </w:pPr>
          </w:p>
        </w:tc>
        <w:tc>
          <w:tcPr>
            <w:tcW w:w="6836"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5.02 ул. Горького (Рабфаковская ул. - Приморский бульвар)</w:t>
            </w:r>
          </w:p>
        </w:tc>
        <w:tc>
          <w:tcPr>
            <w:tcW w:w="1952"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2143</w:t>
            </w:r>
          </w:p>
        </w:tc>
        <w:tc>
          <w:tcPr>
            <w:tcW w:w="173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436</w:t>
            </w:r>
          </w:p>
        </w:tc>
        <w:tc>
          <w:tcPr>
            <w:tcW w:w="181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1598</w:t>
            </w:r>
          </w:p>
        </w:tc>
        <w:tc>
          <w:tcPr>
            <w:tcW w:w="1635"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400</w:t>
            </w:r>
          </w:p>
        </w:tc>
      </w:tr>
      <w:tr w:rsidR="00DC7BBB" w:rsidRPr="0098046C" w:rsidTr="00511026">
        <w:trPr>
          <w:trHeight w:val="256"/>
          <w:jc w:val="center"/>
        </w:trPr>
        <w:tc>
          <w:tcPr>
            <w:tcW w:w="934" w:type="dxa"/>
            <w:vMerge w:val="restart"/>
            <w:shd w:val="clear" w:color="auto" w:fill="F2F2F2"/>
            <w:noWrap/>
            <w:vAlign w:val="center"/>
          </w:tcPr>
          <w:p w:rsidR="00DC7BBB" w:rsidRPr="0098046C" w:rsidRDefault="00DC7BBB" w:rsidP="003D3CC5">
            <w:pPr>
              <w:spacing w:line="312" w:lineRule="auto"/>
              <w:jc w:val="center"/>
              <w:rPr>
                <w:bCs/>
                <w:sz w:val="20"/>
                <w:szCs w:val="20"/>
              </w:rPr>
            </w:pPr>
            <w:r w:rsidRPr="0098046C">
              <w:rPr>
                <w:bCs/>
                <w:sz w:val="20"/>
                <w:szCs w:val="20"/>
              </w:rPr>
              <w:t>6</w:t>
            </w:r>
          </w:p>
        </w:tc>
        <w:tc>
          <w:tcPr>
            <w:tcW w:w="6836"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6.01 ул. Богдана Хмельницкого (Пугачевская ул. - ул. Щорса)</w:t>
            </w:r>
          </w:p>
        </w:tc>
        <w:tc>
          <w:tcPr>
            <w:tcW w:w="1952" w:type="dxa"/>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2098</w:t>
            </w:r>
          </w:p>
        </w:tc>
        <w:tc>
          <w:tcPr>
            <w:tcW w:w="1737"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592</w:t>
            </w:r>
          </w:p>
        </w:tc>
        <w:tc>
          <w:tcPr>
            <w:tcW w:w="1817"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977</w:t>
            </w:r>
          </w:p>
        </w:tc>
        <w:tc>
          <w:tcPr>
            <w:tcW w:w="1635"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371</w:t>
            </w:r>
          </w:p>
        </w:tc>
      </w:tr>
      <w:tr w:rsidR="00DC7BBB" w:rsidRPr="0098046C" w:rsidTr="00511026">
        <w:trPr>
          <w:trHeight w:val="256"/>
          <w:jc w:val="center"/>
        </w:trPr>
        <w:tc>
          <w:tcPr>
            <w:tcW w:w="934" w:type="dxa"/>
            <w:vMerge/>
            <w:shd w:val="clear" w:color="auto" w:fill="F2F2F2"/>
            <w:noWrap/>
            <w:vAlign w:val="center"/>
          </w:tcPr>
          <w:p w:rsidR="00DC7BBB" w:rsidRPr="0098046C" w:rsidRDefault="00DC7BBB" w:rsidP="003D3CC5">
            <w:pPr>
              <w:spacing w:line="312" w:lineRule="auto"/>
              <w:jc w:val="center"/>
              <w:rPr>
                <w:bCs/>
                <w:sz w:val="20"/>
                <w:szCs w:val="20"/>
              </w:rPr>
            </w:pPr>
          </w:p>
        </w:tc>
        <w:tc>
          <w:tcPr>
            <w:tcW w:w="6836"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6.02 ул. Богдана Хмельницкого (ул. Щорса - Пугачевская ул.)</w:t>
            </w:r>
          </w:p>
        </w:tc>
        <w:tc>
          <w:tcPr>
            <w:tcW w:w="1952" w:type="dxa"/>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1168</w:t>
            </w:r>
          </w:p>
        </w:tc>
        <w:tc>
          <w:tcPr>
            <w:tcW w:w="1737"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470</w:t>
            </w:r>
          </w:p>
        </w:tc>
        <w:tc>
          <w:tcPr>
            <w:tcW w:w="1817"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1070</w:t>
            </w:r>
          </w:p>
        </w:tc>
        <w:tc>
          <w:tcPr>
            <w:tcW w:w="1635"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481</w:t>
            </w:r>
          </w:p>
        </w:tc>
      </w:tr>
      <w:tr w:rsidR="00DC7BBB" w:rsidRPr="0098046C" w:rsidTr="00511026">
        <w:trPr>
          <w:trHeight w:val="256"/>
          <w:jc w:val="center"/>
        </w:trPr>
        <w:tc>
          <w:tcPr>
            <w:tcW w:w="934" w:type="dxa"/>
            <w:vMerge w:val="restart"/>
            <w:shd w:val="clear" w:color="auto" w:fill="auto"/>
            <w:noWrap/>
            <w:vAlign w:val="center"/>
          </w:tcPr>
          <w:p w:rsidR="00DC7BBB" w:rsidRPr="0098046C" w:rsidRDefault="00DC7BBB" w:rsidP="003D3CC5">
            <w:pPr>
              <w:spacing w:line="312" w:lineRule="auto"/>
              <w:jc w:val="center"/>
              <w:rPr>
                <w:bCs/>
                <w:sz w:val="20"/>
                <w:szCs w:val="20"/>
              </w:rPr>
            </w:pPr>
            <w:r w:rsidRPr="0098046C">
              <w:rPr>
                <w:bCs/>
                <w:sz w:val="20"/>
                <w:szCs w:val="20"/>
              </w:rPr>
              <w:lastRenderedPageBreak/>
              <w:t>7</w:t>
            </w:r>
          </w:p>
        </w:tc>
        <w:tc>
          <w:tcPr>
            <w:tcW w:w="6836"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7.01 ул. Индустриальная (Сочинская ул. - Заводская ул.)</w:t>
            </w:r>
          </w:p>
        </w:tc>
        <w:tc>
          <w:tcPr>
            <w:tcW w:w="1952"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246</w:t>
            </w:r>
          </w:p>
        </w:tc>
        <w:tc>
          <w:tcPr>
            <w:tcW w:w="173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252</w:t>
            </w:r>
          </w:p>
        </w:tc>
        <w:tc>
          <w:tcPr>
            <w:tcW w:w="181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w:t>
            </w:r>
          </w:p>
        </w:tc>
        <w:tc>
          <w:tcPr>
            <w:tcW w:w="1635"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w:t>
            </w:r>
          </w:p>
        </w:tc>
      </w:tr>
      <w:tr w:rsidR="00DC7BBB" w:rsidRPr="0098046C" w:rsidTr="00511026">
        <w:trPr>
          <w:trHeight w:val="256"/>
          <w:jc w:val="center"/>
        </w:trPr>
        <w:tc>
          <w:tcPr>
            <w:tcW w:w="934" w:type="dxa"/>
            <w:vMerge/>
            <w:shd w:val="clear" w:color="auto" w:fill="auto"/>
            <w:noWrap/>
            <w:vAlign w:val="center"/>
          </w:tcPr>
          <w:p w:rsidR="00DC7BBB" w:rsidRPr="0098046C" w:rsidRDefault="00DC7BBB" w:rsidP="003D3CC5">
            <w:pPr>
              <w:spacing w:line="312" w:lineRule="auto"/>
              <w:jc w:val="center"/>
              <w:rPr>
                <w:bCs/>
                <w:sz w:val="20"/>
                <w:szCs w:val="20"/>
              </w:rPr>
            </w:pPr>
          </w:p>
        </w:tc>
        <w:tc>
          <w:tcPr>
            <w:tcW w:w="6836"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7.02 ул. Индустриальная (Заводская ул. - Сочинская ул.)</w:t>
            </w:r>
          </w:p>
        </w:tc>
        <w:tc>
          <w:tcPr>
            <w:tcW w:w="1952"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71</w:t>
            </w:r>
          </w:p>
        </w:tc>
        <w:tc>
          <w:tcPr>
            <w:tcW w:w="173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103</w:t>
            </w:r>
          </w:p>
        </w:tc>
        <w:tc>
          <w:tcPr>
            <w:tcW w:w="181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w:t>
            </w:r>
          </w:p>
        </w:tc>
        <w:tc>
          <w:tcPr>
            <w:tcW w:w="1635"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w:t>
            </w:r>
          </w:p>
        </w:tc>
      </w:tr>
      <w:tr w:rsidR="00DC7BBB" w:rsidRPr="0098046C" w:rsidTr="00511026">
        <w:trPr>
          <w:trHeight w:val="256"/>
          <w:jc w:val="center"/>
        </w:trPr>
        <w:tc>
          <w:tcPr>
            <w:tcW w:w="934" w:type="dxa"/>
            <w:vMerge w:val="restart"/>
            <w:shd w:val="clear" w:color="auto" w:fill="F2F2F2"/>
            <w:noWrap/>
            <w:vAlign w:val="center"/>
          </w:tcPr>
          <w:p w:rsidR="00DC7BBB" w:rsidRPr="0098046C" w:rsidRDefault="00DC7BBB" w:rsidP="003D3CC5">
            <w:pPr>
              <w:spacing w:line="312" w:lineRule="auto"/>
              <w:jc w:val="center"/>
              <w:rPr>
                <w:bCs/>
                <w:sz w:val="20"/>
                <w:szCs w:val="20"/>
              </w:rPr>
            </w:pPr>
            <w:r w:rsidRPr="0098046C">
              <w:rPr>
                <w:bCs/>
                <w:sz w:val="20"/>
                <w:szCs w:val="20"/>
              </w:rPr>
              <w:t>8</w:t>
            </w:r>
          </w:p>
        </w:tc>
        <w:tc>
          <w:tcPr>
            <w:tcW w:w="6836"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8.01 ул. Говорова (ул. Пархоменко - пер. Говорова)</w:t>
            </w:r>
          </w:p>
        </w:tc>
        <w:tc>
          <w:tcPr>
            <w:tcW w:w="1952" w:type="dxa"/>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534</w:t>
            </w:r>
          </w:p>
        </w:tc>
        <w:tc>
          <w:tcPr>
            <w:tcW w:w="1737"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212</w:t>
            </w:r>
          </w:p>
        </w:tc>
        <w:tc>
          <w:tcPr>
            <w:tcW w:w="1817"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787</w:t>
            </w:r>
          </w:p>
        </w:tc>
        <w:tc>
          <w:tcPr>
            <w:tcW w:w="1635"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221</w:t>
            </w:r>
          </w:p>
        </w:tc>
      </w:tr>
      <w:tr w:rsidR="00DC7BBB" w:rsidRPr="0098046C" w:rsidTr="00511026">
        <w:trPr>
          <w:trHeight w:val="256"/>
          <w:jc w:val="center"/>
        </w:trPr>
        <w:tc>
          <w:tcPr>
            <w:tcW w:w="934" w:type="dxa"/>
            <w:vMerge/>
            <w:shd w:val="clear" w:color="auto" w:fill="F2F2F2"/>
            <w:noWrap/>
            <w:vAlign w:val="center"/>
          </w:tcPr>
          <w:p w:rsidR="00DC7BBB" w:rsidRPr="0098046C" w:rsidRDefault="00DC7BBB" w:rsidP="003D3CC5">
            <w:pPr>
              <w:spacing w:line="312" w:lineRule="auto"/>
              <w:jc w:val="center"/>
              <w:rPr>
                <w:bCs/>
                <w:sz w:val="20"/>
                <w:szCs w:val="20"/>
              </w:rPr>
            </w:pPr>
          </w:p>
        </w:tc>
        <w:tc>
          <w:tcPr>
            <w:tcW w:w="6836"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8.02  ул. Говорова (пер. Говорова - ул. Пархоменко)</w:t>
            </w:r>
          </w:p>
        </w:tc>
        <w:tc>
          <w:tcPr>
            <w:tcW w:w="1952" w:type="dxa"/>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841</w:t>
            </w:r>
          </w:p>
        </w:tc>
        <w:tc>
          <w:tcPr>
            <w:tcW w:w="1737"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128</w:t>
            </w:r>
          </w:p>
        </w:tc>
        <w:tc>
          <w:tcPr>
            <w:tcW w:w="1817"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308</w:t>
            </w:r>
          </w:p>
        </w:tc>
        <w:tc>
          <w:tcPr>
            <w:tcW w:w="1635"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93</w:t>
            </w:r>
          </w:p>
        </w:tc>
      </w:tr>
      <w:tr w:rsidR="00DC7BBB" w:rsidRPr="0098046C" w:rsidTr="00511026">
        <w:trPr>
          <w:trHeight w:val="256"/>
          <w:jc w:val="center"/>
        </w:trPr>
        <w:tc>
          <w:tcPr>
            <w:tcW w:w="934" w:type="dxa"/>
            <w:vMerge w:val="restart"/>
            <w:shd w:val="clear" w:color="auto" w:fill="auto"/>
            <w:noWrap/>
            <w:vAlign w:val="center"/>
          </w:tcPr>
          <w:p w:rsidR="00DC7BBB" w:rsidRPr="0098046C" w:rsidRDefault="00DC7BBB" w:rsidP="003D3CC5">
            <w:pPr>
              <w:spacing w:line="312" w:lineRule="auto"/>
              <w:jc w:val="center"/>
              <w:rPr>
                <w:bCs/>
                <w:sz w:val="20"/>
                <w:szCs w:val="20"/>
              </w:rPr>
            </w:pPr>
            <w:r w:rsidRPr="0098046C">
              <w:rPr>
                <w:bCs/>
                <w:sz w:val="20"/>
                <w:szCs w:val="20"/>
              </w:rPr>
              <w:t>9</w:t>
            </w:r>
          </w:p>
        </w:tc>
        <w:tc>
          <w:tcPr>
            <w:tcW w:w="6836"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 xml:space="preserve">9.01 С. Кроянское (ул. Весенняя - выезд из города) </w:t>
            </w:r>
          </w:p>
        </w:tc>
        <w:tc>
          <w:tcPr>
            <w:tcW w:w="1952"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400</w:t>
            </w:r>
          </w:p>
        </w:tc>
        <w:tc>
          <w:tcPr>
            <w:tcW w:w="173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193</w:t>
            </w:r>
          </w:p>
        </w:tc>
        <w:tc>
          <w:tcPr>
            <w:tcW w:w="181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469</w:t>
            </w:r>
          </w:p>
        </w:tc>
        <w:tc>
          <w:tcPr>
            <w:tcW w:w="1635"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267</w:t>
            </w:r>
          </w:p>
        </w:tc>
      </w:tr>
      <w:tr w:rsidR="00DC7BBB" w:rsidRPr="0098046C" w:rsidTr="00511026">
        <w:trPr>
          <w:trHeight w:val="256"/>
          <w:jc w:val="center"/>
        </w:trPr>
        <w:tc>
          <w:tcPr>
            <w:tcW w:w="934" w:type="dxa"/>
            <w:vMerge/>
            <w:shd w:val="clear" w:color="auto" w:fill="auto"/>
            <w:noWrap/>
            <w:vAlign w:val="center"/>
          </w:tcPr>
          <w:p w:rsidR="00DC7BBB" w:rsidRPr="0098046C" w:rsidRDefault="00DC7BBB" w:rsidP="003D3CC5">
            <w:pPr>
              <w:spacing w:line="312" w:lineRule="auto"/>
              <w:jc w:val="center"/>
              <w:rPr>
                <w:bCs/>
                <w:sz w:val="20"/>
                <w:szCs w:val="20"/>
              </w:rPr>
            </w:pPr>
          </w:p>
        </w:tc>
        <w:tc>
          <w:tcPr>
            <w:tcW w:w="6836"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9.02 С. Кроянское (въезд в город - ул. Весенняя)</w:t>
            </w:r>
          </w:p>
        </w:tc>
        <w:tc>
          <w:tcPr>
            <w:tcW w:w="1952"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907</w:t>
            </w:r>
          </w:p>
        </w:tc>
        <w:tc>
          <w:tcPr>
            <w:tcW w:w="173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295</w:t>
            </w:r>
          </w:p>
        </w:tc>
        <w:tc>
          <w:tcPr>
            <w:tcW w:w="181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560</w:t>
            </w:r>
          </w:p>
        </w:tc>
        <w:tc>
          <w:tcPr>
            <w:tcW w:w="1635"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311</w:t>
            </w:r>
          </w:p>
        </w:tc>
      </w:tr>
      <w:tr w:rsidR="00DC7BBB" w:rsidRPr="0098046C" w:rsidTr="00511026">
        <w:trPr>
          <w:trHeight w:val="256"/>
          <w:jc w:val="center"/>
        </w:trPr>
        <w:tc>
          <w:tcPr>
            <w:tcW w:w="934" w:type="dxa"/>
            <w:vMerge w:val="restart"/>
            <w:shd w:val="clear" w:color="auto" w:fill="F2F2F2"/>
            <w:noWrap/>
            <w:vAlign w:val="center"/>
          </w:tcPr>
          <w:p w:rsidR="00DC7BBB" w:rsidRPr="0098046C" w:rsidRDefault="00DC7BBB" w:rsidP="003D3CC5">
            <w:pPr>
              <w:spacing w:line="312" w:lineRule="auto"/>
              <w:jc w:val="center"/>
              <w:rPr>
                <w:bCs/>
                <w:sz w:val="20"/>
                <w:szCs w:val="20"/>
              </w:rPr>
            </w:pPr>
            <w:r w:rsidRPr="0098046C">
              <w:rPr>
                <w:bCs/>
                <w:sz w:val="20"/>
                <w:szCs w:val="20"/>
              </w:rPr>
              <w:t>10</w:t>
            </w:r>
          </w:p>
        </w:tc>
        <w:tc>
          <w:tcPr>
            <w:tcW w:w="6836"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10.01 ул. Богдана Хмельницкого (въезд в город - ул. Интернациональная)</w:t>
            </w:r>
          </w:p>
        </w:tc>
        <w:tc>
          <w:tcPr>
            <w:tcW w:w="1952" w:type="dxa"/>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1232</w:t>
            </w:r>
          </w:p>
        </w:tc>
        <w:tc>
          <w:tcPr>
            <w:tcW w:w="1737"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425</w:t>
            </w:r>
          </w:p>
        </w:tc>
        <w:tc>
          <w:tcPr>
            <w:tcW w:w="1817"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693</w:t>
            </w:r>
          </w:p>
        </w:tc>
        <w:tc>
          <w:tcPr>
            <w:tcW w:w="1635"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295</w:t>
            </w:r>
          </w:p>
        </w:tc>
      </w:tr>
      <w:tr w:rsidR="00DC7BBB" w:rsidRPr="0098046C" w:rsidTr="00511026">
        <w:trPr>
          <w:trHeight w:val="256"/>
          <w:jc w:val="center"/>
        </w:trPr>
        <w:tc>
          <w:tcPr>
            <w:tcW w:w="934" w:type="dxa"/>
            <w:vMerge/>
            <w:shd w:val="clear" w:color="auto" w:fill="F2F2F2"/>
            <w:noWrap/>
            <w:vAlign w:val="center"/>
          </w:tcPr>
          <w:p w:rsidR="00DC7BBB" w:rsidRPr="0098046C" w:rsidRDefault="00DC7BBB" w:rsidP="003D3CC5">
            <w:pPr>
              <w:spacing w:line="312" w:lineRule="auto"/>
              <w:jc w:val="center"/>
              <w:rPr>
                <w:bCs/>
                <w:sz w:val="20"/>
                <w:szCs w:val="20"/>
              </w:rPr>
            </w:pPr>
          </w:p>
        </w:tc>
        <w:tc>
          <w:tcPr>
            <w:tcW w:w="6836"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10.02 ул.Богдана Хмельницкого (ул.Интернациональная - выезд из города)</w:t>
            </w:r>
          </w:p>
        </w:tc>
        <w:tc>
          <w:tcPr>
            <w:tcW w:w="1952" w:type="dxa"/>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560</w:t>
            </w:r>
          </w:p>
        </w:tc>
        <w:tc>
          <w:tcPr>
            <w:tcW w:w="1737"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287</w:t>
            </w:r>
          </w:p>
        </w:tc>
        <w:tc>
          <w:tcPr>
            <w:tcW w:w="1817"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753</w:t>
            </w:r>
          </w:p>
        </w:tc>
        <w:tc>
          <w:tcPr>
            <w:tcW w:w="1635"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344</w:t>
            </w:r>
          </w:p>
        </w:tc>
      </w:tr>
      <w:tr w:rsidR="00DC7BBB" w:rsidRPr="0098046C" w:rsidTr="00511026">
        <w:trPr>
          <w:trHeight w:val="256"/>
          <w:jc w:val="center"/>
        </w:trPr>
        <w:tc>
          <w:tcPr>
            <w:tcW w:w="934" w:type="dxa"/>
            <w:vMerge w:val="restart"/>
            <w:shd w:val="clear" w:color="auto" w:fill="auto"/>
            <w:noWrap/>
            <w:vAlign w:val="center"/>
          </w:tcPr>
          <w:p w:rsidR="00DC7BBB" w:rsidRPr="0098046C" w:rsidRDefault="00DC7BBB" w:rsidP="003D3CC5">
            <w:pPr>
              <w:spacing w:line="312" w:lineRule="auto"/>
              <w:jc w:val="center"/>
              <w:rPr>
                <w:bCs/>
                <w:sz w:val="20"/>
                <w:szCs w:val="20"/>
              </w:rPr>
            </w:pPr>
            <w:r w:rsidRPr="0098046C">
              <w:rPr>
                <w:bCs/>
                <w:sz w:val="20"/>
                <w:szCs w:val="20"/>
              </w:rPr>
              <w:t>11</w:t>
            </w:r>
          </w:p>
        </w:tc>
        <w:tc>
          <w:tcPr>
            <w:tcW w:w="6836"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11.01 ул.Калараша (Больница Туапсинского порта - ул. Кириченко)</w:t>
            </w:r>
          </w:p>
        </w:tc>
        <w:tc>
          <w:tcPr>
            <w:tcW w:w="1952"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357</w:t>
            </w:r>
          </w:p>
        </w:tc>
        <w:tc>
          <w:tcPr>
            <w:tcW w:w="173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161</w:t>
            </w:r>
          </w:p>
        </w:tc>
        <w:tc>
          <w:tcPr>
            <w:tcW w:w="181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683</w:t>
            </w:r>
          </w:p>
        </w:tc>
        <w:tc>
          <w:tcPr>
            <w:tcW w:w="1635"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319</w:t>
            </w:r>
          </w:p>
        </w:tc>
      </w:tr>
      <w:tr w:rsidR="00DC7BBB" w:rsidRPr="0098046C" w:rsidTr="00511026">
        <w:trPr>
          <w:trHeight w:val="256"/>
          <w:jc w:val="center"/>
        </w:trPr>
        <w:tc>
          <w:tcPr>
            <w:tcW w:w="934" w:type="dxa"/>
            <w:vMerge/>
            <w:shd w:val="clear" w:color="auto" w:fill="auto"/>
            <w:noWrap/>
            <w:vAlign w:val="center"/>
          </w:tcPr>
          <w:p w:rsidR="00DC7BBB" w:rsidRPr="0098046C" w:rsidRDefault="00DC7BBB" w:rsidP="003D3CC5">
            <w:pPr>
              <w:spacing w:line="312" w:lineRule="auto"/>
              <w:jc w:val="center"/>
              <w:rPr>
                <w:bCs/>
                <w:sz w:val="20"/>
                <w:szCs w:val="20"/>
              </w:rPr>
            </w:pPr>
          </w:p>
        </w:tc>
        <w:tc>
          <w:tcPr>
            <w:tcW w:w="6836"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11.02 ул. Калараша (ул. Кириченко - Больница Туапсинского порта)</w:t>
            </w:r>
          </w:p>
        </w:tc>
        <w:tc>
          <w:tcPr>
            <w:tcW w:w="1952"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524</w:t>
            </w:r>
          </w:p>
        </w:tc>
        <w:tc>
          <w:tcPr>
            <w:tcW w:w="173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225</w:t>
            </w:r>
          </w:p>
        </w:tc>
        <w:tc>
          <w:tcPr>
            <w:tcW w:w="181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582</w:t>
            </w:r>
          </w:p>
        </w:tc>
        <w:tc>
          <w:tcPr>
            <w:tcW w:w="1635"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277</w:t>
            </w:r>
          </w:p>
        </w:tc>
      </w:tr>
      <w:tr w:rsidR="00DC7BBB" w:rsidRPr="0098046C" w:rsidTr="00511026">
        <w:trPr>
          <w:trHeight w:val="256"/>
          <w:jc w:val="center"/>
        </w:trPr>
        <w:tc>
          <w:tcPr>
            <w:tcW w:w="934" w:type="dxa"/>
            <w:vMerge w:val="restart"/>
            <w:shd w:val="clear" w:color="auto" w:fill="F2F2F2"/>
            <w:noWrap/>
            <w:vAlign w:val="center"/>
          </w:tcPr>
          <w:p w:rsidR="00DC7BBB" w:rsidRPr="0098046C" w:rsidRDefault="00DC7BBB" w:rsidP="003D3CC5">
            <w:pPr>
              <w:spacing w:line="312" w:lineRule="auto"/>
              <w:jc w:val="center"/>
              <w:rPr>
                <w:bCs/>
                <w:sz w:val="20"/>
                <w:szCs w:val="20"/>
              </w:rPr>
            </w:pPr>
            <w:r w:rsidRPr="0098046C">
              <w:rPr>
                <w:bCs/>
                <w:sz w:val="20"/>
                <w:szCs w:val="20"/>
              </w:rPr>
              <w:t>12</w:t>
            </w:r>
          </w:p>
        </w:tc>
        <w:tc>
          <w:tcPr>
            <w:tcW w:w="6836"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12.01 Новороссийское шоссе (въезд в город - ул.Западная)</w:t>
            </w:r>
          </w:p>
        </w:tc>
        <w:tc>
          <w:tcPr>
            <w:tcW w:w="1952" w:type="dxa"/>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935</w:t>
            </w:r>
          </w:p>
        </w:tc>
        <w:tc>
          <w:tcPr>
            <w:tcW w:w="1737"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446</w:t>
            </w:r>
          </w:p>
        </w:tc>
        <w:tc>
          <w:tcPr>
            <w:tcW w:w="1817"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969</w:t>
            </w:r>
          </w:p>
        </w:tc>
        <w:tc>
          <w:tcPr>
            <w:tcW w:w="1635"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519</w:t>
            </w:r>
          </w:p>
        </w:tc>
      </w:tr>
      <w:tr w:rsidR="00DC7BBB" w:rsidRPr="0098046C" w:rsidTr="00511026">
        <w:trPr>
          <w:trHeight w:val="256"/>
          <w:jc w:val="center"/>
        </w:trPr>
        <w:tc>
          <w:tcPr>
            <w:tcW w:w="934" w:type="dxa"/>
            <w:vMerge/>
            <w:shd w:val="clear" w:color="auto" w:fill="F2F2F2"/>
            <w:noWrap/>
            <w:vAlign w:val="center"/>
          </w:tcPr>
          <w:p w:rsidR="00DC7BBB" w:rsidRPr="0098046C" w:rsidRDefault="00DC7BBB" w:rsidP="003D3CC5">
            <w:pPr>
              <w:spacing w:line="312" w:lineRule="auto"/>
              <w:jc w:val="center"/>
              <w:rPr>
                <w:bCs/>
                <w:sz w:val="20"/>
                <w:szCs w:val="20"/>
              </w:rPr>
            </w:pPr>
          </w:p>
        </w:tc>
        <w:tc>
          <w:tcPr>
            <w:tcW w:w="6836"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12.02 Новороссийское шоссе (ул.Западная - выезд из города)</w:t>
            </w:r>
          </w:p>
        </w:tc>
        <w:tc>
          <w:tcPr>
            <w:tcW w:w="1952" w:type="dxa"/>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1269</w:t>
            </w:r>
          </w:p>
        </w:tc>
        <w:tc>
          <w:tcPr>
            <w:tcW w:w="1737"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480</w:t>
            </w:r>
          </w:p>
        </w:tc>
        <w:tc>
          <w:tcPr>
            <w:tcW w:w="1817"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995</w:t>
            </w:r>
          </w:p>
        </w:tc>
        <w:tc>
          <w:tcPr>
            <w:tcW w:w="1635"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517</w:t>
            </w:r>
          </w:p>
        </w:tc>
      </w:tr>
      <w:tr w:rsidR="00DC7BBB" w:rsidRPr="0098046C" w:rsidTr="00511026">
        <w:trPr>
          <w:trHeight w:val="256"/>
          <w:jc w:val="center"/>
        </w:trPr>
        <w:tc>
          <w:tcPr>
            <w:tcW w:w="934" w:type="dxa"/>
            <w:vMerge w:val="restart"/>
            <w:shd w:val="clear" w:color="auto" w:fill="auto"/>
            <w:noWrap/>
            <w:vAlign w:val="center"/>
          </w:tcPr>
          <w:p w:rsidR="00DC7BBB" w:rsidRPr="0098046C" w:rsidRDefault="00DC7BBB" w:rsidP="003D3CC5">
            <w:pPr>
              <w:spacing w:line="312" w:lineRule="auto"/>
              <w:jc w:val="center"/>
              <w:rPr>
                <w:bCs/>
                <w:sz w:val="20"/>
                <w:szCs w:val="20"/>
              </w:rPr>
            </w:pPr>
            <w:r w:rsidRPr="0098046C">
              <w:rPr>
                <w:bCs/>
                <w:sz w:val="20"/>
                <w:szCs w:val="20"/>
              </w:rPr>
              <w:t>13</w:t>
            </w:r>
          </w:p>
        </w:tc>
        <w:tc>
          <w:tcPr>
            <w:tcW w:w="6836"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13.01 Мост через р.Паук (Речная ул. - Таманская ул.)</w:t>
            </w:r>
          </w:p>
        </w:tc>
        <w:tc>
          <w:tcPr>
            <w:tcW w:w="1952"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1758</w:t>
            </w:r>
          </w:p>
        </w:tc>
        <w:tc>
          <w:tcPr>
            <w:tcW w:w="173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424</w:t>
            </w:r>
          </w:p>
        </w:tc>
        <w:tc>
          <w:tcPr>
            <w:tcW w:w="181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1539</w:t>
            </w:r>
          </w:p>
        </w:tc>
        <w:tc>
          <w:tcPr>
            <w:tcW w:w="1635"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458</w:t>
            </w:r>
          </w:p>
        </w:tc>
      </w:tr>
      <w:tr w:rsidR="00DC7BBB" w:rsidRPr="0098046C" w:rsidTr="00511026">
        <w:trPr>
          <w:trHeight w:val="256"/>
          <w:jc w:val="center"/>
        </w:trPr>
        <w:tc>
          <w:tcPr>
            <w:tcW w:w="934" w:type="dxa"/>
            <w:vMerge/>
            <w:shd w:val="clear" w:color="auto" w:fill="auto"/>
            <w:noWrap/>
            <w:vAlign w:val="center"/>
          </w:tcPr>
          <w:p w:rsidR="00DC7BBB" w:rsidRPr="0098046C" w:rsidRDefault="00DC7BBB" w:rsidP="003D3CC5">
            <w:pPr>
              <w:spacing w:line="312" w:lineRule="auto"/>
              <w:jc w:val="center"/>
              <w:rPr>
                <w:bCs/>
                <w:sz w:val="20"/>
                <w:szCs w:val="20"/>
              </w:rPr>
            </w:pPr>
          </w:p>
        </w:tc>
        <w:tc>
          <w:tcPr>
            <w:tcW w:w="6836"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13.02 Мост через р. Паук (Таманская ул. - Речная ул.)</w:t>
            </w:r>
          </w:p>
        </w:tc>
        <w:tc>
          <w:tcPr>
            <w:tcW w:w="1952"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883</w:t>
            </w:r>
          </w:p>
        </w:tc>
        <w:tc>
          <w:tcPr>
            <w:tcW w:w="173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281</w:t>
            </w:r>
          </w:p>
        </w:tc>
        <w:tc>
          <w:tcPr>
            <w:tcW w:w="181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1307</w:t>
            </w:r>
          </w:p>
        </w:tc>
        <w:tc>
          <w:tcPr>
            <w:tcW w:w="1635"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361</w:t>
            </w:r>
          </w:p>
        </w:tc>
      </w:tr>
      <w:tr w:rsidR="00DC7BBB" w:rsidRPr="0098046C" w:rsidTr="00511026">
        <w:trPr>
          <w:trHeight w:val="256"/>
          <w:jc w:val="center"/>
        </w:trPr>
        <w:tc>
          <w:tcPr>
            <w:tcW w:w="934" w:type="dxa"/>
            <w:vMerge w:val="restart"/>
            <w:shd w:val="clear" w:color="auto" w:fill="F2F2F2"/>
            <w:noWrap/>
            <w:vAlign w:val="center"/>
          </w:tcPr>
          <w:p w:rsidR="00DC7BBB" w:rsidRPr="0098046C" w:rsidRDefault="00DC7BBB" w:rsidP="003D3CC5">
            <w:pPr>
              <w:spacing w:line="312" w:lineRule="auto"/>
              <w:jc w:val="center"/>
              <w:rPr>
                <w:bCs/>
                <w:sz w:val="20"/>
                <w:szCs w:val="20"/>
              </w:rPr>
            </w:pPr>
            <w:r w:rsidRPr="0098046C">
              <w:rPr>
                <w:bCs/>
                <w:sz w:val="20"/>
                <w:szCs w:val="20"/>
              </w:rPr>
              <w:t>14</w:t>
            </w:r>
          </w:p>
        </w:tc>
        <w:tc>
          <w:tcPr>
            <w:tcW w:w="6836"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14.01 Мост через р.Паук (ул. Бондаренко - ул. Виноградная)</w:t>
            </w:r>
          </w:p>
        </w:tc>
        <w:tc>
          <w:tcPr>
            <w:tcW w:w="1952" w:type="dxa"/>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936</w:t>
            </w:r>
          </w:p>
        </w:tc>
        <w:tc>
          <w:tcPr>
            <w:tcW w:w="1737"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498</w:t>
            </w:r>
          </w:p>
        </w:tc>
        <w:tc>
          <w:tcPr>
            <w:tcW w:w="1817"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635</w:t>
            </w:r>
          </w:p>
        </w:tc>
        <w:tc>
          <w:tcPr>
            <w:tcW w:w="1635"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400</w:t>
            </w:r>
          </w:p>
        </w:tc>
      </w:tr>
      <w:tr w:rsidR="00DC7BBB" w:rsidRPr="0098046C" w:rsidTr="00511026">
        <w:trPr>
          <w:trHeight w:val="256"/>
          <w:jc w:val="center"/>
        </w:trPr>
        <w:tc>
          <w:tcPr>
            <w:tcW w:w="934" w:type="dxa"/>
            <w:vMerge/>
            <w:shd w:val="clear" w:color="auto" w:fill="F2F2F2"/>
            <w:noWrap/>
            <w:vAlign w:val="center"/>
          </w:tcPr>
          <w:p w:rsidR="00DC7BBB" w:rsidRPr="0098046C" w:rsidRDefault="00DC7BBB" w:rsidP="003D3CC5">
            <w:pPr>
              <w:spacing w:line="312" w:lineRule="auto"/>
              <w:jc w:val="center"/>
              <w:rPr>
                <w:bCs/>
                <w:sz w:val="20"/>
                <w:szCs w:val="20"/>
              </w:rPr>
            </w:pPr>
          </w:p>
        </w:tc>
        <w:tc>
          <w:tcPr>
            <w:tcW w:w="6836"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14.02 Мост через р.Паук (ул. Виноградная - ул. Бондаренко)</w:t>
            </w:r>
          </w:p>
        </w:tc>
        <w:tc>
          <w:tcPr>
            <w:tcW w:w="1952" w:type="dxa"/>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961</w:t>
            </w:r>
          </w:p>
        </w:tc>
        <w:tc>
          <w:tcPr>
            <w:tcW w:w="1737"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385</w:t>
            </w:r>
          </w:p>
        </w:tc>
        <w:tc>
          <w:tcPr>
            <w:tcW w:w="1817"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904</w:t>
            </w:r>
          </w:p>
        </w:tc>
        <w:tc>
          <w:tcPr>
            <w:tcW w:w="1635"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452</w:t>
            </w:r>
          </w:p>
        </w:tc>
      </w:tr>
      <w:tr w:rsidR="00DC7BBB" w:rsidRPr="0098046C" w:rsidTr="00511026">
        <w:trPr>
          <w:trHeight w:val="256"/>
          <w:jc w:val="center"/>
        </w:trPr>
        <w:tc>
          <w:tcPr>
            <w:tcW w:w="934" w:type="dxa"/>
            <w:vMerge w:val="restart"/>
            <w:shd w:val="clear" w:color="auto" w:fill="auto"/>
            <w:noWrap/>
            <w:vAlign w:val="center"/>
          </w:tcPr>
          <w:p w:rsidR="00DC7BBB" w:rsidRPr="0098046C" w:rsidRDefault="00DC7BBB" w:rsidP="003D3CC5">
            <w:pPr>
              <w:spacing w:line="312" w:lineRule="auto"/>
              <w:jc w:val="center"/>
              <w:rPr>
                <w:bCs/>
                <w:sz w:val="20"/>
                <w:szCs w:val="20"/>
              </w:rPr>
            </w:pPr>
            <w:r w:rsidRPr="0098046C">
              <w:rPr>
                <w:bCs/>
                <w:sz w:val="20"/>
                <w:szCs w:val="20"/>
              </w:rPr>
              <w:t>15</w:t>
            </w:r>
          </w:p>
        </w:tc>
        <w:tc>
          <w:tcPr>
            <w:tcW w:w="6836"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15.01 Объездная дорога (Новороссийское шоссе - Парковая ул.)</w:t>
            </w:r>
          </w:p>
        </w:tc>
        <w:tc>
          <w:tcPr>
            <w:tcW w:w="1952"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744</w:t>
            </w:r>
          </w:p>
        </w:tc>
        <w:tc>
          <w:tcPr>
            <w:tcW w:w="173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550</w:t>
            </w:r>
          </w:p>
        </w:tc>
        <w:tc>
          <w:tcPr>
            <w:tcW w:w="181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407</w:t>
            </w:r>
          </w:p>
        </w:tc>
        <w:tc>
          <w:tcPr>
            <w:tcW w:w="1635"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324</w:t>
            </w:r>
          </w:p>
        </w:tc>
      </w:tr>
      <w:tr w:rsidR="00DC7BBB" w:rsidRPr="00640A1B" w:rsidTr="00511026">
        <w:trPr>
          <w:trHeight w:val="256"/>
          <w:jc w:val="center"/>
        </w:trPr>
        <w:tc>
          <w:tcPr>
            <w:tcW w:w="934" w:type="dxa"/>
            <w:vMerge/>
            <w:shd w:val="clear" w:color="auto" w:fill="auto"/>
            <w:noWrap/>
          </w:tcPr>
          <w:p w:rsidR="00DC7BBB" w:rsidRPr="0098046C" w:rsidRDefault="00DC7BBB" w:rsidP="003D3CC5">
            <w:pPr>
              <w:spacing w:line="312" w:lineRule="auto"/>
              <w:jc w:val="center"/>
              <w:rPr>
                <w:bCs/>
                <w:sz w:val="20"/>
                <w:szCs w:val="20"/>
              </w:rPr>
            </w:pPr>
          </w:p>
        </w:tc>
        <w:tc>
          <w:tcPr>
            <w:tcW w:w="6836" w:type="dxa"/>
            <w:shd w:val="clear" w:color="auto" w:fill="auto"/>
            <w:noWrap/>
          </w:tcPr>
          <w:p w:rsidR="00DC7BBB" w:rsidRPr="0098046C" w:rsidRDefault="00DC7BBB" w:rsidP="003D3CC5">
            <w:pPr>
              <w:spacing w:line="312" w:lineRule="auto"/>
              <w:rPr>
                <w:bCs/>
                <w:color w:val="000000"/>
                <w:sz w:val="20"/>
                <w:szCs w:val="20"/>
              </w:rPr>
            </w:pPr>
            <w:r w:rsidRPr="0098046C">
              <w:rPr>
                <w:bCs/>
                <w:color w:val="000000"/>
                <w:sz w:val="20"/>
                <w:szCs w:val="20"/>
              </w:rPr>
              <w:t>15.02 Объездная дорога (Парковая ул. - Новороссийское шоссе)</w:t>
            </w:r>
          </w:p>
        </w:tc>
        <w:tc>
          <w:tcPr>
            <w:tcW w:w="1952"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605</w:t>
            </w:r>
          </w:p>
        </w:tc>
        <w:tc>
          <w:tcPr>
            <w:tcW w:w="173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385</w:t>
            </w:r>
          </w:p>
        </w:tc>
        <w:tc>
          <w:tcPr>
            <w:tcW w:w="1817"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354</w:t>
            </w:r>
          </w:p>
        </w:tc>
        <w:tc>
          <w:tcPr>
            <w:tcW w:w="1635"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304</w:t>
            </w:r>
          </w:p>
        </w:tc>
      </w:tr>
    </w:tbl>
    <w:p w:rsidR="00DC7BBB" w:rsidRPr="00640A1B" w:rsidRDefault="00DC7BBB" w:rsidP="003D3CC5">
      <w:pPr>
        <w:pStyle w:val="afffffc"/>
        <w:spacing w:before="120" w:line="312" w:lineRule="auto"/>
        <w:ind w:left="0"/>
        <w:jc w:val="left"/>
        <w:rPr>
          <w:rFonts w:ascii="Times New Roman" w:hAnsi="Times New Roman" w:cs="Times New Roman"/>
          <w:b/>
          <w:i/>
          <w:sz w:val="24"/>
          <w:highlight w:val="yellow"/>
        </w:rPr>
      </w:pPr>
      <w:r w:rsidRPr="00640A1B">
        <w:rPr>
          <w:rFonts w:ascii="Times New Roman" w:hAnsi="Times New Roman" w:cs="Times New Roman"/>
          <w:sz w:val="20"/>
          <w:szCs w:val="20"/>
          <w:highlight w:val="yellow"/>
        </w:rPr>
        <w:br w:type="page"/>
      </w:r>
    </w:p>
    <w:p w:rsidR="00511026" w:rsidRPr="00511026" w:rsidRDefault="00511026" w:rsidP="00511026">
      <w:pPr>
        <w:pStyle w:val="afe"/>
        <w:keepNext/>
        <w:ind w:firstLine="567"/>
        <w:rPr>
          <w:bCs w:val="0"/>
          <w:smallCaps w:val="0"/>
          <w:noProof/>
          <w:color w:val="auto"/>
          <w:spacing w:val="0"/>
        </w:rPr>
      </w:pPr>
      <w:r w:rsidRPr="00511026">
        <w:rPr>
          <w:bCs w:val="0"/>
          <w:smallCaps w:val="0"/>
          <w:noProof/>
          <w:color w:val="auto"/>
          <w:spacing w:val="0"/>
        </w:rPr>
        <w:lastRenderedPageBreak/>
        <w:t xml:space="preserve">Таблица </w:t>
      </w:r>
      <w:r w:rsidR="008E2609" w:rsidRPr="00511026">
        <w:rPr>
          <w:bCs w:val="0"/>
          <w:smallCaps w:val="0"/>
          <w:noProof/>
          <w:color w:val="auto"/>
          <w:spacing w:val="0"/>
        </w:rPr>
        <w:fldChar w:fldCharType="begin"/>
      </w:r>
      <w:r w:rsidRPr="00511026">
        <w:rPr>
          <w:bCs w:val="0"/>
          <w:smallCaps w:val="0"/>
          <w:noProof/>
          <w:color w:val="auto"/>
          <w:spacing w:val="0"/>
        </w:rPr>
        <w:instrText xml:space="preserve"> SEQ Таблица \* ARABIC </w:instrText>
      </w:r>
      <w:r w:rsidR="008E2609" w:rsidRPr="00511026">
        <w:rPr>
          <w:bCs w:val="0"/>
          <w:smallCaps w:val="0"/>
          <w:noProof/>
          <w:color w:val="auto"/>
          <w:spacing w:val="0"/>
        </w:rPr>
        <w:fldChar w:fldCharType="separate"/>
      </w:r>
      <w:r w:rsidR="003610A6">
        <w:rPr>
          <w:bCs w:val="0"/>
          <w:smallCaps w:val="0"/>
          <w:noProof/>
          <w:color w:val="auto"/>
          <w:spacing w:val="0"/>
        </w:rPr>
        <w:t>27</w:t>
      </w:r>
      <w:r w:rsidR="008E2609" w:rsidRPr="00511026">
        <w:rPr>
          <w:bCs w:val="0"/>
          <w:smallCaps w:val="0"/>
          <w:noProof/>
          <w:color w:val="auto"/>
          <w:spacing w:val="0"/>
        </w:rPr>
        <w:fldChar w:fldCharType="end"/>
      </w:r>
      <w:r w:rsidRPr="00511026">
        <w:rPr>
          <w:bCs w:val="0"/>
          <w:smallCaps w:val="0"/>
          <w:noProof/>
          <w:color w:val="auto"/>
          <w:spacing w:val="0"/>
        </w:rPr>
        <w:t>. Среднесуточные потоки на стационарных постах</w:t>
      </w:r>
    </w:p>
    <w:tbl>
      <w:tblPr>
        <w:tblW w:w="137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59"/>
        <w:gridCol w:w="7587"/>
        <w:gridCol w:w="2650"/>
        <w:gridCol w:w="2520"/>
      </w:tblGrid>
      <w:tr w:rsidR="00DC7BBB" w:rsidRPr="0098046C" w:rsidTr="00DC432B">
        <w:trPr>
          <w:trHeight w:val="551"/>
          <w:jc w:val="center"/>
        </w:trPr>
        <w:tc>
          <w:tcPr>
            <w:tcW w:w="959" w:type="dxa"/>
            <w:shd w:val="clear" w:color="auto" w:fill="D9D9D9"/>
            <w:vAlign w:val="center"/>
          </w:tcPr>
          <w:p w:rsidR="00DC7BBB" w:rsidRPr="0098046C" w:rsidRDefault="00DC7BBB" w:rsidP="003D3CC5">
            <w:pPr>
              <w:spacing w:line="312" w:lineRule="auto"/>
              <w:jc w:val="center"/>
              <w:rPr>
                <w:b/>
                <w:bCs/>
                <w:sz w:val="20"/>
                <w:szCs w:val="20"/>
              </w:rPr>
            </w:pPr>
            <w:r w:rsidRPr="0098046C">
              <w:rPr>
                <w:b/>
                <w:bCs/>
                <w:sz w:val="20"/>
                <w:szCs w:val="20"/>
              </w:rPr>
              <w:t>№ сечения</w:t>
            </w:r>
          </w:p>
          <w:p w:rsidR="00DC7BBB" w:rsidRPr="0098046C" w:rsidRDefault="00DC7BBB" w:rsidP="003D3CC5">
            <w:pPr>
              <w:spacing w:line="312" w:lineRule="auto"/>
              <w:jc w:val="center"/>
              <w:rPr>
                <w:b/>
                <w:bCs/>
                <w:sz w:val="20"/>
                <w:szCs w:val="20"/>
              </w:rPr>
            </w:pPr>
          </w:p>
        </w:tc>
        <w:tc>
          <w:tcPr>
            <w:tcW w:w="7587" w:type="dxa"/>
            <w:shd w:val="clear" w:color="auto" w:fill="D9D9D9"/>
            <w:vAlign w:val="center"/>
          </w:tcPr>
          <w:p w:rsidR="00DC7BBB" w:rsidRPr="0098046C" w:rsidRDefault="00DC7BBB" w:rsidP="003D3CC5">
            <w:pPr>
              <w:spacing w:line="312" w:lineRule="auto"/>
              <w:jc w:val="center"/>
              <w:rPr>
                <w:b/>
                <w:bCs/>
                <w:sz w:val="20"/>
                <w:szCs w:val="20"/>
              </w:rPr>
            </w:pPr>
            <w:r w:rsidRPr="0098046C">
              <w:rPr>
                <w:b/>
                <w:bCs/>
                <w:sz w:val="20"/>
                <w:szCs w:val="20"/>
              </w:rPr>
              <w:t>Местоположение</w:t>
            </w:r>
          </w:p>
        </w:tc>
        <w:tc>
          <w:tcPr>
            <w:tcW w:w="2650" w:type="dxa"/>
            <w:shd w:val="clear" w:color="auto" w:fill="D9D9D9"/>
            <w:vAlign w:val="center"/>
          </w:tcPr>
          <w:p w:rsidR="00DC7BBB" w:rsidRPr="0098046C" w:rsidRDefault="00DC7BBB" w:rsidP="003D3CC5">
            <w:pPr>
              <w:spacing w:line="312" w:lineRule="auto"/>
              <w:jc w:val="center"/>
              <w:rPr>
                <w:b/>
                <w:bCs/>
                <w:sz w:val="20"/>
                <w:szCs w:val="20"/>
              </w:rPr>
            </w:pPr>
            <w:r w:rsidRPr="0098046C">
              <w:rPr>
                <w:b/>
                <w:bCs/>
                <w:sz w:val="20"/>
                <w:szCs w:val="20"/>
              </w:rPr>
              <w:t>Пассажиропоток,</w:t>
            </w:r>
          </w:p>
          <w:p w:rsidR="00DC7BBB" w:rsidRPr="0098046C" w:rsidRDefault="00DC7BBB" w:rsidP="003D3CC5">
            <w:pPr>
              <w:spacing w:line="312" w:lineRule="auto"/>
              <w:jc w:val="center"/>
              <w:rPr>
                <w:b/>
                <w:bCs/>
                <w:sz w:val="20"/>
                <w:szCs w:val="20"/>
              </w:rPr>
            </w:pPr>
            <w:r w:rsidRPr="0098046C">
              <w:rPr>
                <w:b/>
                <w:bCs/>
                <w:sz w:val="20"/>
                <w:szCs w:val="20"/>
              </w:rPr>
              <w:t>пасс. в сутки (П24ЧАС)</w:t>
            </w:r>
          </w:p>
        </w:tc>
        <w:tc>
          <w:tcPr>
            <w:tcW w:w="2520" w:type="dxa"/>
            <w:shd w:val="clear" w:color="auto" w:fill="D9D9D9"/>
            <w:vAlign w:val="center"/>
          </w:tcPr>
          <w:p w:rsidR="00DC7BBB" w:rsidRPr="0098046C" w:rsidRDefault="00DC7BBB" w:rsidP="003D3CC5">
            <w:pPr>
              <w:spacing w:line="312" w:lineRule="auto"/>
              <w:jc w:val="center"/>
              <w:rPr>
                <w:b/>
                <w:bCs/>
                <w:sz w:val="20"/>
                <w:szCs w:val="20"/>
              </w:rPr>
            </w:pPr>
            <w:r w:rsidRPr="0098046C">
              <w:rPr>
                <w:b/>
                <w:bCs/>
                <w:sz w:val="20"/>
                <w:szCs w:val="20"/>
              </w:rPr>
              <w:t>Трансп. поток, физ.ед.в сутки (Т24ЧАС)</w:t>
            </w:r>
          </w:p>
        </w:tc>
      </w:tr>
      <w:tr w:rsidR="00DC7BBB" w:rsidRPr="0098046C" w:rsidTr="00DC432B">
        <w:trPr>
          <w:trHeight w:val="256"/>
          <w:jc w:val="center"/>
        </w:trPr>
        <w:tc>
          <w:tcPr>
            <w:tcW w:w="959" w:type="dxa"/>
            <w:vMerge w:val="restart"/>
            <w:shd w:val="clear" w:color="auto" w:fill="auto"/>
            <w:noWrap/>
            <w:vAlign w:val="center"/>
          </w:tcPr>
          <w:p w:rsidR="00DC7BBB" w:rsidRPr="0098046C" w:rsidRDefault="00DC7BBB" w:rsidP="003D3CC5">
            <w:pPr>
              <w:spacing w:line="312" w:lineRule="auto"/>
              <w:jc w:val="center"/>
              <w:rPr>
                <w:bCs/>
                <w:sz w:val="20"/>
                <w:szCs w:val="20"/>
              </w:rPr>
            </w:pPr>
            <w:r w:rsidRPr="0098046C">
              <w:rPr>
                <w:bCs/>
                <w:sz w:val="20"/>
                <w:szCs w:val="20"/>
              </w:rPr>
              <w:t>1</w:t>
            </w:r>
          </w:p>
        </w:tc>
        <w:tc>
          <w:tcPr>
            <w:tcW w:w="7587"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1.01 Мост через р. Туапсе (ул. Богдана Хмельницкого - ул. Индустриальная)</w:t>
            </w:r>
          </w:p>
        </w:tc>
        <w:tc>
          <w:tcPr>
            <w:tcW w:w="2650"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20050</w:t>
            </w:r>
          </w:p>
        </w:tc>
        <w:tc>
          <w:tcPr>
            <w:tcW w:w="2520"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7335</w:t>
            </w:r>
          </w:p>
        </w:tc>
      </w:tr>
      <w:tr w:rsidR="00DC7BBB" w:rsidRPr="0098046C" w:rsidTr="00DC432B">
        <w:trPr>
          <w:trHeight w:val="256"/>
          <w:jc w:val="center"/>
        </w:trPr>
        <w:tc>
          <w:tcPr>
            <w:tcW w:w="959" w:type="dxa"/>
            <w:vMerge/>
            <w:shd w:val="clear" w:color="auto" w:fill="auto"/>
            <w:noWrap/>
            <w:vAlign w:val="center"/>
          </w:tcPr>
          <w:p w:rsidR="00DC7BBB" w:rsidRPr="0098046C" w:rsidRDefault="00DC7BBB" w:rsidP="003D3CC5">
            <w:pPr>
              <w:spacing w:line="312" w:lineRule="auto"/>
              <w:jc w:val="center"/>
              <w:rPr>
                <w:bCs/>
                <w:sz w:val="20"/>
                <w:szCs w:val="20"/>
              </w:rPr>
            </w:pPr>
          </w:p>
        </w:tc>
        <w:tc>
          <w:tcPr>
            <w:tcW w:w="7587"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1.02 Мост через р. Туапсе (ул. Индустриальная - ул. Богдана Хмельницкого)</w:t>
            </w:r>
          </w:p>
        </w:tc>
        <w:tc>
          <w:tcPr>
            <w:tcW w:w="2650"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19345</w:t>
            </w:r>
          </w:p>
        </w:tc>
        <w:tc>
          <w:tcPr>
            <w:tcW w:w="2520"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9128</w:t>
            </w:r>
          </w:p>
        </w:tc>
      </w:tr>
      <w:tr w:rsidR="00DC7BBB" w:rsidRPr="0098046C" w:rsidTr="00DC432B">
        <w:trPr>
          <w:trHeight w:val="256"/>
          <w:jc w:val="center"/>
        </w:trPr>
        <w:tc>
          <w:tcPr>
            <w:tcW w:w="959" w:type="dxa"/>
            <w:vMerge w:val="restart"/>
            <w:shd w:val="clear" w:color="auto" w:fill="F2F2F2"/>
            <w:noWrap/>
            <w:vAlign w:val="center"/>
          </w:tcPr>
          <w:p w:rsidR="00DC7BBB" w:rsidRPr="0098046C" w:rsidRDefault="00DC7BBB" w:rsidP="003D3CC5">
            <w:pPr>
              <w:spacing w:line="312" w:lineRule="auto"/>
              <w:jc w:val="center"/>
              <w:rPr>
                <w:bCs/>
                <w:sz w:val="20"/>
                <w:szCs w:val="20"/>
              </w:rPr>
            </w:pPr>
            <w:r w:rsidRPr="0098046C">
              <w:rPr>
                <w:bCs/>
                <w:sz w:val="20"/>
                <w:szCs w:val="20"/>
              </w:rPr>
              <w:t>2</w:t>
            </w:r>
          </w:p>
        </w:tc>
        <w:tc>
          <w:tcPr>
            <w:tcW w:w="7587"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2.01 ул. Богдана Хмельницкого (Кронштадская ул. - ул. Софьи Петровской)</w:t>
            </w:r>
          </w:p>
        </w:tc>
        <w:tc>
          <w:tcPr>
            <w:tcW w:w="2650" w:type="dxa"/>
            <w:shd w:val="clear" w:color="auto" w:fill="FFCC99"/>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36978</w:t>
            </w:r>
          </w:p>
        </w:tc>
        <w:tc>
          <w:tcPr>
            <w:tcW w:w="2520" w:type="dxa"/>
            <w:shd w:val="clear" w:color="auto" w:fill="CCFFFF"/>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12485</w:t>
            </w:r>
          </w:p>
        </w:tc>
      </w:tr>
      <w:tr w:rsidR="00DC7BBB" w:rsidRPr="0098046C" w:rsidTr="00DC432B">
        <w:trPr>
          <w:trHeight w:val="256"/>
          <w:jc w:val="center"/>
        </w:trPr>
        <w:tc>
          <w:tcPr>
            <w:tcW w:w="959" w:type="dxa"/>
            <w:vMerge/>
            <w:shd w:val="clear" w:color="auto" w:fill="F2F2F2"/>
            <w:noWrap/>
            <w:vAlign w:val="center"/>
          </w:tcPr>
          <w:p w:rsidR="00DC7BBB" w:rsidRPr="0098046C" w:rsidRDefault="00DC7BBB" w:rsidP="003D3CC5">
            <w:pPr>
              <w:spacing w:line="312" w:lineRule="auto"/>
              <w:jc w:val="center"/>
              <w:rPr>
                <w:bCs/>
                <w:sz w:val="20"/>
                <w:szCs w:val="20"/>
              </w:rPr>
            </w:pPr>
          </w:p>
        </w:tc>
        <w:tc>
          <w:tcPr>
            <w:tcW w:w="7587"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2.02 ул. Богдана Хмельницкого (ул. Софьи Петровской - Кронштадская ул.)</w:t>
            </w:r>
          </w:p>
        </w:tc>
        <w:tc>
          <w:tcPr>
            <w:tcW w:w="2650" w:type="dxa"/>
            <w:shd w:val="clear" w:color="auto" w:fill="FFCC99"/>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38769</w:t>
            </w:r>
          </w:p>
        </w:tc>
        <w:tc>
          <w:tcPr>
            <w:tcW w:w="2520" w:type="dxa"/>
            <w:shd w:val="clear" w:color="auto" w:fill="CCFFFF"/>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11315</w:t>
            </w:r>
          </w:p>
        </w:tc>
      </w:tr>
      <w:tr w:rsidR="00DC7BBB" w:rsidRPr="0098046C" w:rsidTr="00DC432B">
        <w:trPr>
          <w:trHeight w:val="256"/>
          <w:jc w:val="center"/>
        </w:trPr>
        <w:tc>
          <w:tcPr>
            <w:tcW w:w="959" w:type="dxa"/>
            <w:vMerge w:val="restart"/>
            <w:shd w:val="clear" w:color="auto" w:fill="auto"/>
            <w:noWrap/>
            <w:vAlign w:val="center"/>
          </w:tcPr>
          <w:p w:rsidR="00DC7BBB" w:rsidRPr="0098046C" w:rsidRDefault="00DC7BBB" w:rsidP="003D3CC5">
            <w:pPr>
              <w:spacing w:line="312" w:lineRule="auto"/>
              <w:jc w:val="center"/>
              <w:rPr>
                <w:bCs/>
                <w:sz w:val="20"/>
                <w:szCs w:val="20"/>
              </w:rPr>
            </w:pPr>
            <w:r w:rsidRPr="0098046C">
              <w:rPr>
                <w:bCs/>
                <w:sz w:val="20"/>
                <w:szCs w:val="20"/>
              </w:rPr>
              <w:t>3</w:t>
            </w:r>
          </w:p>
        </w:tc>
        <w:tc>
          <w:tcPr>
            <w:tcW w:w="7587"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3.01 ул. Карла Маркса (ул.Победы - ул. Галины Петровой)</w:t>
            </w:r>
          </w:p>
        </w:tc>
        <w:tc>
          <w:tcPr>
            <w:tcW w:w="2650"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29210</w:t>
            </w:r>
          </w:p>
        </w:tc>
        <w:tc>
          <w:tcPr>
            <w:tcW w:w="2520"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9161</w:t>
            </w:r>
          </w:p>
        </w:tc>
      </w:tr>
      <w:tr w:rsidR="00DC7BBB" w:rsidRPr="0098046C" w:rsidTr="00DC432B">
        <w:trPr>
          <w:trHeight w:val="256"/>
          <w:jc w:val="center"/>
        </w:trPr>
        <w:tc>
          <w:tcPr>
            <w:tcW w:w="959" w:type="dxa"/>
            <w:vMerge/>
            <w:shd w:val="clear" w:color="auto" w:fill="auto"/>
            <w:noWrap/>
            <w:vAlign w:val="center"/>
          </w:tcPr>
          <w:p w:rsidR="00DC7BBB" w:rsidRPr="0098046C" w:rsidRDefault="00DC7BBB" w:rsidP="003D3CC5">
            <w:pPr>
              <w:spacing w:line="312" w:lineRule="auto"/>
              <w:jc w:val="center"/>
              <w:rPr>
                <w:bCs/>
                <w:sz w:val="20"/>
                <w:szCs w:val="20"/>
              </w:rPr>
            </w:pPr>
          </w:p>
        </w:tc>
        <w:tc>
          <w:tcPr>
            <w:tcW w:w="7587"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3.02 ул. Карла Маркса (ул. Галины Петровой - ул.Победы)</w:t>
            </w:r>
          </w:p>
        </w:tc>
        <w:tc>
          <w:tcPr>
            <w:tcW w:w="2650"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26779</w:t>
            </w:r>
          </w:p>
        </w:tc>
        <w:tc>
          <w:tcPr>
            <w:tcW w:w="2520"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7102</w:t>
            </w:r>
          </w:p>
        </w:tc>
      </w:tr>
      <w:tr w:rsidR="00DC7BBB" w:rsidRPr="0098046C" w:rsidTr="00DC432B">
        <w:trPr>
          <w:trHeight w:val="256"/>
          <w:jc w:val="center"/>
        </w:trPr>
        <w:tc>
          <w:tcPr>
            <w:tcW w:w="959" w:type="dxa"/>
            <w:vMerge w:val="restart"/>
            <w:shd w:val="clear" w:color="auto" w:fill="F2F2F2"/>
            <w:noWrap/>
            <w:vAlign w:val="center"/>
          </w:tcPr>
          <w:p w:rsidR="00DC7BBB" w:rsidRPr="0098046C" w:rsidRDefault="00DC7BBB" w:rsidP="003D3CC5">
            <w:pPr>
              <w:spacing w:line="312" w:lineRule="auto"/>
              <w:jc w:val="center"/>
              <w:rPr>
                <w:bCs/>
                <w:sz w:val="20"/>
                <w:szCs w:val="20"/>
              </w:rPr>
            </w:pPr>
            <w:r w:rsidRPr="0098046C">
              <w:rPr>
                <w:bCs/>
                <w:sz w:val="20"/>
                <w:szCs w:val="20"/>
              </w:rPr>
              <w:t>4</w:t>
            </w:r>
          </w:p>
        </w:tc>
        <w:tc>
          <w:tcPr>
            <w:tcW w:w="7587"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4.01 ул. Ленина (ул. Кирова - ул. Октябрьской Революции)</w:t>
            </w:r>
          </w:p>
        </w:tc>
        <w:tc>
          <w:tcPr>
            <w:tcW w:w="2650" w:type="dxa"/>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9693</w:t>
            </w:r>
          </w:p>
        </w:tc>
        <w:tc>
          <w:tcPr>
            <w:tcW w:w="2520"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5100</w:t>
            </w:r>
          </w:p>
        </w:tc>
      </w:tr>
      <w:tr w:rsidR="00DC7BBB" w:rsidRPr="0098046C" w:rsidTr="00DC432B">
        <w:trPr>
          <w:trHeight w:val="256"/>
          <w:jc w:val="center"/>
        </w:trPr>
        <w:tc>
          <w:tcPr>
            <w:tcW w:w="959" w:type="dxa"/>
            <w:vMerge/>
            <w:shd w:val="clear" w:color="auto" w:fill="F2F2F2"/>
            <w:noWrap/>
            <w:vAlign w:val="center"/>
          </w:tcPr>
          <w:p w:rsidR="00DC7BBB" w:rsidRPr="0098046C" w:rsidRDefault="00DC7BBB" w:rsidP="003D3CC5">
            <w:pPr>
              <w:spacing w:line="312" w:lineRule="auto"/>
              <w:jc w:val="center"/>
              <w:rPr>
                <w:bCs/>
                <w:sz w:val="20"/>
                <w:szCs w:val="20"/>
              </w:rPr>
            </w:pPr>
          </w:p>
        </w:tc>
        <w:tc>
          <w:tcPr>
            <w:tcW w:w="7587"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4.02 ул. Ленина (ул. Октябрьской Революции - ул. Кирова)</w:t>
            </w:r>
          </w:p>
        </w:tc>
        <w:tc>
          <w:tcPr>
            <w:tcW w:w="2650" w:type="dxa"/>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8543</w:t>
            </w:r>
          </w:p>
        </w:tc>
        <w:tc>
          <w:tcPr>
            <w:tcW w:w="2520"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4048</w:t>
            </w:r>
          </w:p>
        </w:tc>
      </w:tr>
      <w:tr w:rsidR="00DC7BBB" w:rsidRPr="0098046C" w:rsidTr="00DC432B">
        <w:trPr>
          <w:trHeight w:val="256"/>
          <w:jc w:val="center"/>
        </w:trPr>
        <w:tc>
          <w:tcPr>
            <w:tcW w:w="959" w:type="dxa"/>
            <w:vMerge w:val="restart"/>
            <w:shd w:val="clear" w:color="auto" w:fill="auto"/>
            <w:noWrap/>
            <w:vAlign w:val="center"/>
          </w:tcPr>
          <w:p w:rsidR="00DC7BBB" w:rsidRPr="0098046C" w:rsidRDefault="00DC7BBB" w:rsidP="003D3CC5">
            <w:pPr>
              <w:spacing w:line="312" w:lineRule="auto"/>
              <w:jc w:val="center"/>
              <w:rPr>
                <w:bCs/>
                <w:sz w:val="20"/>
                <w:szCs w:val="20"/>
              </w:rPr>
            </w:pPr>
            <w:r w:rsidRPr="0098046C">
              <w:rPr>
                <w:bCs/>
                <w:sz w:val="20"/>
                <w:szCs w:val="20"/>
              </w:rPr>
              <w:t>5</w:t>
            </w:r>
          </w:p>
        </w:tc>
        <w:tc>
          <w:tcPr>
            <w:tcW w:w="7587"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5.01 ул. Горького (Приморский бульвар - Рабфаковская ул.)</w:t>
            </w:r>
          </w:p>
        </w:tc>
        <w:tc>
          <w:tcPr>
            <w:tcW w:w="2650"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20786</w:t>
            </w:r>
          </w:p>
        </w:tc>
        <w:tc>
          <w:tcPr>
            <w:tcW w:w="2520"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6357</w:t>
            </w:r>
          </w:p>
        </w:tc>
      </w:tr>
      <w:tr w:rsidR="00DC7BBB" w:rsidRPr="0098046C" w:rsidTr="00DC432B">
        <w:trPr>
          <w:trHeight w:val="256"/>
          <w:jc w:val="center"/>
        </w:trPr>
        <w:tc>
          <w:tcPr>
            <w:tcW w:w="959" w:type="dxa"/>
            <w:vMerge/>
            <w:shd w:val="clear" w:color="auto" w:fill="auto"/>
            <w:noWrap/>
            <w:vAlign w:val="center"/>
          </w:tcPr>
          <w:p w:rsidR="00DC7BBB" w:rsidRPr="0098046C" w:rsidRDefault="00DC7BBB" w:rsidP="003D3CC5">
            <w:pPr>
              <w:spacing w:line="312" w:lineRule="auto"/>
              <w:jc w:val="center"/>
              <w:rPr>
                <w:bCs/>
                <w:sz w:val="20"/>
                <w:szCs w:val="20"/>
              </w:rPr>
            </w:pPr>
          </w:p>
        </w:tc>
        <w:tc>
          <w:tcPr>
            <w:tcW w:w="7587"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5.02 ул. Горького (Рабфаковская ул. - Приморский бульвар)</w:t>
            </w:r>
          </w:p>
        </w:tc>
        <w:tc>
          <w:tcPr>
            <w:tcW w:w="2650"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21133</w:t>
            </w:r>
          </w:p>
        </w:tc>
        <w:tc>
          <w:tcPr>
            <w:tcW w:w="2520"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5115</w:t>
            </w:r>
          </w:p>
        </w:tc>
      </w:tr>
      <w:tr w:rsidR="00DC7BBB" w:rsidRPr="0098046C" w:rsidTr="00DC432B">
        <w:trPr>
          <w:trHeight w:val="256"/>
          <w:jc w:val="center"/>
        </w:trPr>
        <w:tc>
          <w:tcPr>
            <w:tcW w:w="959" w:type="dxa"/>
            <w:vMerge w:val="restart"/>
            <w:shd w:val="clear" w:color="auto" w:fill="F2F2F2"/>
            <w:noWrap/>
            <w:vAlign w:val="center"/>
          </w:tcPr>
          <w:p w:rsidR="00DC7BBB" w:rsidRPr="0098046C" w:rsidRDefault="00DC7BBB" w:rsidP="003D3CC5">
            <w:pPr>
              <w:spacing w:line="312" w:lineRule="auto"/>
              <w:jc w:val="center"/>
              <w:rPr>
                <w:bCs/>
                <w:sz w:val="20"/>
                <w:szCs w:val="20"/>
              </w:rPr>
            </w:pPr>
            <w:r w:rsidRPr="0098046C">
              <w:rPr>
                <w:bCs/>
                <w:sz w:val="20"/>
                <w:szCs w:val="20"/>
              </w:rPr>
              <w:t>6</w:t>
            </w:r>
          </w:p>
        </w:tc>
        <w:tc>
          <w:tcPr>
            <w:tcW w:w="7587"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6.01 ул. Богдана Хмельницкого (Пугачевская ул. - ул. Щорса)</w:t>
            </w:r>
          </w:p>
        </w:tc>
        <w:tc>
          <w:tcPr>
            <w:tcW w:w="2650" w:type="dxa"/>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21115</w:t>
            </w:r>
          </w:p>
        </w:tc>
        <w:tc>
          <w:tcPr>
            <w:tcW w:w="2520"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7014</w:t>
            </w:r>
          </w:p>
        </w:tc>
      </w:tr>
      <w:tr w:rsidR="00DC7BBB" w:rsidRPr="0098046C" w:rsidTr="00DC432B">
        <w:trPr>
          <w:trHeight w:val="256"/>
          <w:jc w:val="center"/>
        </w:trPr>
        <w:tc>
          <w:tcPr>
            <w:tcW w:w="959" w:type="dxa"/>
            <w:vMerge/>
            <w:shd w:val="clear" w:color="auto" w:fill="F2F2F2"/>
            <w:noWrap/>
            <w:vAlign w:val="center"/>
          </w:tcPr>
          <w:p w:rsidR="00DC7BBB" w:rsidRPr="0098046C" w:rsidRDefault="00DC7BBB" w:rsidP="003D3CC5">
            <w:pPr>
              <w:spacing w:line="312" w:lineRule="auto"/>
              <w:jc w:val="center"/>
              <w:rPr>
                <w:bCs/>
                <w:sz w:val="20"/>
                <w:szCs w:val="20"/>
              </w:rPr>
            </w:pPr>
          </w:p>
        </w:tc>
        <w:tc>
          <w:tcPr>
            <w:tcW w:w="7587"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6.02 ул. Богдана Хмельницкого (ул. Щорса - Пугачевская ул.)</w:t>
            </w:r>
          </w:p>
        </w:tc>
        <w:tc>
          <w:tcPr>
            <w:tcW w:w="2650" w:type="dxa"/>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16089</w:t>
            </w:r>
          </w:p>
        </w:tc>
        <w:tc>
          <w:tcPr>
            <w:tcW w:w="2520"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7054</w:t>
            </w:r>
          </w:p>
        </w:tc>
      </w:tr>
      <w:tr w:rsidR="00DC7BBB" w:rsidRPr="0098046C" w:rsidTr="00DC432B">
        <w:trPr>
          <w:trHeight w:val="256"/>
          <w:jc w:val="center"/>
        </w:trPr>
        <w:tc>
          <w:tcPr>
            <w:tcW w:w="959" w:type="dxa"/>
            <w:vMerge w:val="restart"/>
            <w:shd w:val="clear" w:color="auto" w:fill="auto"/>
            <w:noWrap/>
            <w:vAlign w:val="center"/>
          </w:tcPr>
          <w:p w:rsidR="00DC7BBB" w:rsidRPr="0098046C" w:rsidRDefault="00DC7BBB" w:rsidP="003D3CC5">
            <w:pPr>
              <w:spacing w:line="312" w:lineRule="auto"/>
              <w:jc w:val="center"/>
              <w:rPr>
                <w:bCs/>
                <w:sz w:val="20"/>
                <w:szCs w:val="20"/>
              </w:rPr>
            </w:pPr>
            <w:r w:rsidRPr="0098046C">
              <w:rPr>
                <w:bCs/>
                <w:sz w:val="20"/>
                <w:szCs w:val="20"/>
              </w:rPr>
              <w:t>7</w:t>
            </w:r>
          </w:p>
        </w:tc>
        <w:tc>
          <w:tcPr>
            <w:tcW w:w="7587"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7.01 ул. Индустриальная (Сочинская ул. - Заводская ул.)</w:t>
            </w:r>
          </w:p>
        </w:tc>
        <w:tc>
          <w:tcPr>
            <w:tcW w:w="2650"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897</w:t>
            </w:r>
          </w:p>
        </w:tc>
        <w:tc>
          <w:tcPr>
            <w:tcW w:w="2520"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886</w:t>
            </w:r>
          </w:p>
        </w:tc>
      </w:tr>
      <w:tr w:rsidR="00DC7BBB" w:rsidRPr="0098046C" w:rsidTr="00DC432B">
        <w:trPr>
          <w:trHeight w:val="256"/>
          <w:jc w:val="center"/>
        </w:trPr>
        <w:tc>
          <w:tcPr>
            <w:tcW w:w="959" w:type="dxa"/>
            <w:vMerge/>
            <w:shd w:val="clear" w:color="auto" w:fill="auto"/>
            <w:noWrap/>
            <w:vAlign w:val="center"/>
          </w:tcPr>
          <w:p w:rsidR="00DC7BBB" w:rsidRPr="0098046C" w:rsidRDefault="00DC7BBB" w:rsidP="003D3CC5">
            <w:pPr>
              <w:spacing w:line="312" w:lineRule="auto"/>
              <w:jc w:val="center"/>
              <w:rPr>
                <w:bCs/>
                <w:sz w:val="20"/>
                <w:szCs w:val="20"/>
              </w:rPr>
            </w:pPr>
          </w:p>
        </w:tc>
        <w:tc>
          <w:tcPr>
            <w:tcW w:w="7587"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7.02 ул. Индустриальная (Заводская ул. - Сочинская ул.)</w:t>
            </w:r>
          </w:p>
        </w:tc>
        <w:tc>
          <w:tcPr>
            <w:tcW w:w="2650"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259</w:t>
            </w:r>
          </w:p>
        </w:tc>
        <w:tc>
          <w:tcPr>
            <w:tcW w:w="2520"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363</w:t>
            </w:r>
          </w:p>
        </w:tc>
      </w:tr>
      <w:tr w:rsidR="00DC7BBB" w:rsidRPr="0098046C" w:rsidTr="00DC432B">
        <w:trPr>
          <w:trHeight w:val="256"/>
          <w:jc w:val="center"/>
        </w:trPr>
        <w:tc>
          <w:tcPr>
            <w:tcW w:w="959" w:type="dxa"/>
            <w:vMerge w:val="restart"/>
            <w:shd w:val="clear" w:color="auto" w:fill="F2F2F2"/>
            <w:noWrap/>
            <w:vAlign w:val="center"/>
          </w:tcPr>
          <w:p w:rsidR="00DC7BBB" w:rsidRPr="0098046C" w:rsidRDefault="00DC7BBB" w:rsidP="003D3CC5">
            <w:pPr>
              <w:spacing w:line="312" w:lineRule="auto"/>
              <w:jc w:val="center"/>
              <w:rPr>
                <w:bCs/>
                <w:sz w:val="20"/>
                <w:szCs w:val="20"/>
              </w:rPr>
            </w:pPr>
            <w:r w:rsidRPr="0098046C">
              <w:rPr>
                <w:bCs/>
                <w:sz w:val="20"/>
                <w:szCs w:val="20"/>
              </w:rPr>
              <w:t>8</w:t>
            </w:r>
          </w:p>
        </w:tc>
        <w:tc>
          <w:tcPr>
            <w:tcW w:w="7587"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8.01 ул. Говорова (ул. Пархоменко - пер. Говорова)</w:t>
            </w:r>
          </w:p>
        </w:tc>
        <w:tc>
          <w:tcPr>
            <w:tcW w:w="2650" w:type="dxa"/>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9451</w:t>
            </w:r>
          </w:p>
        </w:tc>
        <w:tc>
          <w:tcPr>
            <w:tcW w:w="2520"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3200</w:t>
            </w:r>
          </w:p>
        </w:tc>
      </w:tr>
      <w:tr w:rsidR="00DC7BBB" w:rsidRPr="0098046C" w:rsidTr="00DC432B">
        <w:trPr>
          <w:trHeight w:val="256"/>
          <w:jc w:val="center"/>
        </w:trPr>
        <w:tc>
          <w:tcPr>
            <w:tcW w:w="959" w:type="dxa"/>
            <w:vMerge/>
            <w:shd w:val="clear" w:color="auto" w:fill="F2F2F2"/>
            <w:noWrap/>
            <w:vAlign w:val="center"/>
          </w:tcPr>
          <w:p w:rsidR="00DC7BBB" w:rsidRPr="0098046C" w:rsidRDefault="00DC7BBB" w:rsidP="003D3CC5">
            <w:pPr>
              <w:spacing w:line="312" w:lineRule="auto"/>
              <w:jc w:val="center"/>
              <w:rPr>
                <w:bCs/>
                <w:sz w:val="20"/>
                <w:szCs w:val="20"/>
              </w:rPr>
            </w:pPr>
          </w:p>
        </w:tc>
        <w:tc>
          <w:tcPr>
            <w:tcW w:w="7587"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8.02  ул. Говорова (пер. Говорова - ул. Пархоменко)</w:t>
            </w:r>
          </w:p>
        </w:tc>
        <w:tc>
          <w:tcPr>
            <w:tcW w:w="2650" w:type="dxa"/>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7643</w:t>
            </w:r>
          </w:p>
        </w:tc>
        <w:tc>
          <w:tcPr>
            <w:tcW w:w="2520"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1602</w:t>
            </w:r>
          </w:p>
        </w:tc>
      </w:tr>
      <w:tr w:rsidR="00DC7BBB" w:rsidRPr="0098046C" w:rsidTr="00DC432B">
        <w:trPr>
          <w:trHeight w:val="256"/>
          <w:jc w:val="center"/>
        </w:trPr>
        <w:tc>
          <w:tcPr>
            <w:tcW w:w="959" w:type="dxa"/>
            <w:vMerge w:val="restart"/>
            <w:shd w:val="clear" w:color="auto" w:fill="auto"/>
            <w:noWrap/>
            <w:vAlign w:val="center"/>
          </w:tcPr>
          <w:p w:rsidR="00DC7BBB" w:rsidRPr="0098046C" w:rsidRDefault="00DC7BBB" w:rsidP="003D3CC5">
            <w:pPr>
              <w:spacing w:line="312" w:lineRule="auto"/>
              <w:jc w:val="center"/>
              <w:rPr>
                <w:bCs/>
                <w:sz w:val="20"/>
                <w:szCs w:val="20"/>
              </w:rPr>
            </w:pPr>
            <w:r w:rsidRPr="0098046C">
              <w:rPr>
                <w:bCs/>
                <w:sz w:val="20"/>
                <w:szCs w:val="20"/>
              </w:rPr>
              <w:lastRenderedPageBreak/>
              <w:t>9</w:t>
            </w:r>
          </w:p>
        </w:tc>
        <w:tc>
          <w:tcPr>
            <w:tcW w:w="7587"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 xml:space="preserve">9.01 С. Кроянское (ул. Весенняя - выезд из города) </w:t>
            </w:r>
          </w:p>
        </w:tc>
        <w:tc>
          <w:tcPr>
            <w:tcW w:w="2650"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6218</w:t>
            </w:r>
          </w:p>
        </w:tc>
        <w:tc>
          <w:tcPr>
            <w:tcW w:w="2520"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3430</w:t>
            </w:r>
          </w:p>
        </w:tc>
      </w:tr>
      <w:tr w:rsidR="00DC7BBB" w:rsidRPr="0098046C" w:rsidTr="00DC432B">
        <w:trPr>
          <w:trHeight w:val="256"/>
          <w:jc w:val="center"/>
        </w:trPr>
        <w:tc>
          <w:tcPr>
            <w:tcW w:w="959" w:type="dxa"/>
            <w:vMerge/>
            <w:shd w:val="clear" w:color="auto" w:fill="auto"/>
            <w:noWrap/>
            <w:vAlign w:val="center"/>
          </w:tcPr>
          <w:p w:rsidR="00DC7BBB" w:rsidRPr="0098046C" w:rsidRDefault="00DC7BBB" w:rsidP="003D3CC5">
            <w:pPr>
              <w:spacing w:line="312" w:lineRule="auto"/>
              <w:jc w:val="center"/>
              <w:rPr>
                <w:bCs/>
                <w:sz w:val="20"/>
                <w:szCs w:val="20"/>
              </w:rPr>
            </w:pPr>
          </w:p>
        </w:tc>
        <w:tc>
          <w:tcPr>
            <w:tcW w:w="7587"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9.02 С. Кроянское (въезд в город - ул. Весенняя)</w:t>
            </w:r>
          </w:p>
        </w:tc>
        <w:tc>
          <w:tcPr>
            <w:tcW w:w="2650"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10327</w:t>
            </w:r>
          </w:p>
        </w:tc>
        <w:tc>
          <w:tcPr>
            <w:tcW w:w="2520"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4488</w:t>
            </w:r>
          </w:p>
        </w:tc>
      </w:tr>
      <w:tr w:rsidR="00DC7BBB" w:rsidRPr="0098046C" w:rsidTr="00DC432B">
        <w:trPr>
          <w:trHeight w:val="256"/>
          <w:jc w:val="center"/>
        </w:trPr>
        <w:tc>
          <w:tcPr>
            <w:tcW w:w="959" w:type="dxa"/>
            <w:vMerge w:val="restart"/>
            <w:shd w:val="clear" w:color="auto" w:fill="F2F2F2"/>
            <w:noWrap/>
            <w:vAlign w:val="center"/>
          </w:tcPr>
          <w:p w:rsidR="00DC7BBB" w:rsidRPr="0098046C" w:rsidRDefault="00DC7BBB" w:rsidP="003D3CC5">
            <w:pPr>
              <w:spacing w:line="312" w:lineRule="auto"/>
              <w:jc w:val="center"/>
              <w:rPr>
                <w:bCs/>
                <w:sz w:val="20"/>
                <w:szCs w:val="20"/>
              </w:rPr>
            </w:pPr>
            <w:r w:rsidRPr="0098046C">
              <w:rPr>
                <w:bCs/>
                <w:sz w:val="20"/>
                <w:szCs w:val="20"/>
              </w:rPr>
              <w:t>10</w:t>
            </w:r>
          </w:p>
        </w:tc>
        <w:tc>
          <w:tcPr>
            <w:tcW w:w="7587"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10.01 ул. Богдана Хмельницкого (въезд в город - ул. Интернациональная)</w:t>
            </w:r>
          </w:p>
        </w:tc>
        <w:tc>
          <w:tcPr>
            <w:tcW w:w="2650" w:type="dxa"/>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13472</w:t>
            </w:r>
          </w:p>
        </w:tc>
        <w:tc>
          <w:tcPr>
            <w:tcW w:w="2520"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5261</w:t>
            </w:r>
          </w:p>
        </w:tc>
      </w:tr>
      <w:tr w:rsidR="00DC7BBB" w:rsidRPr="0098046C" w:rsidTr="00DC432B">
        <w:trPr>
          <w:trHeight w:val="256"/>
          <w:jc w:val="center"/>
        </w:trPr>
        <w:tc>
          <w:tcPr>
            <w:tcW w:w="959" w:type="dxa"/>
            <w:vMerge/>
            <w:shd w:val="clear" w:color="auto" w:fill="F2F2F2"/>
            <w:noWrap/>
            <w:vAlign w:val="center"/>
          </w:tcPr>
          <w:p w:rsidR="00DC7BBB" w:rsidRPr="0098046C" w:rsidRDefault="00DC7BBB" w:rsidP="003D3CC5">
            <w:pPr>
              <w:spacing w:line="312" w:lineRule="auto"/>
              <w:jc w:val="center"/>
              <w:rPr>
                <w:bCs/>
                <w:sz w:val="20"/>
                <w:szCs w:val="20"/>
              </w:rPr>
            </w:pPr>
          </w:p>
        </w:tc>
        <w:tc>
          <w:tcPr>
            <w:tcW w:w="7587"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10.02 ул.Богдана Хмельницкого (ул.Интернациональная - выезд из города)</w:t>
            </w:r>
          </w:p>
        </w:tc>
        <w:tc>
          <w:tcPr>
            <w:tcW w:w="2650" w:type="dxa"/>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9545</w:t>
            </w:r>
          </w:p>
        </w:tc>
        <w:tc>
          <w:tcPr>
            <w:tcW w:w="2520"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4687</w:t>
            </w:r>
          </w:p>
        </w:tc>
      </w:tr>
      <w:tr w:rsidR="00DC7BBB" w:rsidRPr="0098046C" w:rsidTr="00DC432B">
        <w:trPr>
          <w:trHeight w:val="256"/>
          <w:jc w:val="center"/>
        </w:trPr>
        <w:tc>
          <w:tcPr>
            <w:tcW w:w="959" w:type="dxa"/>
            <w:vMerge w:val="restart"/>
            <w:shd w:val="clear" w:color="auto" w:fill="auto"/>
            <w:noWrap/>
            <w:vAlign w:val="center"/>
          </w:tcPr>
          <w:p w:rsidR="00DC7BBB" w:rsidRPr="0098046C" w:rsidRDefault="00DC7BBB" w:rsidP="003D3CC5">
            <w:pPr>
              <w:spacing w:line="312" w:lineRule="auto"/>
              <w:jc w:val="center"/>
              <w:rPr>
                <w:bCs/>
                <w:sz w:val="20"/>
                <w:szCs w:val="20"/>
              </w:rPr>
            </w:pPr>
            <w:r w:rsidRPr="0098046C">
              <w:rPr>
                <w:bCs/>
                <w:sz w:val="20"/>
                <w:szCs w:val="20"/>
              </w:rPr>
              <w:t>11</w:t>
            </w:r>
          </w:p>
        </w:tc>
        <w:tc>
          <w:tcPr>
            <w:tcW w:w="7587"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11.01 ул.Калараша (Больница Туапсинского порта - ул. Кириченко)</w:t>
            </w:r>
          </w:p>
        </w:tc>
        <w:tc>
          <w:tcPr>
            <w:tcW w:w="2650"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7566</w:t>
            </w:r>
          </w:p>
        </w:tc>
        <w:tc>
          <w:tcPr>
            <w:tcW w:w="2520"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3602</w:t>
            </w:r>
          </w:p>
        </w:tc>
      </w:tr>
      <w:tr w:rsidR="00DC7BBB" w:rsidRPr="0098046C" w:rsidTr="00DC432B">
        <w:trPr>
          <w:trHeight w:val="256"/>
          <w:jc w:val="center"/>
        </w:trPr>
        <w:tc>
          <w:tcPr>
            <w:tcW w:w="959" w:type="dxa"/>
            <w:vMerge/>
            <w:shd w:val="clear" w:color="auto" w:fill="auto"/>
            <w:noWrap/>
            <w:vAlign w:val="center"/>
          </w:tcPr>
          <w:p w:rsidR="00DC7BBB" w:rsidRPr="0098046C" w:rsidRDefault="00DC7BBB" w:rsidP="003D3CC5">
            <w:pPr>
              <w:spacing w:line="312" w:lineRule="auto"/>
              <w:jc w:val="center"/>
              <w:rPr>
                <w:bCs/>
                <w:sz w:val="20"/>
                <w:szCs w:val="20"/>
              </w:rPr>
            </w:pPr>
          </w:p>
        </w:tc>
        <w:tc>
          <w:tcPr>
            <w:tcW w:w="7587"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11.02 ул. Калараша (ул. Кириченко - Больница Туапсинского порта)</w:t>
            </w:r>
          </w:p>
        </w:tc>
        <w:tc>
          <w:tcPr>
            <w:tcW w:w="2650"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7981</w:t>
            </w:r>
          </w:p>
        </w:tc>
        <w:tc>
          <w:tcPr>
            <w:tcW w:w="2520"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3719</w:t>
            </w:r>
          </w:p>
        </w:tc>
      </w:tr>
      <w:tr w:rsidR="00DC7BBB" w:rsidRPr="0098046C" w:rsidTr="00DC432B">
        <w:trPr>
          <w:trHeight w:val="256"/>
          <w:jc w:val="center"/>
        </w:trPr>
        <w:tc>
          <w:tcPr>
            <w:tcW w:w="959" w:type="dxa"/>
            <w:vMerge w:val="restart"/>
            <w:shd w:val="clear" w:color="auto" w:fill="F2F2F2"/>
            <w:noWrap/>
            <w:vAlign w:val="center"/>
          </w:tcPr>
          <w:p w:rsidR="00DC7BBB" w:rsidRPr="0098046C" w:rsidRDefault="00DC7BBB" w:rsidP="003D3CC5">
            <w:pPr>
              <w:spacing w:line="312" w:lineRule="auto"/>
              <w:jc w:val="center"/>
              <w:rPr>
                <w:bCs/>
                <w:sz w:val="20"/>
                <w:szCs w:val="20"/>
              </w:rPr>
            </w:pPr>
            <w:r w:rsidRPr="0098046C">
              <w:rPr>
                <w:bCs/>
                <w:sz w:val="20"/>
                <w:szCs w:val="20"/>
              </w:rPr>
              <w:t>12</w:t>
            </w:r>
          </w:p>
        </w:tc>
        <w:tc>
          <w:tcPr>
            <w:tcW w:w="7587"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12.01 Новороссийское шоссе (въезд в город - ул.Западная)</w:t>
            </w:r>
          </w:p>
        </w:tc>
        <w:tc>
          <w:tcPr>
            <w:tcW w:w="2650" w:type="dxa"/>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13730</w:t>
            </w:r>
          </w:p>
        </w:tc>
        <w:tc>
          <w:tcPr>
            <w:tcW w:w="2520"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7177</w:t>
            </w:r>
          </w:p>
        </w:tc>
      </w:tr>
      <w:tr w:rsidR="00DC7BBB" w:rsidRPr="0098046C" w:rsidTr="00DC432B">
        <w:trPr>
          <w:trHeight w:val="256"/>
          <w:jc w:val="center"/>
        </w:trPr>
        <w:tc>
          <w:tcPr>
            <w:tcW w:w="959" w:type="dxa"/>
            <w:vMerge/>
            <w:shd w:val="clear" w:color="auto" w:fill="F2F2F2"/>
            <w:noWrap/>
            <w:vAlign w:val="center"/>
          </w:tcPr>
          <w:p w:rsidR="00DC7BBB" w:rsidRPr="0098046C" w:rsidRDefault="00DC7BBB" w:rsidP="003D3CC5">
            <w:pPr>
              <w:spacing w:line="312" w:lineRule="auto"/>
              <w:jc w:val="center"/>
              <w:rPr>
                <w:bCs/>
                <w:sz w:val="20"/>
                <w:szCs w:val="20"/>
              </w:rPr>
            </w:pPr>
          </w:p>
        </w:tc>
        <w:tc>
          <w:tcPr>
            <w:tcW w:w="7587"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12.02 Новороссийское шоссе (ул.Западная - выезд из города)</w:t>
            </w:r>
          </w:p>
        </w:tc>
        <w:tc>
          <w:tcPr>
            <w:tcW w:w="2650" w:type="dxa"/>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16232</w:t>
            </w:r>
          </w:p>
        </w:tc>
        <w:tc>
          <w:tcPr>
            <w:tcW w:w="2520"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7405</w:t>
            </w:r>
          </w:p>
        </w:tc>
      </w:tr>
      <w:tr w:rsidR="00DC7BBB" w:rsidRPr="0098046C" w:rsidTr="00DC432B">
        <w:trPr>
          <w:trHeight w:val="256"/>
          <w:jc w:val="center"/>
        </w:trPr>
        <w:tc>
          <w:tcPr>
            <w:tcW w:w="959" w:type="dxa"/>
            <w:vMerge w:val="restart"/>
            <w:shd w:val="clear" w:color="auto" w:fill="auto"/>
            <w:noWrap/>
            <w:vAlign w:val="center"/>
          </w:tcPr>
          <w:p w:rsidR="00DC7BBB" w:rsidRPr="0098046C" w:rsidRDefault="00DC7BBB" w:rsidP="003D3CC5">
            <w:pPr>
              <w:spacing w:line="312" w:lineRule="auto"/>
              <w:jc w:val="center"/>
              <w:rPr>
                <w:bCs/>
                <w:sz w:val="20"/>
                <w:szCs w:val="20"/>
              </w:rPr>
            </w:pPr>
            <w:r w:rsidRPr="0098046C">
              <w:rPr>
                <w:bCs/>
                <w:sz w:val="20"/>
                <w:szCs w:val="20"/>
              </w:rPr>
              <w:t>13</w:t>
            </w:r>
          </w:p>
        </w:tc>
        <w:tc>
          <w:tcPr>
            <w:tcW w:w="7587"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13.01 Мост через р.Паук (Речная ул. - Таманская ул.)</w:t>
            </w:r>
          </w:p>
        </w:tc>
        <w:tc>
          <w:tcPr>
            <w:tcW w:w="2650"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22984</w:t>
            </w:r>
          </w:p>
        </w:tc>
        <w:tc>
          <w:tcPr>
            <w:tcW w:w="2520"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6522</w:t>
            </w:r>
          </w:p>
        </w:tc>
      </w:tr>
      <w:tr w:rsidR="00DC7BBB" w:rsidRPr="0098046C" w:rsidTr="00DC432B">
        <w:trPr>
          <w:trHeight w:val="256"/>
          <w:jc w:val="center"/>
        </w:trPr>
        <w:tc>
          <w:tcPr>
            <w:tcW w:w="959" w:type="dxa"/>
            <w:vMerge/>
            <w:shd w:val="clear" w:color="auto" w:fill="auto"/>
            <w:noWrap/>
            <w:vAlign w:val="center"/>
          </w:tcPr>
          <w:p w:rsidR="00DC7BBB" w:rsidRPr="0098046C" w:rsidRDefault="00DC7BBB" w:rsidP="003D3CC5">
            <w:pPr>
              <w:spacing w:line="312" w:lineRule="auto"/>
              <w:jc w:val="center"/>
              <w:rPr>
                <w:bCs/>
                <w:sz w:val="20"/>
                <w:szCs w:val="20"/>
              </w:rPr>
            </w:pPr>
          </w:p>
        </w:tc>
        <w:tc>
          <w:tcPr>
            <w:tcW w:w="7587"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13.02 Мост через р. Паук (Таманская ул. - Речная ул.)</w:t>
            </w:r>
          </w:p>
        </w:tc>
        <w:tc>
          <w:tcPr>
            <w:tcW w:w="2650"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15754</w:t>
            </w:r>
          </w:p>
        </w:tc>
        <w:tc>
          <w:tcPr>
            <w:tcW w:w="2520"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4773</w:t>
            </w:r>
          </w:p>
        </w:tc>
      </w:tr>
      <w:tr w:rsidR="00DC7BBB" w:rsidRPr="0098046C" w:rsidTr="00DC432B">
        <w:trPr>
          <w:trHeight w:val="256"/>
          <w:jc w:val="center"/>
        </w:trPr>
        <w:tc>
          <w:tcPr>
            <w:tcW w:w="959" w:type="dxa"/>
            <w:vMerge w:val="restart"/>
            <w:shd w:val="clear" w:color="auto" w:fill="F2F2F2"/>
            <w:noWrap/>
            <w:vAlign w:val="center"/>
          </w:tcPr>
          <w:p w:rsidR="00DC7BBB" w:rsidRPr="0098046C" w:rsidRDefault="00DC7BBB" w:rsidP="003D3CC5">
            <w:pPr>
              <w:spacing w:line="312" w:lineRule="auto"/>
              <w:jc w:val="center"/>
              <w:rPr>
                <w:bCs/>
                <w:sz w:val="20"/>
                <w:szCs w:val="20"/>
              </w:rPr>
            </w:pPr>
            <w:r w:rsidRPr="0098046C">
              <w:rPr>
                <w:bCs/>
                <w:sz w:val="20"/>
                <w:szCs w:val="20"/>
              </w:rPr>
              <w:t>14</w:t>
            </w:r>
          </w:p>
        </w:tc>
        <w:tc>
          <w:tcPr>
            <w:tcW w:w="7587"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14.01 Мост через р.Паук (ул. Бондаренко - ул. Виноградная)</w:t>
            </w:r>
          </w:p>
        </w:tc>
        <w:tc>
          <w:tcPr>
            <w:tcW w:w="2650" w:type="dxa"/>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10455</w:t>
            </w:r>
          </w:p>
        </w:tc>
        <w:tc>
          <w:tcPr>
            <w:tcW w:w="2520"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6011</w:t>
            </w:r>
          </w:p>
        </w:tc>
      </w:tr>
      <w:tr w:rsidR="00DC7BBB" w:rsidRPr="0098046C" w:rsidTr="00DC432B">
        <w:trPr>
          <w:trHeight w:val="256"/>
          <w:jc w:val="center"/>
        </w:trPr>
        <w:tc>
          <w:tcPr>
            <w:tcW w:w="959" w:type="dxa"/>
            <w:vMerge/>
            <w:shd w:val="clear" w:color="auto" w:fill="F2F2F2"/>
            <w:noWrap/>
            <w:vAlign w:val="center"/>
          </w:tcPr>
          <w:p w:rsidR="00DC7BBB" w:rsidRPr="0098046C" w:rsidRDefault="00DC7BBB" w:rsidP="003D3CC5">
            <w:pPr>
              <w:spacing w:line="312" w:lineRule="auto"/>
              <w:jc w:val="center"/>
              <w:rPr>
                <w:bCs/>
                <w:sz w:val="20"/>
                <w:szCs w:val="20"/>
              </w:rPr>
            </w:pPr>
          </w:p>
        </w:tc>
        <w:tc>
          <w:tcPr>
            <w:tcW w:w="7587" w:type="dxa"/>
            <w:shd w:val="clear" w:color="auto" w:fill="F2F2F2"/>
          </w:tcPr>
          <w:p w:rsidR="00DC7BBB" w:rsidRPr="0098046C" w:rsidRDefault="00DC7BBB" w:rsidP="003D3CC5">
            <w:pPr>
              <w:spacing w:line="312" w:lineRule="auto"/>
              <w:rPr>
                <w:bCs/>
                <w:color w:val="000000"/>
                <w:sz w:val="20"/>
                <w:szCs w:val="20"/>
              </w:rPr>
            </w:pPr>
            <w:r w:rsidRPr="0098046C">
              <w:rPr>
                <w:bCs/>
                <w:color w:val="000000"/>
                <w:sz w:val="20"/>
                <w:szCs w:val="20"/>
              </w:rPr>
              <w:t>14.02 Мост через р.Паук (ул. Виноградная - ул. Бондаренко)</w:t>
            </w:r>
          </w:p>
        </w:tc>
        <w:tc>
          <w:tcPr>
            <w:tcW w:w="2650" w:type="dxa"/>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13422</w:t>
            </w:r>
          </w:p>
        </w:tc>
        <w:tc>
          <w:tcPr>
            <w:tcW w:w="2520" w:type="dxa"/>
            <w:shd w:val="clear" w:color="auto" w:fill="F2F2F2"/>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6202</w:t>
            </w:r>
          </w:p>
        </w:tc>
      </w:tr>
      <w:tr w:rsidR="00DC7BBB" w:rsidRPr="0098046C" w:rsidTr="00DC432B">
        <w:trPr>
          <w:trHeight w:val="256"/>
          <w:jc w:val="center"/>
        </w:trPr>
        <w:tc>
          <w:tcPr>
            <w:tcW w:w="959" w:type="dxa"/>
            <w:vMerge w:val="restart"/>
            <w:shd w:val="clear" w:color="auto" w:fill="auto"/>
            <w:noWrap/>
            <w:vAlign w:val="center"/>
          </w:tcPr>
          <w:p w:rsidR="00DC7BBB" w:rsidRPr="0098046C" w:rsidRDefault="00DC7BBB" w:rsidP="003D3CC5">
            <w:pPr>
              <w:spacing w:line="312" w:lineRule="auto"/>
              <w:jc w:val="center"/>
              <w:rPr>
                <w:bCs/>
                <w:sz w:val="20"/>
                <w:szCs w:val="20"/>
              </w:rPr>
            </w:pPr>
            <w:r w:rsidRPr="0098046C">
              <w:rPr>
                <w:bCs/>
                <w:sz w:val="20"/>
                <w:szCs w:val="20"/>
              </w:rPr>
              <w:t>15</w:t>
            </w:r>
          </w:p>
        </w:tc>
        <w:tc>
          <w:tcPr>
            <w:tcW w:w="7587" w:type="dxa"/>
            <w:shd w:val="clear" w:color="auto" w:fill="auto"/>
          </w:tcPr>
          <w:p w:rsidR="00DC7BBB" w:rsidRPr="0098046C" w:rsidRDefault="00DC7BBB" w:rsidP="003D3CC5">
            <w:pPr>
              <w:spacing w:line="312" w:lineRule="auto"/>
              <w:rPr>
                <w:bCs/>
                <w:color w:val="000000"/>
                <w:sz w:val="20"/>
                <w:szCs w:val="20"/>
              </w:rPr>
            </w:pPr>
            <w:r w:rsidRPr="0098046C">
              <w:rPr>
                <w:bCs/>
                <w:color w:val="000000"/>
                <w:sz w:val="20"/>
                <w:szCs w:val="20"/>
              </w:rPr>
              <w:t>15.01 Объездная дорога (Новороссийское шоссе - Парковая ул.)</w:t>
            </w:r>
          </w:p>
        </w:tc>
        <w:tc>
          <w:tcPr>
            <w:tcW w:w="2650"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8489</w:t>
            </w:r>
          </w:p>
        </w:tc>
        <w:tc>
          <w:tcPr>
            <w:tcW w:w="2520"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6429</w:t>
            </w:r>
          </w:p>
        </w:tc>
      </w:tr>
      <w:tr w:rsidR="00DC7BBB" w:rsidRPr="00640A1B" w:rsidTr="00DC432B">
        <w:trPr>
          <w:trHeight w:val="256"/>
          <w:jc w:val="center"/>
        </w:trPr>
        <w:tc>
          <w:tcPr>
            <w:tcW w:w="959" w:type="dxa"/>
            <w:vMerge/>
            <w:shd w:val="clear" w:color="auto" w:fill="auto"/>
            <w:noWrap/>
          </w:tcPr>
          <w:p w:rsidR="00DC7BBB" w:rsidRPr="0098046C" w:rsidRDefault="00DC7BBB" w:rsidP="003D3CC5">
            <w:pPr>
              <w:spacing w:line="312" w:lineRule="auto"/>
              <w:jc w:val="center"/>
              <w:rPr>
                <w:bCs/>
                <w:sz w:val="20"/>
                <w:szCs w:val="20"/>
              </w:rPr>
            </w:pPr>
          </w:p>
        </w:tc>
        <w:tc>
          <w:tcPr>
            <w:tcW w:w="7587" w:type="dxa"/>
            <w:shd w:val="clear" w:color="auto" w:fill="auto"/>
            <w:noWrap/>
          </w:tcPr>
          <w:p w:rsidR="00DC7BBB" w:rsidRPr="0098046C" w:rsidRDefault="00DC7BBB" w:rsidP="003D3CC5">
            <w:pPr>
              <w:spacing w:line="312" w:lineRule="auto"/>
              <w:rPr>
                <w:bCs/>
                <w:color w:val="000000"/>
                <w:sz w:val="20"/>
                <w:szCs w:val="20"/>
              </w:rPr>
            </w:pPr>
            <w:r w:rsidRPr="0098046C">
              <w:rPr>
                <w:bCs/>
                <w:color w:val="000000"/>
                <w:sz w:val="20"/>
                <w:szCs w:val="20"/>
              </w:rPr>
              <w:t>15.02 Объездная дорога (Парковая ул. - Новороссийское шоссе)</w:t>
            </w:r>
          </w:p>
        </w:tc>
        <w:tc>
          <w:tcPr>
            <w:tcW w:w="2650" w:type="dxa"/>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6940</w:t>
            </w:r>
          </w:p>
        </w:tc>
        <w:tc>
          <w:tcPr>
            <w:tcW w:w="2520" w:type="dxa"/>
            <w:shd w:val="clear" w:color="auto" w:fill="auto"/>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5064</w:t>
            </w:r>
          </w:p>
        </w:tc>
      </w:tr>
    </w:tbl>
    <w:p w:rsidR="00DC7BBB" w:rsidRPr="00640A1B" w:rsidRDefault="00DC7BBB" w:rsidP="003D3CC5">
      <w:pPr>
        <w:pStyle w:val="afffffc"/>
        <w:spacing w:before="120" w:line="312" w:lineRule="auto"/>
        <w:ind w:left="0"/>
        <w:jc w:val="left"/>
        <w:rPr>
          <w:rFonts w:ascii="Times New Roman" w:hAnsi="Times New Roman" w:cs="Times New Roman"/>
          <w:sz w:val="20"/>
          <w:szCs w:val="20"/>
          <w:highlight w:val="yellow"/>
        </w:rPr>
      </w:pPr>
    </w:p>
    <w:p w:rsidR="00DC7BBB" w:rsidRPr="00640A1B" w:rsidRDefault="00DC7BBB" w:rsidP="003D3CC5">
      <w:pPr>
        <w:spacing w:line="312" w:lineRule="auto"/>
        <w:rPr>
          <w:highlight w:val="yellow"/>
        </w:rPr>
        <w:sectPr w:rsidR="00DC7BBB" w:rsidRPr="00640A1B" w:rsidSect="00CD7999">
          <w:pgSz w:w="16840" w:h="11907" w:orient="landscape" w:code="9"/>
          <w:pgMar w:top="1701" w:right="1134" w:bottom="709" w:left="1134" w:header="709" w:footer="709" w:gutter="0"/>
          <w:cols w:space="708"/>
          <w:docGrid w:linePitch="360"/>
        </w:sectPr>
      </w:pPr>
    </w:p>
    <w:p w:rsidR="00DC7BBB" w:rsidRPr="0098046C" w:rsidRDefault="00A314BE" w:rsidP="001112CC">
      <w:pPr>
        <w:pStyle w:val="610"/>
        <w:numPr>
          <w:ilvl w:val="0"/>
          <w:numId w:val="35"/>
        </w:numPr>
        <w:ind w:left="0" w:firstLine="567"/>
        <w:rPr>
          <w:rStyle w:val="117"/>
          <w:b/>
        </w:rPr>
      </w:pPr>
      <w:bookmarkStart w:id="41" w:name="_Toc280017860"/>
      <w:r w:rsidRPr="0098046C">
        <w:rPr>
          <w:rStyle w:val="117"/>
        </w:rPr>
        <w:lastRenderedPageBreak/>
        <w:t xml:space="preserve"> </w:t>
      </w:r>
      <w:bookmarkStart w:id="42" w:name="_Toc527987667"/>
      <w:r w:rsidR="00DC7BBB" w:rsidRPr="0098046C">
        <w:rPr>
          <w:rStyle w:val="117"/>
          <w:b/>
        </w:rPr>
        <w:t>Состав транспортных потоков в физических единицах</w:t>
      </w:r>
      <w:bookmarkEnd w:id="41"/>
      <w:bookmarkEnd w:id="42"/>
    </w:p>
    <w:p w:rsidR="00DC7BBB" w:rsidRPr="0098046C" w:rsidRDefault="00DC7BBB" w:rsidP="0098046C">
      <w:pPr>
        <w:spacing w:line="312" w:lineRule="auto"/>
        <w:ind w:firstLine="567"/>
      </w:pPr>
    </w:p>
    <w:tbl>
      <w:tblPr>
        <w:tblW w:w="9497" w:type="dxa"/>
        <w:tblLook w:val="0000"/>
      </w:tblPr>
      <w:tblGrid>
        <w:gridCol w:w="4885"/>
        <w:gridCol w:w="4828"/>
      </w:tblGrid>
      <w:tr w:rsidR="00DC7BBB" w:rsidRPr="0098046C" w:rsidTr="00CD7999">
        <w:tc>
          <w:tcPr>
            <w:tcW w:w="10542" w:type="dxa"/>
            <w:gridSpan w:val="2"/>
            <w:shd w:val="clear" w:color="auto" w:fill="auto"/>
          </w:tcPr>
          <w:p w:rsidR="00DC7BBB" w:rsidRPr="0098046C" w:rsidRDefault="00DC7BBB" w:rsidP="003D3CC5">
            <w:pPr>
              <w:spacing w:line="312" w:lineRule="auto"/>
              <w:jc w:val="center"/>
            </w:pPr>
            <w:r w:rsidRPr="0098046C">
              <w:t>Состав транспортных потоков на</w:t>
            </w:r>
            <w:r w:rsidRPr="0098046C">
              <w:rPr>
                <w:b/>
                <w:sz w:val="28"/>
                <w:szCs w:val="28"/>
              </w:rPr>
              <w:t xml:space="preserve"> въезд в город</w:t>
            </w:r>
          </w:p>
        </w:tc>
      </w:tr>
      <w:tr w:rsidR="00DC7BBB" w:rsidRPr="0098046C" w:rsidTr="00CD7999">
        <w:trPr>
          <w:trHeight w:val="488"/>
        </w:trPr>
        <w:tc>
          <w:tcPr>
            <w:tcW w:w="5234" w:type="dxa"/>
            <w:shd w:val="clear" w:color="auto" w:fill="auto"/>
            <w:vAlign w:val="bottom"/>
          </w:tcPr>
          <w:p w:rsidR="00DC7BBB" w:rsidRPr="0098046C" w:rsidRDefault="00DC7BBB" w:rsidP="003D3CC5">
            <w:pPr>
              <w:spacing w:line="312" w:lineRule="auto"/>
              <w:ind w:left="-468"/>
              <w:jc w:val="center"/>
            </w:pPr>
            <w:r w:rsidRPr="0098046C">
              <w:t>Средний утренний час</w:t>
            </w:r>
          </w:p>
        </w:tc>
        <w:tc>
          <w:tcPr>
            <w:tcW w:w="5308" w:type="dxa"/>
            <w:shd w:val="clear" w:color="auto" w:fill="auto"/>
            <w:vAlign w:val="bottom"/>
          </w:tcPr>
          <w:p w:rsidR="00DC7BBB" w:rsidRPr="0098046C" w:rsidRDefault="00DC7BBB" w:rsidP="003D3CC5">
            <w:pPr>
              <w:spacing w:line="312" w:lineRule="auto"/>
              <w:jc w:val="center"/>
            </w:pPr>
            <w:r w:rsidRPr="0098046C">
              <w:t>Средний вечерний час</w:t>
            </w:r>
          </w:p>
        </w:tc>
      </w:tr>
      <w:tr w:rsidR="00DC7BBB" w:rsidRPr="0098046C" w:rsidTr="00CD7999">
        <w:trPr>
          <w:trHeight w:val="4238"/>
        </w:trPr>
        <w:tc>
          <w:tcPr>
            <w:tcW w:w="5234" w:type="dxa"/>
            <w:shd w:val="clear" w:color="auto" w:fill="auto"/>
          </w:tcPr>
          <w:p w:rsidR="00511026" w:rsidRPr="0098046C" w:rsidRDefault="00DC7BBB" w:rsidP="00511026">
            <w:pPr>
              <w:keepNext/>
              <w:spacing w:line="312" w:lineRule="auto"/>
              <w:ind w:left="72" w:hanging="72"/>
            </w:pPr>
            <w:r w:rsidRPr="0098046C">
              <w:rPr>
                <w:noProof/>
              </w:rPr>
              <w:drawing>
                <wp:inline distT="0" distB="0" distL="0" distR="0">
                  <wp:extent cx="3155950" cy="2514600"/>
                  <wp:effectExtent l="0" t="0" r="6350" b="0"/>
                  <wp:docPr id="169" name="Рисунок 169" descr="ДСоставВъездУЧ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ДСоставВъездУЧАС"/>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55950" cy="2514600"/>
                          </a:xfrm>
                          <a:prstGeom prst="rect">
                            <a:avLst/>
                          </a:prstGeom>
                          <a:noFill/>
                          <a:ln>
                            <a:noFill/>
                          </a:ln>
                        </pic:spPr>
                      </pic:pic>
                    </a:graphicData>
                  </a:graphic>
                </wp:inline>
              </w:drawing>
            </w:r>
          </w:p>
          <w:p w:rsidR="00DC7BBB" w:rsidRPr="0098046C" w:rsidRDefault="00511026" w:rsidP="00511026">
            <w:pPr>
              <w:pStyle w:val="afe"/>
            </w:pPr>
            <w:r w:rsidRPr="0098046C">
              <w:rPr>
                <w:bCs w:val="0"/>
                <w:smallCaps w:val="0"/>
                <w:noProof/>
                <w:color w:val="auto"/>
                <w:spacing w:val="0"/>
              </w:rPr>
              <w:t xml:space="preserve">Рисунок </w:t>
            </w:r>
            <w:r w:rsidR="008E2609" w:rsidRPr="0098046C">
              <w:rPr>
                <w:bCs w:val="0"/>
                <w:smallCaps w:val="0"/>
                <w:noProof/>
                <w:color w:val="auto"/>
                <w:spacing w:val="0"/>
              </w:rPr>
              <w:fldChar w:fldCharType="begin"/>
            </w:r>
            <w:r w:rsidRPr="0098046C">
              <w:rPr>
                <w:bCs w:val="0"/>
                <w:smallCaps w:val="0"/>
                <w:noProof/>
                <w:color w:val="auto"/>
                <w:spacing w:val="0"/>
              </w:rPr>
              <w:instrText xml:space="preserve"> SEQ Рисунок \* ARABIC </w:instrText>
            </w:r>
            <w:r w:rsidR="008E2609" w:rsidRPr="0098046C">
              <w:rPr>
                <w:bCs w:val="0"/>
                <w:smallCaps w:val="0"/>
                <w:noProof/>
                <w:color w:val="auto"/>
                <w:spacing w:val="0"/>
              </w:rPr>
              <w:fldChar w:fldCharType="separate"/>
            </w:r>
            <w:r w:rsidR="003610A6">
              <w:rPr>
                <w:bCs w:val="0"/>
                <w:smallCaps w:val="0"/>
                <w:noProof/>
                <w:color w:val="auto"/>
                <w:spacing w:val="0"/>
              </w:rPr>
              <w:t>36</w:t>
            </w:r>
            <w:r w:rsidR="008E2609" w:rsidRPr="0098046C">
              <w:rPr>
                <w:bCs w:val="0"/>
                <w:smallCaps w:val="0"/>
                <w:noProof/>
                <w:color w:val="auto"/>
                <w:spacing w:val="0"/>
              </w:rPr>
              <w:fldChar w:fldCharType="end"/>
            </w:r>
          </w:p>
          <w:p w:rsidR="00DC7BBB" w:rsidRPr="0098046C" w:rsidRDefault="00DC7BBB" w:rsidP="003D3CC5">
            <w:pPr>
              <w:pStyle w:val="afe"/>
              <w:spacing w:line="312" w:lineRule="auto"/>
              <w:rPr>
                <w:i/>
                <w:sz w:val="24"/>
                <w:szCs w:val="24"/>
              </w:rPr>
            </w:pPr>
          </w:p>
        </w:tc>
        <w:tc>
          <w:tcPr>
            <w:tcW w:w="5308" w:type="dxa"/>
            <w:shd w:val="clear" w:color="auto" w:fill="auto"/>
          </w:tcPr>
          <w:p w:rsidR="00511026" w:rsidRPr="0098046C" w:rsidRDefault="00DC7BBB" w:rsidP="00511026">
            <w:pPr>
              <w:keepNext/>
              <w:spacing w:line="312" w:lineRule="auto"/>
            </w:pPr>
            <w:r w:rsidRPr="0098046C">
              <w:rPr>
                <w:noProof/>
              </w:rPr>
              <w:drawing>
                <wp:inline distT="0" distB="0" distL="0" distR="0">
                  <wp:extent cx="3124200" cy="2514600"/>
                  <wp:effectExtent l="0" t="0" r="0" b="0"/>
                  <wp:docPr id="168" name="Рисунок 168" descr="ДСоставВъездВЧ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ДСоставВъездВЧАС"/>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24200" cy="2514600"/>
                          </a:xfrm>
                          <a:prstGeom prst="rect">
                            <a:avLst/>
                          </a:prstGeom>
                          <a:noFill/>
                          <a:ln>
                            <a:noFill/>
                          </a:ln>
                        </pic:spPr>
                      </pic:pic>
                    </a:graphicData>
                  </a:graphic>
                </wp:inline>
              </w:drawing>
            </w:r>
          </w:p>
          <w:p w:rsidR="00DC7BBB" w:rsidRPr="0098046C" w:rsidRDefault="00511026" w:rsidP="00511026">
            <w:pPr>
              <w:pStyle w:val="afe"/>
              <w:rPr>
                <w:i/>
                <w:sz w:val="24"/>
                <w:szCs w:val="24"/>
              </w:rPr>
            </w:pPr>
            <w:r w:rsidRPr="0098046C">
              <w:rPr>
                <w:bCs w:val="0"/>
                <w:smallCaps w:val="0"/>
                <w:noProof/>
                <w:color w:val="auto"/>
                <w:spacing w:val="0"/>
              </w:rPr>
              <w:t xml:space="preserve">Рисунок </w:t>
            </w:r>
            <w:r w:rsidR="008E2609" w:rsidRPr="0098046C">
              <w:rPr>
                <w:bCs w:val="0"/>
                <w:smallCaps w:val="0"/>
                <w:noProof/>
                <w:color w:val="auto"/>
                <w:spacing w:val="0"/>
              </w:rPr>
              <w:fldChar w:fldCharType="begin"/>
            </w:r>
            <w:r w:rsidRPr="0098046C">
              <w:rPr>
                <w:bCs w:val="0"/>
                <w:smallCaps w:val="0"/>
                <w:noProof/>
                <w:color w:val="auto"/>
                <w:spacing w:val="0"/>
              </w:rPr>
              <w:instrText xml:space="preserve"> SEQ Рисунок \* ARABIC </w:instrText>
            </w:r>
            <w:r w:rsidR="008E2609" w:rsidRPr="0098046C">
              <w:rPr>
                <w:bCs w:val="0"/>
                <w:smallCaps w:val="0"/>
                <w:noProof/>
                <w:color w:val="auto"/>
                <w:spacing w:val="0"/>
              </w:rPr>
              <w:fldChar w:fldCharType="separate"/>
            </w:r>
            <w:r w:rsidR="000C3164">
              <w:rPr>
                <w:bCs w:val="0"/>
                <w:smallCaps w:val="0"/>
                <w:noProof/>
                <w:color w:val="auto"/>
                <w:spacing w:val="0"/>
              </w:rPr>
              <w:t>37</w:t>
            </w:r>
            <w:r w:rsidR="008E2609" w:rsidRPr="0098046C">
              <w:rPr>
                <w:bCs w:val="0"/>
                <w:smallCaps w:val="0"/>
                <w:noProof/>
                <w:color w:val="auto"/>
                <w:spacing w:val="0"/>
              </w:rPr>
              <w:fldChar w:fldCharType="end"/>
            </w:r>
          </w:p>
        </w:tc>
      </w:tr>
    </w:tbl>
    <w:p w:rsidR="00DC7BBB" w:rsidRPr="0098046C" w:rsidRDefault="00DC7BBB" w:rsidP="003D3CC5">
      <w:pPr>
        <w:pStyle w:val="afffffa"/>
        <w:spacing w:line="312" w:lineRule="auto"/>
      </w:pPr>
      <w:r w:rsidRPr="0098046C">
        <w:t xml:space="preserve"> </w:t>
      </w:r>
    </w:p>
    <w:p w:rsidR="00DC7BBB" w:rsidRPr="0098046C" w:rsidRDefault="00DC7BBB" w:rsidP="003D3CC5">
      <w:pPr>
        <w:spacing w:line="312" w:lineRule="auto"/>
      </w:pPr>
    </w:p>
    <w:p w:rsidR="00511026" w:rsidRPr="0098046C" w:rsidRDefault="00511026" w:rsidP="00511026">
      <w:pPr>
        <w:pStyle w:val="afe"/>
        <w:ind w:firstLine="567"/>
        <w:rPr>
          <w:bCs w:val="0"/>
          <w:smallCaps w:val="0"/>
          <w:noProof/>
          <w:color w:val="auto"/>
          <w:spacing w:val="0"/>
        </w:rPr>
      </w:pPr>
      <w:r w:rsidRPr="0098046C">
        <w:rPr>
          <w:bCs w:val="0"/>
          <w:smallCaps w:val="0"/>
          <w:noProof/>
          <w:color w:val="auto"/>
          <w:spacing w:val="0"/>
        </w:rPr>
        <w:t xml:space="preserve">Таблица </w:t>
      </w:r>
      <w:r w:rsidR="008E2609" w:rsidRPr="0098046C">
        <w:rPr>
          <w:bCs w:val="0"/>
          <w:smallCaps w:val="0"/>
          <w:noProof/>
          <w:color w:val="auto"/>
          <w:spacing w:val="0"/>
        </w:rPr>
        <w:fldChar w:fldCharType="begin"/>
      </w:r>
      <w:r w:rsidRPr="0098046C">
        <w:rPr>
          <w:bCs w:val="0"/>
          <w:smallCaps w:val="0"/>
          <w:noProof/>
          <w:color w:val="auto"/>
          <w:spacing w:val="0"/>
        </w:rPr>
        <w:instrText xml:space="preserve"> SEQ Таблица \* ARABIC </w:instrText>
      </w:r>
      <w:r w:rsidR="008E2609" w:rsidRPr="0098046C">
        <w:rPr>
          <w:bCs w:val="0"/>
          <w:smallCaps w:val="0"/>
          <w:noProof/>
          <w:color w:val="auto"/>
          <w:spacing w:val="0"/>
        </w:rPr>
        <w:fldChar w:fldCharType="separate"/>
      </w:r>
      <w:r w:rsidR="003610A6">
        <w:rPr>
          <w:bCs w:val="0"/>
          <w:smallCaps w:val="0"/>
          <w:noProof/>
          <w:color w:val="auto"/>
          <w:spacing w:val="0"/>
        </w:rPr>
        <w:t>28</w:t>
      </w:r>
      <w:r w:rsidR="008E2609" w:rsidRPr="0098046C">
        <w:rPr>
          <w:bCs w:val="0"/>
          <w:smallCaps w:val="0"/>
          <w:noProof/>
          <w:color w:val="auto"/>
          <w:spacing w:val="0"/>
        </w:rPr>
        <w:fldChar w:fldCharType="end"/>
      </w:r>
      <w:r w:rsidRPr="0098046C">
        <w:rPr>
          <w:bCs w:val="0"/>
          <w:smallCaps w:val="0"/>
          <w:noProof/>
          <w:color w:val="auto"/>
          <w:spacing w:val="0"/>
        </w:rPr>
        <w:t>. Состав транспортных потоков на въезд в город</w:t>
      </w:r>
    </w:p>
    <w:tbl>
      <w:tblPr>
        <w:tblW w:w="9229" w:type="dxa"/>
        <w:jc w:val="center"/>
        <w:tblLook w:val="04A0"/>
      </w:tblPr>
      <w:tblGrid>
        <w:gridCol w:w="417"/>
        <w:gridCol w:w="719"/>
        <w:gridCol w:w="2990"/>
        <w:gridCol w:w="709"/>
        <w:gridCol w:w="567"/>
        <w:gridCol w:w="567"/>
        <w:gridCol w:w="567"/>
        <w:gridCol w:w="266"/>
        <w:gridCol w:w="726"/>
        <w:gridCol w:w="567"/>
        <w:gridCol w:w="567"/>
        <w:gridCol w:w="567"/>
      </w:tblGrid>
      <w:tr w:rsidR="00DC7BBB" w:rsidRPr="0098046C" w:rsidTr="00DC432B">
        <w:trPr>
          <w:trHeight w:val="315"/>
          <w:jc w:val="center"/>
        </w:trPr>
        <w:tc>
          <w:tcPr>
            <w:tcW w:w="417" w:type="dxa"/>
            <w:vMerge w:val="restart"/>
            <w:tcBorders>
              <w:top w:val="single" w:sz="8" w:space="0" w:color="auto"/>
              <w:left w:val="single" w:sz="8" w:space="0" w:color="auto"/>
              <w:right w:val="nil"/>
            </w:tcBorders>
            <w:shd w:val="clear" w:color="000000" w:fill="D8D8D8"/>
            <w:noWrap/>
            <w:vAlign w:val="center"/>
          </w:tcPr>
          <w:p w:rsidR="00DC7BBB" w:rsidRPr="0098046C" w:rsidRDefault="00DC7BBB" w:rsidP="003D3CC5">
            <w:pPr>
              <w:spacing w:line="312" w:lineRule="auto"/>
              <w:jc w:val="center"/>
              <w:rPr>
                <w:b/>
                <w:bCs/>
                <w:color w:val="000000"/>
                <w:sz w:val="20"/>
                <w:szCs w:val="20"/>
              </w:rPr>
            </w:pPr>
            <w:r w:rsidRPr="0098046C">
              <w:rPr>
                <w:b/>
                <w:bCs/>
                <w:color w:val="000000"/>
                <w:sz w:val="20"/>
                <w:szCs w:val="20"/>
              </w:rPr>
              <w:t>№</w:t>
            </w:r>
          </w:p>
        </w:tc>
        <w:tc>
          <w:tcPr>
            <w:tcW w:w="719" w:type="dxa"/>
            <w:vMerge w:val="restart"/>
            <w:tcBorders>
              <w:top w:val="single" w:sz="8" w:space="0" w:color="auto"/>
              <w:left w:val="single" w:sz="8" w:space="0" w:color="auto"/>
              <w:right w:val="single" w:sz="8" w:space="0" w:color="auto"/>
            </w:tcBorders>
            <w:shd w:val="clear" w:color="000000" w:fill="D8D8D8"/>
            <w:noWrap/>
            <w:vAlign w:val="center"/>
          </w:tcPr>
          <w:p w:rsidR="00DC7BBB" w:rsidRPr="0098046C" w:rsidRDefault="00DC7BBB" w:rsidP="003D3CC5">
            <w:pPr>
              <w:spacing w:line="312" w:lineRule="auto"/>
              <w:jc w:val="center"/>
              <w:rPr>
                <w:b/>
                <w:bCs/>
                <w:color w:val="000000"/>
                <w:sz w:val="20"/>
                <w:szCs w:val="20"/>
              </w:rPr>
            </w:pPr>
            <w:r w:rsidRPr="0098046C">
              <w:rPr>
                <w:b/>
                <w:bCs/>
                <w:color w:val="000000"/>
                <w:sz w:val="20"/>
                <w:szCs w:val="20"/>
              </w:rPr>
              <w:t>№ поста</w:t>
            </w:r>
          </w:p>
        </w:tc>
        <w:tc>
          <w:tcPr>
            <w:tcW w:w="2990" w:type="dxa"/>
            <w:vMerge w:val="restart"/>
            <w:tcBorders>
              <w:top w:val="single" w:sz="8" w:space="0" w:color="auto"/>
              <w:left w:val="nil"/>
              <w:right w:val="nil"/>
            </w:tcBorders>
            <w:shd w:val="clear" w:color="000000" w:fill="D8D8D8"/>
            <w:noWrap/>
            <w:vAlign w:val="center"/>
          </w:tcPr>
          <w:p w:rsidR="00DC7BBB" w:rsidRPr="0098046C" w:rsidRDefault="00DC7BBB" w:rsidP="003D3CC5">
            <w:pPr>
              <w:spacing w:line="312" w:lineRule="auto"/>
              <w:jc w:val="center"/>
              <w:rPr>
                <w:b/>
                <w:bCs/>
                <w:color w:val="000000"/>
                <w:sz w:val="20"/>
                <w:szCs w:val="20"/>
              </w:rPr>
            </w:pPr>
          </w:p>
        </w:tc>
        <w:tc>
          <w:tcPr>
            <w:tcW w:w="2410" w:type="dxa"/>
            <w:gridSpan w:val="4"/>
            <w:tcBorders>
              <w:top w:val="single" w:sz="8" w:space="0" w:color="auto"/>
              <w:left w:val="single" w:sz="8" w:space="0" w:color="auto"/>
              <w:bottom w:val="single" w:sz="8" w:space="0" w:color="auto"/>
              <w:right w:val="single" w:sz="8" w:space="0" w:color="auto"/>
            </w:tcBorders>
            <w:shd w:val="clear" w:color="000000" w:fill="D8D8D8"/>
            <w:noWrap/>
            <w:vAlign w:val="center"/>
          </w:tcPr>
          <w:p w:rsidR="00DC7BBB" w:rsidRPr="0098046C" w:rsidRDefault="00DC7BBB" w:rsidP="003D3CC5">
            <w:pPr>
              <w:spacing w:line="312" w:lineRule="auto"/>
              <w:jc w:val="center"/>
              <w:rPr>
                <w:b/>
                <w:bCs/>
                <w:color w:val="000000"/>
                <w:sz w:val="20"/>
                <w:szCs w:val="20"/>
              </w:rPr>
            </w:pPr>
            <w:r w:rsidRPr="0098046C">
              <w:rPr>
                <w:b/>
                <w:bCs/>
                <w:color w:val="000000"/>
                <w:sz w:val="20"/>
                <w:szCs w:val="20"/>
              </w:rPr>
              <w:t>Средний УЧАС</w:t>
            </w:r>
          </w:p>
        </w:tc>
        <w:tc>
          <w:tcPr>
            <w:tcW w:w="266" w:type="dxa"/>
            <w:vMerge w:val="restart"/>
            <w:tcBorders>
              <w:top w:val="single" w:sz="8" w:space="0" w:color="auto"/>
              <w:left w:val="nil"/>
              <w:right w:val="nil"/>
            </w:tcBorders>
            <w:shd w:val="clear" w:color="000000" w:fill="D8D8D8"/>
            <w:noWrap/>
            <w:vAlign w:val="center"/>
          </w:tcPr>
          <w:p w:rsidR="00DC7BBB" w:rsidRPr="0098046C" w:rsidRDefault="00DC7BBB" w:rsidP="003D3CC5">
            <w:pPr>
              <w:spacing w:line="312" w:lineRule="auto"/>
              <w:jc w:val="center"/>
              <w:rPr>
                <w:b/>
                <w:bCs/>
                <w:color w:val="000000"/>
                <w:sz w:val="20"/>
                <w:szCs w:val="20"/>
              </w:rPr>
            </w:pPr>
          </w:p>
        </w:tc>
        <w:tc>
          <w:tcPr>
            <w:tcW w:w="2427" w:type="dxa"/>
            <w:gridSpan w:val="4"/>
            <w:tcBorders>
              <w:top w:val="single" w:sz="8" w:space="0" w:color="auto"/>
              <w:left w:val="single" w:sz="8" w:space="0" w:color="auto"/>
              <w:bottom w:val="single" w:sz="8" w:space="0" w:color="auto"/>
              <w:right w:val="single" w:sz="8" w:space="0" w:color="auto"/>
            </w:tcBorders>
            <w:shd w:val="clear" w:color="000000" w:fill="D8D8D8"/>
            <w:noWrap/>
            <w:vAlign w:val="center"/>
          </w:tcPr>
          <w:p w:rsidR="00DC7BBB" w:rsidRPr="0098046C" w:rsidRDefault="00DC7BBB" w:rsidP="003D3CC5">
            <w:pPr>
              <w:spacing w:line="312" w:lineRule="auto"/>
              <w:jc w:val="center"/>
              <w:rPr>
                <w:b/>
                <w:bCs/>
                <w:color w:val="000000"/>
                <w:sz w:val="20"/>
                <w:szCs w:val="20"/>
              </w:rPr>
            </w:pPr>
            <w:r w:rsidRPr="0098046C">
              <w:rPr>
                <w:b/>
                <w:bCs/>
                <w:color w:val="000000"/>
                <w:sz w:val="20"/>
                <w:szCs w:val="20"/>
              </w:rPr>
              <w:t>Средний ВЧАС</w:t>
            </w:r>
          </w:p>
        </w:tc>
      </w:tr>
      <w:tr w:rsidR="00DC7BBB" w:rsidRPr="0098046C" w:rsidTr="00DC432B">
        <w:trPr>
          <w:trHeight w:val="315"/>
          <w:jc w:val="center"/>
        </w:trPr>
        <w:tc>
          <w:tcPr>
            <w:tcW w:w="417" w:type="dxa"/>
            <w:vMerge/>
            <w:tcBorders>
              <w:left w:val="single" w:sz="8" w:space="0" w:color="auto"/>
              <w:bottom w:val="single" w:sz="8" w:space="0" w:color="auto"/>
              <w:right w:val="nil"/>
            </w:tcBorders>
            <w:shd w:val="clear" w:color="000000" w:fill="D8D8D8"/>
            <w:noWrap/>
            <w:vAlign w:val="center"/>
          </w:tcPr>
          <w:p w:rsidR="00DC7BBB" w:rsidRPr="0098046C" w:rsidRDefault="00DC7BBB" w:rsidP="003D3CC5">
            <w:pPr>
              <w:spacing w:line="312" w:lineRule="auto"/>
              <w:jc w:val="center"/>
              <w:rPr>
                <w:b/>
                <w:bCs/>
                <w:color w:val="000000"/>
                <w:sz w:val="20"/>
                <w:szCs w:val="20"/>
              </w:rPr>
            </w:pPr>
          </w:p>
        </w:tc>
        <w:tc>
          <w:tcPr>
            <w:tcW w:w="719" w:type="dxa"/>
            <w:vMerge/>
            <w:tcBorders>
              <w:left w:val="single" w:sz="8" w:space="0" w:color="auto"/>
              <w:bottom w:val="single" w:sz="8" w:space="0" w:color="auto"/>
              <w:right w:val="single" w:sz="8" w:space="0" w:color="auto"/>
            </w:tcBorders>
            <w:shd w:val="clear" w:color="000000" w:fill="D8D8D8"/>
            <w:noWrap/>
            <w:vAlign w:val="center"/>
          </w:tcPr>
          <w:p w:rsidR="00DC7BBB" w:rsidRPr="0098046C" w:rsidRDefault="00DC7BBB" w:rsidP="003D3CC5">
            <w:pPr>
              <w:spacing w:line="312" w:lineRule="auto"/>
              <w:jc w:val="center"/>
              <w:rPr>
                <w:b/>
                <w:bCs/>
                <w:color w:val="000000"/>
                <w:sz w:val="20"/>
                <w:szCs w:val="20"/>
              </w:rPr>
            </w:pPr>
          </w:p>
        </w:tc>
        <w:tc>
          <w:tcPr>
            <w:tcW w:w="2990" w:type="dxa"/>
            <w:vMerge/>
            <w:tcBorders>
              <w:left w:val="nil"/>
              <w:bottom w:val="single" w:sz="8" w:space="0" w:color="auto"/>
              <w:right w:val="nil"/>
            </w:tcBorders>
            <w:shd w:val="clear" w:color="000000" w:fill="D8D8D8"/>
            <w:noWrap/>
            <w:vAlign w:val="center"/>
          </w:tcPr>
          <w:p w:rsidR="00DC7BBB" w:rsidRPr="0098046C" w:rsidRDefault="00DC7BBB" w:rsidP="003D3CC5">
            <w:pPr>
              <w:spacing w:line="312" w:lineRule="auto"/>
              <w:jc w:val="center"/>
              <w:rPr>
                <w:b/>
                <w:bCs/>
                <w:color w:val="000000"/>
                <w:sz w:val="20"/>
                <w:szCs w:val="20"/>
              </w:rPr>
            </w:pPr>
          </w:p>
        </w:tc>
        <w:tc>
          <w:tcPr>
            <w:tcW w:w="709" w:type="dxa"/>
            <w:tcBorders>
              <w:top w:val="single" w:sz="8" w:space="0" w:color="auto"/>
              <w:left w:val="single" w:sz="8" w:space="0" w:color="auto"/>
              <w:bottom w:val="single" w:sz="8" w:space="0" w:color="auto"/>
              <w:right w:val="single" w:sz="8" w:space="0" w:color="auto"/>
            </w:tcBorders>
            <w:shd w:val="clear" w:color="000000" w:fill="D8D8D8"/>
            <w:noWrap/>
            <w:vAlign w:val="center"/>
          </w:tcPr>
          <w:p w:rsidR="00DC7BBB" w:rsidRPr="0098046C" w:rsidRDefault="00DC7BBB" w:rsidP="003D3CC5">
            <w:pPr>
              <w:spacing w:line="312" w:lineRule="auto"/>
              <w:jc w:val="center"/>
              <w:rPr>
                <w:b/>
                <w:bCs/>
                <w:color w:val="000000"/>
                <w:sz w:val="20"/>
                <w:szCs w:val="20"/>
              </w:rPr>
            </w:pPr>
            <w:r w:rsidRPr="0098046C">
              <w:rPr>
                <w:b/>
                <w:bCs/>
                <w:color w:val="000000"/>
                <w:sz w:val="20"/>
                <w:szCs w:val="20"/>
              </w:rPr>
              <w:t>ИТ</w:t>
            </w:r>
          </w:p>
        </w:tc>
        <w:tc>
          <w:tcPr>
            <w:tcW w:w="567" w:type="dxa"/>
            <w:tcBorders>
              <w:top w:val="single" w:sz="8" w:space="0" w:color="auto"/>
              <w:left w:val="nil"/>
              <w:bottom w:val="single" w:sz="8" w:space="0" w:color="auto"/>
              <w:right w:val="nil"/>
            </w:tcBorders>
            <w:shd w:val="clear" w:color="000000" w:fill="D8D8D8"/>
            <w:noWrap/>
            <w:vAlign w:val="center"/>
          </w:tcPr>
          <w:p w:rsidR="00DC7BBB" w:rsidRPr="0098046C" w:rsidRDefault="00DC7BBB" w:rsidP="003D3CC5">
            <w:pPr>
              <w:spacing w:line="312" w:lineRule="auto"/>
              <w:jc w:val="center"/>
              <w:rPr>
                <w:b/>
                <w:bCs/>
                <w:color w:val="000000"/>
                <w:sz w:val="20"/>
                <w:szCs w:val="20"/>
              </w:rPr>
            </w:pPr>
            <w:r w:rsidRPr="0098046C">
              <w:rPr>
                <w:b/>
                <w:bCs/>
                <w:color w:val="000000"/>
                <w:sz w:val="20"/>
                <w:szCs w:val="20"/>
              </w:rPr>
              <w:t>М</w:t>
            </w:r>
          </w:p>
        </w:tc>
        <w:tc>
          <w:tcPr>
            <w:tcW w:w="567" w:type="dxa"/>
            <w:tcBorders>
              <w:top w:val="single" w:sz="8" w:space="0" w:color="auto"/>
              <w:left w:val="single" w:sz="8" w:space="0" w:color="auto"/>
              <w:bottom w:val="single" w:sz="8" w:space="0" w:color="auto"/>
              <w:right w:val="single" w:sz="8" w:space="0" w:color="auto"/>
            </w:tcBorders>
            <w:shd w:val="clear" w:color="000000" w:fill="D8D8D8"/>
            <w:noWrap/>
            <w:vAlign w:val="center"/>
          </w:tcPr>
          <w:p w:rsidR="00DC7BBB" w:rsidRPr="0098046C" w:rsidRDefault="00DC7BBB" w:rsidP="003D3CC5">
            <w:pPr>
              <w:spacing w:line="312" w:lineRule="auto"/>
              <w:jc w:val="center"/>
              <w:rPr>
                <w:b/>
                <w:bCs/>
                <w:color w:val="000000"/>
                <w:sz w:val="20"/>
                <w:szCs w:val="20"/>
              </w:rPr>
            </w:pPr>
            <w:r w:rsidRPr="0098046C">
              <w:rPr>
                <w:b/>
                <w:bCs/>
                <w:color w:val="000000"/>
                <w:sz w:val="20"/>
                <w:szCs w:val="20"/>
              </w:rPr>
              <w:t>А</w:t>
            </w:r>
          </w:p>
        </w:tc>
        <w:tc>
          <w:tcPr>
            <w:tcW w:w="567" w:type="dxa"/>
            <w:tcBorders>
              <w:top w:val="single" w:sz="8" w:space="0" w:color="auto"/>
              <w:left w:val="nil"/>
              <w:bottom w:val="single" w:sz="8" w:space="0" w:color="auto"/>
              <w:right w:val="single" w:sz="8" w:space="0" w:color="auto"/>
            </w:tcBorders>
            <w:shd w:val="clear" w:color="000000" w:fill="D8D8D8"/>
            <w:noWrap/>
            <w:vAlign w:val="center"/>
          </w:tcPr>
          <w:p w:rsidR="00DC7BBB" w:rsidRPr="0098046C" w:rsidRDefault="00DC7BBB" w:rsidP="003D3CC5">
            <w:pPr>
              <w:spacing w:line="312" w:lineRule="auto"/>
              <w:jc w:val="center"/>
              <w:rPr>
                <w:b/>
                <w:bCs/>
                <w:color w:val="000000"/>
                <w:sz w:val="20"/>
                <w:szCs w:val="20"/>
              </w:rPr>
            </w:pPr>
            <w:r w:rsidRPr="0098046C">
              <w:rPr>
                <w:b/>
                <w:bCs/>
                <w:color w:val="000000"/>
                <w:sz w:val="20"/>
                <w:szCs w:val="20"/>
              </w:rPr>
              <w:t>Г</w:t>
            </w:r>
          </w:p>
        </w:tc>
        <w:tc>
          <w:tcPr>
            <w:tcW w:w="266" w:type="dxa"/>
            <w:vMerge/>
            <w:tcBorders>
              <w:left w:val="nil"/>
              <w:bottom w:val="single" w:sz="8" w:space="0" w:color="auto"/>
              <w:right w:val="nil"/>
            </w:tcBorders>
            <w:shd w:val="clear" w:color="000000" w:fill="D8D8D8"/>
            <w:noWrap/>
            <w:vAlign w:val="center"/>
          </w:tcPr>
          <w:p w:rsidR="00DC7BBB" w:rsidRPr="0098046C" w:rsidRDefault="00DC7BBB" w:rsidP="003D3CC5">
            <w:pPr>
              <w:spacing w:line="312" w:lineRule="auto"/>
              <w:jc w:val="center"/>
              <w:rPr>
                <w:b/>
                <w:bCs/>
                <w:color w:val="000000"/>
                <w:sz w:val="20"/>
                <w:szCs w:val="20"/>
              </w:rPr>
            </w:pPr>
          </w:p>
        </w:tc>
        <w:tc>
          <w:tcPr>
            <w:tcW w:w="726" w:type="dxa"/>
            <w:tcBorders>
              <w:top w:val="single" w:sz="8" w:space="0" w:color="auto"/>
              <w:left w:val="single" w:sz="8" w:space="0" w:color="auto"/>
              <w:bottom w:val="single" w:sz="8" w:space="0" w:color="auto"/>
              <w:right w:val="single" w:sz="8" w:space="0" w:color="auto"/>
            </w:tcBorders>
            <w:shd w:val="clear" w:color="000000" w:fill="D8D8D8"/>
            <w:noWrap/>
            <w:vAlign w:val="center"/>
          </w:tcPr>
          <w:p w:rsidR="00DC7BBB" w:rsidRPr="0098046C" w:rsidRDefault="00DC7BBB" w:rsidP="003D3CC5">
            <w:pPr>
              <w:spacing w:line="312" w:lineRule="auto"/>
              <w:jc w:val="center"/>
              <w:rPr>
                <w:b/>
                <w:bCs/>
                <w:color w:val="000000"/>
                <w:sz w:val="20"/>
                <w:szCs w:val="20"/>
              </w:rPr>
            </w:pPr>
            <w:r w:rsidRPr="0098046C">
              <w:rPr>
                <w:b/>
                <w:bCs/>
                <w:color w:val="000000"/>
                <w:sz w:val="20"/>
                <w:szCs w:val="20"/>
              </w:rPr>
              <w:t>ИТ</w:t>
            </w:r>
          </w:p>
        </w:tc>
        <w:tc>
          <w:tcPr>
            <w:tcW w:w="567" w:type="dxa"/>
            <w:tcBorders>
              <w:top w:val="single" w:sz="8" w:space="0" w:color="auto"/>
              <w:left w:val="nil"/>
              <w:bottom w:val="single" w:sz="8" w:space="0" w:color="auto"/>
              <w:right w:val="nil"/>
            </w:tcBorders>
            <w:shd w:val="clear" w:color="000000" w:fill="D8D8D8"/>
            <w:noWrap/>
            <w:vAlign w:val="center"/>
          </w:tcPr>
          <w:p w:rsidR="00DC7BBB" w:rsidRPr="0098046C" w:rsidRDefault="00DC7BBB" w:rsidP="003D3CC5">
            <w:pPr>
              <w:spacing w:line="312" w:lineRule="auto"/>
              <w:jc w:val="center"/>
              <w:rPr>
                <w:b/>
                <w:bCs/>
                <w:color w:val="000000"/>
                <w:sz w:val="20"/>
                <w:szCs w:val="20"/>
              </w:rPr>
            </w:pPr>
            <w:r w:rsidRPr="0098046C">
              <w:rPr>
                <w:b/>
                <w:bCs/>
                <w:color w:val="000000"/>
                <w:sz w:val="20"/>
                <w:szCs w:val="20"/>
              </w:rPr>
              <w:t>М</w:t>
            </w:r>
          </w:p>
        </w:tc>
        <w:tc>
          <w:tcPr>
            <w:tcW w:w="567" w:type="dxa"/>
            <w:tcBorders>
              <w:top w:val="single" w:sz="8" w:space="0" w:color="auto"/>
              <w:left w:val="single" w:sz="8" w:space="0" w:color="auto"/>
              <w:bottom w:val="single" w:sz="8" w:space="0" w:color="auto"/>
              <w:right w:val="single" w:sz="8" w:space="0" w:color="auto"/>
            </w:tcBorders>
            <w:shd w:val="clear" w:color="000000" w:fill="D8D8D8"/>
            <w:noWrap/>
            <w:vAlign w:val="center"/>
          </w:tcPr>
          <w:p w:rsidR="00DC7BBB" w:rsidRPr="0098046C" w:rsidRDefault="00DC7BBB" w:rsidP="003D3CC5">
            <w:pPr>
              <w:spacing w:line="312" w:lineRule="auto"/>
              <w:jc w:val="center"/>
              <w:rPr>
                <w:b/>
                <w:bCs/>
                <w:color w:val="000000"/>
                <w:sz w:val="20"/>
                <w:szCs w:val="20"/>
              </w:rPr>
            </w:pPr>
            <w:r w:rsidRPr="0098046C">
              <w:rPr>
                <w:b/>
                <w:bCs/>
                <w:color w:val="000000"/>
                <w:sz w:val="20"/>
                <w:szCs w:val="20"/>
              </w:rPr>
              <w:t>А</w:t>
            </w:r>
          </w:p>
        </w:tc>
        <w:tc>
          <w:tcPr>
            <w:tcW w:w="567" w:type="dxa"/>
            <w:tcBorders>
              <w:top w:val="single" w:sz="8" w:space="0" w:color="auto"/>
              <w:left w:val="nil"/>
              <w:bottom w:val="single" w:sz="8" w:space="0" w:color="auto"/>
              <w:right w:val="single" w:sz="8" w:space="0" w:color="auto"/>
            </w:tcBorders>
            <w:shd w:val="clear" w:color="000000" w:fill="D8D8D8"/>
            <w:noWrap/>
            <w:vAlign w:val="center"/>
          </w:tcPr>
          <w:p w:rsidR="00DC7BBB" w:rsidRPr="0098046C" w:rsidRDefault="00DC7BBB" w:rsidP="003D3CC5">
            <w:pPr>
              <w:spacing w:line="312" w:lineRule="auto"/>
              <w:jc w:val="center"/>
              <w:rPr>
                <w:b/>
                <w:bCs/>
                <w:color w:val="000000"/>
                <w:sz w:val="20"/>
                <w:szCs w:val="20"/>
              </w:rPr>
            </w:pPr>
            <w:r w:rsidRPr="0098046C">
              <w:rPr>
                <w:b/>
                <w:bCs/>
                <w:color w:val="000000"/>
                <w:sz w:val="20"/>
                <w:szCs w:val="20"/>
              </w:rPr>
              <w:t>Г</w:t>
            </w:r>
          </w:p>
        </w:tc>
      </w:tr>
      <w:tr w:rsidR="00DC7BBB" w:rsidRPr="0098046C" w:rsidTr="00DC432B">
        <w:trPr>
          <w:trHeight w:val="300"/>
          <w:jc w:val="center"/>
        </w:trPr>
        <w:tc>
          <w:tcPr>
            <w:tcW w:w="417" w:type="dxa"/>
            <w:tcBorders>
              <w:top w:val="nil"/>
              <w:left w:val="single" w:sz="8" w:space="0" w:color="auto"/>
              <w:bottom w:val="single" w:sz="4" w:space="0" w:color="auto"/>
              <w:right w:val="single" w:sz="4" w:space="0" w:color="auto"/>
            </w:tcBorders>
            <w:shd w:val="clear" w:color="auto" w:fill="auto"/>
            <w:noWrap/>
            <w:vAlign w:val="center"/>
          </w:tcPr>
          <w:p w:rsidR="00DC7BBB" w:rsidRPr="0098046C" w:rsidRDefault="00DC7BBB" w:rsidP="003D3CC5">
            <w:pPr>
              <w:spacing w:line="312" w:lineRule="auto"/>
              <w:jc w:val="center"/>
              <w:rPr>
                <w:color w:val="000000"/>
                <w:sz w:val="20"/>
                <w:szCs w:val="20"/>
              </w:rPr>
            </w:pPr>
            <w:r w:rsidRPr="0098046C">
              <w:rPr>
                <w:color w:val="000000"/>
                <w:sz w:val="20"/>
                <w:szCs w:val="20"/>
              </w:rPr>
              <w:t>1</w:t>
            </w:r>
          </w:p>
        </w:tc>
        <w:tc>
          <w:tcPr>
            <w:tcW w:w="719" w:type="dxa"/>
            <w:tcBorders>
              <w:top w:val="nil"/>
              <w:left w:val="nil"/>
              <w:bottom w:val="single" w:sz="4" w:space="0" w:color="auto"/>
              <w:right w:val="single" w:sz="4" w:space="0" w:color="auto"/>
            </w:tcBorders>
            <w:shd w:val="clear" w:color="auto" w:fill="auto"/>
            <w:noWrap/>
            <w:vAlign w:val="center"/>
          </w:tcPr>
          <w:p w:rsidR="00DC7BBB" w:rsidRPr="0098046C" w:rsidRDefault="00DC7BBB" w:rsidP="003D3CC5">
            <w:pPr>
              <w:spacing w:line="312" w:lineRule="auto"/>
              <w:jc w:val="center"/>
              <w:rPr>
                <w:color w:val="000000"/>
                <w:sz w:val="20"/>
                <w:szCs w:val="20"/>
              </w:rPr>
            </w:pPr>
            <w:r w:rsidRPr="0098046C">
              <w:rPr>
                <w:color w:val="000000"/>
                <w:sz w:val="20"/>
                <w:szCs w:val="20"/>
              </w:rPr>
              <w:t>2.01</w:t>
            </w:r>
          </w:p>
        </w:tc>
        <w:tc>
          <w:tcPr>
            <w:tcW w:w="2990" w:type="dxa"/>
            <w:tcBorders>
              <w:top w:val="nil"/>
              <w:left w:val="nil"/>
              <w:bottom w:val="single" w:sz="4" w:space="0" w:color="auto"/>
              <w:right w:val="single" w:sz="4" w:space="0" w:color="auto"/>
            </w:tcBorders>
            <w:shd w:val="clear" w:color="auto" w:fill="auto"/>
            <w:vAlign w:val="bottom"/>
          </w:tcPr>
          <w:p w:rsidR="00DC7BBB" w:rsidRPr="0098046C" w:rsidRDefault="00DC7BBB" w:rsidP="003D3CC5">
            <w:pPr>
              <w:spacing w:line="312" w:lineRule="auto"/>
              <w:rPr>
                <w:color w:val="000000"/>
                <w:sz w:val="20"/>
                <w:szCs w:val="20"/>
              </w:rPr>
            </w:pPr>
            <w:r w:rsidRPr="0098046C">
              <w:rPr>
                <w:color w:val="000000"/>
                <w:sz w:val="20"/>
                <w:szCs w:val="20"/>
              </w:rPr>
              <w:t>ул. Богдана Хмельницкого (Кронштадская ул. - ул. Софьи Петровской)</w:t>
            </w:r>
          </w:p>
        </w:tc>
        <w:tc>
          <w:tcPr>
            <w:tcW w:w="709" w:type="dxa"/>
            <w:tcBorders>
              <w:top w:val="nil"/>
              <w:left w:val="nil"/>
              <w:bottom w:val="single" w:sz="4"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887</w:t>
            </w:r>
          </w:p>
        </w:tc>
        <w:tc>
          <w:tcPr>
            <w:tcW w:w="567" w:type="dxa"/>
            <w:tcBorders>
              <w:top w:val="nil"/>
              <w:left w:val="nil"/>
              <w:bottom w:val="single" w:sz="4"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19</w:t>
            </w:r>
          </w:p>
        </w:tc>
        <w:tc>
          <w:tcPr>
            <w:tcW w:w="567" w:type="dxa"/>
            <w:tcBorders>
              <w:top w:val="nil"/>
              <w:left w:val="nil"/>
              <w:bottom w:val="single" w:sz="4"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57</w:t>
            </w:r>
          </w:p>
        </w:tc>
        <w:tc>
          <w:tcPr>
            <w:tcW w:w="567" w:type="dxa"/>
            <w:tcBorders>
              <w:top w:val="nil"/>
              <w:left w:val="nil"/>
              <w:bottom w:val="single" w:sz="4"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92</w:t>
            </w:r>
          </w:p>
        </w:tc>
        <w:tc>
          <w:tcPr>
            <w:tcW w:w="266" w:type="dxa"/>
            <w:vMerge w:val="restart"/>
            <w:tcBorders>
              <w:top w:val="nil"/>
              <w:left w:val="nil"/>
              <w:right w:val="single" w:sz="4" w:space="0" w:color="auto"/>
            </w:tcBorders>
            <w:shd w:val="clear" w:color="auto" w:fill="auto"/>
            <w:noWrap/>
            <w:vAlign w:val="bottom"/>
          </w:tcPr>
          <w:p w:rsidR="00DC7BBB" w:rsidRPr="0098046C" w:rsidRDefault="00DC7BBB" w:rsidP="003D3CC5">
            <w:pPr>
              <w:spacing w:line="312" w:lineRule="auto"/>
              <w:ind w:left="-108"/>
              <w:rPr>
                <w:color w:val="000000"/>
                <w:sz w:val="20"/>
                <w:szCs w:val="20"/>
              </w:rPr>
            </w:pPr>
            <w:r w:rsidRPr="0098046C">
              <w:rPr>
                <w:color w:val="000000"/>
                <w:sz w:val="20"/>
                <w:szCs w:val="20"/>
              </w:rPr>
              <w:t> </w:t>
            </w:r>
          </w:p>
          <w:p w:rsidR="00DC7BBB" w:rsidRPr="0098046C" w:rsidRDefault="00DC7BBB" w:rsidP="003D3CC5">
            <w:pPr>
              <w:spacing w:line="312" w:lineRule="auto"/>
              <w:rPr>
                <w:color w:val="000000"/>
                <w:sz w:val="20"/>
                <w:szCs w:val="20"/>
              </w:rPr>
            </w:pPr>
            <w:r w:rsidRPr="0098046C">
              <w:rPr>
                <w:color w:val="000000"/>
                <w:sz w:val="20"/>
                <w:szCs w:val="20"/>
              </w:rPr>
              <w:t> </w:t>
            </w:r>
          </w:p>
          <w:p w:rsidR="00DC7BBB" w:rsidRPr="0098046C" w:rsidRDefault="00DC7BBB" w:rsidP="003D3CC5">
            <w:pPr>
              <w:spacing w:line="312" w:lineRule="auto"/>
              <w:rPr>
                <w:color w:val="000000"/>
                <w:sz w:val="20"/>
                <w:szCs w:val="20"/>
              </w:rPr>
            </w:pPr>
            <w:r w:rsidRPr="0098046C">
              <w:rPr>
                <w:color w:val="000000"/>
                <w:sz w:val="20"/>
                <w:szCs w:val="20"/>
              </w:rPr>
              <w:t> </w:t>
            </w:r>
          </w:p>
          <w:p w:rsidR="00DC7BBB" w:rsidRPr="0098046C" w:rsidRDefault="00DC7BBB" w:rsidP="003D3CC5">
            <w:pPr>
              <w:spacing w:line="312" w:lineRule="auto"/>
              <w:rPr>
                <w:color w:val="000000"/>
                <w:sz w:val="20"/>
                <w:szCs w:val="20"/>
              </w:rPr>
            </w:pPr>
            <w:r w:rsidRPr="0098046C">
              <w:rPr>
                <w:b/>
                <w:bCs/>
                <w:color w:val="000000"/>
                <w:sz w:val="20"/>
                <w:szCs w:val="20"/>
              </w:rPr>
              <w:t> </w:t>
            </w:r>
          </w:p>
        </w:tc>
        <w:tc>
          <w:tcPr>
            <w:tcW w:w="726" w:type="dxa"/>
            <w:tcBorders>
              <w:top w:val="nil"/>
              <w:left w:val="nil"/>
              <w:bottom w:val="single" w:sz="4"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651</w:t>
            </w:r>
          </w:p>
        </w:tc>
        <w:tc>
          <w:tcPr>
            <w:tcW w:w="567" w:type="dxa"/>
            <w:tcBorders>
              <w:top w:val="nil"/>
              <w:left w:val="nil"/>
              <w:bottom w:val="single" w:sz="4"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6</w:t>
            </w:r>
          </w:p>
        </w:tc>
        <w:tc>
          <w:tcPr>
            <w:tcW w:w="567" w:type="dxa"/>
            <w:tcBorders>
              <w:top w:val="nil"/>
              <w:left w:val="nil"/>
              <w:bottom w:val="single" w:sz="4"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38</w:t>
            </w:r>
          </w:p>
        </w:tc>
        <w:tc>
          <w:tcPr>
            <w:tcW w:w="567" w:type="dxa"/>
            <w:tcBorders>
              <w:top w:val="nil"/>
              <w:left w:val="nil"/>
              <w:bottom w:val="single" w:sz="4" w:space="0" w:color="auto"/>
              <w:right w:val="single" w:sz="8"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39</w:t>
            </w:r>
          </w:p>
        </w:tc>
      </w:tr>
      <w:tr w:rsidR="00DC7BBB" w:rsidRPr="0098046C" w:rsidTr="00DC432B">
        <w:trPr>
          <w:trHeight w:val="300"/>
          <w:jc w:val="center"/>
        </w:trPr>
        <w:tc>
          <w:tcPr>
            <w:tcW w:w="417" w:type="dxa"/>
            <w:tcBorders>
              <w:top w:val="nil"/>
              <w:left w:val="single" w:sz="8" w:space="0" w:color="auto"/>
              <w:bottom w:val="single" w:sz="4" w:space="0" w:color="auto"/>
              <w:right w:val="single" w:sz="4" w:space="0" w:color="auto"/>
            </w:tcBorders>
            <w:shd w:val="clear" w:color="auto" w:fill="F2F2F2"/>
            <w:noWrap/>
            <w:vAlign w:val="center"/>
          </w:tcPr>
          <w:p w:rsidR="00DC7BBB" w:rsidRPr="0098046C" w:rsidRDefault="00DC7BBB" w:rsidP="003D3CC5">
            <w:pPr>
              <w:spacing w:line="312" w:lineRule="auto"/>
              <w:jc w:val="center"/>
              <w:rPr>
                <w:color w:val="000000"/>
                <w:sz w:val="20"/>
                <w:szCs w:val="20"/>
              </w:rPr>
            </w:pPr>
            <w:r w:rsidRPr="0098046C">
              <w:rPr>
                <w:color w:val="000000"/>
                <w:sz w:val="20"/>
                <w:szCs w:val="20"/>
              </w:rPr>
              <w:t>2</w:t>
            </w:r>
          </w:p>
        </w:tc>
        <w:tc>
          <w:tcPr>
            <w:tcW w:w="719" w:type="dxa"/>
            <w:tcBorders>
              <w:top w:val="nil"/>
              <w:left w:val="nil"/>
              <w:bottom w:val="single" w:sz="4" w:space="0" w:color="auto"/>
              <w:right w:val="single" w:sz="4" w:space="0" w:color="auto"/>
            </w:tcBorders>
            <w:shd w:val="clear" w:color="auto" w:fill="F2F2F2"/>
            <w:noWrap/>
            <w:vAlign w:val="center"/>
          </w:tcPr>
          <w:p w:rsidR="00DC7BBB" w:rsidRPr="0098046C" w:rsidRDefault="00DC7BBB" w:rsidP="003D3CC5">
            <w:pPr>
              <w:spacing w:line="312" w:lineRule="auto"/>
              <w:jc w:val="center"/>
              <w:rPr>
                <w:color w:val="000000"/>
                <w:sz w:val="20"/>
                <w:szCs w:val="20"/>
              </w:rPr>
            </w:pPr>
            <w:r w:rsidRPr="0098046C">
              <w:rPr>
                <w:color w:val="000000"/>
                <w:sz w:val="20"/>
                <w:szCs w:val="20"/>
              </w:rPr>
              <w:t>4.01</w:t>
            </w:r>
          </w:p>
        </w:tc>
        <w:tc>
          <w:tcPr>
            <w:tcW w:w="2990" w:type="dxa"/>
            <w:tcBorders>
              <w:top w:val="nil"/>
              <w:left w:val="nil"/>
              <w:bottom w:val="single" w:sz="4" w:space="0" w:color="auto"/>
              <w:right w:val="single" w:sz="4" w:space="0" w:color="auto"/>
            </w:tcBorders>
            <w:shd w:val="clear" w:color="auto" w:fill="F2F2F2"/>
            <w:vAlign w:val="bottom"/>
          </w:tcPr>
          <w:p w:rsidR="00DC7BBB" w:rsidRPr="0098046C" w:rsidRDefault="00DC7BBB" w:rsidP="003D3CC5">
            <w:pPr>
              <w:spacing w:line="312" w:lineRule="auto"/>
              <w:rPr>
                <w:color w:val="000000"/>
                <w:sz w:val="20"/>
                <w:szCs w:val="20"/>
              </w:rPr>
            </w:pPr>
            <w:r w:rsidRPr="0098046C">
              <w:rPr>
                <w:color w:val="000000"/>
                <w:sz w:val="20"/>
                <w:szCs w:val="20"/>
              </w:rPr>
              <w:t>ул. Ленина (ул. Кирова - ул. Октябрьской Революции)</w:t>
            </w:r>
          </w:p>
        </w:tc>
        <w:tc>
          <w:tcPr>
            <w:tcW w:w="709" w:type="dxa"/>
            <w:tcBorders>
              <w:top w:val="nil"/>
              <w:left w:val="nil"/>
              <w:bottom w:val="single" w:sz="4" w:space="0" w:color="auto"/>
              <w:right w:val="single" w:sz="4" w:space="0" w:color="auto"/>
            </w:tcBorders>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301</w:t>
            </w:r>
          </w:p>
        </w:tc>
        <w:tc>
          <w:tcPr>
            <w:tcW w:w="567" w:type="dxa"/>
            <w:tcBorders>
              <w:top w:val="nil"/>
              <w:left w:val="nil"/>
              <w:bottom w:val="single" w:sz="4" w:space="0" w:color="auto"/>
              <w:right w:val="single" w:sz="4" w:space="0" w:color="auto"/>
            </w:tcBorders>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15</w:t>
            </w:r>
          </w:p>
        </w:tc>
        <w:tc>
          <w:tcPr>
            <w:tcW w:w="567" w:type="dxa"/>
            <w:tcBorders>
              <w:top w:val="nil"/>
              <w:left w:val="nil"/>
              <w:bottom w:val="single" w:sz="4" w:space="0" w:color="auto"/>
              <w:right w:val="single" w:sz="4" w:space="0" w:color="auto"/>
            </w:tcBorders>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15</w:t>
            </w:r>
          </w:p>
        </w:tc>
        <w:tc>
          <w:tcPr>
            <w:tcW w:w="567" w:type="dxa"/>
            <w:tcBorders>
              <w:top w:val="nil"/>
              <w:left w:val="nil"/>
              <w:bottom w:val="single" w:sz="4" w:space="0" w:color="auto"/>
              <w:right w:val="single" w:sz="4" w:space="0" w:color="auto"/>
            </w:tcBorders>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10</w:t>
            </w:r>
          </w:p>
        </w:tc>
        <w:tc>
          <w:tcPr>
            <w:tcW w:w="266" w:type="dxa"/>
            <w:vMerge/>
            <w:tcBorders>
              <w:left w:val="nil"/>
              <w:right w:val="single" w:sz="4" w:space="0" w:color="auto"/>
            </w:tcBorders>
            <w:shd w:val="clear" w:color="auto" w:fill="F2F2F2"/>
            <w:noWrap/>
            <w:vAlign w:val="bottom"/>
          </w:tcPr>
          <w:p w:rsidR="00DC7BBB" w:rsidRPr="0098046C" w:rsidRDefault="00DC7BBB" w:rsidP="003D3CC5">
            <w:pPr>
              <w:spacing w:line="312" w:lineRule="auto"/>
              <w:rPr>
                <w:color w:val="000000"/>
                <w:sz w:val="20"/>
                <w:szCs w:val="20"/>
              </w:rPr>
            </w:pPr>
          </w:p>
        </w:tc>
        <w:tc>
          <w:tcPr>
            <w:tcW w:w="726" w:type="dxa"/>
            <w:tcBorders>
              <w:top w:val="nil"/>
              <w:left w:val="nil"/>
              <w:bottom w:val="single" w:sz="4" w:space="0" w:color="auto"/>
              <w:right w:val="single" w:sz="4" w:space="0" w:color="auto"/>
            </w:tcBorders>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304</w:t>
            </w:r>
          </w:p>
        </w:tc>
        <w:tc>
          <w:tcPr>
            <w:tcW w:w="567" w:type="dxa"/>
            <w:tcBorders>
              <w:top w:val="nil"/>
              <w:left w:val="nil"/>
              <w:bottom w:val="single" w:sz="4" w:space="0" w:color="auto"/>
              <w:right w:val="single" w:sz="4" w:space="0" w:color="auto"/>
            </w:tcBorders>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11</w:t>
            </w:r>
          </w:p>
        </w:tc>
        <w:tc>
          <w:tcPr>
            <w:tcW w:w="567" w:type="dxa"/>
            <w:tcBorders>
              <w:top w:val="nil"/>
              <w:left w:val="nil"/>
              <w:bottom w:val="single" w:sz="4" w:space="0" w:color="auto"/>
              <w:right w:val="single" w:sz="4" w:space="0" w:color="auto"/>
            </w:tcBorders>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11</w:t>
            </w:r>
          </w:p>
        </w:tc>
        <w:tc>
          <w:tcPr>
            <w:tcW w:w="567" w:type="dxa"/>
            <w:tcBorders>
              <w:top w:val="nil"/>
              <w:left w:val="nil"/>
              <w:bottom w:val="single" w:sz="4" w:space="0" w:color="auto"/>
              <w:right w:val="single" w:sz="8" w:space="0" w:color="auto"/>
            </w:tcBorders>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13</w:t>
            </w:r>
          </w:p>
        </w:tc>
      </w:tr>
      <w:tr w:rsidR="00DC7BBB" w:rsidRPr="0098046C" w:rsidTr="00DC432B">
        <w:trPr>
          <w:trHeight w:val="315"/>
          <w:jc w:val="center"/>
        </w:trPr>
        <w:tc>
          <w:tcPr>
            <w:tcW w:w="417" w:type="dxa"/>
            <w:tcBorders>
              <w:top w:val="nil"/>
              <w:left w:val="single" w:sz="8" w:space="0" w:color="auto"/>
              <w:bottom w:val="single" w:sz="8" w:space="0" w:color="auto"/>
              <w:right w:val="single" w:sz="4" w:space="0" w:color="auto"/>
            </w:tcBorders>
            <w:shd w:val="clear" w:color="auto" w:fill="auto"/>
            <w:noWrap/>
            <w:vAlign w:val="center"/>
          </w:tcPr>
          <w:p w:rsidR="00DC7BBB" w:rsidRPr="0098046C" w:rsidRDefault="00DC7BBB" w:rsidP="003D3CC5">
            <w:pPr>
              <w:spacing w:line="312" w:lineRule="auto"/>
              <w:jc w:val="center"/>
              <w:rPr>
                <w:color w:val="000000"/>
                <w:sz w:val="20"/>
                <w:szCs w:val="20"/>
              </w:rPr>
            </w:pPr>
            <w:r w:rsidRPr="0098046C">
              <w:rPr>
                <w:color w:val="000000"/>
                <w:sz w:val="20"/>
                <w:szCs w:val="20"/>
              </w:rPr>
              <w:t>3</w:t>
            </w:r>
          </w:p>
        </w:tc>
        <w:tc>
          <w:tcPr>
            <w:tcW w:w="719" w:type="dxa"/>
            <w:tcBorders>
              <w:top w:val="nil"/>
              <w:left w:val="nil"/>
              <w:bottom w:val="single" w:sz="8" w:space="0" w:color="auto"/>
              <w:right w:val="single" w:sz="4" w:space="0" w:color="auto"/>
            </w:tcBorders>
            <w:shd w:val="clear" w:color="auto" w:fill="auto"/>
            <w:noWrap/>
            <w:vAlign w:val="center"/>
          </w:tcPr>
          <w:p w:rsidR="00DC7BBB" w:rsidRPr="0098046C" w:rsidRDefault="00DC7BBB" w:rsidP="003D3CC5">
            <w:pPr>
              <w:spacing w:line="312" w:lineRule="auto"/>
              <w:jc w:val="center"/>
              <w:rPr>
                <w:color w:val="000000"/>
                <w:sz w:val="20"/>
                <w:szCs w:val="20"/>
              </w:rPr>
            </w:pPr>
            <w:r w:rsidRPr="0098046C">
              <w:rPr>
                <w:color w:val="000000"/>
                <w:sz w:val="20"/>
                <w:szCs w:val="20"/>
              </w:rPr>
              <w:t>5.02</w:t>
            </w:r>
          </w:p>
        </w:tc>
        <w:tc>
          <w:tcPr>
            <w:tcW w:w="2990" w:type="dxa"/>
            <w:tcBorders>
              <w:top w:val="nil"/>
              <w:left w:val="nil"/>
              <w:bottom w:val="single" w:sz="8" w:space="0" w:color="auto"/>
              <w:right w:val="single" w:sz="4" w:space="0" w:color="auto"/>
            </w:tcBorders>
            <w:shd w:val="clear" w:color="auto" w:fill="auto"/>
            <w:vAlign w:val="bottom"/>
          </w:tcPr>
          <w:p w:rsidR="00DC7BBB" w:rsidRPr="0098046C" w:rsidRDefault="00DC7BBB" w:rsidP="003D3CC5">
            <w:pPr>
              <w:spacing w:line="312" w:lineRule="auto"/>
              <w:rPr>
                <w:color w:val="000000"/>
                <w:sz w:val="20"/>
                <w:szCs w:val="20"/>
              </w:rPr>
            </w:pPr>
            <w:r w:rsidRPr="0098046C">
              <w:rPr>
                <w:color w:val="000000"/>
                <w:sz w:val="20"/>
                <w:szCs w:val="20"/>
              </w:rPr>
              <w:t>ул. Горького (Рабфаковская ул. – Приморский бульвар)</w:t>
            </w:r>
          </w:p>
        </w:tc>
        <w:tc>
          <w:tcPr>
            <w:tcW w:w="709" w:type="dxa"/>
            <w:tcBorders>
              <w:top w:val="nil"/>
              <w:left w:val="nil"/>
              <w:bottom w:val="single" w:sz="8"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351</w:t>
            </w:r>
          </w:p>
        </w:tc>
        <w:tc>
          <w:tcPr>
            <w:tcW w:w="567" w:type="dxa"/>
            <w:tcBorders>
              <w:top w:val="nil"/>
              <w:left w:val="nil"/>
              <w:bottom w:val="single" w:sz="8"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9</w:t>
            </w:r>
          </w:p>
        </w:tc>
        <w:tc>
          <w:tcPr>
            <w:tcW w:w="567" w:type="dxa"/>
            <w:tcBorders>
              <w:top w:val="nil"/>
              <w:left w:val="nil"/>
              <w:bottom w:val="single" w:sz="8"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43</w:t>
            </w:r>
          </w:p>
        </w:tc>
        <w:tc>
          <w:tcPr>
            <w:tcW w:w="567" w:type="dxa"/>
            <w:tcBorders>
              <w:top w:val="nil"/>
              <w:left w:val="nil"/>
              <w:bottom w:val="single" w:sz="8"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28</w:t>
            </w:r>
          </w:p>
        </w:tc>
        <w:tc>
          <w:tcPr>
            <w:tcW w:w="266" w:type="dxa"/>
            <w:vMerge/>
            <w:tcBorders>
              <w:left w:val="nil"/>
              <w:right w:val="single" w:sz="4" w:space="0" w:color="auto"/>
            </w:tcBorders>
            <w:shd w:val="clear" w:color="auto" w:fill="auto"/>
            <w:noWrap/>
            <w:vAlign w:val="bottom"/>
          </w:tcPr>
          <w:p w:rsidR="00DC7BBB" w:rsidRPr="0098046C" w:rsidRDefault="00DC7BBB" w:rsidP="003D3CC5">
            <w:pPr>
              <w:spacing w:line="312" w:lineRule="auto"/>
              <w:rPr>
                <w:color w:val="000000"/>
                <w:sz w:val="20"/>
                <w:szCs w:val="20"/>
              </w:rPr>
            </w:pPr>
          </w:p>
        </w:tc>
        <w:tc>
          <w:tcPr>
            <w:tcW w:w="726" w:type="dxa"/>
            <w:tcBorders>
              <w:top w:val="nil"/>
              <w:left w:val="nil"/>
              <w:bottom w:val="single" w:sz="8"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322</w:t>
            </w:r>
          </w:p>
        </w:tc>
        <w:tc>
          <w:tcPr>
            <w:tcW w:w="567" w:type="dxa"/>
            <w:tcBorders>
              <w:top w:val="nil"/>
              <w:left w:val="nil"/>
              <w:bottom w:val="single" w:sz="8"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7</w:t>
            </w:r>
          </w:p>
        </w:tc>
        <w:tc>
          <w:tcPr>
            <w:tcW w:w="567" w:type="dxa"/>
            <w:tcBorders>
              <w:top w:val="nil"/>
              <w:left w:val="nil"/>
              <w:bottom w:val="single" w:sz="8"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43</w:t>
            </w:r>
          </w:p>
        </w:tc>
        <w:tc>
          <w:tcPr>
            <w:tcW w:w="567" w:type="dxa"/>
            <w:tcBorders>
              <w:top w:val="nil"/>
              <w:left w:val="nil"/>
              <w:bottom w:val="single" w:sz="8" w:space="0" w:color="auto"/>
              <w:right w:val="single" w:sz="8"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26</w:t>
            </w:r>
          </w:p>
        </w:tc>
      </w:tr>
      <w:tr w:rsidR="00DC7BBB" w:rsidRPr="0098046C" w:rsidTr="00DC432B">
        <w:trPr>
          <w:trHeight w:val="315"/>
          <w:jc w:val="center"/>
        </w:trPr>
        <w:tc>
          <w:tcPr>
            <w:tcW w:w="1136" w:type="dxa"/>
            <w:gridSpan w:val="2"/>
            <w:tcBorders>
              <w:top w:val="nil"/>
              <w:left w:val="nil"/>
              <w:bottom w:val="nil"/>
              <w:right w:val="nil"/>
            </w:tcBorders>
            <w:shd w:val="clear" w:color="auto" w:fill="auto"/>
            <w:noWrap/>
            <w:vAlign w:val="bottom"/>
          </w:tcPr>
          <w:p w:rsidR="00DC7BBB" w:rsidRPr="0098046C" w:rsidRDefault="00DC7BBB" w:rsidP="003D3CC5">
            <w:pPr>
              <w:spacing w:line="312" w:lineRule="auto"/>
              <w:rPr>
                <w:color w:val="000000"/>
                <w:sz w:val="20"/>
                <w:szCs w:val="20"/>
              </w:rPr>
            </w:pPr>
          </w:p>
        </w:tc>
        <w:tc>
          <w:tcPr>
            <w:tcW w:w="2990" w:type="dxa"/>
            <w:tcBorders>
              <w:top w:val="nil"/>
              <w:left w:val="single" w:sz="8" w:space="0" w:color="auto"/>
              <w:bottom w:val="single" w:sz="8" w:space="0" w:color="auto"/>
              <w:right w:val="single" w:sz="8" w:space="0" w:color="auto"/>
            </w:tcBorders>
            <w:shd w:val="clear" w:color="auto" w:fill="auto"/>
            <w:noWrap/>
            <w:vAlign w:val="bottom"/>
          </w:tcPr>
          <w:p w:rsidR="00DC7BBB" w:rsidRPr="0098046C" w:rsidRDefault="00DC7BBB" w:rsidP="003D3CC5">
            <w:pPr>
              <w:spacing w:line="312" w:lineRule="auto"/>
              <w:jc w:val="right"/>
              <w:rPr>
                <w:b/>
                <w:bCs/>
                <w:color w:val="000000"/>
                <w:sz w:val="20"/>
                <w:szCs w:val="20"/>
              </w:rPr>
            </w:pPr>
            <w:r w:rsidRPr="0098046C">
              <w:rPr>
                <w:b/>
                <w:bCs/>
                <w:color w:val="000000"/>
                <w:sz w:val="20"/>
                <w:szCs w:val="20"/>
              </w:rPr>
              <w:t>ИТОГО</w:t>
            </w:r>
          </w:p>
        </w:tc>
        <w:tc>
          <w:tcPr>
            <w:tcW w:w="709" w:type="dxa"/>
            <w:tcBorders>
              <w:top w:val="nil"/>
              <w:left w:val="nil"/>
              <w:bottom w:val="single" w:sz="8" w:space="0" w:color="auto"/>
              <w:right w:val="single" w:sz="4" w:space="0" w:color="auto"/>
            </w:tcBorders>
            <w:shd w:val="clear" w:color="auto" w:fill="CCFFCC"/>
            <w:noWrap/>
            <w:vAlign w:val="bottom"/>
          </w:tcPr>
          <w:p w:rsidR="00DC7BBB" w:rsidRPr="0098046C" w:rsidRDefault="00DC7BBB" w:rsidP="003D3CC5">
            <w:pPr>
              <w:spacing w:line="312" w:lineRule="auto"/>
              <w:jc w:val="right"/>
              <w:rPr>
                <w:b/>
                <w:bCs/>
                <w:color w:val="000000"/>
                <w:sz w:val="20"/>
                <w:szCs w:val="20"/>
              </w:rPr>
            </w:pPr>
            <w:r w:rsidRPr="0098046C">
              <w:rPr>
                <w:b/>
                <w:bCs/>
                <w:color w:val="000000"/>
                <w:sz w:val="20"/>
                <w:szCs w:val="20"/>
              </w:rPr>
              <w:t>1539</w:t>
            </w:r>
          </w:p>
        </w:tc>
        <w:tc>
          <w:tcPr>
            <w:tcW w:w="567" w:type="dxa"/>
            <w:tcBorders>
              <w:top w:val="nil"/>
              <w:left w:val="nil"/>
              <w:bottom w:val="single" w:sz="8" w:space="0" w:color="auto"/>
              <w:right w:val="single" w:sz="4" w:space="0" w:color="auto"/>
            </w:tcBorders>
            <w:shd w:val="clear" w:color="auto" w:fill="CCFFCC"/>
            <w:noWrap/>
            <w:vAlign w:val="bottom"/>
          </w:tcPr>
          <w:p w:rsidR="00DC7BBB" w:rsidRPr="0098046C" w:rsidRDefault="00DC7BBB" w:rsidP="003D3CC5">
            <w:pPr>
              <w:spacing w:line="312" w:lineRule="auto"/>
              <w:jc w:val="right"/>
              <w:rPr>
                <w:b/>
                <w:bCs/>
                <w:color w:val="000000"/>
                <w:sz w:val="20"/>
                <w:szCs w:val="20"/>
              </w:rPr>
            </w:pPr>
            <w:r w:rsidRPr="0098046C">
              <w:rPr>
                <w:b/>
                <w:bCs/>
                <w:color w:val="000000"/>
                <w:sz w:val="20"/>
                <w:szCs w:val="20"/>
              </w:rPr>
              <w:t>43</w:t>
            </w:r>
          </w:p>
        </w:tc>
        <w:tc>
          <w:tcPr>
            <w:tcW w:w="567" w:type="dxa"/>
            <w:tcBorders>
              <w:top w:val="nil"/>
              <w:left w:val="nil"/>
              <w:bottom w:val="single" w:sz="8" w:space="0" w:color="auto"/>
              <w:right w:val="single" w:sz="4" w:space="0" w:color="auto"/>
            </w:tcBorders>
            <w:shd w:val="clear" w:color="auto" w:fill="CCFFCC"/>
            <w:noWrap/>
            <w:vAlign w:val="bottom"/>
          </w:tcPr>
          <w:p w:rsidR="00DC7BBB" w:rsidRPr="0098046C" w:rsidRDefault="00DC7BBB" w:rsidP="003D3CC5">
            <w:pPr>
              <w:spacing w:line="312" w:lineRule="auto"/>
              <w:jc w:val="right"/>
              <w:rPr>
                <w:b/>
                <w:bCs/>
                <w:color w:val="000000"/>
                <w:sz w:val="20"/>
                <w:szCs w:val="20"/>
              </w:rPr>
            </w:pPr>
            <w:r w:rsidRPr="0098046C">
              <w:rPr>
                <w:b/>
                <w:bCs/>
                <w:color w:val="000000"/>
                <w:sz w:val="20"/>
                <w:szCs w:val="20"/>
              </w:rPr>
              <w:t>115</w:t>
            </w:r>
          </w:p>
        </w:tc>
        <w:tc>
          <w:tcPr>
            <w:tcW w:w="567" w:type="dxa"/>
            <w:tcBorders>
              <w:top w:val="nil"/>
              <w:left w:val="nil"/>
              <w:bottom w:val="single" w:sz="8" w:space="0" w:color="auto"/>
              <w:right w:val="single" w:sz="4" w:space="0" w:color="auto"/>
            </w:tcBorders>
            <w:shd w:val="clear" w:color="auto" w:fill="CCFFCC"/>
            <w:noWrap/>
            <w:vAlign w:val="bottom"/>
          </w:tcPr>
          <w:p w:rsidR="00DC7BBB" w:rsidRPr="0098046C" w:rsidRDefault="00DC7BBB" w:rsidP="003D3CC5">
            <w:pPr>
              <w:spacing w:line="312" w:lineRule="auto"/>
              <w:jc w:val="right"/>
              <w:rPr>
                <w:b/>
                <w:bCs/>
                <w:color w:val="000000"/>
                <w:sz w:val="20"/>
                <w:szCs w:val="20"/>
              </w:rPr>
            </w:pPr>
            <w:r w:rsidRPr="0098046C">
              <w:rPr>
                <w:b/>
                <w:bCs/>
                <w:color w:val="000000"/>
                <w:sz w:val="20"/>
                <w:szCs w:val="20"/>
              </w:rPr>
              <w:t>130</w:t>
            </w:r>
          </w:p>
        </w:tc>
        <w:tc>
          <w:tcPr>
            <w:tcW w:w="266" w:type="dxa"/>
            <w:vMerge/>
            <w:tcBorders>
              <w:left w:val="nil"/>
              <w:bottom w:val="single" w:sz="8" w:space="0" w:color="auto"/>
              <w:right w:val="single" w:sz="4" w:space="0" w:color="auto"/>
            </w:tcBorders>
            <w:shd w:val="clear" w:color="auto" w:fill="auto"/>
            <w:noWrap/>
            <w:vAlign w:val="bottom"/>
          </w:tcPr>
          <w:p w:rsidR="00DC7BBB" w:rsidRPr="0098046C" w:rsidRDefault="00DC7BBB" w:rsidP="003D3CC5">
            <w:pPr>
              <w:spacing w:line="312" w:lineRule="auto"/>
              <w:rPr>
                <w:b/>
                <w:bCs/>
                <w:color w:val="000000"/>
                <w:sz w:val="20"/>
                <w:szCs w:val="20"/>
              </w:rPr>
            </w:pPr>
          </w:p>
        </w:tc>
        <w:tc>
          <w:tcPr>
            <w:tcW w:w="726" w:type="dxa"/>
            <w:tcBorders>
              <w:top w:val="nil"/>
              <w:left w:val="nil"/>
              <w:bottom w:val="single" w:sz="8" w:space="0" w:color="auto"/>
              <w:right w:val="single" w:sz="4" w:space="0" w:color="auto"/>
            </w:tcBorders>
            <w:shd w:val="clear" w:color="auto" w:fill="CCFFCC"/>
            <w:noWrap/>
            <w:vAlign w:val="bottom"/>
          </w:tcPr>
          <w:p w:rsidR="00DC7BBB" w:rsidRPr="0098046C" w:rsidRDefault="00DC7BBB" w:rsidP="003D3CC5">
            <w:pPr>
              <w:spacing w:line="312" w:lineRule="auto"/>
              <w:jc w:val="right"/>
              <w:rPr>
                <w:b/>
                <w:bCs/>
                <w:color w:val="000000"/>
                <w:sz w:val="20"/>
                <w:szCs w:val="20"/>
              </w:rPr>
            </w:pPr>
            <w:r w:rsidRPr="0098046C">
              <w:rPr>
                <w:b/>
                <w:bCs/>
                <w:color w:val="000000"/>
                <w:sz w:val="20"/>
                <w:szCs w:val="20"/>
              </w:rPr>
              <w:t>1277</w:t>
            </w:r>
          </w:p>
        </w:tc>
        <w:tc>
          <w:tcPr>
            <w:tcW w:w="567" w:type="dxa"/>
            <w:tcBorders>
              <w:top w:val="nil"/>
              <w:left w:val="nil"/>
              <w:bottom w:val="single" w:sz="8" w:space="0" w:color="auto"/>
              <w:right w:val="single" w:sz="4" w:space="0" w:color="auto"/>
            </w:tcBorders>
            <w:shd w:val="clear" w:color="auto" w:fill="CCFFCC"/>
            <w:noWrap/>
            <w:vAlign w:val="bottom"/>
          </w:tcPr>
          <w:p w:rsidR="00DC7BBB" w:rsidRPr="0098046C" w:rsidRDefault="00DC7BBB" w:rsidP="003D3CC5">
            <w:pPr>
              <w:spacing w:line="312" w:lineRule="auto"/>
              <w:jc w:val="right"/>
              <w:rPr>
                <w:b/>
                <w:bCs/>
                <w:color w:val="000000"/>
                <w:sz w:val="20"/>
                <w:szCs w:val="20"/>
              </w:rPr>
            </w:pPr>
            <w:r w:rsidRPr="0098046C">
              <w:rPr>
                <w:b/>
                <w:bCs/>
                <w:color w:val="000000"/>
                <w:sz w:val="20"/>
                <w:szCs w:val="20"/>
              </w:rPr>
              <w:t>24</w:t>
            </w:r>
          </w:p>
        </w:tc>
        <w:tc>
          <w:tcPr>
            <w:tcW w:w="567" w:type="dxa"/>
            <w:tcBorders>
              <w:top w:val="nil"/>
              <w:left w:val="nil"/>
              <w:bottom w:val="single" w:sz="8" w:space="0" w:color="auto"/>
              <w:right w:val="single" w:sz="4" w:space="0" w:color="auto"/>
            </w:tcBorders>
            <w:shd w:val="clear" w:color="auto" w:fill="CCFFCC"/>
            <w:noWrap/>
            <w:vAlign w:val="bottom"/>
          </w:tcPr>
          <w:p w:rsidR="00DC7BBB" w:rsidRPr="0098046C" w:rsidRDefault="00DC7BBB" w:rsidP="003D3CC5">
            <w:pPr>
              <w:spacing w:line="312" w:lineRule="auto"/>
              <w:jc w:val="right"/>
              <w:rPr>
                <w:b/>
                <w:bCs/>
                <w:color w:val="000000"/>
                <w:sz w:val="20"/>
                <w:szCs w:val="20"/>
              </w:rPr>
            </w:pPr>
            <w:r w:rsidRPr="0098046C">
              <w:rPr>
                <w:b/>
                <w:bCs/>
                <w:color w:val="000000"/>
                <w:sz w:val="20"/>
                <w:szCs w:val="20"/>
              </w:rPr>
              <w:t>92</w:t>
            </w:r>
          </w:p>
        </w:tc>
        <w:tc>
          <w:tcPr>
            <w:tcW w:w="567" w:type="dxa"/>
            <w:tcBorders>
              <w:top w:val="nil"/>
              <w:left w:val="nil"/>
              <w:bottom w:val="single" w:sz="8" w:space="0" w:color="auto"/>
              <w:right w:val="single" w:sz="8" w:space="0" w:color="auto"/>
            </w:tcBorders>
            <w:shd w:val="clear" w:color="auto" w:fill="CCFFCC"/>
            <w:noWrap/>
            <w:vAlign w:val="bottom"/>
          </w:tcPr>
          <w:p w:rsidR="00DC7BBB" w:rsidRPr="0098046C" w:rsidRDefault="00DC7BBB" w:rsidP="003D3CC5">
            <w:pPr>
              <w:spacing w:line="312" w:lineRule="auto"/>
              <w:jc w:val="right"/>
              <w:rPr>
                <w:b/>
                <w:bCs/>
                <w:color w:val="000000"/>
                <w:sz w:val="20"/>
                <w:szCs w:val="20"/>
              </w:rPr>
            </w:pPr>
            <w:r w:rsidRPr="0098046C">
              <w:rPr>
                <w:b/>
                <w:bCs/>
                <w:color w:val="000000"/>
                <w:sz w:val="20"/>
                <w:szCs w:val="20"/>
              </w:rPr>
              <w:t>78</w:t>
            </w:r>
          </w:p>
        </w:tc>
      </w:tr>
    </w:tbl>
    <w:p w:rsidR="00DC7BBB" w:rsidRPr="0098046C" w:rsidRDefault="00DC7BBB" w:rsidP="003D3CC5">
      <w:pPr>
        <w:spacing w:line="312" w:lineRule="auto"/>
      </w:pPr>
    </w:p>
    <w:p w:rsidR="00DC7BBB" w:rsidRPr="0098046C" w:rsidRDefault="00DC7BBB" w:rsidP="003D3CC5">
      <w:pPr>
        <w:spacing w:line="312" w:lineRule="auto"/>
      </w:pPr>
      <w:r w:rsidRPr="0098046C">
        <w:br w:type="page"/>
      </w:r>
    </w:p>
    <w:tbl>
      <w:tblPr>
        <w:tblW w:w="9497" w:type="dxa"/>
        <w:jc w:val="center"/>
        <w:tblLook w:val="0000"/>
      </w:tblPr>
      <w:tblGrid>
        <w:gridCol w:w="4898"/>
        <w:gridCol w:w="4815"/>
      </w:tblGrid>
      <w:tr w:rsidR="00DC7BBB" w:rsidRPr="0098046C" w:rsidTr="00CD7999">
        <w:trPr>
          <w:trHeight w:val="557"/>
          <w:jc w:val="center"/>
        </w:trPr>
        <w:tc>
          <w:tcPr>
            <w:tcW w:w="10542" w:type="dxa"/>
            <w:gridSpan w:val="2"/>
            <w:shd w:val="clear" w:color="auto" w:fill="auto"/>
            <w:vAlign w:val="bottom"/>
          </w:tcPr>
          <w:p w:rsidR="00DC7BBB" w:rsidRPr="0098046C" w:rsidRDefault="00DC7BBB" w:rsidP="003D3CC5">
            <w:pPr>
              <w:keepNext/>
              <w:spacing w:line="312" w:lineRule="auto"/>
              <w:jc w:val="center"/>
            </w:pPr>
            <w:r w:rsidRPr="0098046C">
              <w:lastRenderedPageBreak/>
              <w:t xml:space="preserve">Состав транспортных потоков на </w:t>
            </w:r>
            <w:r w:rsidRPr="0098046C">
              <w:rPr>
                <w:b/>
                <w:sz w:val="28"/>
                <w:szCs w:val="28"/>
              </w:rPr>
              <w:t>выезд из города</w:t>
            </w:r>
          </w:p>
        </w:tc>
      </w:tr>
      <w:tr w:rsidR="00DC7BBB" w:rsidRPr="0098046C" w:rsidTr="00CD7999">
        <w:trPr>
          <w:trHeight w:val="489"/>
          <w:jc w:val="center"/>
        </w:trPr>
        <w:tc>
          <w:tcPr>
            <w:tcW w:w="5234" w:type="dxa"/>
            <w:shd w:val="clear" w:color="auto" w:fill="auto"/>
            <w:vAlign w:val="bottom"/>
          </w:tcPr>
          <w:p w:rsidR="00DC7BBB" w:rsidRPr="0098046C" w:rsidRDefault="00DC7BBB" w:rsidP="003D3CC5">
            <w:pPr>
              <w:spacing w:line="312" w:lineRule="auto"/>
              <w:ind w:left="-468"/>
              <w:jc w:val="center"/>
            </w:pPr>
            <w:r w:rsidRPr="0098046C">
              <w:t>Средний утренний час</w:t>
            </w:r>
          </w:p>
        </w:tc>
        <w:tc>
          <w:tcPr>
            <w:tcW w:w="5308" w:type="dxa"/>
            <w:shd w:val="clear" w:color="auto" w:fill="auto"/>
            <w:vAlign w:val="bottom"/>
          </w:tcPr>
          <w:p w:rsidR="00DC7BBB" w:rsidRPr="0098046C" w:rsidRDefault="00DC7BBB" w:rsidP="003D3CC5">
            <w:pPr>
              <w:spacing w:line="312" w:lineRule="auto"/>
              <w:jc w:val="center"/>
            </w:pPr>
            <w:r w:rsidRPr="0098046C">
              <w:t>Средний вечерний час</w:t>
            </w:r>
          </w:p>
        </w:tc>
      </w:tr>
      <w:tr w:rsidR="00DC7BBB" w:rsidRPr="0098046C" w:rsidTr="00CD7999">
        <w:trPr>
          <w:jc w:val="center"/>
        </w:trPr>
        <w:tc>
          <w:tcPr>
            <w:tcW w:w="5234" w:type="dxa"/>
            <w:shd w:val="clear" w:color="auto" w:fill="auto"/>
          </w:tcPr>
          <w:p w:rsidR="00511026" w:rsidRPr="0098046C" w:rsidRDefault="00DC7BBB" w:rsidP="00511026">
            <w:pPr>
              <w:keepNext/>
              <w:spacing w:line="312" w:lineRule="auto"/>
            </w:pPr>
            <w:r w:rsidRPr="0098046C">
              <w:rPr>
                <w:noProof/>
              </w:rPr>
              <w:drawing>
                <wp:inline distT="0" distB="0" distL="0" distR="0">
                  <wp:extent cx="3187700" cy="2489200"/>
                  <wp:effectExtent l="0" t="0" r="0" b="6350"/>
                  <wp:docPr id="167" name="Рисунок 167" descr="ДСоставВыездУЧ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ДСоставВыездУЧАС"/>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7700" cy="2489200"/>
                          </a:xfrm>
                          <a:prstGeom prst="rect">
                            <a:avLst/>
                          </a:prstGeom>
                          <a:noFill/>
                          <a:ln>
                            <a:noFill/>
                          </a:ln>
                        </pic:spPr>
                      </pic:pic>
                    </a:graphicData>
                  </a:graphic>
                </wp:inline>
              </w:drawing>
            </w:r>
          </w:p>
          <w:p w:rsidR="00DC7BBB" w:rsidRPr="0098046C" w:rsidRDefault="00511026" w:rsidP="00511026">
            <w:pPr>
              <w:pStyle w:val="afe"/>
            </w:pPr>
            <w:r w:rsidRPr="0098046C">
              <w:rPr>
                <w:bCs w:val="0"/>
                <w:smallCaps w:val="0"/>
                <w:noProof/>
                <w:color w:val="auto"/>
                <w:spacing w:val="0"/>
              </w:rPr>
              <w:t xml:space="preserve">Рисунок </w:t>
            </w:r>
            <w:r w:rsidR="008E2609" w:rsidRPr="0098046C">
              <w:rPr>
                <w:bCs w:val="0"/>
                <w:smallCaps w:val="0"/>
                <w:noProof/>
                <w:color w:val="auto"/>
                <w:spacing w:val="0"/>
              </w:rPr>
              <w:fldChar w:fldCharType="begin"/>
            </w:r>
            <w:r w:rsidRPr="0098046C">
              <w:rPr>
                <w:bCs w:val="0"/>
                <w:smallCaps w:val="0"/>
                <w:noProof/>
                <w:color w:val="auto"/>
                <w:spacing w:val="0"/>
              </w:rPr>
              <w:instrText xml:space="preserve"> SEQ Рисунок \* ARABIC </w:instrText>
            </w:r>
            <w:r w:rsidR="008E2609" w:rsidRPr="0098046C">
              <w:rPr>
                <w:bCs w:val="0"/>
                <w:smallCaps w:val="0"/>
                <w:noProof/>
                <w:color w:val="auto"/>
                <w:spacing w:val="0"/>
              </w:rPr>
              <w:fldChar w:fldCharType="separate"/>
            </w:r>
            <w:r w:rsidR="000C3164">
              <w:rPr>
                <w:bCs w:val="0"/>
                <w:smallCaps w:val="0"/>
                <w:noProof/>
                <w:color w:val="auto"/>
                <w:spacing w:val="0"/>
              </w:rPr>
              <w:t>38</w:t>
            </w:r>
            <w:r w:rsidR="008E2609" w:rsidRPr="0098046C">
              <w:rPr>
                <w:bCs w:val="0"/>
                <w:smallCaps w:val="0"/>
                <w:noProof/>
                <w:color w:val="auto"/>
                <w:spacing w:val="0"/>
              </w:rPr>
              <w:fldChar w:fldCharType="end"/>
            </w:r>
          </w:p>
        </w:tc>
        <w:tc>
          <w:tcPr>
            <w:tcW w:w="5308" w:type="dxa"/>
            <w:shd w:val="clear" w:color="auto" w:fill="auto"/>
          </w:tcPr>
          <w:p w:rsidR="00511026" w:rsidRPr="0098046C" w:rsidRDefault="00DC7BBB" w:rsidP="00511026">
            <w:pPr>
              <w:keepNext/>
              <w:spacing w:line="312" w:lineRule="auto"/>
            </w:pPr>
            <w:r w:rsidRPr="0098046C">
              <w:rPr>
                <w:noProof/>
              </w:rPr>
              <w:drawing>
                <wp:inline distT="0" distB="0" distL="0" distR="0">
                  <wp:extent cx="3130550" cy="2489200"/>
                  <wp:effectExtent l="0" t="0" r="0" b="6350"/>
                  <wp:docPr id="166" name="Рисунок 166" descr="ДСоставВыездВЧ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ДСоставВыездВЧАС"/>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0550" cy="2489200"/>
                          </a:xfrm>
                          <a:prstGeom prst="rect">
                            <a:avLst/>
                          </a:prstGeom>
                          <a:noFill/>
                          <a:ln>
                            <a:noFill/>
                          </a:ln>
                        </pic:spPr>
                      </pic:pic>
                    </a:graphicData>
                  </a:graphic>
                </wp:inline>
              </w:drawing>
            </w:r>
          </w:p>
          <w:p w:rsidR="00DC7BBB" w:rsidRPr="0098046C" w:rsidRDefault="00511026" w:rsidP="00511026">
            <w:pPr>
              <w:pStyle w:val="afe"/>
            </w:pPr>
            <w:r w:rsidRPr="0098046C">
              <w:rPr>
                <w:bCs w:val="0"/>
                <w:smallCaps w:val="0"/>
                <w:noProof/>
                <w:color w:val="auto"/>
                <w:spacing w:val="0"/>
              </w:rPr>
              <w:t xml:space="preserve">Рисунок </w:t>
            </w:r>
            <w:r w:rsidR="008E2609" w:rsidRPr="0098046C">
              <w:rPr>
                <w:bCs w:val="0"/>
                <w:smallCaps w:val="0"/>
                <w:noProof/>
                <w:color w:val="auto"/>
                <w:spacing w:val="0"/>
              </w:rPr>
              <w:fldChar w:fldCharType="begin"/>
            </w:r>
            <w:r w:rsidRPr="0098046C">
              <w:rPr>
                <w:bCs w:val="0"/>
                <w:smallCaps w:val="0"/>
                <w:noProof/>
                <w:color w:val="auto"/>
                <w:spacing w:val="0"/>
              </w:rPr>
              <w:instrText xml:space="preserve"> SEQ Рисунок \* ARABIC </w:instrText>
            </w:r>
            <w:r w:rsidR="008E2609" w:rsidRPr="0098046C">
              <w:rPr>
                <w:bCs w:val="0"/>
                <w:smallCaps w:val="0"/>
                <w:noProof/>
                <w:color w:val="auto"/>
                <w:spacing w:val="0"/>
              </w:rPr>
              <w:fldChar w:fldCharType="separate"/>
            </w:r>
            <w:r w:rsidR="000C3164">
              <w:rPr>
                <w:bCs w:val="0"/>
                <w:smallCaps w:val="0"/>
                <w:noProof/>
                <w:color w:val="auto"/>
                <w:spacing w:val="0"/>
              </w:rPr>
              <w:t>39</w:t>
            </w:r>
            <w:r w:rsidR="008E2609" w:rsidRPr="0098046C">
              <w:rPr>
                <w:bCs w:val="0"/>
                <w:smallCaps w:val="0"/>
                <w:noProof/>
                <w:color w:val="auto"/>
                <w:spacing w:val="0"/>
              </w:rPr>
              <w:fldChar w:fldCharType="end"/>
            </w:r>
          </w:p>
        </w:tc>
      </w:tr>
    </w:tbl>
    <w:p w:rsidR="00DC7BBB" w:rsidRPr="0098046C" w:rsidRDefault="00DC7BBB" w:rsidP="003D3CC5">
      <w:pPr>
        <w:spacing w:line="312" w:lineRule="auto"/>
      </w:pPr>
    </w:p>
    <w:p w:rsidR="00DC7BBB" w:rsidRPr="0098046C" w:rsidRDefault="00DC7BBB" w:rsidP="003D3CC5">
      <w:pPr>
        <w:spacing w:line="312" w:lineRule="auto"/>
      </w:pPr>
    </w:p>
    <w:p w:rsidR="00511026" w:rsidRPr="0098046C" w:rsidRDefault="00511026" w:rsidP="00511026">
      <w:pPr>
        <w:pStyle w:val="afe"/>
        <w:ind w:firstLine="567"/>
        <w:rPr>
          <w:bCs w:val="0"/>
          <w:smallCaps w:val="0"/>
          <w:noProof/>
          <w:color w:val="auto"/>
          <w:spacing w:val="0"/>
        </w:rPr>
      </w:pPr>
      <w:r w:rsidRPr="0098046C">
        <w:rPr>
          <w:bCs w:val="0"/>
          <w:smallCaps w:val="0"/>
          <w:noProof/>
          <w:color w:val="auto"/>
          <w:spacing w:val="0"/>
        </w:rPr>
        <w:t xml:space="preserve">Таблица </w:t>
      </w:r>
      <w:r w:rsidR="008E2609" w:rsidRPr="0098046C">
        <w:rPr>
          <w:bCs w:val="0"/>
          <w:smallCaps w:val="0"/>
          <w:noProof/>
          <w:color w:val="auto"/>
          <w:spacing w:val="0"/>
        </w:rPr>
        <w:fldChar w:fldCharType="begin"/>
      </w:r>
      <w:r w:rsidRPr="0098046C">
        <w:rPr>
          <w:bCs w:val="0"/>
          <w:smallCaps w:val="0"/>
          <w:noProof/>
          <w:color w:val="auto"/>
          <w:spacing w:val="0"/>
        </w:rPr>
        <w:instrText xml:space="preserve"> SEQ Таблица \* ARABIC </w:instrText>
      </w:r>
      <w:r w:rsidR="008E2609" w:rsidRPr="0098046C">
        <w:rPr>
          <w:bCs w:val="0"/>
          <w:smallCaps w:val="0"/>
          <w:noProof/>
          <w:color w:val="auto"/>
          <w:spacing w:val="0"/>
        </w:rPr>
        <w:fldChar w:fldCharType="separate"/>
      </w:r>
      <w:r w:rsidR="003610A6">
        <w:rPr>
          <w:bCs w:val="0"/>
          <w:smallCaps w:val="0"/>
          <w:noProof/>
          <w:color w:val="auto"/>
          <w:spacing w:val="0"/>
        </w:rPr>
        <w:t>29</w:t>
      </w:r>
      <w:r w:rsidR="008E2609" w:rsidRPr="0098046C">
        <w:rPr>
          <w:bCs w:val="0"/>
          <w:smallCaps w:val="0"/>
          <w:noProof/>
          <w:color w:val="auto"/>
          <w:spacing w:val="0"/>
        </w:rPr>
        <w:fldChar w:fldCharType="end"/>
      </w:r>
      <w:r w:rsidRPr="0098046C">
        <w:rPr>
          <w:bCs w:val="0"/>
          <w:smallCaps w:val="0"/>
          <w:noProof/>
          <w:color w:val="auto"/>
          <w:spacing w:val="0"/>
        </w:rPr>
        <w:t>. Состав транспортных потоков на выезд из города</w:t>
      </w:r>
    </w:p>
    <w:tbl>
      <w:tblPr>
        <w:tblW w:w="9248" w:type="dxa"/>
        <w:jc w:val="center"/>
        <w:tblLook w:val="04A0"/>
      </w:tblPr>
      <w:tblGrid>
        <w:gridCol w:w="417"/>
        <w:gridCol w:w="719"/>
        <w:gridCol w:w="2990"/>
        <w:gridCol w:w="709"/>
        <w:gridCol w:w="616"/>
        <w:gridCol w:w="567"/>
        <w:gridCol w:w="567"/>
        <w:gridCol w:w="236"/>
        <w:gridCol w:w="726"/>
        <w:gridCol w:w="567"/>
        <w:gridCol w:w="567"/>
        <w:gridCol w:w="567"/>
      </w:tblGrid>
      <w:tr w:rsidR="00DC7BBB" w:rsidRPr="0098046C" w:rsidTr="0098046C">
        <w:trPr>
          <w:trHeight w:val="315"/>
          <w:jc w:val="center"/>
        </w:trPr>
        <w:tc>
          <w:tcPr>
            <w:tcW w:w="417" w:type="dxa"/>
            <w:vMerge w:val="restart"/>
            <w:tcBorders>
              <w:top w:val="single" w:sz="4" w:space="0" w:color="auto"/>
              <w:left w:val="single" w:sz="4" w:space="0" w:color="auto"/>
              <w:right w:val="nil"/>
            </w:tcBorders>
            <w:shd w:val="clear" w:color="000000" w:fill="D8D8D8"/>
            <w:noWrap/>
            <w:vAlign w:val="center"/>
          </w:tcPr>
          <w:p w:rsidR="00DC7BBB" w:rsidRPr="0098046C" w:rsidRDefault="00DC7BBB" w:rsidP="003D3CC5">
            <w:pPr>
              <w:spacing w:line="312" w:lineRule="auto"/>
              <w:jc w:val="center"/>
              <w:rPr>
                <w:b/>
                <w:bCs/>
                <w:color w:val="000000"/>
                <w:sz w:val="20"/>
                <w:szCs w:val="20"/>
              </w:rPr>
            </w:pPr>
            <w:r w:rsidRPr="0098046C">
              <w:rPr>
                <w:b/>
                <w:bCs/>
                <w:color w:val="000000"/>
                <w:sz w:val="20"/>
                <w:szCs w:val="20"/>
              </w:rPr>
              <w:t>№</w:t>
            </w:r>
          </w:p>
        </w:tc>
        <w:tc>
          <w:tcPr>
            <w:tcW w:w="719" w:type="dxa"/>
            <w:vMerge w:val="restart"/>
            <w:tcBorders>
              <w:top w:val="single" w:sz="4" w:space="0" w:color="auto"/>
              <w:left w:val="single" w:sz="8" w:space="0" w:color="auto"/>
              <w:right w:val="single" w:sz="8" w:space="0" w:color="auto"/>
            </w:tcBorders>
            <w:shd w:val="clear" w:color="000000" w:fill="D8D8D8"/>
            <w:noWrap/>
            <w:vAlign w:val="center"/>
          </w:tcPr>
          <w:p w:rsidR="00DC7BBB" w:rsidRPr="0098046C" w:rsidRDefault="00DC7BBB" w:rsidP="003D3CC5">
            <w:pPr>
              <w:spacing w:line="312" w:lineRule="auto"/>
              <w:jc w:val="center"/>
              <w:rPr>
                <w:b/>
                <w:bCs/>
                <w:color w:val="000000"/>
                <w:sz w:val="20"/>
                <w:szCs w:val="20"/>
              </w:rPr>
            </w:pPr>
            <w:r w:rsidRPr="0098046C">
              <w:rPr>
                <w:b/>
                <w:bCs/>
                <w:color w:val="000000"/>
                <w:sz w:val="20"/>
                <w:szCs w:val="20"/>
              </w:rPr>
              <w:t>№ поста</w:t>
            </w:r>
          </w:p>
        </w:tc>
        <w:tc>
          <w:tcPr>
            <w:tcW w:w="2990" w:type="dxa"/>
            <w:vMerge w:val="restart"/>
            <w:tcBorders>
              <w:top w:val="single" w:sz="4" w:space="0" w:color="auto"/>
              <w:left w:val="nil"/>
              <w:right w:val="nil"/>
            </w:tcBorders>
            <w:shd w:val="clear" w:color="000000" w:fill="D8D8D8"/>
            <w:noWrap/>
            <w:vAlign w:val="center"/>
          </w:tcPr>
          <w:p w:rsidR="00DC7BBB" w:rsidRPr="0098046C" w:rsidRDefault="00DC7BBB" w:rsidP="003D3CC5">
            <w:pPr>
              <w:spacing w:line="312" w:lineRule="auto"/>
              <w:jc w:val="center"/>
              <w:rPr>
                <w:b/>
                <w:bCs/>
                <w:color w:val="000000"/>
                <w:sz w:val="20"/>
                <w:szCs w:val="20"/>
              </w:rPr>
            </w:pPr>
          </w:p>
        </w:tc>
        <w:tc>
          <w:tcPr>
            <w:tcW w:w="2459" w:type="dxa"/>
            <w:gridSpan w:val="4"/>
            <w:tcBorders>
              <w:top w:val="single" w:sz="4" w:space="0" w:color="auto"/>
              <w:left w:val="single" w:sz="8" w:space="0" w:color="auto"/>
              <w:bottom w:val="single" w:sz="8" w:space="0" w:color="auto"/>
              <w:right w:val="single" w:sz="8" w:space="0" w:color="auto"/>
            </w:tcBorders>
            <w:shd w:val="clear" w:color="000000" w:fill="D8D8D8"/>
            <w:noWrap/>
            <w:vAlign w:val="center"/>
          </w:tcPr>
          <w:p w:rsidR="00DC7BBB" w:rsidRPr="0098046C" w:rsidRDefault="00DC7BBB" w:rsidP="003D3CC5">
            <w:pPr>
              <w:spacing w:line="312" w:lineRule="auto"/>
              <w:jc w:val="center"/>
              <w:rPr>
                <w:b/>
                <w:bCs/>
                <w:color w:val="000000"/>
                <w:sz w:val="20"/>
                <w:szCs w:val="20"/>
              </w:rPr>
            </w:pPr>
            <w:r w:rsidRPr="0098046C">
              <w:rPr>
                <w:b/>
                <w:bCs/>
                <w:color w:val="000000"/>
                <w:sz w:val="20"/>
                <w:szCs w:val="20"/>
              </w:rPr>
              <w:t>Средний УЧАС</w:t>
            </w:r>
          </w:p>
        </w:tc>
        <w:tc>
          <w:tcPr>
            <w:tcW w:w="236" w:type="dxa"/>
            <w:vMerge w:val="restart"/>
            <w:tcBorders>
              <w:top w:val="single" w:sz="4" w:space="0" w:color="auto"/>
              <w:left w:val="nil"/>
              <w:right w:val="nil"/>
            </w:tcBorders>
            <w:shd w:val="clear" w:color="000000" w:fill="D8D8D8"/>
            <w:noWrap/>
            <w:vAlign w:val="center"/>
          </w:tcPr>
          <w:p w:rsidR="00DC7BBB" w:rsidRPr="0098046C" w:rsidRDefault="00DC7BBB" w:rsidP="003D3CC5">
            <w:pPr>
              <w:spacing w:line="312" w:lineRule="auto"/>
              <w:jc w:val="center"/>
              <w:rPr>
                <w:b/>
                <w:bCs/>
                <w:color w:val="000000"/>
                <w:sz w:val="20"/>
                <w:szCs w:val="20"/>
              </w:rPr>
            </w:pPr>
          </w:p>
        </w:tc>
        <w:tc>
          <w:tcPr>
            <w:tcW w:w="2427" w:type="dxa"/>
            <w:gridSpan w:val="4"/>
            <w:tcBorders>
              <w:top w:val="single" w:sz="4" w:space="0" w:color="auto"/>
              <w:left w:val="single" w:sz="8" w:space="0" w:color="auto"/>
              <w:bottom w:val="single" w:sz="8" w:space="0" w:color="auto"/>
              <w:right w:val="single" w:sz="4" w:space="0" w:color="auto"/>
            </w:tcBorders>
            <w:shd w:val="clear" w:color="000000" w:fill="D8D8D8"/>
            <w:noWrap/>
            <w:vAlign w:val="center"/>
          </w:tcPr>
          <w:p w:rsidR="00DC7BBB" w:rsidRPr="0098046C" w:rsidRDefault="00DC7BBB" w:rsidP="003D3CC5">
            <w:pPr>
              <w:spacing w:line="312" w:lineRule="auto"/>
              <w:jc w:val="center"/>
              <w:rPr>
                <w:b/>
                <w:bCs/>
                <w:color w:val="000000"/>
                <w:sz w:val="20"/>
                <w:szCs w:val="20"/>
              </w:rPr>
            </w:pPr>
            <w:r w:rsidRPr="0098046C">
              <w:rPr>
                <w:b/>
                <w:bCs/>
                <w:color w:val="000000"/>
                <w:sz w:val="20"/>
                <w:szCs w:val="20"/>
              </w:rPr>
              <w:t>Средний ВЧАС</w:t>
            </w:r>
          </w:p>
        </w:tc>
      </w:tr>
      <w:tr w:rsidR="00DC7BBB" w:rsidRPr="0098046C" w:rsidTr="0098046C">
        <w:trPr>
          <w:trHeight w:val="315"/>
          <w:jc w:val="center"/>
        </w:trPr>
        <w:tc>
          <w:tcPr>
            <w:tcW w:w="417" w:type="dxa"/>
            <w:vMerge/>
            <w:tcBorders>
              <w:left w:val="single" w:sz="4" w:space="0" w:color="auto"/>
              <w:bottom w:val="single" w:sz="8" w:space="0" w:color="auto"/>
              <w:right w:val="nil"/>
            </w:tcBorders>
            <w:shd w:val="clear" w:color="000000" w:fill="D8D8D8"/>
            <w:noWrap/>
            <w:vAlign w:val="center"/>
          </w:tcPr>
          <w:p w:rsidR="00DC7BBB" w:rsidRPr="0098046C" w:rsidRDefault="00DC7BBB" w:rsidP="003D3CC5">
            <w:pPr>
              <w:spacing w:line="312" w:lineRule="auto"/>
              <w:jc w:val="center"/>
              <w:rPr>
                <w:b/>
                <w:bCs/>
                <w:color w:val="000000"/>
                <w:sz w:val="20"/>
                <w:szCs w:val="20"/>
              </w:rPr>
            </w:pPr>
          </w:p>
        </w:tc>
        <w:tc>
          <w:tcPr>
            <w:tcW w:w="719" w:type="dxa"/>
            <w:vMerge/>
            <w:tcBorders>
              <w:left w:val="single" w:sz="8" w:space="0" w:color="auto"/>
              <w:bottom w:val="single" w:sz="8" w:space="0" w:color="auto"/>
              <w:right w:val="single" w:sz="8" w:space="0" w:color="auto"/>
            </w:tcBorders>
            <w:shd w:val="clear" w:color="000000" w:fill="D8D8D8"/>
            <w:noWrap/>
            <w:vAlign w:val="center"/>
          </w:tcPr>
          <w:p w:rsidR="00DC7BBB" w:rsidRPr="0098046C" w:rsidRDefault="00DC7BBB" w:rsidP="003D3CC5">
            <w:pPr>
              <w:spacing w:line="312" w:lineRule="auto"/>
              <w:jc w:val="center"/>
              <w:rPr>
                <w:b/>
                <w:bCs/>
                <w:color w:val="000000"/>
                <w:sz w:val="20"/>
                <w:szCs w:val="20"/>
              </w:rPr>
            </w:pPr>
          </w:p>
        </w:tc>
        <w:tc>
          <w:tcPr>
            <w:tcW w:w="2990" w:type="dxa"/>
            <w:vMerge/>
            <w:tcBorders>
              <w:left w:val="nil"/>
              <w:bottom w:val="single" w:sz="8" w:space="0" w:color="auto"/>
              <w:right w:val="nil"/>
            </w:tcBorders>
            <w:shd w:val="clear" w:color="000000" w:fill="D8D8D8"/>
            <w:noWrap/>
            <w:vAlign w:val="center"/>
          </w:tcPr>
          <w:p w:rsidR="00DC7BBB" w:rsidRPr="0098046C" w:rsidRDefault="00DC7BBB" w:rsidP="003D3CC5">
            <w:pPr>
              <w:spacing w:line="312" w:lineRule="auto"/>
              <w:jc w:val="center"/>
              <w:rPr>
                <w:b/>
                <w:bCs/>
                <w:color w:val="000000"/>
                <w:sz w:val="20"/>
                <w:szCs w:val="20"/>
              </w:rPr>
            </w:pPr>
          </w:p>
        </w:tc>
        <w:tc>
          <w:tcPr>
            <w:tcW w:w="709" w:type="dxa"/>
            <w:tcBorders>
              <w:top w:val="single" w:sz="8" w:space="0" w:color="auto"/>
              <w:left w:val="single" w:sz="8" w:space="0" w:color="auto"/>
              <w:bottom w:val="single" w:sz="8" w:space="0" w:color="auto"/>
              <w:right w:val="single" w:sz="8" w:space="0" w:color="auto"/>
            </w:tcBorders>
            <w:shd w:val="clear" w:color="000000" w:fill="D8D8D8"/>
            <w:noWrap/>
            <w:vAlign w:val="center"/>
          </w:tcPr>
          <w:p w:rsidR="00DC7BBB" w:rsidRPr="0098046C" w:rsidRDefault="00DC7BBB" w:rsidP="003D3CC5">
            <w:pPr>
              <w:spacing w:line="312" w:lineRule="auto"/>
              <w:jc w:val="center"/>
              <w:rPr>
                <w:b/>
                <w:bCs/>
                <w:color w:val="000000"/>
                <w:sz w:val="20"/>
                <w:szCs w:val="20"/>
              </w:rPr>
            </w:pPr>
            <w:r w:rsidRPr="0098046C">
              <w:rPr>
                <w:b/>
                <w:bCs/>
                <w:color w:val="000000"/>
                <w:sz w:val="20"/>
                <w:szCs w:val="20"/>
              </w:rPr>
              <w:t>ИТ</w:t>
            </w:r>
          </w:p>
        </w:tc>
        <w:tc>
          <w:tcPr>
            <w:tcW w:w="616" w:type="dxa"/>
            <w:tcBorders>
              <w:top w:val="single" w:sz="8" w:space="0" w:color="auto"/>
              <w:left w:val="nil"/>
              <w:bottom w:val="single" w:sz="8" w:space="0" w:color="auto"/>
              <w:right w:val="nil"/>
            </w:tcBorders>
            <w:shd w:val="clear" w:color="000000" w:fill="D8D8D8"/>
            <w:noWrap/>
            <w:vAlign w:val="center"/>
          </w:tcPr>
          <w:p w:rsidR="00DC7BBB" w:rsidRPr="0098046C" w:rsidRDefault="00DC7BBB" w:rsidP="003D3CC5">
            <w:pPr>
              <w:spacing w:line="312" w:lineRule="auto"/>
              <w:jc w:val="center"/>
              <w:rPr>
                <w:b/>
                <w:bCs/>
                <w:color w:val="000000"/>
                <w:sz w:val="20"/>
                <w:szCs w:val="20"/>
              </w:rPr>
            </w:pPr>
            <w:r w:rsidRPr="0098046C">
              <w:rPr>
                <w:b/>
                <w:bCs/>
                <w:color w:val="000000"/>
                <w:sz w:val="20"/>
                <w:szCs w:val="20"/>
              </w:rPr>
              <w:t>М</w:t>
            </w:r>
          </w:p>
        </w:tc>
        <w:tc>
          <w:tcPr>
            <w:tcW w:w="567" w:type="dxa"/>
            <w:tcBorders>
              <w:top w:val="single" w:sz="8" w:space="0" w:color="auto"/>
              <w:left w:val="single" w:sz="8" w:space="0" w:color="auto"/>
              <w:bottom w:val="single" w:sz="8" w:space="0" w:color="auto"/>
              <w:right w:val="single" w:sz="8" w:space="0" w:color="auto"/>
            </w:tcBorders>
            <w:shd w:val="clear" w:color="000000" w:fill="D8D8D8"/>
            <w:noWrap/>
            <w:vAlign w:val="center"/>
          </w:tcPr>
          <w:p w:rsidR="00DC7BBB" w:rsidRPr="0098046C" w:rsidRDefault="00DC7BBB" w:rsidP="003D3CC5">
            <w:pPr>
              <w:spacing w:line="312" w:lineRule="auto"/>
              <w:jc w:val="center"/>
              <w:rPr>
                <w:b/>
                <w:bCs/>
                <w:color w:val="000000"/>
                <w:sz w:val="20"/>
                <w:szCs w:val="20"/>
              </w:rPr>
            </w:pPr>
            <w:r w:rsidRPr="0098046C">
              <w:rPr>
                <w:b/>
                <w:bCs/>
                <w:color w:val="000000"/>
                <w:sz w:val="20"/>
                <w:szCs w:val="20"/>
              </w:rPr>
              <w:t>А</w:t>
            </w:r>
          </w:p>
        </w:tc>
        <w:tc>
          <w:tcPr>
            <w:tcW w:w="567" w:type="dxa"/>
            <w:tcBorders>
              <w:top w:val="single" w:sz="8" w:space="0" w:color="auto"/>
              <w:left w:val="nil"/>
              <w:bottom w:val="single" w:sz="8" w:space="0" w:color="auto"/>
              <w:right w:val="single" w:sz="8" w:space="0" w:color="auto"/>
            </w:tcBorders>
            <w:shd w:val="clear" w:color="000000" w:fill="D8D8D8"/>
            <w:noWrap/>
            <w:vAlign w:val="center"/>
          </w:tcPr>
          <w:p w:rsidR="00DC7BBB" w:rsidRPr="0098046C" w:rsidRDefault="00DC7BBB" w:rsidP="003D3CC5">
            <w:pPr>
              <w:spacing w:line="312" w:lineRule="auto"/>
              <w:jc w:val="center"/>
              <w:rPr>
                <w:b/>
                <w:bCs/>
                <w:color w:val="000000"/>
                <w:sz w:val="20"/>
                <w:szCs w:val="20"/>
              </w:rPr>
            </w:pPr>
            <w:r w:rsidRPr="0098046C">
              <w:rPr>
                <w:b/>
                <w:bCs/>
                <w:color w:val="000000"/>
                <w:sz w:val="20"/>
                <w:szCs w:val="20"/>
              </w:rPr>
              <w:t>Г</w:t>
            </w:r>
          </w:p>
        </w:tc>
        <w:tc>
          <w:tcPr>
            <w:tcW w:w="236" w:type="dxa"/>
            <w:vMerge/>
            <w:tcBorders>
              <w:left w:val="nil"/>
              <w:bottom w:val="single" w:sz="8" w:space="0" w:color="auto"/>
              <w:right w:val="nil"/>
            </w:tcBorders>
            <w:shd w:val="clear" w:color="000000" w:fill="D8D8D8"/>
            <w:noWrap/>
            <w:vAlign w:val="center"/>
          </w:tcPr>
          <w:p w:rsidR="00DC7BBB" w:rsidRPr="0098046C" w:rsidRDefault="00DC7BBB" w:rsidP="003D3CC5">
            <w:pPr>
              <w:spacing w:line="312" w:lineRule="auto"/>
              <w:jc w:val="center"/>
              <w:rPr>
                <w:b/>
                <w:bCs/>
                <w:color w:val="000000"/>
                <w:sz w:val="20"/>
                <w:szCs w:val="20"/>
              </w:rPr>
            </w:pPr>
          </w:p>
        </w:tc>
        <w:tc>
          <w:tcPr>
            <w:tcW w:w="726" w:type="dxa"/>
            <w:tcBorders>
              <w:top w:val="single" w:sz="8" w:space="0" w:color="auto"/>
              <w:left w:val="single" w:sz="8" w:space="0" w:color="auto"/>
              <w:bottom w:val="single" w:sz="8" w:space="0" w:color="auto"/>
              <w:right w:val="single" w:sz="8" w:space="0" w:color="auto"/>
            </w:tcBorders>
            <w:shd w:val="clear" w:color="000000" w:fill="D8D8D8"/>
            <w:noWrap/>
            <w:vAlign w:val="center"/>
          </w:tcPr>
          <w:p w:rsidR="00DC7BBB" w:rsidRPr="0098046C" w:rsidRDefault="00DC7BBB" w:rsidP="003D3CC5">
            <w:pPr>
              <w:spacing w:line="312" w:lineRule="auto"/>
              <w:jc w:val="center"/>
              <w:rPr>
                <w:b/>
                <w:bCs/>
                <w:color w:val="000000"/>
                <w:sz w:val="20"/>
                <w:szCs w:val="20"/>
              </w:rPr>
            </w:pPr>
            <w:r w:rsidRPr="0098046C">
              <w:rPr>
                <w:b/>
                <w:bCs/>
                <w:color w:val="000000"/>
                <w:sz w:val="20"/>
                <w:szCs w:val="20"/>
              </w:rPr>
              <w:t>ИТ</w:t>
            </w:r>
          </w:p>
        </w:tc>
        <w:tc>
          <w:tcPr>
            <w:tcW w:w="567" w:type="dxa"/>
            <w:tcBorders>
              <w:top w:val="single" w:sz="8" w:space="0" w:color="auto"/>
              <w:left w:val="nil"/>
              <w:bottom w:val="single" w:sz="8" w:space="0" w:color="auto"/>
              <w:right w:val="nil"/>
            </w:tcBorders>
            <w:shd w:val="clear" w:color="000000" w:fill="D8D8D8"/>
            <w:noWrap/>
            <w:vAlign w:val="center"/>
          </w:tcPr>
          <w:p w:rsidR="00DC7BBB" w:rsidRPr="0098046C" w:rsidRDefault="00DC7BBB" w:rsidP="003D3CC5">
            <w:pPr>
              <w:spacing w:line="312" w:lineRule="auto"/>
              <w:jc w:val="center"/>
              <w:rPr>
                <w:b/>
                <w:bCs/>
                <w:color w:val="000000"/>
                <w:sz w:val="20"/>
                <w:szCs w:val="20"/>
              </w:rPr>
            </w:pPr>
            <w:r w:rsidRPr="0098046C">
              <w:rPr>
                <w:b/>
                <w:bCs/>
                <w:color w:val="000000"/>
                <w:sz w:val="20"/>
                <w:szCs w:val="20"/>
              </w:rPr>
              <w:t>М</w:t>
            </w:r>
          </w:p>
        </w:tc>
        <w:tc>
          <w:tcPr>
            <w:tcW w:w="567" w:type="dxa"/>
            <w:tcBorders>
              <w:top w:val="single" w:sz="8" w:space="0" w:color="auto"/>
              <w:left w:val="single" w:sz="8" w:space="0" w:color="auto"/>
              <w:bottom w:val="single" w:sz="8" w:space="0" w:color="auto"/>
              <w:right w:val="single" w:sz="8" w:space="0" w:color="auto"/>
            </w:tcBorders>
            <w:shd w:val="clear" w:color="000000" w:fill="D8D8D8"/>
            <w:noWrap/>
            <w:vAlign w:val="center"/>
          </w:tcPr>
          <w:p w:rsidR="00DC7BBB" w:rsidRPr="0098046C" w:rsidRDefault="00DC7BBB" w:rsidP="003D3CC5">
            <w:pPr>
              <w:spacing w:line="312" w:lineRule="auto"/>
              <w:jc w:val="center"/>
              <w:rPr>
                <w:b/>
                <w:bCs/>
                <w:color w:val="000000"/>
                <w:sz w:val="20"/>
                <w:szCs w:val="20"/>
              </w:rPr>
            </w:pPr>
            <w:r w:rsidRPr="0098046C">
              <w:rPr>
                <w:b/>
                <w:bCs/>
                <w:color w:val="000000"/>
                <w:sz w:val="20"/>
                <w:szCs w:val="20"/>
              </w:rPr>
              <w:t>А</w:t>
            </w:r>
          </w:p>
        </w:tc>
        <w:tc>
          <w:tcPr>
            <w:tcW w:w="567" w:type="dxa"/>
            <w:tcBorders>
              <w:top w:val="single" w:sz="8" w:space="0" w:color="auto"/>
              <w:left w:val="nil"/>
              <w:bottom w:val="single" w:sz="8" w:space="0" w:color="auto"/>
              <w:right w:val="single" w:sz="4" w:space="0" w:color="auto"/>
            </w:tcBorders>
            <w:shd w:val="clear" w:color="000000" w:fill="D8D8D8"/>
            <w:noWrap/>
            <w:vAlign w:val="center"/>
          </w:tcPr>
          <w:p w:rsidR="00DC7BBB" w:rsidRPr="0098046C" w:rsidRDefault="00DC7BBB" w:rsidP="003D3CC5">
            <w:pPr>
              <w:spacing w:line="312" w:lineRule="auto"/>
              <w:jc w:val="center"/>
              <w:rPr>
                <w:b/>
                <w:bCs/>
                <w:color w:val="000000"/>
                <w:sz w:val="20"/>
                <w:szCs w:val="20"/>
              </w:rPr>
            </w:pPr>
            <w:r w:rsidRPr="0098046C">
              <w:rPr>
                <w:b/>
                <w:bCs/>
                <w:color w:val="000000"/>
                <w:sz w:val="20"/>
                <w:szCs w:val="20"/>
              </w:rPr>
              <w:t>Г</w:t>
            </w:r>
          </w:p>
        </w:tc>
      </w:tr>
      <w:tr w:rsidR="00DC7BBB" w:rsidRPr="0098046C" w:rsidTr="0098046C">
        <w:trPr>
          <w:trHeight w:val="300"/>
          <w:jc w:val="center"/>
        </w:trPr>
        <w:tc>
          <w:tcPr>
            <w:tcW w:w="417" w:type="dxa"/>
            <w:tcBorders>
              <w:top w:val="nil"/>
              <w:left w:val="single" w:sz="4" w:space="0" w:color="auto"/>
              <w:bottom w:val="single" w:sz="4" w:space="0" w:color="auto"/>
              <w:right w:val="single" w:sz="4" w:space="0" w:color="auto"/>
            </w:tcBorders>
            <w:shd w:val="clear" w:color="auto" w:fill="auto"/>
            <w:noWrap/>
            <w:vAlign w:val="center"/>
          </w:tcPr>
          <w:p w:rsidR="00DC7BBB" w:rsidRPr="0098046C" w:rsidRDefault="00DC7BBB" w:rsidP="003D3CC5">
            <w:pPr>
              <w:spacing w:line="312" w:lineRule="auto"/>
              <w:jc w:val="center"/>
              <w:rPr>
                <w:color w:val="000000"/>
                <w:sz w:val="20"/>
                <w:szCs w:val="20"/>
              </w:rPr>
            </w:pPr>
            <w:r w:rsidRPr="0098046C">
              <w:rPr>
                <w:color w:val="000000"/>
                <w:sz w:val="20"/>
                <w:szCs w:val="20"/>
              </w:rPr>
              <w:t>1</w:t>
            </w:r>
          </w:p>
        </w:tc>
        <w:tc>
          <w:tcPr>
            <w:tcW w:w="719" w:type="dxa"/>
            <w:tcBorders>
              <w:top w:val="nil"/>
              <w:left w:val="nil"/>
              <w:bottom w:val="single" w:sz="4" w:space="0" w:color="auto"/>
              <w:right w:val="single" w:sz="4" w:space="0" w:color="auto"/>
            </w:tcBorders>
            <w:shd w:val="clear" w:color="auto" w:fill="auto"/>
            <w:noWrap/>
            <w:vAlign w:val="center"/>
          </w:tcPr>
          <w:p w:rsidR="00DC7BBB" w:rsidRPr="0098046C" w:rsidRDefault="00DC7BBB" w:rsidP="003D3CC5">
            <w:pPr>
              <w:spacing w:line="312" w:lineRule="auto"/>
              <w:jc w:val="center"/>
              <w:rPr>
                <w:color w:val="000000"/>
                <w:sz w:val="20"/>
                <w:szCs w:val="20"/>
              </w:rPr>
            </w:pPr>
            <w:r w:rsidRPr="0098046C">
              <w:rPr>
                <w:color w:val="000000"/>
                <w:sz w:val="20"/>
                <w:szCs w:val="20"/>
              </w:rPr>
              <w:t>2.02</w:t>
            </w:r>
          </w:p>
        </w:tc>
        <w:tc>
          <w:tcPr>
            <w:tcW w:w="2990" w:type="dxa"/>
            <w:tcBorders>
              <w:top w:val="nil"/>
              <w:left w:val="nil"/>
              <w:bottom w:val="single" w:sz="4" w:space="0" w:color="auto"/>
              <w:right w:val="single" w:sz="4" w:space="0" w:color="auto"/>
            </w:tcBorders>
            <w:shd w:val="clear" w:color="auto" w:fill="auto"/>
            <w:vAlign w:val="bottom"/>
          </w:tcPr>
          <w:p w:rsidR="00DC7BBB" w:rsidRPr="0098046C" w:rsidRDefault="00DC7BBB" w:rsidP="003D3CC5">
            <w:pPr>
              <w:spacing w:line="312" w:lineRule="auto"/>
              <w:rPr>
                <w:color w:val="000000"/>
                <w:sz w:val="20"/>
                <w:szCs w:val="20"/>
              </w:rPr>
            </w:pPr>
            <w:r w:rsidRPr="0098046C">
              <w:rPr>
                <w:color w:val="000000"/>
                <w:sz w:val="20"/>
                <w:szCs w:val="20"/>
              </w:rPr>
              <w:t>ул. Богдана Хмельницкого (ул. Софьи Петровской – Кронштадская ул.)</w:t>
            </w:r>
          </w:p>
        </w:tc>
        <w:tc>
          <w:tcPr>
            <w:tcW w:w="709" w:type="dxa"/>
            <w:tcBorders>
              <w:top w:val="nil"/>
              <w:left w:val="nil"/>
              <w:bottom w:val="single" w:sz="4"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614</w:t>
            </w:r>
          </w:p>
        </w:tc>
        <w:tc>
          <w:tcPr>
            <w:tcW w:w="616" w:type="dxa"/>
            <w:tcBorders>
              <w:top w:val="nil"/>
              <w:left w:val="nil"/>
              <w:bottom w:val="single" w:sz="4"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14</w:t>
            </w:r>
          </w:p>
        </w:tc>
        <w:tc>
          <w:tcPr>
            <w:tcW w:w="567" w:type="dxa"/>
            <w:tcBorders>
              <w:top w:val="nil"/>
              <w:left w:val="nil"/>
              <w:bottom w:val="single" w:sz="4"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49</w:t>
            </w:r>
          </w:p>
        </w:tc>
        <w:tc>
          <w:tcPr>
            <w:tcW w:w="567" w:type="dxa"/>
            <w:tcBorders>
              <w:top w:val="nil"/>
              <w:left w:val="nil"/>
              <w:bottom w:val="single" w:sz="4"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49</w:t>
            </w:r>
          </w:p>
        </w:tc>
        <w:tc>
          <w:tcPr>
            <w:tcW w:w="236" w:type="dxa"/>
            <w:vMerge w:val="restart"/>
            <w:tcBorders>
              <w:top w:val="nil"/>
              <w:left w:val="nil"/>
              <w:right w:val="single" w:sz="4" w:space="0" w:color="auto"/>
            </w:tcBorders>
            <w:shd w:val="clear" w:color="auto" w:fill="auto"/>
            <w:noWrap/>
            <w:vAlign w:val="bottom"/>
          </w:tcPr>
          <w:p w:rsidR="00DC7BBB" w:rsidRPr="0098046C" w:rsidRDefault="00DC7BBB" w:rsidP="003D3CC5">
            <w:pPr>
              <w:spacing w:line="312" w:lineRule="auto"/>
              <w:rPr>
                <w:color w:val="000000"/>
                <w:sz w:val="20"/>
                <w:szCs w:val="20"/>
              </w:rPr>
            </w:pPr>
          </w:p>
        </w:tc>
        <w:tc>
          <w:tcPr>
            <w:tcW w:w="726" w:type="dxa"/>
            <w:tcBorders>
              <w:top w:val="nil"/>
              <w:left w:val="nil"/>
              <w:bottom w:val="single" w:sz="4"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518</w:t>
            </w:r>
          </w:p>
        </w:tc>
        <w:tc>
          <w:tcPr>
            <w:tcW w:w="567" w:type="dxa"/>
            <w:tcBorders>
              <w:top w:val="nil"/>
              <w:left w:val="nil"/>
              <w:bottom w:val="single" w:sz="4"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9</w:t>
            </w:r>
          </w:p>
        </w:tc>
        <w:tc>
          <w:tcPr>
            <w:tcW w:w="567" w:type="dxa"/>
            <w:tcBorders>
              <w:top w:val="nil"/>
              <w:left w:val="nil"/>
              <w:bottom w:val="single" w:sz="4"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34</w:t>
            </w:r>
          </w:p>
        </w:tc>
        <w:tc>
          <w:tcPr>
            <w:tcW w:w="567" w:type="dxa"/>
            <w:tcBorders>
              <w:top w:val="nil"/>
              <w:left w:val="nil"/>
              <w:bottom w:val="single" w:sz="4"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47</w:t>
            </w:r>
          </w:p>
        </w:tc>
      </w:tr>
      <w:tr w:rsidR="00DC7BBB" w:rsidRPr="0098046C" w:rsidTr="0098046C">
        <w:trPr>
          <w:trHeight w:val="300"/>
          <w:jc w:val="center"/>
        </w:trPr>
        <w:tc>
          <w:tcPr>
            <w:tcW w:w="417" w:type="dxa"/>
            <w:tcBorders>
              <w:top w:val="nil"/>
              <w:left w:val="single" w:sz="4" w:space="0" w:color="auto"/>
              <w:bottom w:val="single" w:sz="4" w:space="0" w:color="auto"/>
              <w:right w:val="single" w:sz="4" w:space="0" w:color="auto"/>
            </w:tcBorders>
            <w:shd w:val="clear" w:color="auto" w:fill="F2F2F2"/>
            <w:noWrap/>
            <w:vAlign w:val="center"/>
          </w:tcPr>
          <w:p w:rsidR="00DC7BBB" w:rsidRPr="0098046C" w:rsidRDefault="00DC7BBB" w:rsidP="003D3CC5">
            <w:pPr>
              <w:spacing w:line="312" w:lineRule="auto"/>
              <w:jc w:val="center"/>
              <w:rPr>
                <w:color w:val="000000"/>
                <w:sz w:val="20"/>
                <w:szCs w:val="20"/>
              </w:rPr>
            </w:pPr>
            <w:r w:rsidRPr="0098046C">
              <w:rPr>
                <w:color w:val="000000"/>
                <w:sz w:val="20"/>
                <w:szCs w:val="20"/>
              </w:rPr>
              <w:t>2</w:t>
            </w:r>
          </w:p>
        </w:tc>
        <w:tc>
          <w:tcPr>
            <w:tcW w:w="719" w:type="dxa"/>
            <w:tcBorders>
              <w:top w:val="nil"/>
              <w:left w:val="nil"/>
              <w:bottom w:val="single" w:sz="4" w:space="0" w:color="auto"/>
              <w:right w:val="single" w:sz="4" w:space="0" w:color="auto"/>
            </w:tcBorders>
            <w:shd w:val="clear" w:color="auto" w:fill="F2F2F2"/>
            <w:noWrap/>
            <w:vAlign w:val="center"/>
          </w:tcPr>
          <w:p w:rsidR="00DC7BBB" w:rsidRPr="0098046C" w:rsidRDefault="00DC7BBB" w:rsidP="003D3CC5">
            <w:pPr>
              <w:spacing w:line="312" w:lineRule="auto"/>
              <w:jc w:val="center"/>
              <w:rPr>
                <w:color w:val="000000"/>
                <w:sz w:val="20"/>
                <w:szCs w:val="20"/>
              </w:rPr>
            </w:pPr>
            <w:r w:rsidRPr="0098046C">
              <w:rPr>
                <w:color w:val="000000"/>
                <w:sz w:val="20"/>
                <w:szCs w:val="20"/>
              </w:rPr>
              <w:t>4.02</w:t>
            </w:r>
          </w:p>
        </w:tc>
        <w:tc>
          <w:tcPr>
            <w:tcW w:w="2990" w:type="dxa"/>
            <w:tcBorders>
              <w:top w:val="nil"/>
              <w:left w:val="nil"/>
              <w:bottom w:val="single" w:sz="4" w:space="0" w:color="auto"/>
              <w:right w:val="single" w:sz="4" w:space="0" w:color="auto"/>
            </w:tcBorders>
            <w:shd w:val="clear" w:color="auto" w:fill="F2F2F2"/>
            <w:vAlign w:val="bottom"/>
          </w:tcPr>
          <w:p w:rsidR="00DC7BBB" w:rsidRPr="0098046C" w:rsidRDefault="00DC7BBB" w:rsidP="003D3CC5">
            <w:pPr>
              <w:spacing w:line="312" w:lineRule="auto"/>
              <w:rPr>
                <w:color w:val="000000"/>
                <w:sz w:val="20"/>
                <w:szCs w:val="20"/>
              </w:rPr>
            </w:pPr>
            <w:r w:rsidRPr="0098046C">
              <w:rPr>
                <w:color w:val="000000"/>
                <w:sz w:val="20"/>
                <w:szCs w:val="20"/>
              </w:rPr>
              <w:t>ул. Ленина (ул. Октябрьской Революции - ул. Кирова)</w:t>
            </w:r>
          </w:p>
        </w:tc>
        <w:tc>
          <w:tcPr>
            <w:tcW w:w="709" w:type="dxa"/>
            <w:tcBorders>
              <w:top w:val="nil"/>
              <w:left w:val="nil"/>
              <w:bottom w:val="single" w:sz="4" w:space="0" w:color="auto"/>
              <w:right w:val="single" w:sz="4" w:space="0" w:color="auto"/>
            </w:tcBorders>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231</w:t>
            </w:r>
          </w:p>
        </w:tc>
        <w:tc>
          <w:tcPr>
            <w:tcW w:w="616" w:type="dxa"/>
            <w:tcBorders>
              <w:top w:val="nil"/>
              <w:left w:val="nil"/>
              <w:bottom w:val="single" w:sz="4" w:space="0" w:color="auto"/>
              <w:right w:val="single" w:sz="4" w:space="0" w:color="auto"/>
            </w:tcBorders>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8</w:t>
            </w:r>
          </w:p>
        </w:tc>
        <w:tc>
          <w:tcPr>
            <w:tcW w:w="567" w:type="dxa"/>
            <w:tcBorders>
              <w:top w:val="nil"/>
              <w:left w:val="nil"/>
              <w:bottom w:val="single" w:sz="4" w:space="0" w:color="auto"/>
              <w:right w:val="single" w:sz="4" w:space="0" w:color="auto"/>
            </w:tcBorders>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18</w:t>
            </w:r>
          </w:p>
        </w:tc>
        <w:tc>
          <w:tcPr>
            <w:tcW w:w="567" w:type="dxa"/>
            <w:tcBorders>
              <w:top w:val="nil"/>
              <w:left w:val="nil"/>
              <w:bottom w:val="single" w:sz="4" w:space="0" w:color="auto"/>
              <w:right w:val="single" w:sz="4" w:space="0" w:color="auto"/>
            </w:tcBorders>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16</w:t>
            </w:r>
          </w:p>
        </w:tc>
        <w:tc>
          <w:tcPr>
            <w:tcW w:w="236" w:type="dxa"/>
            <w:vMerge/>
            <w:tcBorders>
              <w:left w:val="nil"/>
              <w:right w:val="single" w:sz="4" w:space="0" w:color="auto"/>
            </w:tcBorders>
            <w:shd w:val="clear" w:color="auto" w:fill="F2F2F2"/>
            <w:noWrap/>
            <w:vAlign w:val="bottom"/>
          </w:tcPr>
          <w:p w:rsidR="00DC7BBB" w:rsidRPr="0098046C" w:rsidRDefault="00DC7BBB" w:rsidP="003D3CC5">
            <w:pPr>
              <w:spacing w:line="312" w:lineRule="auto"/>
              <w:rPr>
                <w:color w:val="000000"/>
                <w:sz w:val="20"/>
                <w:szCs w:val="20"/>
              </w:rPr>
            </w:pPr>
          </w:p>
        </w:tc>
        <w:tc>
          <w:tcPr>
            <w:tcW w:w="726" w:type="dxa"/>
            <w:tcBorders>
              <w:top w:val="nil"/>
              <w:left w:val="nil"/>
              <w:bottom w:val="single" w:sz="4" w:space="0" w:color="auto"/>
              <w:right w:val="single" w:sz="4" w:space="0" w:color="auto"/>
            </w:tcBorders>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238</w:t>
            </w:r>
          </w:p>
        </w:tc>
        <w:tc>
          <w:tcPr>
            <w:tcW w:w="567" w:type="dxa"/>
            <w:tcBorders>
              <w:top w:val="nil"/>
              <w:left w:val="nil"/>
              <w:bottom w:val="single" w:sz="4" w:space="0" w:color="auto"/>
              <w:right w:val="single" w:sz="4" w:space="0" w:color="auto"/>
            </w:tcBorders>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5</w:t>
            </w:r>
          </w:p>
        </w:tc>
        <w:tc>
          <w:tcPr>
            <w:tcW w:w="567" w:type="dxa"/>
            <w:tcBorders>
              <w:top w:val="nil"/>
              <w:left w:val="nil"/>
              <w:bottom w:val="single" w:sz="4" w:space="0" w:color="auto"/>
              <w:right w:val="single" w:sz="4" w:space="0" w:color="auto"/>
            </w:tcBorders>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14</w:t>
            </w:r>
          </w:p>
        </w:tc>
        <w:tc>
          <w:tcPr>
            <w:tcW w:w="567" w:type="dxa"/>
            <w:tcBorders>
              <w:top w:val="nil"/>
              <w:left w:val="nil"/>
              <w:bottom w:val="single" w:sz="4" w:space="0" w:color="auto"/>
              <w:right w:val="single" w:sz="4" w:space="0" w:color="auto"/>
            </w:tcBorders>
            <w:shd w:val="clear" w:color="auto" w:fill="F2F2F2"/>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12</w:t>
            </w:r>
          </w:p>
        </w:tc>
      </w:tr>
      <w:tr w:rsidR="00DC7BBB" w:rsidRPr="0098046C" w:rsidTr="0098046C">
        <w:trPr>
          <w:trHeight w:val="315"/>
          <w:jc w:val="center"/>
        </w:trPr>
        <w:tc>
          <w:tcPr>
            <w:tcW w:w="417" w:type="dxa"/>
            <w:tcBorders>
              <w:top w:val="nil"/>
              <w:left w:val="single" w:sz="4" w:space="0" w:color="auto"/>
              <w:bottom w:val="single" w:sz="8" w:space="0" w:color="auto"/>
              <w:right w:val="single" w:sz="4" w:space="0" w:color="auto"/>
            </w:tcBorders>
            <w:shd w:val="clear" w:color="auto" w:fill="auto"/>
            <w:noWrap/>
            <w:vAlign w:val="center"/>
          </w:tcPr>
          <w:p w:rsidR="00DC7BBB" w:rsidRPr="0098046C" w:rsidRDefault="00DC7BBB" w:rsidP="003D3CC5">
            <w:pPr>
              <w:spacing w:line="312" w:lineRule="auto"/>
              <w:jc w:val="center"/>
              <w:rPr>
                <w:color w:val="000000"/>
                <w:sz w:val="20"/>
                <w:szCs w:val="20"/>
              </w:rPr>
            </w:pPr>
            <w:r w:rsidRPr="0098046C">
              <w:rPr>
                <w:color w:val="000000"/>
                <w:sz w:val="20"/>
                <w:szCs w:val="20"/>
              </w:rPr>
              <w:t>3</w:t>
            </w:r>
          </w:p>
        </w:tc>
        <w:tc>
          <w:tcPr>
            <w:tcW w:w="719" w:type="dxa"/>
            <w:tcBorders>
              <w:top w:val="nil"/>
              <w:left w:val="nil"/>
              <w:bottom w:val="single" w:sz="8" w:space="0" w:color="auto"/>
              <w:right w:val="single" w:sz="4" w:space="0" w:color="auto"/>
            </w:tcBorders>
            <w:shd w:val="clear" w:color="auto" w:fill="auto"/>
            <w:noWrap/>
            <w:vAlign w:val="center"/>
          </w:tcPr>
          <w:p w:rsidR="00DC7BBB" w:rsidRPr="0098046C" w:rsidRDefault="00DC7BBB" w:rsidP="003D3CC5">
            <w:pPr>
              <w:spacing w:line="312" w:lineRule="auto"/>
              <w:jc w:val="center"/>
              <w:rPr>
                <w:color w:val="000000"/>
                <w:sz w:val="20"/>
                <w:szCs w:val="20"/>
              </w:rPr>
            </w:pPr>
            <w:r w:rsidRPr="0098046C">
              <w:rPr>
                <w:color w:val="000000"/>
                <w:sz w:val="20"/>
                <w:szCs w:val="20"/>
              </w:rPr>
              <w:t>5.01</w:t>
            </w:r>
          </w:p>
        </w:tc>
        <w:tc>
          <w:tcPr>
            <w:tcW w:w="2990" w:type="dxa"/>
            <w:tcBorders>
              <w:top w:val="nil"/>
              <w:left w:val="nil"/>
              <w:bottom w:val="single" w:sz="8" w:space="0" w:color="auto"/>
              <w:right w:val="single" w:sz="4" w:space="0" w:color="auto"/>
            </w:tcBorders>
            <w:shd w:val="clear" w:color="auto" w:fill="auto"/>
            <w:vAlign w:val="bottom"/>
          </w:tcPr>
          <w:p w:rsidR="00DC7BBB" w:rsidRPr="0098046C" w:rsidRDefault="00DC7BBB" w:rsidP="003D3CC5">
            <w:pPr>
              <w:spacing w:line="312" w:lineRule="auto"/>
              <w:rPr>
                <w:color w:val="000000"/>
                <w:sz w:val="20"/>
                <w:szCs w:val="20"/>
              </w:rPr>
            </w:pPr>
            <w:r w:rsidRPr="0098046C">
              <w:rPr>
                <w:color w:val="000000"/>
                <w:sz w:val="20"/>
                <w:szCs w:val="20"/>
              </w:rPr>
              <w:t>ул. Горького (Приморский бульвар - Рабфаковская ул.)</w:t>
            </w:r>
          </w:p>
        </w:tc>
        <w:tc>
          <w:tcPr>
            <w:tcW w:w="709" w:type="dxa"/>
            <w:tcBorders>
              <w:top w:val="nil"/>
              <w:left w:val="nil"/>
              <w:bottom w:val="single" w:sz="8"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342</w:t>
            </w:r>
          </w:p>
        </w:tc>
        <w:tc>
          <w:tcPr>
            <w:tcW w:w="616" w:type="dxa"/>
            <w:tcBorders>
              <w:top w:val="nil"/>
              <w:left w:val="nil"/>
              <w:bottom w:val="single" w:sz="8"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9</w:t>
            </w:r>
          </w:p>
        </w:tc>
        <w:tc>
          <w:tcPr>
            <w:tcW w:w="567" w:type="dxa"/>
            <w:tcBorders>
              <w:top w:val="nil"/>
              <w:left w:val="nil"/>
              <w:bottom w:val="single" w:sz="8"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34</w:t>
            </w:r>
          </w:p>
        </w:tc>
        <w:tc>
          <w:tcPr>
            <w:tcW w:w="567" w:type="dxa"/>
            <w:tcBorders>
              <w:top w:val="nil"/>
              <w:left w:val="nil"/>
              <w:bottom w:val="single" w:sz="8"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31</w:t>
            </w:r>
          </w:p>
        </w:tc>
        <w:tc>
          <w:tcPr>
            <w:tcW w:w="236" w:type="dxa"/>
            <w:vMerge/>
            <w:tcBorders>
              <w:left w:val="nil"/>
              <w:right w:val="single" w:sz="4" w:space="0" w:color="auto"/>
            </w:tcBorders>
            <w:shd w:val="clear" w:color="auto" w:fill="auto"/>
            <w:noWrap/>
            <w:vAlign w:val="bottom"/>
          </w:tcPr>
          <w:p w:rsidR="00DC7BBB" w:rsidRPr="0098046C" w:rsidRDefault="00DC7BBB" w:rsidP="003D3CC5">
            <w:pPr>
              <w:spacing w:line="312" w:lineRule="auto"/>
              <w:rPr>
                <w:color w:val="000000"/>
                <w:sz w:val="20"/>
                <w:szCs w:val="20"/>
              </w:rPr>
            </w:pPr>
          </w:p>
        </w:tc>
        <w:tc>
          <w:tcPr>
            <w:tcW w:w="726" w:type="dxa"/>
            <w:tcBorders>
              <w:top w:val="nil"/>
              <w:left w:val="nil"/>
              <w:bottom w:val="single" w:sz="8"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495</w:t>
            </w:r>
          </w:p>
        </w:tc>
        <w:tc>
          <w:tcPr>
            <w:tcW w:w="567" w:type="dxa"/>
            <w:tcBorders>
              <w:top w:val="nil"/>
              <w:left w:val="nil"/>
              <w:bottom w:val="single" w:sz="8"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9</w:t>
            </w:r>
          </w:p>
        </w:tc>
        <w:tc>
          <w:tcPr>
            <w:tcW w:w="567" w:type="dxa"/>
            <w:tcBorders>
              <w:top w:val="nil"/>
              <w:left w:val="nil"/>
              <w:bottom w:val="single" w:sz="8"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27</w:t>
            </w:r>
          </w:p>
        </w:tc>
        <w:tc>
          <w:tcPr>
            <w:tcW w:w="567" w:type="dxa"/>
            <w:tcBorders>
              <w:top w:val="nil"/>
              <w:left w:val="nil"/>
              <w:bottom w:val="single" w:sz="8" w:space="0" w:color="auto"/>
              <w:right w:val="single" w:sz="4" w:space="0" w:color="auto"/>
            </w:tcBorders>
            <w:shd w:val="clear" w:color="auto" w:fill="auto"/>
            <w:noWrap/>
            <w:vAlign w:val="bottom"/>
          </w:tcPr>
          <w:p w:rsidR="00DC7BBB" w:rsidRPr="0098046C" w:rsidRDefault="00DC7BBB" w:rsidP="003D3CC5">
            <w:pPr>
              <w:spacing w:line="312" w:lineRule="auto"/>
              <w:jc w:val="right"/>
              <w:rPr>
                <w:color w:val="000000"/>
                <w:sz w:val="20"/>
                <w:szCs w:val="20"/>
              </w:rPr>
            </w:pPr>
            <w:r w:rsidRPr="0098046C">
              <w:rPr>
                <w:color w:val="000000"/>
                <w:sz w:val="20"/>
                <w:szCs w:val="20"/>
              </w:rPr>
              <w:t>27</w:t>
            </w:r>
          </w:p>
        </w:tc>
      </w:tr>
      <w:tr w:rsidR="00DC7BBB" w:rsidRPr="0098046C" w:rsidTr="0098046C">
        <w:trPr>
          <w:trHeight w:val="315"/>
          <w:jc w:val="center"/>
        </w:trPr>
        <w:tc>
          <w:tcPr>
            <w:tcW w:w="1136" w:type="dxa"/>
            <w:gridSpan w:val="2"/>
            <w:tcBorders>
              <w:top w:val="nil"/>
              <w:left w:val="single" w:sz="4" w:space="0" w:color="auto"/>
              <w:bottom w:val="single" w:sz="4" w:space="0" w:color="auto"/>
              <w:right w:val="nil"/>
            </w:tcBorders>
            <w:shd w:val="clear" w:color="auto" w:fill="auto"/>
            <w:noWrap/>
            <w:vAlign w:val="bottom"/>
          </w:tcPr>
          <w:p w:rsidR="00DC7BBB" w:rsidRPr="0098046C" w:rsidRDefault="00DC7BBB" w:rsidP="003D3CC5">
            <w:pPr>
              <w:spacing w:line="312" w:lineRule="auto"/>
              <w:rPr>
                <w:color w:val="000000"/>
                <w:sz w:val="20"/>
                <w:szCs w:val="20"/>
              </w:rPr>
            </w:pPr>
          </w:p>
        </w:tc>
        <w:tc>
          <w:tcPr>
            <w:tcW w:w="2990" w:type="dxa"/>
            <w:tcBorders>
              <w:top w:val="nil"/>
              <w:left w:val="single" w:sz="8" w:space="0" w:color="auto"/>
              <w:bottom w:val="single" w:sz="4" w:space="0" w:color="auto"/>
              <w:right w:val="single" w:sz="8" w:space="0" w:color="auto"/>
            </w:tcBorders>
            <w:shd w:val="clear" w:color="auto" w:fill="auto"/>
            <w:noWrap/>
            <w:vAlign w:val="bottom"/>
          </w:tcPr>
          <w:p w:rsidR="00DC7BBB" w:rsidRPr="0098046C" w:rsidRDefault="00DC7BBB" w:rsidP="003D3CC5">
            <w:pPr>
              <w:spacing w:line="312" w:lineRule="auto"/>
              <w:jc w:val="right"/>
              <w:rPr>
                <w:b/>
                <w:bCs/>
                <w:color w:val="000000"/>
                <w:sz w:val="20"/>
                <w:szCs w:val="20"/>
              </w:rPr>
            </w:pPr>
            <w:r w:rsidRPr="0098046C">
              <w:rPr>
                <w:b/>
                <w:bCs/>
                <w:color w:val="000000"/>
                <w:sz w:val="20"/>
                <w:szCs w:val="20"/>
              </w:rPr>
              <w:t>ИТОГО</w:t>
            </w:r>
          </w:p>
        </w:tc>
        <w:tc>
          <w:tcPr>
            <w:tcW w:w="709" w:type="dxa"/>
            <w:tcBorders>
              <w:top w:val="nil"/>
              <w:left w:val="nil"/>
              <w:bottom w:val="single" w:sz="4" w:space="0" w:color="auto"/>
              <w:right w:val="single" w:sz="4" w:space="0" w:color="auto"/>
            </w:tcBorders>
            <w:shd w:val="clear" w:color="auto" w:fill="CCFFCC"/>
            <w:noWrap/>
            <w:vAlign w:val="bottom"/>
          </w:tcPr>
          <w:p w:rsidR="00DC7BBB" w:rsidRPr="0098046C" w:rsidRDefault="00DC7BBB" w:rsidP="003D3CC5">
            <w:pPr>
              <w:spacing w:line="312" w:lineRule="auto"/>
              <w:jc w:val="right"/>
              <w:rPr>
                <w:b/>
                <w:bCs/>
                <w:color w:val="000000"/>
                <w:sz w:val="20"/>
                <w:szCs w:val="20"/>
              </w:rPr>
            </w:pPr>
            <w:r w:rsidRPr="0098046C">
              <w:rPr>
                <w:b/>
                <w:bCs/>
                <w:color w:val="000000"/>
                <w:sz w:val="20"/>
                <w:szCs w:val="20"/>
              </w:rPr>
              <w:t>1187</w:t>
            </w:r>
          </w:p>
        </w:tc>
        <w:tc>
          <w:tcPr>
            <w:tcW w:w="616" w:type="dxa"/>
            <w:tcBorders>
              <w:top w:val="nil"/>
              <w:left w:val="nil"/>
              <w:bottom w:val="single" w:sz="4" w:space="0" w:color="auto"/>
              <w:right w:val="single" w:sz="4" w:space="0" w:color="auto"/>
            </w:tcBorders>
            <w:shd w:val="clear" w:color="auto" w:fill="CCFFCC"/>
            <w:noWrap/>
            <w:vAlign w:val="bottom"/>
          </w:tcPr>
          <w:p w:rsidR="00DC7BBB" w:rsidRPr="0098046C" w:rsidRDefault="00DC7BBB" w:rsidP="003D3CC5">
            <w:pPr>
              <w:spacing w:line="312" w:lineRule="auto"/>
              <w:jc w:val="right"/>
              <w:rPr>
                <w:b/>
                <w:bCs/>
                <w:color w:val="000000"/>
                <w:sz w:val="20"/>
                <w:szCs w:val="20"/>
              </w:rPr>
            </w:pPr>
            <w:r w:rsidRPr="0098046C">
              <w:rPr>
                <w:b/>
                <w:bCs/>
                <w:color w:val="000000"/>
                <w:sz w:val="20"/>
                <w:szCs w:val="20"/>
              </w:rPr>
              <w:t>31</w:t>
            </w:r>
          </w:p>
        </w:tc>
        <w:tc>
          <w:tcPr>
            <w:tcW w:w="567" w:type="dxa"/>
            <w:tcBorders>
              <w:top w:val="nil"/>
              <w:left w:val="nil"/>
              <w:bottom w:val="single" w:sz="4" w:space="0" w:color="auto"/>
              <w:right w:val="single" w:sz="4" w:space="0" w:color="auto"/>
            </w:tcBorders>
            <w:shd w:val="clear" w:color="auto" w:fill="CCFFCC"/>
            <w:noWrap/>
            <w:vAlign w:val="bottom"/>
          </w:tcPr>
          <w:p w:rsidR="00DC7BBB" w:rsidRPr="0098046C" w:rsidRDefault="00DC7BBB" w:rsidP="003D3CC5">
            <w:pPr>
              <w:spacing w:line="312" w:lineRule="auto"/>
              <w:jc w:val="right"/>
              <w:rPr>
                <w:b/>
                <w:bCs/>
                <w:color w:val="000000"/>
                <w:sz w:val="20"/>
                <w:szCs w:val="20"/>
              </w:rPr>
            </w:pPr>
            <w:r w:rsidRPr="0098046C">
              <w:rPr>
                <w:b/>
                <w:bCs/>
                <w:color w:val="000000"/>
                <w:sz w:val="20"/>
                <w:szCs w:val="20"/>
              </w:rPr>
              <w:t>101</w:t>
            </w:r>
          </w:p>
        </w:tc>
        <w:tc>
          <w:tcPr>
            <w:tcW w:w="567" w:type="dxa"/>
            <w:tcBorders>
              <w:top w:val="nil"/>
              <w:left w:val="nil"/>
              <w:bottom w:val="single" w:sz="4" w:space="0" w:color="auto"/>
              <w:right w:val="single" w:sz="4" w:space="0" w:color="auto"/>
            </w:tcBorders>
            <w:shd w:val="clear" w:color="auto" w:fill="CCFFCC"/>
            <w:noWrap/>
            <w:vAlign w:val="bottom"/>
          </w:tcPr>
          <w:p w:rsidR="00DC7BBB" w:rsidRPr="0098046C" w:rsidRDefault="00DC7BBB" w:rsidP="003D3CC5">
            <w:pPr>
              <w:spacing w:line="312" w:lineRule="auto"/>
              <w:jc w:val="right"/>
              <w:rPr>
                <w:b/>
                <w:bCs/>
                <w:color w:val="000000"/>
                <w:sz w:val="20"/>
                <w:szCs w:val="20"/>
              </w:rPr>
            </w:pPr>
            <w:r w:rsidRPr="0098046C">
              <w:rPr>
                <w:b/>
                <w:bCs/>
                <w:color w:val="000000"/>
                <w:sz w:val="20"/>
                <w:szCs w:val="20"/>
              </w:rPr>
              <w:t>96</w:t>
            </w:r>
          </w:p>
        </w:tc>
        <w:tc>
          <w:tcPr>
            <w:tcW w:w="236" w:type="dxa"/>
            <w:vMerge/>
            <w:tcBorders>
              <w:left w:val="nil"/>
              <w:bottom w:val="single" w:sz="4" w:space="0" w:color="auto"/>
              <w:right w:val="single" w:sz="4" w:space="0" w:color="auto"/>
            </w:tcBorders>
            <w:shd w:val="clear" w:color="auto" w:fill="auto"/>
            <w:noWrap/>
            <w:vAlign w:val="bottom"/>
          </w:tcPr>
          <w:p w:rsidR="00DC7BBB" w:rsidRPr="0098046C" w:rsidRDefault="00DC7BBB" w:rsidP="003D3CC5">
            <w:pPr>
              <w:spacing w:line="312" w:lineRule="auto"/>
              <w:rPr>
                <w:b/>
                <w:bCs/>
                <w:color w:val="000000"/>
                <w:sz w:val="20"/>
                <w:szCs w:val="20"/>
              </w:rPr>
            </w:pPr>
          </w:p>
        </w:tc>
        <w:tc>
          <w:tcPr>
            <w:tcW w:w="726" w:type="dxa"/>
            <w:tcBorders>
              <w:top w:val="nil"/>
              <w:left w:val="nil"/>
              <w:bottom w:val="single" w:sz="4" w:space="0" w:color="auto"/>
              <w:right w:val="single" w:sz="4" w:space="0" w:color="auto"/>
            </w:tcBorders>
            <w:shd w:val="clear" w:color="auto" w:fill="CCFFCC"/>
            <w:noWrap/>
            <w:vAlign w:val="bottom"/>
          </w:tcPr>
          <w:p w:rsidR="00DC7BBB" w:rsidRPr="0098046C" w:rsidRDefault="00DC7BBB" w:rsidP="003D3CC5">
            <w:pPr>
              <w:spacing w:line="312" w:lineRule="auto"/>
              <w:jc w:val="right"/>
              <w:rPr>
                <w:b/>
                <w:bCs/>
                <w:color w:val="000000"/>
                <w:sz w:val="20"/>
                <w:szCs w:val="20"/>
              </w:rPr>
            </w:pPr>
            <w:r w:rsidRPr="0098046C">
              <w:rPr>
                <w:b/>
                <w:bCs/>
                <w:color w:val="000000"/>
                <w:sz w:val="20"/>
                <w:szCs w:val="20"/>
              </w:rPr>
              <w:t>1251</w:t>
            </w:r>
          </w:p>
        </w:tc>
        <w:tc>
          <w:tcPr>
            <w:tcW w:w="567" w:type="dxa"/>
            <w:tcBorders>
              <w:top w:val="nil"/>
              <w:left w:val="nil"/>
              <w:bottom w:val="single" w:sz="4" w:space="0" w:color="auto"/>
              <w:right w:val="single" w:sz="4" w:space="0" w:color="auto"/>
            </w:tcBorders>
            <w:shd w:val="clear" w:color="auto" w:fill="CCFFCC"/>
            <w:noWrap/>
            <w:vAlign w:val="bottom"/>
          </w:tcPr>
          <w:p w:rsidR="00DC7BBB" w:rsidRPr="0098046C" w:rsidRDefault="00DC7BBB" w:rsidP="003D3CC5">
            <w:pPr>
              <w:spacing w:line="312" w:lineRule="auto"/>
              <w:jc w:val="right"/>
              <w:rPr>
                <w:b/>
                <w:bCs/>
                <w:color w:val="000000"/>
                <w:sz w:val="20"/>
                <w:szCs w:val="20"/>
              </w:rPr>
            </w:pPr>
            <w:r w:rsidRPr="0098046C">
              <w:rPr>
                <w:b/>
                <w:bCs/>
                <w:color w:val="000000"/>
                <w:sz w:val="20"/>
                <w:szCs w:val="20"/>
              </w:rPr>
              <w:t>23</w:t>
            </w:r>
          </w:p>
        </w:tc>
        <w:tc>
          <w:tcPr>
            <w:tcW w:w="567" w:type="dxa"/>
            <w:tcBorders>
              <w:top w:val="nil"/>
              <w:left w:val="nil"/>
              <w:bottom w:val="single" w:sz="4" w:space="0" w:color="auto"/>
              <w:right w:val="single" w:sz="4" w:space="0" w:color="auto"/>
            </w:tcBorders>
            <w:shd w:val="clear" w:color="auto" w:fill="CCFFCC"/>
            <w:noWrap/>
            <w:vAlign w:val="bottom"/>
          </w:tcPr>
          <w:p w:rsidR="00DC7BBB" w:rsidRPr="0098046C" w:rsidRDefault="00DC7BBB" w:rsidP="003D3CC5">
            <w:pPr>
              <w:spacing w:line="312" w:lineRule="auto"/>
              <w:jc w:val="right"/>
              <w:rPr>
                <w:b/>
                <w:bCs/>
                <w:color w:val="000000"/>
                <w:sz w:val="20"/>
                <w:szCs w:val="20"/>
              </w:rPr>
            </w:pPr>
            <w:r w:rsidRPr="0098046C">
              <w:rPr>
                <w:b/>
                <w:bCs/>
                <w:color w:val="000000"/>
                <w:sz w:val="20"/>
                <w:szCs w:val="20"/>
              </w:rPr>
              <w:t>75</w:t>
            </w:r>
          </w:p>
        </w:tc>
        <w:tc>
          <w:tcPr>
            <w:tcW w:w="567" w:type="dxa"/>
            <w:tcBorders>
              <w:top w:val="nil"/>
              <w:left w:val="nil"/>
              <w:bottom w:val="single" w:sz="4" w:space="0" w:color="auto"/>
              <w:right w:val="single" w:sz="4" w:space="0" w:color="auto"/>
            </w:tcBorders>
            <w:shd w:val="clear" w:color="auto" w:fill="CCFFCC"/>
            <w:noWrap/>
            <w:vAlign w:val="bottom"/>
          </w:tcPr>
          <w:p w:rsidR="00DC7BBB" w:rsidRPr="0098046C" w:rsidRDefault="00DC7BBB" w:rsidP="003D3CC5">
            <w:pPr>
              <w:spacing w:line="312" w:lineRule="auto"/>
              <w:jc w:val="right"/>
              <w:rPr>
                <w:b/>
                <w:bCs/>
                <w:color w:val="000000"/>
                <w:sz w:val="20"/>
                <w:szCs w:val="20"/>
              </w:rPr>
            </w:pPr>
            <w:r w:rsidRPr="0098046C">
              <w:rPr>
                <w:b/>
                <w:bCs/>
                <w:color w:val="000000"/>
                <w:sz w:val="20"/>
                <w:szCs w:val="20"/>
              </w:rPr>
              <w:t>86</w:t>
            </w:r>
          </w:p>
        </w:tc>
      </w:tr>
    </w:tbl>
    <w:p w:rsidR="00DC7BBB" w:rsidRPr="0098046C" w:rsidRDefault="00DC7BBB" w:rsidP="003D3CC5">
      <w:pPr>
        <w:spacing w:line="312" w:lineRule="auto"/>
      </w:pPr>
    </w:p>
    <w:p w:rsidR="00DC7BBB" w:rsidRPr="00640A1B" w:rsidRDefault="00DC7BBB" w:rsidP="003D3CC5">
      <w:pPr>
        <w:spacing w:line="312" w:lineRule="auto"/>
        <w:rPr>
          <w:highlight w:val="yellow"/>
        </w:rPr>
      </w:pPr>
    </w:p>
    <w:p w:rsidR="00DC7BBB" w:rsidRPr="00640A1B" w:rsidRDefault="00DC7BBB" w:rsidP="003D3CC5">
      <w:pPr>
        <w:spacing w:line="312" w:lineRule="auto"/>
        <w:rPr>
          <w:highlight w:val="yellow"/>
        </w:rPr>
        <w:sectPr w:rsidR="00DC7BBB" w:rsidRPr="00640A1B" w:rsidSect="00CD7999">
          <w:pgSz w:w="11907" w:h="16840" w:code="9"/>
          <w:pgMar w:top="1134" w:right="709" w:bottom="1134" w:left="1701" w:header="709" w:footer="709" w:gutter="0"/>
          <w:cols w:space="708"/>
          <w:docGrid w:linePitch="360"/>
        </w:sectPr>
      </w:pPr>
    </w:p>
    <w:p w:rsidR="00DC7BBB" w:rsidRPr="0098046C" w:rsidRDefault="00DC7BBB" w:rsidP="001112CC">
      <w:pPr>
        <w:pStyle w:val="610"/>
        <w:numPr>
          <w:ilvl w:val="0"/>
          <w:numId w:val="35"/>
        </w:numPr>
        <w:ind w:left="0" w:firstLine="567"/>
        <w:rPr>
          <w:rStyle w:val="117"/>
          <w:b/>
        </w:rPr>
      </w:pPr>
      <w:r w:rsidRPr="0098046C">
        <w:rPr>
          <w:rStyle w:val="117"/>
        </w:rPr>
        <w:lastRenderedPageBreak/>
        <w:t xml:space="preserve"> </w:t>
      </w:r>
      <w:bookmarkStart w:id="43" w:name="_Toc527987668"/>
      <w:r w:rsidRPr="0098046C">
        <w:rPr>
          <w:rStyle w:val="117"/>
          <w:b/>
        </w:rPr>
        <w:t>Структура транспортных потоков по всем постам обследования в средний утренний час и за сутки</w:t>
      </w:r>
      <w:bookmarkEnd w:id="43"/>
    </w:p>
    <w:p w:rsidR="00DC7BBB" w:rsidRPr="00640A1B" w:rsidRDefault="00DC7BBB" w:rsidP="00096697">
      <w:pPr>
        <w:spacing w:after="0" w:line="312" w:lineRule="auto"/>
        <w:rPr>
          <w:highlight w:val="yellow"/>
        </w:rPr>
      </w:pPr>
    </w:p>
    <w:p w:rsidR="00511026" w:rsidRPr="00511026" w:rsidRDefault="00DC7BBB" w:rsidP="00096697">
      <w:pPr>
        <w:keepNext/>
        <w:spacing w:after="0" w:line="312" w:lineRule="auto"/>
        <w:jc w:val="center"/>
        <w:rPr>
          <w:b/>
          <w:noProof/>
          <w:sz w:val="20"/>
          <w:szCs w:val="20"/>
          <w:lang/>
        </w:rPr>
      </w:pPr>
      <w:r w:rsidRPr="00511026">
        <w:rPr>
          <w:b/>
          <w:noProof/>
          <w:sz w:val="20"/>
          <w:szCs w:val="20"/>
        </w:rPr>
        <w:drawing>
          <wp:anchor distT="0" distB="0" distL="114300" distR="114300" simplePos="0" relativeHeight="251685376" behindDoc="0" locked="0" layoutInCell="1" allowOverlap="1">
            <wp:simplePos x="1080655" y="1735282"/>
            <wp:positionH relativeFrom="column">
              <wp:align>center</wp:align>
            </wp:positionH>
            <wp:positionV relativeFrom="paragraph">
              <wp:posOffset>36195</wp:posOffset>
            </wp:positionV>
            <wp:extent cx="12344400" cy="3780000"/>
            <wp:effectExtent l="0" t="0" r="0" b="0"/>
            <wp:wrapTopAndBottom/>
            <wp:docPr id="165" name="Рисунок 165" descr="ДСостПотУЧАСвсеПос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ДСостПотУЧАСвсеПосты"/>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344400" cy="3780000"/>
                    </a:xfrm>
                    <a:prstGeom prst="rect">
                      <a:avLst/>
                    </a:prstGeom>
                    <a:noFill/>
                    <a:ln>
                      <a:noFill/>
                    </a:ln>
                  </pic:spPr>
                </pic:pic>
              </a:graphicData>
            </a:graphic>
          </wp:anchor>
        </w:drawing>
      </w:r>
    </w:p>
    <w:p w:rsidR="00DC7BBB" w:rsidRPr="00511026" w:rsidRDefault="00511026" w:rsidP="00B70D89">
      <w:pPr>
        <w:pStyle w:val="afe"/>
        <w:spacing w:after="0"/>
        <w:ind w:firstLine="1701"/>
        <w:rPr>
          <w:bCs w:val="0"/>
          <w:smallCaps w:val="0"/>
          <w:noProof/>
          <w:color w:val="auto"/>
          <w:spacing w:val="0"/>
        </w:rPr>
      </w:pPr>
      <w:r w:rsidRPr="00511026">
        <w:rPr>
          <w:bCs w:val="0"/>
          <w:smallCaps w:val="0"/>
          <w:noProof/>
          <w:color w:val="auto"/>
          <w:spacing w:val="0"/>
        </w:rPr>
        <w:t xml:space="preserve">Рисунок </w:t>
      </w:r>
      <w:r w:rsidR="008E2609" w:rsidRPr="00511026">
        <w:rPr>
          <w:bCs w:val="0"/>
          <w:smallCaps w:val="0"/>
          <w:noProof/>
          <w:color w:val="auto"/>
          <w:spacing w:val="0"/>
        </w:rPr>
        <w:fldChar w:fldCharType="begin"/>
      </w:r>
      <w:r w:rsidRPr="00511026">
        <w:rPr>
          <w:bCs w:val="0"/>
          <w:smallCaps w:val="0"/>
          <w:noProof/>
          <w:color w:val="auto"/>
          <w:spacing w:val="0"/>
        </w:rPr>
        <w:instrText xml:space="preserve"> SEQ Рисунок \* ARABIC </w:instrText>
      </w:r>
      <w:r w:rsidR="008E2609" w:rsidRPr="00511026">
        <w:rPr>
          <w:bCs w:val="0"/>
          <w:smallCaps w:val="0"/>
          <w:noProof/>
          <w:color w:val="auto"/>
          <w:spacing w:val="0"/>
        </w:rPr>
        <w:fldChar w:fldCharType="separate"/>
      </w:r>
      <w:r w:rsidR="003610A6">
        <w:rPr>
          <w:bCs w:val="0"/>
          <w:smallCaps w:val="0"/>
          <w:noProof/>
          <w:color w:val="auto"/>
          <w:spacing w:val="0"/>
        </w:rPr>
        <w:t>40</w:t>
      </w:r>
      <w:r w:rsidR="008E2609" w:rsidRPr="00511026">
        <w:rPr>
          <w:bCs w:val="0"/>
          <w:smallCaps w:val="0"/>
          <w:noProof/>
          <w:color w:val="auto"/>
          <w:spacing w:val="0"/>
        </w:rPr>
        <w:fldChar w:fldCharType="end"/>
      </w:r>
      <w:r w:rsidRPr="00511026">
        <w:rPr>
          <w:bCs w:val="0"/>
          <w:smallCaps w:val="0"/>
          <w:noProof/>
          <w:color w:val="auto"/>
          <w:spacing w:val="0"/>
        </w:rPr>
        <w:t>. Структура транспортного потока по постам обследования за средний утренний час</w:t>
      </w:r>
    </w:p>
    <w:p w:rsidR="00511026" w:rsidRPr="00B70D89" w:rsidRDefault="00DC7BBB" w:rsidP="00B70D89">
      <w:pPr>
        <w:keepNext/>
        <w:spacing w:after="0" w:line="312" w:lineRule="auto"/>
        <w:jc w:val="center"/>
        <w:rPr>
          <w:sz w:val="8"/>
          <w:szCs w:val="8"/>
        </w:rPr>
      </w:pPr>
      <w:r w:rsidRPr="00B70D89">
        <w:rPr>
          <w:noProof/>
          <w:sz w:val="8"/>
          <w:szCs w:val="8"/>
          <w:highlight w:val="yellow"/>
        </w:rPr>
        <w:drawing>
          <wp:anchor distT="0" distB="0" distL="114300" distR="114300" simplePos="0" relativeHeight="251686400" behindDoc="0" locked="0" layoutInCell="1" allowOverlap="1">
            <wp:simplePos x="1080655" y="1080655"/>
            <wp:positionH relativeFrom="column">
              <wp:align>center</wp:align>
            </wp:positionH>
            <wp:positionV relativeFrom="paragraph">
              <wp:posOffset>36195</wp:posOffset>
            </wp:positionV>
            <wp:extent cx="12189600" cy="3780000"/>
            <wp:effectExtent l="0" t="0" r="2540" b="0"/>
            <wp:wrapTopAndBottom/>
            <wp:docPr id="164" name="Рисунок 164" descr="ДСостПот24ЧАСвсеПос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ДСостПот24ЧАСвсеПосты"/>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189600" cy="3780000"/>
                    </a:xfrm>
                    <a:prstGeom prst="rect">
                      <a:avLst/>
                    </a:prstGeom>
                    <a:noFill/>
                    <a:ln>
                      <a:noFill/>
                    </a:ln>
                  </pic:spPr>
                </pic:pic>
              </a:graphicData>
            </a:graphic>
          </wp:anchor>
        </w:drawing>
      </w:r>
    </w:p>
    <w:p w:rsidR="00DC7BBB" w:rsidRPr="00511026" w:rsidRDefault="00511026" w:rsidP="00B70D89">
      <w:pPr>
        <w:pStyle w:val="afe"/>
        <w:spacing w:after="0"/>
        <w:ind w:firstLine="1701"/>
        <w:rPr>
          <w:bCs w:val="0"/>
          <w:smallCaps w:val="0"/>
          <w:noProof/>
          <w:color w:val="auto"/>
          <w:spacing w:val="0"/>
        </w:rPr>
      </w:pPr>
      <w:r w:rsidRPr="00511026">
        <w:rPr>
          <w:bCs w:val="0"/>
          <w:smallCaps w:val="0"/>
          <w:noProof/>
          <w:color w:val="auto"/>
          <w:spacing w:val="0"/>
        </w:rPr>
        <w:t xml:space="preserve">Рисунок </w:t>
      </w:r>
      <w:r w:rsidR="008E2609" w:rsidRPr="00511026">
        <w:rPr>
          <w:bCs w:val="0"/>
          <w:smallCaps w:val="0"/>
          <w:noProof/>
          <w:color w:val="auto"/>
          <w:spacing w:val="0"/>
        </w:rPr>
        <w:fldChar w:fldCharType="begin"/>
      </w:r>
      <w:r w:rsidRPr="00511026">
        <w:rPr>
          <w:bCs w:val="0"/>
          <w:smallCaps w:val="0"/>
          <w:noProof/>
          <w:color w:val="auto"/>
          <w:spacing w:val="0"/>
        </w:rPr>
        <w:instrText xml:space="preserve"> SEQ Рисунок \* ARABIC </w:instrText>
      </w:r>
      <w:r w:rsidR="008E2609" w:rsidRPr="00511026">
        <w:rPr>
          <w:bCs w:val="0"/>
          <w:smallCaps w:val="0"/>
          <w:noProof/>
          <w:color w:val="auto"/>
          <w:spacing w:val="0"/>
        </w:rPr>
        <w:fldChar w:fldCharType="separate"/>
      </w:r>
      <w:r w:rsidR="003610A6">
        <w:rPr>
          <w:bCs w:val="0"/>
          <w:smallCaps w:val="0"/>
          <w:noProof/>
          <w:color w:val="auto"/>
          <w:spacing w:val="0"/>
        </w:rPr>
        <w:t>41</w:t>
      </w:r>
      <w:r w:rsidR="008E2609" w:rsidRPr="00511026">
        <w:rPr>
          <w:bCs w:val="0"/>
          <w:smallCaps w:val="0"/>
          <w:noProof/>
          <w:color w:val="auto"/>
          <w:spacing w:val="0"/>
        </w:rPr>
        <w:fldChar w:fldCharType="end"/>
      </w:r>
      <w:r w:rsidRPr="00511026">
        <w:rPr>
          <w:bCs w:val="0"/>
          <w:smallCaps w:val="0"/>
          <w:noProof/>
          <w:color w:val="auto"/>
          <w:spacing w:val="0"/>
        </w:rPr>
        <w:t>. Структура транспортного потока по постам обследования за сутки</w:t>
      </w:r>
    </w:p>
    <w:p w:rsidR="00DC7BBB" w:rsidRPr="00640A1B" w:rsidRDefault="00DC7BBB" w:rsidP="003D3CC5">
      <w:pPr>
        <w:pStyle w:val="afffff8"/>
        <w:spacing w:line="312" w:lineRule="auto"/>
        <w:rPr>
          <w:color w:val="FFFF00"/>
          <w:highlight w:val="yellow"/>
        </w:rPr>
        <w:sectPr w:rsidR="00DC7BBB" w:rsidRPr="00640A1B" w:rsidSect="00CD7999">
          <w:pgSz w:w="23814" w:h="16839" w:orient="landscape" w:code="8"/>
          <w:pgMar w:top="1701" w:right="1134" w:bottom="709" w:left="1134" w:header="709" w:footer="709" w:gutter="0"/>
          <w:cols w:space="708"/>
          <w:docGrid w:linePitch="360"/>
        </w:sectPr>
      </w:pPr>
    </w:p>
    <w:p w:rsidR="00DC7BBB" w:rsidRPr="001E10B2" w:rsidRDefault="00A314BE" w:rsidP="001112CC">
      <w:pPr>
        <w:pStyle w:val="610"/>
        <w:numPr>
          <w:ilvl w:val="0"/>
          <w:numId w:val="35"/>
        </w:numPr>
        <w:ind w:left="0" w:firstLine="567"/>
        <w:rPr>
          <w:rStyle w:val="117"/>
          <w:b/>
        </w:rPr>
      </w:pPr>
      <w:bookmarkStart w:id="44" w:name="_Toc280017861"/>
      <w:r w:rsidRPr="001E10B2">
        <w:rPr>
          <w:rStyle w:val="117"/>
          <w:b/>
        </w:rPr>
        <w:lastRenderedPageBreak/>
        <w:t xml:space="preserve"> </w:t>
      </w:r>
      <w:bookmarkStart w:id="45" w:name="_Toc527987669"/>
      <w:r w:rsidR="00DC7BBB" w:rsidRPr="00D84260">
        <w:rPr>
          <w:rStyle w:val="117"/>
          <w:b/>
        </w:rPr>
        <w:t>Поток транспортных средств, в приведенных единицах</w:t>
      </w:r>
      <w:bookmarkEnd w:id="44"/>
      <w:bookmarkEnd w:id="45"/>
    </w:p>
    <w:p w:rsidR="00DC7BBB" w:rsidRPr="001E10B2" w:rsidRDefault="00DC7BBB" w:rsidP="003D3CC5">
      <w:pPr>
        <w:pStyle w:val="afff0"/>
        <w:spacing w:line="312" w:lineRule="auto"/>
        <w:ind w:firstLine="540"/>
        <w:rPr>
          <w:rFonts w:ascii="Times New Roman" w:hAnsi="Times New Roman"/>
          <w:sz w:val="24"/>
        </w:rPr>
      </w:pPr>
    </w:p>
    <w:p w:rsidR="00DC7BBB" w:rsidRPr="001E10B2" w:rsidRDefault="00DC7BBB" w:rsidP="00511026">
      <w:pPr>
        <w:pStyle w:val="afff0"/>
        <w:spacing w:line="312" w:lineRule="auto"/>
        <w:ind w:firstLine="540"/>
        <w:rPr>
          <w:rFonts w:ascii="Times New Roman" w:hAnsi="Times New Roman"/>
          <w:sz w:val="24"/>
        </w:rPr>
      </w:pPr>
      <w:r w:rsidRPr="001E10B2">
        <w:rPr>
          <w:rFonts w:ascii="Times New Roman" w:hAnsi="Times New Roman"/>
          <w:sz w:val="24"/>
        </w:rPr>
        <w:t>Интенсивность движения в приведенных единицах используется для определения коэффициента использования пропускной способности существующих узлов и магистралей,  и для определения необходимой пропускной способности проектируемых узлов и магистралей.</w:t>
      </w:r>
    </w:p>
    <w:p w:rsidR="00DC7BBB" w:rsidRPr="001E10B2" w:rsidRDefault="00DC7BBB" w:rsidP="00511026">
      <w:pPr>
        <w:pStyle w:val="afff0"/>
        <w:spacing w:line="312" w:lineRule="auto"/>
        <w:ind w:firstLine="540"/>
        <w:rPr>
          <w:rFonts w:ascii="Times New Roman" w:hAnsi="Times New Roman"/>
          <w:sz w:val="24"/>
        </w:rPr>
      </w:pPr>
    </w:p>
    <w:p w:rsidR="00DC7BBB" w:rsidRPr="001E10B2" w:rsidRDefault="00DC7BBB" w:rsidP="00511026">
      <w:pPr>
        <w:pStyle w:val="afff0"/>
        <w:spacing w:line="312" w:lineRule="auto"/>
        <w:ind w:firstLine="540"/>
        <w:rPr>
          <w:rFonts w:ascii="Times New Roman" w:hAnsi="Times New Roman"/>
          <w:sz w:val="24"/>
        </w:rPr>
      </w:pPr>
      <w:r w:rsidRPr="001E10B2">
        <w:rPr>
          <w:rFonts w:ascii="Times New Roman" w:hAnsi="Times New Roman"/>
          <w:sz w:val="24"/>
        </w:rPr>
        <w:t xml:space="preserve">Интенсивность движения получена с использованием коэффициентов приведения различных типов транспортных средств к легковому автомобилю (таблица </w:t>
      </w:r>
      <w:r w:rsidR="003610A6">
        <w:rPr>
          <w:rFonts w:ascii="Times New Roman" w:hAnsi="Times New Roman"/>
          <w:sz w:val="24"/>
          <w:lang w:val="ru-RU"/>
        </w:rPr>
        <w:t>30</w:t>
      </w:r>
      <w:r w:rsidRPr="001E10B2">
        <w:rPr>
          <w:rFonts w:ascii="Times New Roman" w:hAnsi="Times New Roman"/>
          <w:sz w:val="24"/>
        </w:rPr>
        <w:t>).</w:t>
      </w:r>
    </w:p>
    <w:p w:rsidR="00DC7BBB" w:rsidRPr="001E10B2" w:rsidRDefault="00DC7BBB" w:rsidP="003D3CC5">
      <w:pPr>
        <w:spacing w:line="312" w:lineRule="auto"/>
        <w:rPr>
          <w:b/>
          <w:sz w:val="28"/>
          <w:szCs w:val="28"/>
        </w:rPr>
      </w:pPr>
    </w:p>
    <w:p w:rsidR="00511026" w:rsidRPr="001E10B2" w:rsidRDefault="00511026" w:rsidP="00511026">
      <w:pPr>
        <w:pStyle w:val="afe"/>
        <w:keepNext/>
        <w:ind w:firstLine="1134"/>
        <w:rPr>
          <w:bCs w:val="0"/>
          <w:smallCaps w:val="0"/>
          <w:noProof/>
          <w:color w:val="auto"/>
          <w:spacing w:val="0"/>
        </w:rPr>
      </w:pPr>
      <w:r w:rsidRPr="001E10B2">
        <w:rPr>
          <w:bCs w:val="0"/>
          <w:smallCaps w:val="0"/>
          <w:noProof/>
          <w:color w:val="auto"/>
          <w:spacing w:val="0"/>
        </w:rPr>
        <w:t xml:space="preserve">Таблица </w:t>
      </w:r>
      <w:r w:rsidR="008E2609" w:rsidRPr="001E10B2">
        <w:rPr>
          <w:bCs w:val="0"/>
          <w:smallCaps w:val="0"/>
          <w:noProof/>
          <w:color w:val="auto"/>
          <w:spacing w:val="0"/>
        </w:rPr>
        <w:fldChar w:fldCharType="begin"/>
      </w:r>
      <w:r w:rsidRPr="001E10B2">
        <w:rPr>
          <w:bCs w:val="0"/>
          <w:smallCaps w:val="0"/>
          <w:noProof/>
          <w:color w:val="auto"/>
          <w:spacing w:val="0"/>
        </w:rPr>
        <w:instrText xml:space="preserve"> SEQ Таблица \* ARABIC </w:instrText>
      </w:r>
      <w:r w:rsidR="008E2609" w:rsidRPr="001E10B2">
        <w:rPr>
          <w:bCs w:val="0"/>
          <w:smallCaps w:val="0"/>
          <w:noProof/>
          <w:color w:val="auto"/>
          <w:spacing w:val="0"/>
        </w:rPr>
        <w:fldChar w:fldCharType="separate"/>
      </w:r>
      <w:r w:rsidR="003610A6">
        <w:rPr>
          <w:bCs w:val="0"/>
          <w:smallCaps w:val="0"/>
          <w:noProof/>
          <w:color w:val="auto"/>
          <w:spacing w:val="0"/>
        </w:rPr>
        <w:t>30</w:t>
      </w:r>
      <w:r w:rsidR="008E2609" w:rsidRPr="001E10B2">
        <w:rPr>
          <w:bCs w:val="0"/>
          <w:smallCaps w:val="0"/>
          <w:noProof/>
          <w:color w:val="auto"/>
          <w:spacing w:val="0"/>
        </w:rPr>
        <w:fldChar w:fldCharType="end"/>
      </w:r>
      <w:r w:rsidRPr="001E10B2">
        <w:rPr>
          <w:bCs w:val="0"/>
          <w:smallCaps w:val="0"/>
          <w:noProof/>
          <w:color w:val="auto"/>
          <w:spacing w:val="0"/>
        </w:rPr>
        <w:t>. Коэффициенты приведения</w:t>
      </w:r>
    </w:p>
    <w:tbl>
      <w:tblPr>
        <w:tblW w:w="7226" w:type="dxa"/>
        <w:jc w:val="center"/>
        <w:tblLook w:val="04A0"/>
      </w:tblPr>
      <w:tblGrid>
        <w:gridCol w:w="2928"/>
        <w:gridCol w:w="2574"/>
        <w:gridCol w:w="1724"/>
      </w:tblGrid>
      <w:tr w:rsidR="00DC7BBB" w:rsidRPr="001E10B2" w:rsidTr="00DC432B">
        <w:trPr>
          <w:trHeight w:val="660"/>
          <w:jc w:val="center"/>
        </w:trPr>
        <w:tc>
          <w:tcPr>
            <w:tcW w:w="2928" w:type="dxa"/>
            <w:tcBorders>
              <w:top w:val="single" w:sz="8" w:space="0" w:color="auto"/>
              <w:left w:val="single" w:sz="8" w:space="0" w:color="auto"/>
              <w:bottom w:val="single" w:sz="8" w:space="0" w:color="auto"/>
              <w:right w:val="single" w:sz="8" w:space="0" w:color="auto"/>
            </w:tcBorders>
            <w:shd w:val="clear" w:color="000000" w:fill="D8D8D8"/>
            <w:vAlign w:val="center"/>
          </w:tcPr>
          <w:p w:rsidR="00DC7BBB" w:rsidRPr="001E10B2" w:rsidRDefault="00DC7BBB" w:rsidP="003D3CC5">
            <w:pPr>
              <w:spacing w:line="312" w:lineRule="auto"/>
              <w:jc w:val="center"/>
              <w:rPr>
                <w:b/>
                <w:bCs/>
                <w:color w:val="000000"/>
              </w:rPr>
            </w:pPr>
            <w:r w:rsidRPr="001E10B2">
              <w:rPr>
                <w:b/>
                <w:bCs/>
                <w:color w:val="000000"/>
              </w:rPr>
              <w:t>Тип транспортного средства (ТС)</w:t>
            </w:r>
          </w:p>
        </w:tc>
        <w:tc>
          <w:tcPr>
            <w:tcW w:w="2574" w:type="dxa"/>
            <w:tcBorders>
              <w:top w:val="single" w:sz="8" w:space="0" w:color="auto"/>
              <w:left w:val="single" w:sz="8" w:space="0" w:color="auto"/>
              <w:bottom w:val="single" w:sz="8" w:space="0" w:color="auto"/>
              <w:right w:val="single" w:sz="8" w:space="0" w:color="auto"/>
            </w:tcBorders>
            <w:shd w:val="clear" w:color="000000" w:fill="D8D8D8"/>
            <w:vAlign w:val="center"/>
          </w:tcPr>
          <w:p w:rsidR="00DC7BBB" w:rsidRPr="001E10B2" w:rsidRDefault="00DC7BBB" w:rsidP="003D3CC5">
            <w:pPr>
              <w:spacing w:line="312" w:lineRule="auto"/>
              <w:jc w:val="center"/>
              <w:rPr>
                <w:b/>
                <w:bCs/>
                <w:color w:val="000000"/>
              </w:rPr>
            </w:pPr>
            <w:r w:rsidRPr="001E10B2">
              <w:rPr>
                <w:b/>
                <w:bCs/>
                <w:color w:val="000000"/>
              </w:rPr>
              <w:t>Код ТС по обследованию</w:t>
            </w:r>
          </w:p>
        </w:tc>
        <w:tc>
          <w:tcPr>
            <w:tcW w:w="1724" w:type="dxa"/>
            <w:tcBorders>
              <w:top w:val="single" w:sz="8" w:space="0" w:color="auto"/>
              <w:left w:val="nil"/>
              <w:bottom w:val="single" w:sz="8" w:space="0" w:color="auto"/>
              <w:right w:val="single" w:sz="8" w:space="0" w:color="auto"/>
            </w:tcBorders>
            <w:shd w:val="clear" w:color="000000" w:fill="D8D8D8"/>
            <w:vAlign w:val="center"/>
          </w:tcPr>
          <w:p w:rsidR="00DC7BBB" w:rsidRPr="001E10B2" w:rsidRDefault="00DC7BBB" w:rsidP="003D3CC5">
            <w:pPr>
              <w:spacing w:line="312" w:lineRule="auto"/>
              <w:jc w:val="center"/>
              <w:rPr>
                <w:b/>
                <w:bCs/>
                <w:color w:val="000000"/>
              </w:rPr>
            </w:pPr>
            <w:r w:rsidRPr="001E10B2">
              <w:rPr>
                <w:b/>
                <w:bCs/>
                <w:color w:val="000000"/>
              </w:rPr>
              <w:t>Коэффициент приведения</w:t>
            </w:r>
          </w:p>
        </w:tc>
      </w:tr>
      <w:tr w:rsidR="00DC7BBB" w:rsidRPr="001E10B2" w:rsidTr="00DC432B">
        <w:trPr>
          <w:trHeight w:val="300"/>
          <w:jc w:val="center"/>
        </w:trPr>
        <w:tc>
          <w:tcPr>
            <w:tcW w:w="2928" w:type="dxa"/>
            <w:tcBorders>
              <w:top w:val="nil"/>
              <w:left w:val="single" w:sz="8" w:space="0" w:color="auto"/>
              <w:bottom w:val="single" w:sz="4" w:space="0" w:color="auto"/>
              <w:right w:val="single" w:sz="4" w:space="0" w:color="auto"/>
            </w:tcBorders>
          </w:tcPr>
          <w:p w:rsidR="00DC7BBB" w:rsidRPr="001E10B2" w:rsidRDefault="00DC7BBB" w:rsidP="003D3CC5">
            <w:pPr>
              <w:spacing w:line="312" w:lineRule="auto"/>
              <w:rPr>
                <w:color w:val="000000"/>
              </w:rPr>
            </w:pPr>
            <w:r w:rsidRPr="001E10B2">
              <w:rPr>
                <w:color w:val="000000"/>
              </w:rPr>
              <w:t>Легковой автомобиль</w:t>
            </w:r>
          </w:p>
        </w:tc>
        <w:tc>
          <w:tcPr>
            <w:tcW w:w="2574" w:type="dxa"/>
            <w:tcBorders>
              <w:top w:val="nil"/>
              <w:left w:val="single" w:sz="8" w:space="0" w:color="auto"/>
              <w:bottom w:val="single" w:sz="4" w:space="0" w:color="auto"/>
              <w:right w:val="single" w:sz="4" w:space="0" w:color="auto"/>
            </w:tcBorders>
            <w:shd w:val="clear" w:color="auto" w:fill="auto"/>
            <w:noWrap/>
            <w:vAlign w:val="bottom"/>
          </w:tcPr>
          <w:p w:rsidR="00DC7BBB" w:rsidRPr="001E10B2" w:rsidRDefault="00DC7BBB" w:rsidP="003D3CC5">
            <w:pPr>
              <w:spacing w:line="312" w:lineRule="auto"/>
              <w:ind w:firstLineChars="100" w:firstLine="240"/>
              <w:rPr>
                <w:color w:val="000000"/>
              </w:rPr>
            </w:pPr>
            <w:r w:rsidRPr="001E10B2">
              <w:rPr>
                <w:color w:val="000000"/>
              </w:rPr>
              <w:t>Л, СПЕЦЛ, Т</w:t>
            </w:r>
          </w:p>
        </w:tc>
        <w:tc>
          <w:tcPr>
            <w:tcW w:w="1724" w:type="dxa"/>
            <w:tcBorders>
              <w:top w:val="nil"/>
              <w:left w:val="nil"/>
              <w:bottom w:val="single" w:sz="4" w:space="0" w:color="auto"/>
              <w:right w:val="single" w:sz="8" w:space="0" w:color="auto"/>
            </w:tcBorders>
            <w:shd w:val="clear" w:color="auto" w:fill="auto"/>
            <w:noWrap/>
            <w:vAlign w:val="bottom"/>
          </w:tcPr>
          <w:p w:rsidR="00DC7BBB" w:rsidRPr="001E10B2" w:rsidRDefault="00DC7BBB" w:rsidP="003D3CC5">
            <w:pPr>
              <w:spacing w:line="312" w:lineRule="auto"/>
              <w:jc w:val="center"/>
              <w:rPr>
                <w:color w:val="000000"/>
              </w:rPr>
            </w:pPr>
            <w:r w:rsidRPr="001E10B2">
              <w:rPr>
                <w:color w:val="000000"/>
              </w:rPr>
              <w:t>1</w:t>
            </w:r>
          </w:p>
        </w:tc>
      </w:tr>
      <w:tr w:rsidR="00DC7BBB" w:rsidRPr="001E10B2" w:rsidTr="00DC432B">
        <w:trPr>
          <w:trHeight w:val="300"/>
          <w:jc w:val="center"/>
        </w:trPr>
        <w:tc>
          <w:tcPr>
            <w:tcW w:w="2928" w:type="dxa"/>
            <w:tcBorders>
              <w:top w:val="nil"/>
              <w:left w:val="single" w:sz="8" w:space="0" w:color="auto"/>
              <w:bottom w:val="single" w:sz="4" w:space="0" w:color="auto"/>
              <w:right w:val="single" w:sz="4" w:space="0" w:color="auto"/>
            </w:tcBorders>
            <w:shd w:val="clear" w:color="auto" w:fill="F2F2F2"/>
          </w:tcPr>
          <w:p w:rsidR="00DC7BBB" w:rsidRPr="001E10B2" w:rsidRDefault="00DC7BBB" w:rsidP="003D3CC5">
            <w:pPr>
              <w:spacing w:line="312" w:lineRule="auto"/>
              <w:rPr>
                <w:color w:val="000000"/>
              </w:rPr>
            </w:pPr>
            <w:r w:rsidRPr="001E10B2">
              <w:rPr>
                <w:color w:val="000000"/>
              </w:rPr>
              <w:t>Мотоцикл, велосипед</w:t>
            </w:r>
          </w:p>
        </w:tc>
        <w:tc>
          <w:tcPr>
            <w:tcW w:w="2574" w:type="dxa"/>
            <w:tcBorders>
              <w:top w:val="nil"/>
              <w:left w:val="single" w:sz="8" w:space="0" w:color="auto"/>
              <w:bottom w:val="single" w:sz="4" w:space="0" w:color="auto"/>
              <w:right w:val="single" w:sz="4" w:space="0" w:color="auto"/>
            </w:tcBorders>
            <w:shd w:val="clear" w:color="auto" w:fill="F2F2F2"/>
            <w:noWrap/>
            <w:vAlign w:val="bottom"/>
          </w:tcPr>
          <w:p w:rsidR="00DC7BBB" w:rsidRPr="001E10B2" w:rsidRDefault="00DC7BBB" w:rsidP="003D3CC5">
            <w:pPr>
              <w:spacing w:line="312" w:lineRule="auto"/>
              <w:ind w:firstLineChars="100" w:firstLine="240"/>
              <w:rPr>
                <w:color w:val="000000"/>
              </w:rPr>
            </w:pPr>
            <w:r w:rsidRPr="001E10B2">
              <w:rPr>
                <w:color w:val="000000"/>
              </w:rPr>
              <w:t>МОТО, ВЕЛО</w:t>
            </w:r>
          </w:p>
        </w:tc>
        <w:tc>
          <w:tcPr>
            <w:tcW w:w="1724" w:type="dxa"/>
            <w:tcBorders>
              <w:top w:val="nil"/>
              <w:left w:val="nil"/>
              <w:bottom w:val="single" w:sz="4" w:space="0" w:color="auto"/>
              <w:right w:val="single" w:sz="8" w:space="0" w:color="auto"/>
            </w:tcBorders>
            <w:shd w:val="clear" w:color="auto" w:fill="F2F2F2"/>
            <w:noWrap/>
            <w:vAlign w:val="bottom"/>
          </w:tcPr>
          <w:p w:rsidR="00DC7BBB" w:rsidRPr="001E10B2" w:rsidRDefault="00DC7BBB" w:rsidP="003D3CC5">
            <w:pPr>
              <w:spacing w:line="312" w:lineRule="auto"/>
              <w:jc w:val="center"/>
              <w:rPr>
                <w:color w:val="000000"/>
              </w:rPr>
            </w:pPr>
            <w:r w:rsidRPr="001E10B2">
              <w:rPr>
                <w:color w:val="000000"/>
              </w:rPr>
              <w:t>0,5</w:t>
            </w:r>
          </w:p>
        </w:tc>
      </w:tr>
      <w:tr w:rsidR="00DC7BBB" w:rsidRPr="001E10B2" w:rsidTr="00DC432B">
        <w:trPr>
          <w:trHeight w:val="300"/>
          <w:jc w:val="center"/>
        </w:trPr>
        <w:tc>
          <w:tcPr>
            <w:tcW w:w="2928" w:type="dxa"/>
            <w:tcBorders>
              <w:top w:val="nil"/>
              <w:left w:val="single" w:sz="8" w:space="0" w:color="auto"/>
              <w:bottom w:val="single" w:sz="4" w:space="0" w:color="auto"/>
              <w:right w:val="single" w:sz="4" w:space="0" w:color="auto"/>
            </w:tcBorders>
          </w:tcPr>
          <w:p w:rsidR="00DC7BBB" w:rsidRPr="001E10B2" w:rsidRDefault="00DC7BBB" w:rsidP="003D3CC5">
            <w:pPr>
              <w:spacing w:line="312" w:lineRule="auto"/>
              <w:rPr>
                <w:color w:val="000000"/>
              </w:rPr>
            </w:pPr>
            <w:r w:rsidRPr="001E10B2">
              <w:rPr>
                <w:color w:val="000000"/>
              </w:rPr>
              <w:t>Маршрутные такси</w:t>
            </w:r>
          </w:p>
        </w:tc>
        <w:tc>
          <w:tcPr>
            <w:tcW w:w="2574" w:type="dxa"/>
            <w:tcBorders>
              <w:top w:val="nil"/>
              <w:left w:val="single" w:sz="8" w:space="0" w:color="auto"/>
              <w:bottom w:val="single" w:sz="4" w:space="0" w:color="auto"/>
              <w:right w:val="single" w:sz="4" w:space="0" w:color="auto"/>
            </w:tcBorders>
            <w:shd w:val="clear" w:color="auto" w:fill="auto"/>
            <w:noWrap/>
            <w:vAlign w:val="bottom"/>
          </w:tcPr>
          <w:p w:rsidR="00DC7BBB" w:rsidRPr="001E10B2" w:rsidRDefault="00DC7BBB" w:rsidP="003D3CC5">
            <w:pPr>
              <w:spacing w:line="312" w:lineRule="auto"/>
              <w:ind w:firstLineChars="100" w:firstLine="240"/>
              <w:rPr>
                <w:color w:val="000000"/>
              </w:rPr>
            </w:pPr>
            <w:r w:rsidRPr="001E10B2">
              <w:rPr>
                <w:color w:val="000000"/>
              </w:rPr>
              <w:t>М, БМ, СПЕЦ М</w:t>
            </w:r>
          </w:p>
        </w:tc>
        <w:tc>
          <w:tcPr>
            <w:tcW w:w="1724" w:type="dxa"/>
            <w:tcBorders>
              <w:top w:val="nil"/>
              <w:left w:val="nil"/>
              <w:bottom w:val="single" w:sz="4" w:space="0" w:color="auto"/>
              <w:right w:val="single" w:sz="8" w:space="0" w:color="auto"/>
            </w:tcBorders>
            <w:shd w:val="clear" w:color="auto" w:fill="auto"/>
            <w:noWrap/>
            <w:vAlign w:val="bottom"/>
          </w:tcPr>
          <w:p w:rsidR="00DC7BBB" w:rsidRPr="001E10B2" w:rsidRDefault="00DC7BBB" w:rsidP="003D3CC5">
            <w:pPr>
              <w:spacing w:line="312" w:lineRule="auto"/>
              <w:jc w:val="center"/>
              <w:rPr>
                <w:color w:val="000000"/>
              </w:rPr>
            </w:pPr>
            <w:r w:rsidRPr="001E10B2">
              <w:rPr>
                <w:color w:val="000000"/>
              </w:rPr>
              <w:t>1,5</w:t>
            </w:r>
          </w:p>
        </w:tc>
      </w:tr>
      <w:tr w:rsidR="00DC7BBB" w:rsidRPr="001E10B2" w:rsidTr="00DC432B">
        <w:trPr>
          <w:trHeight w:val="300"/>
          <w:jc w:val="center"/>
        </w:trPr>
        <w:tc>
          <w:tcPr>
            <w:tcW w:w="2928" w:type="dxa"/>
            <w:tcBorders>
              <w:top w:val="nil"/>
              <w:left w:val="single" w:sz="8" w:space="0" w:color="auto"/>
              <w:bottom w:val="single" w:sz="4" w:space="0" w:color="auto"/>
              <w:right w:val="single" w:sz="4" w:space="0" w:color="auto"/>
            </w:tcBorders>
            <w:shd w:val="clear" w:color="auto" w:fill="F2F2F2"/>
          </w:tcPr>
          <w:p w:rsidR="00DC7BBB" w:rsidRPr="001E10B2" w:rsidRDefault="00DC7BBB" w:rsidP="003D3CC5">
            <w:pPr>
              <w:spacing w:line="312" w:lineRule="auto"/>
              <w:rPr>
                <w:color w:val="000000"/>
              </w:rPr>
            </w:pPr>
            <w:r w:rsidRPr="001E10B2">
              <w:rPr>
                <w:color w:val="000000"/>
              </w:rPr>
              <w:t>Автобус малой вместимости</w:t>
            </w:r>
          </w:p>
        </w:tc>
        <w:tc>
          <w:tcPr>
            <w:tcW w:w="2574" w:type="dxa"/>
            <w:tcBorders>
              <w:top w:val="nil"/>
              <w:left w:val="single" w:sz="8" w:space="0" w:color="auto"/>
              <w:bottom w:val="single" w:sz="4" w:space="0" w:color="auto"/>
              <w:right w:val="single" w:sz="4" w:space="0" w:color="auto"/>
            </w:tcBorders>
            <w:shd w:val="clear" w:color="auto" w:fill="F2F2F2"/>
            <w:noWrap/>
            <w:vAlign w:val="bottom"/>
          </w:tcPr>
          <w:p w:rsidR="00DC7BBB" w:rsidRPr="001E10B2" w:rsidRDefault="00DC7BBB" w:rsidP="003D3CC5">
            <w:pPr>
              <w:spacing w:line="312" w:lineRule="auto"/>
              <w:ind w:firstLineChars="100" w:firstLine="240"/>
              <w:rPr>
                <w:color w:val="000000"/>
              </w:rPr>
            </w:pPr>
            <w:r w:rsidRPr="001E10B2">
              <w:rPr>
                <w:color w:val="000000"/>
              </w:rPr>
              <w:t>МА</w:t>
            </w:r>
          </w:p>
        </w:tc>
        <w:tc>
          <w:tcPr>
            <w:tcW w:w="1724" w:type="dxa"/>
            <w:tcBorders>
              <w:top w:val="nil"/>
              <w:left w:val="nil"/>
              <w:bottom w:val="single" w:sz="4" w:space="0" w:color="auto"/>
              <w:right w:val="single" w:sz="8" w:space="0" w:color="auto"/>
            </w:tcBorders>
            <w:shd w:val="clear" w:color="auto" w:fill="F2F2F2"/>
            <w:noWrap/>
            <w:vAlign w:val="bottom"/>
          </w:tcPr>
          <w:p w:rsidR="00DC7BBB" w:rsidRPr="001E10B2" w:rsidRDefault="00DC7BBB" w:rsidP="003D3CC5">
            <w:pPr>
              <w:spacing w:line="312" w:lineRule="auto"/>
              <w:jc w:val="center"/>
              <w:rPr>
                <w:color w:val="000000"/>
              </w:rPr>
            </w:pPr>
            <w:r w:rsidRPr="001E10B2">
              <w:rPr>
                <w:color w:val="000000"/>
              </w:rPr>
              <w:t>2</w:t>
            </w:r>
          </w:p>
        </w:tc>
      </w:tr>
      <w:tr w:rsidR="00DC7BBB" w:rsidRPr="001E10B2" w:rsidTr="00DC432B">
        <w:trPr>
          <w:trHeight w:val="300"/>
          <w:jc w:val="center"/>
        </w:trPr>
        <w:tc>
          <w:tcPr>
            <w:tcW w:w="2928" w:type="dxa"/>
            <w:tcBorders>
              <w:top w:val="nil"/>
              <w:left w:val="single" w:sz="8" w:space="0" w:color="auto"/>
              <w:bottom w:val="single" w:sz="4" w:space="0" w:color="auto"/>
              <w:right w:val="single" w:sz="4" w:space="0" w:color="auto"/>
            </w:tcBorders>
          </w:tcPr>
          <w:p w:rsidR="00DC7BBB" w:rsidRPr="001E10B2" w:rsidRDefault="00DC7BBB" w:rsidP="003D3CC5">
            <w:pPr>
              <w:spacing w:line="312" w:lineRule="auto"/>
              <w:rPr>
                <w:color w:val="000000"/>
              </w:rPr>
            </w:pPr>
            <w:r w:rsidRPr="001E10B2">
              <w:rPr>
                <w:color w:val="000000"/>
              </w:rPr>
              <w:t>Автобус большой вместимости</w:t>
            </w:r>
          </w:p>
        </w:tc>
        <w:tc>
          <w:tcPr>
            <w:tcW w:w="2574" w:type="dxa"/>
            <w:tcBorders>
              <w:top w:val="nil"/>
              <w:left w:val="single" w:sz="8" w:space="0" w:color="auto"/>
              <w:bottom w:val="single" w:sz="4" w:space="0" w:color="auto"/>
              <w:right w:val="single" w:sz="4" w:space="0" w:color="auto"/>
            </w:tcBorders>
            <w:shd w:val="clear" w:color="auto" w:fill="auto"/>
            <w:noWrap/>
            <w:vAlign w:val="bottom"/>
          </w:tcPr>
          <w:p w:rsidR="00DC7BBB" w:rsidRPr="001E10B2" w:rsidRDefault="00DC7BBB" w:rsidP="003D3CC5">
            <w:pPr>
              <w:spacing w:line="312" w:lineRule="auto"/>
              <w:ind w:firstLineChars="100" w:firstLine="240"/>
              <w:rPr>
                <w:color w:val="000000"/>
              </w:rPr>
            </w:pPr>
            <w:r w:rsidRPr="001E10B2">
              <w:rPr>
                <w:color w:val="000000"/>
              </w:rPr>
              <w:t>БА</w:t>
            </w:r>
          </w:p>
        </w:tc>
        <w:tc>
          <w:tcPr>
            <w:tcW w:w="1724" w:type="dxa"/>
            <w:tcBorders>
              <w:top w:val="nil"/>
              <w:left w:val="nil"/>
              <w:bottom w:val="single" w:sz="4" w:space="0" w:color="auto"/>
              <w:right w:val="single" w:sz="8" w:space="0" w:color="auto"/>
            </w:tcBorders>
            <w:shd w:val="clear" w:color="auto" w:fill="auto"/>
            <w:noWrap/>
            <w:vAlign w:val="bottom"/>
          </w:tcPr>
          <w:p w:rsidR="00DC7BBB" w:rsidRPr="001E10B2" w:rsidRDefault="00DC7BBB" w:rsidP="003D3CC5">
            <w:pPr>
              <w:spacing w:line="312" w:lineRule="auto"/>
              <w:jc w:val="center"/>
              <w:rPr>
                <w:color w:val="000000"/>
              </w:rPr>
            </w:pPr>
            <w:r w:rsidRPr="001E10B2">
              <w:rPr>
                <w:color w:val="000000"/>
              </w:rPr>
              <w:t>2,5</w:t>
            </w:r>
          </w:p>
        </w:tc>
      </w:tr>
      <w:tr w:rsidR="00DC7BBB" w:rsidRPr="001E10B2" w:rsidTr="00DC432B">
        <w:trPr>
          <w:trHeight w:val="300"/>
          <w:jc w:val="center"/>
        </w:trPr>
        <w:tc>
          <w:tcPr>
            <w:tcW w:w="2928" w:type="dxa"/>
            <w:tcBorders>
              <w:top w:val="nil"/>
              <w:left w:val="single" w:sz="8" w:space="0" w:color="auto"/>
              <w:bottom w:val="single" w:sz="4" w:space="0" w:color="auto"/>
              <w:right w:val="single" w:sz="4" w:space="0" w:color="auto"/>
            </w:tcBorders>
            <w:shd w:val="clear" w:color="auto" w:fill="F2F2F2"/>
            <w:vAlign w:val="bottom"/>
          </w:tcPr>
          <w:p w:rsidR="00DC7BBB" w:rsidRPr="001E10B2" w:rsidRDefault="00DC7BBB" w:rsidP="003D3CC5">
            <w:pPr>
              <w:spacing w:line="312" w:lineRule="auto"/>
            </w:pPr>
            <w:r w:rsidRPr="001E10B2">
              <w:t>Грузовой автомобиль грузоподъемностью 2 т</w:t>
            </w:r>
          </w:p>
        </w:tc>
        <w:tc>
          <w:tcPr>
            <w:tcW w:w="2574" w:type="dxa"/>
            <w:tcBorders>
              <w:top w:val="nil"/>
              <w:left w:val="single" w:sz="8" w:space="0" w:color="auto"/>
              <w:bottom w:val="single" w:sz="4" w:space="0" w:color="auto"/>
              <w:right w:val="single" w:sz="4" w:space="0" w:color="auto"/>
            </w:tcBorders>
            <w:shd w:val="clear" w:color="auto" w:fill="F2F2F2"/>
            <w:noWrap/>
            <w:vAlign w:val="bottom"/>
          </w:tcPr>
          <w:p w:rsidR="00DC7BBB" w:rsidRPr="001E10B2" w:rsidRDefault="00DC7BBB" w:rsidP="003D3CC5">
            <w:pPr>
              <w:spacing w:line="312" w:lineRule="auto"/>
              <w:ind w:firstLineChars="100" w:firstLine="240"/>
              <w:rPr>
                <w:color w:val="000000"/>
              </w:rPr>
            </w:pPr>
            <w:r w:rsidRPr="001E10B2">
              <w:rPr>
                <w:color w:val="000000"/>
              </w:rPr>
              <w:t>Г1, СПЕЦ Г</w:t>
            </w:r>
          </w:p>
        </w:tc>
        <w:tc>
          <w:tcPr>
            <w:tcW w:w="1724" w:type="dxa"/>
            <w:tcBorders>
              <w:top w:val="nil"/>
              <w:left w:val="nil"/>
              <w:bottom w:val="single" w:sz="4" w:space="0" w:color="auto"/>
              <w:right w:val="single" w:sz="8" w:space="0" w:color="auto"/>
            </w:tcBorders>
            <w:shd w:val="clear" w:color="auto" w:fill="F2F2F2"/>
            <w:noWrap/>
            <w:vAlign w:val="bottom"/>
          </w:tcPr>
          <w:p w:rsidR="00DC7BBB" w:rsidRPr="001E10B2" w:rsidRDefault="00DC7BBB" w:rsidP="003D3CC5">
            <w:pPr>
              <w:spacing w:line="312" w:lineRule="auto"/>
              <w:jc w:val="center"/>
              <w:rPr>
                <w:color w:val="000000"/>
              </w:rPr>
            </w:pPr>
            <w:r w:rsidRPr="001E10B2">
              <w:rPr>
                <w:color w:val="000000"/>
              </w:rPr>
              <w:t>1,5</w:t>
            </w:r>
          </w:p>
        </w:tc>
      </w:tr>
      <w:tr w:rsidR="00DC7BBB" w:rsidRPr="001E10B2" w:rsidTr="00DC432B">
        <w:trPr>
          <w:trHeight w:val="300"/>
          <w:jc w:val="center"/>
        </w:trPr>
        <w:tc>
          <w:tcPr>
            <w:tcW w:w="2928" w:type="dxa"/>
            <w:tcBorders>
              <w:top w:val="nil"/>
              <w:left w:val="single" w:sz="8" w:space="0" w:color="auto"/>
              <w:bottom w:val="single" w:sz="4" w:space="0" w:color="auto"/>
              <w:right w:val="single" w:sz="4" w:space="0" w:color="auto"/>
            </w:tcBorders>
            <w:vAlign w:val="bottom"/>
          </w:tcPr>
          <w:p w:rsidR="00DC7BBB" w:rsidRPr="001E10B2" w:rsidRDefault="00DC7BBB" w:rsidP="003D3CC5">
            <w:pPr>
              <w:spacing w:line="312" w:lineRule="auto"/>
            </w:pPr>
            <w:r w:rsidRPr="001E10B2">
              <w:t>Грузовой автомобиль грузоподъемность 8 т</w:t>
            </w:r>
          </w:p>
        </w:tc>
        <w:tc>
          <w:tcPr>
            <w:tcW w:w="2574" w:type="dxa"/>
            <w:tcBorders>
              <w:top w:val="nil"/>
              <w:left w:val="single" w:sz="8" w:space="0" w:color="auto"/>
              <w:bottom w:val="single" w:sz="4" w:space="0" w:color="auto"/>
              <w:right w:val="single" w:sz="4" w:space="0" w:color="auto"/>
            </w:tcBorders>
            <w:shd w:val="clear" w:color="auto" w:fill="auto"/>
            <w:noWrap/>
            <w:vAlign w:val="bottom"/>
          </w:tcPr>
          <w:p w:rsidR="00DC7BBB" w:rsidRPr="001E10B2" w:rsidRDefault="00DC7BBB" w:rsidP="003D3CC5">
            <w:pPr>
              <w:spacing w:line="312" w:lineRule="auto"/>
              <w:ind w:firstLineChars="100" w:firstLine="240"/>
              <w:rPr>
                <w:color w:val="000000"/>
              </w:rPr>
            </w:pPr>
            <w:r w:rsidRPr="001E10B2">
              <w:rPr>
                <w:color w:val="000000"/>
              </w:rPr>
              <w:t>Г2</w:t>
            </w:r>
          </w:p>
        </w:tc>
        <w:tc>
          <w:tcPr>
            <w:tcW w:w="1724" w:type="dxa"/>
            <w:tcBorders>
              <w:top w:val="nil"/>
              <w:left w:val="nil"/>
              <w:bottom w:val="single" w:sz="4" w:space="0" w:color="auto"/>
              <w:right w:val="single" w:sz="8" w:space="0" w:color="auto"/>
            </w:tcBorders>
            <w:shd w:val="clear" w:color="auto" w:fill="auto"/>
            <w:noWrap/>
            <w:vAlign w:val="bottom"/>
          </w:tcPr>
          <w:p w:rsidR="00DC7BBB" w:rsidRPr="001E10B2" w:rsidRDefault="00DC7BBB" w:rsidP="003D3CC5">
            <w:pPr>
              <w:spacing w:line="312" w:lineRule="auto"/>
              <w:jc w:val="center"/>
              <w:rPr>
                <w:color w:val="000000"/>
              </w:rPr>
            </w:pPr>
            <w:r w:rsidRPr="001E10B2">
              <w:rPr>
                <w:color w:val="000000"/>
              </w:rPr>
              <w:t>2,5</w:t>
            </w:r>
          </w:p>
        </w:tc>
      </w:tr>
      <w:tr w:rsidR="00DC7BBB" w:rsidRPr="001E10B2" w:rsidTr="00DC432B">
        <w:trPr>
          <w:trHeight w:val="300"/>
          <w:jc w:val="center"/>
        </w:trPr>
        <w:tc>
          <w:tcPr>
            <w:tcW w:w="2928" w:type="dxa"/>
            <w:tcBorders>
              <w:top w:val="nil"/>
              <w:left w:val="single" w:sz="8" w:space="0" w:color="auto"/>
              <w:bottom w:val="single" w:sz="4" w:space="0" w:color="auto"/>
              <w:right w:val="single" w:sz="4" w:space="0" w:color="auto"/>
            </w:tcBorders>
            <w:shd w:val="clear" w:color="auto" w:fill="F2F2F2"/>
            <w:vAlign w:val="bottom"/>
          </w:tcPr>
          <w:p w:rsidR="00DC7BBB" w:rsidRPr="001E10B2" w:rsidRDefault="00DC7BBB" w:rsidP="003D3CC5">
            <w:pPr>
              <w:spacing w:line="312" w:lineRule="auto"/>
            </w:pPr>
            <w:r w:rsidRPr="001E10B2">
              <w:t>Грузовой автомобиль грузоподъемность 14 т</w:t>
            </w:r>
          </w:p>
        </w:tc>
        <w:tc>
          <w:tcPr>
            <w:tcW w:w="2574" w:type="dxa"/>
            <w:tcBorders>
              <w:top w:val="nil"/>
              <w:left w:val="single" w:sz="8" w:space="0" w:color="auto"/>
              <w:bottom w:val="single" w:sz="4" w:space="0" w:color="auto"/>
              <w:right w:val="single" w:sz="4" w:space="0" w:color="auto"/>
            </w:tcBorders>
            <w:shd w:val="clear" w:color="auto" w:fill="F2F2F2"/>
            <w:noWrap/>
            <w:vAlign w:val="bottom"/>
          </w:tcPr>
          <w:p w:rsidR="00DC7BBB" w:rsidRPr="001E10B2" w:rsidRDefault="00DC7BBB" w:rsidP="003D3CC5">
            <w:pPr>
              <w:spacing w:line="312" w:lineRule="auto"/>
              <w:ind w:firstLineChars="100" w:firstLine="240"/>
              <w:rPr>
                <w:color w:val="000000"/>
              </w:rPr>
            </w:pPr>
            <w:r w:rsidRPr="001E10B2">
              <w:rPr>
                <w:color w:val="000000"/>
              </w:rPr>
              <w:t>Г3</w:t>
            </w:r>
          </w:p>
        </w:tc>
        <w:tc>
          <w:tcPr>
            <w:tcW w:w="1724" w:type="dxa"/>
            <w:tcBorders>
              <w:top w:val="nil"/>
              <w:left w:val="nil"/>
              <w:bottom w:val="single" w:sz="4" w:space="0" w:color="auto"/>
              <w:right w:val="single" w:sz="8" w:space="0" w:color="auto"/>
            </w:tcBorders>
            <w:shd w:val="clear" w:color="auto" w:fill="F2F2F2"/>
            <w:noWrap/>
            <w:vAlign w:val="bottom"/>
          </w:tcPr>
          <w:p w:rsidR="00DC7BBB" w:rsidRPr="001E10B2" w:rsidRDefault="00DC7BBB" w:rsidP="003D3CC5">
            <w:pPr>
              <w:spacing w:line="312" w:lineRule="auto"/>
              <w:jc w:val="center"/>
              <w:rPr>
                <w:color w:val="000000"/>
              </w:rPr>
            </w:pPr>
            <w:r w:rsidRPr="001E10B2">
              <w:rPr>
                <w:color w:val="000000"/>
              </w:rPr>
              <w:t>3</w:t>
            </w:r>
          </w:p>
        </w:tc>
      </w:tr>
      <w:tr w:rsidR="00DC7BBB" w:rsidRPr="001E10B2" w:rsidTr="00DC432B">
        <w:trPr>
          <w:trHeight w:val="300"/>
          <w:jc w:val="center"/>
        </w:trPr>
        <w:tc>
          <w:tcPr>
            <w:tcW w:w="2928" w:type="dxa"/>
            <w:tcBorders>
              <w:top w:val="nil"/>
              <w:left w:val="single" w:sz="8" w:space="0" w:color="auto"/>
              <w:bottom w:val="single" w:sz="4" w:space="0" w:color="auto"/>
              <w:right w:val="single" w:sz="4" w:space="0" w:color="auto"/>
            </w:tcBorders>
            <w:vAlign w:val="bottom"/>
          </w:tcPr>
          <w:p w:rsidR="00DC7BBB" w:rsidRPr="001E10B2" w:rsidRDefault="00DC7BBB" w:rsidP="003D3CC5">
            <w:pPr>
              <w:spacing w:line="312" w:lineRule="auto"/>
            </w:pPr>
            <w:r w:rsidRPr="001E10B2">
              <w:t>Грузовой автомобиль грузоподъемность 20 т</w:t>
            </w:r>
          </w:p>
        </w:tc>
        <w:tc>
          <w:tcPr>
            <w:tcW w:w="2574" w:type="dxa"/>
            <w:tcBorders>
              <w:top w:val="nil"/>
              <w:left w:val="single" w:sz="8" w:space="0" w:color="auto"/>
              <w:bottom w:val="single" w:sz="4" w:space="0" w:color="auto"/>
              <w:right w:val="single" w:sz="4" w:space="0" w:color="auto"/>
            </w:tcBorders>
            <w:shd w:val="clear" w:color="auto" w:fill="auto"/>
            <w:noWrap/>
            <w:vAlign w:val="bottom"/>
          </w:tcPr>
          <w:p w:rsidR="00DC7BBB" w:rsidRPr="001E10B2" w:rsidRDefault="00DC7BBB" w:rsidP="003D3CC5">
            <w:pPr>
              <w:spacing w:line="312" w:lineRule="auto"/>
              <w:ind w:firstLineChars="100" w:firstLine="240"/>
              <w:rPr>
                <w:color w:val="000000"/>
              </w:rPr>
            </w:pPr>
            <w:r w:rsidRPr="001E10B2">
              <w:rPr>
                <w:color w:val="000000"/>
              </w:rPr>
              <w:t>Г4</w:t>
            </w:r>
          </w:p>
        </w:tc>
        <w:tc>
          <w:tcPr>
            <w:tcW w:w="1724" w:type="dxa"/>
            <w:tcBorders>
              <w:top w:val="nil"/>
              <w:left w:val="nil"/>
              <w:bottom w:val="single" w:sz="4" w:space="0" w:color="auto"/>
              <w:right w:val="single" w:sz="8" w:space="0" w:color="auto"/>
            </w:tcBorders>
            <w:shd w:val="clear" w:color="auto" w:fill="auto"/>
            <w:noWrap/>
            <w:vAlign w:val="bottom"/>
          </w:tcPr>
          <w:p w:rsidR="00DC7BBB" w:rsidRPr="001E10B2" w:rsidRDefault="00DC7BBB" w:rsidP="003D3CC5">
            <w:pPr>
              <w:spacing w:line="312" w:lineRule="auto"/>
              <w:jc w:val="center"/>
              <w:rPr>
                <w:color w:val="000000"/>
              </w:rPr>
            </w:pPr>
            <w:r w:rsidRPr="001E10B2">
              <w:rPr>
                <w:color w:val="000000"/>
              </w:rPr>
              <w:t>4</w:t>
            </w:r>
          </w:p>
        </w:tc>
      </w:tr>
      <w:tr w:rsidR="00DC7BBB" w:rsidRPr="001E10B2" w:rsidTr="00DC432B">
        <w:trPr>
          <w:trHeight w:val="315"/>
          <w:jc w:val="center"/>
        </w:trPr>
        <w:tc>
          <w:tcPr>
            <w:tcW w:w="2928" w:type="dxa"/>
            <w:tcBorders>
              <w:top w:val="nil"/>
              <w:left w:val="single" w:sz="8" w:space="0" w:color="auto"/>
              <w:bottom w:val="single" w:sz="8" w:space="0" w:color="auto"/>
              <w:right w:val="single" w:sz="4" w:space="0" w:color="auto"/>
            </w:tcBorders>
            <w:shd w:val="clear" w:color="auto" w:fill="F2F2F2"/>
          </w:tcPr>
          <w:p w:rsidR="00DC7BBB" w:rsidRPr="001E10B2" w:rsidRDefault="00DC7BBB" w:rsidP="003D3CC5">
            <w:pPr>
              <w:spacing w:line="312" w:lineRule="auto"/>
              <w:rPr>
                <w:color w:val="000000"/>
              </w:rPr>
            </w:pPr>
            <w:r w:rsidRPr="001E10B2">
              <w:rPr>
                <w:color w:val="000000"/>
              </w:rPr>
              <w:t>Трактор</w:t>
            </w:r>
          </w:p>
        </w:tc>
        <w:tc>
          <w:tcPr>
            <w:tcW w:w="2574" w:type="dxa"/>
            <w:tcBorders>
              <w:top w:val="nil"/>
              <w:left w:val="single" w:sz="8" w:space="0" w:color="auto"/>
              <w:bottom w:val="single" w:sz="8" w:space="0" w:color="auto"/>
              <w:right w:val="single" w:sz="4" w:space="0" w:color="auto"/>
            </w:tcBorders>
            <w:shd w:val="clear" w:color="auto" w:fill="F2F2F2"/>
            <w:noWrap/>
            <w:vAlign w:val="bottom"/>
          </w:tcPr>
          <w:p w:rsidR="00DC7BBB" w:rsidRPr="001E10B2" w:rsidRDefault="00DC7BBB" w:rsidP="003D3CC5">
            <w:pPr>
              <w:spacing w:line="312" w:lineRule="auto"/>
              <w:ind w:firstLineChars="100" w:firstLine="240"/>
              <w:rPr>
                <w:color w:val="000000"/>
              </w:rPr>
            </w:pPr>
            <w:r w:rsidRPr="001E10B2">
              <w:rPr>
                <w:color w:val="000000"/>
              </w:rPr>
              <w:t>ТРАКТОР</w:t>
            </w:r>
          </w:p>
        </w:tc>
        <w:tc>
          <w:tcPr>
            <w:tcW w:w="1724" w:type="dxa"/>
            <w:tcBorders>
              <w:top w:val="nil"/>
              <w:left w:val="nil"/>
              <w:bottom w:val="single" w:sz="8" w:space="0" w:color="auto"/>
              <w:right w:val="single" w:sz="8" w:space="0" w:color="auto"/>
            </w:tcBorders>
            <w:shd w:val="clear" w:color="auto" w:fill="F2F2F2"/>
            <w:noWrap/>
            <w:vAlign w:val="bottom"/>
          </w:tcPr>
          <w:p w:rsidR="00DC7BBB" w:rsidRPr="001E10B2" w:rsidRDefault="00DC7BBB" w:rsidP="003D3CC5">
            <w:pPr>
              <w:spacing w:line="312" w:lineRule="auto"/>
              <w:jc w:val="center"/>
              <w:rPr>
                <w:color w:val="000000"/>
              </w:rPr>
            </w:pPr>
            <w:r w:rsidRPr="001E10B2">
              <w:rPr>
                <w:color w:val="000000"/>
              </w:rPr>
              <w:t>2</w:t>
            </w:r>
          </w:p>
        </w:tc>
      </w:tr>
    </w:tbl>
    <w:p w:rsidR="00DC7BBB" w:rsidRPr="001E10B2" w:rsidRDefault="00DC7BBB" w:rsidP="003D3CC5">
      <w:pPr>
        <w:spacing w:line="312" w:lineRule="auto"/>
      </w:pPr>
    </w:p>
    <w:p w:rsidR="00DC7BBB" w:rsidRPr="001E10B2" w:rsidRDefault="00DC7BBB" w:rsidP="003D3CC5">
      <w:pPr>
        <w:spacing w:line="312" w:lineRule="auto"/>
        <w:sectPr w:rsidR="00DC7BBB" w:rsidRPr="001E10B2" w:rsidSect="00CD7999">
          <w:pgSz w:w="11907" w:h="16840" w:code="9"/>
          <w:pgMar w:top="1134" w:right="709" w:bottom="1134" w:left="1701" w:header="709" w:footer="709" w:gutter="0"/>
          <w:cols w:space="708"/>
          <w:docGrid w:linePitch="360"/>
        </w:sectPr>
      </w:pPr>
    </w:p>
    <w:p w:rsidR="002C7DD8" w:rsidRPr="001E10B2" w:rsidRDefault="002C7DD8" w:rsidP="002C7DD8">
      <w:pPr>
        <w:pStyle w:val="afe"/>
        <w:keepNext/>
        <w:ind w:firstLine="567"/>
        <w:rPr>
          <w:bCs w:val="0"/>
          <w:smallCaps w:val="0"/>
          <w:noProof/>
          <w:color w:val="auto"/>
          <w:spacing w:val="0"/>
        </w:rPr>
      </w:pPr>
      <w:bookmarkStart w:id="46" w:name="_Toc280017862"/>
      <w:r w:rsidRPr="001E10B2">
        <w:rPr>
          <w:bCs w:val="0"/>
          <w:smallCaps w:val="0"/>
          <w:noProof/>
          <w:color w:val="auto"/>
          <w:spacing w:val="0"/>
        </w:rPr>
        <w:lastRenderedPageBreak/>
        <w:t xml:space="preserve">Таблица </w:t>
      </w:r>
      <w:r w:rsidR="008E2609" w:rsidRPr="001E10B2">
        <w:rPr>
          <w:bCs w:val="0"/>
          <w:smallCaps w:val="0"/>
          <w:noProof/>
          <w:color w:val="auto"/>
          <w:spacing w:val="0"/>
        </w:rPr>
        <w:fldChar w:fldCharType="begin"/>
      </w:r>
      <w:r w:rsidRPr="001E10B2">
        <w:rPr>
          <w:bCs w:val="0"/>
          <w:smallCaps w:val="0"/>
          <w:noProof/>
          <w:color w:val="auto"/>
          <w:spacing w:val="0"/>
        </w:rPr>
        <w:instrText xml:space="preserve"> SEQ Таблица \* ARABIC </w:instrText>
      </w:r>
      <w:r w:rsidR="008E2609" w:rsidRPr="001E10B2">
        <w:rPr>
          <w:bCs w:val="0"/>
          <w:smallCaps w:val="0"/>
          <w:noProof/>
          <w:color w:val="auto"/>
          <w:spacing w:val="0"/>
        </w:rPr>
        <w:fldChar w:fldCharType="separate"/>
      </w:r>
      <w:r w:rsidR="003610A6">
        <w:rPr>
          <w:bCs w:val="0"/>
          <w:smallCaps w:val="0"/>
          <w:noProof/>
          <w:color w:val="auto"/>
          <w:spacing w:val="0"/>
        </w:rPr>
        <w:t>31</w:t>
      </w:r>
      <w:r w:rsidR="008E2609" w:rsidRPr="001E10B2">
        <w:rPr>
          <w:bCs w:val="0"/>
          <w:smallCaps w:val="0"/>
          <w:noProof/>
          <w:color w:val="auto"/>
          <w:spacing w:val="0"/>
        </w:rPr>
        <w:fldChar w:fldCharType="end"/>
      </w:r>
      <w:r w:rsidRPr="001E10B2">
        <w:rPr>
          <w:bCs w:val="0"/>
          <w:smallCaps w:val="0"/>
          <w:noProof/>
          <w:color w:val="auto"/>
          <w:spacing w:val="0"/>
        </w:rPr>
        <w:t>. Поток транспортных средств (в приведенных единицах), коэффициент загрузки УДС по постам обследования.</w:t>
      </w:r>
    </w:p>
    <w:tbl>
      <w:tblPr>
        <w:tblW w:w="14848" w:type="dxa"/>
        <w:tblInd w:w="87" w:type="dxa"/>
        <w:tblLook w:val="04A0"/>
      </w:tblPr>
      <w:tblGrid>
        <w:gridCol w:w="1006"/>
        <w:gridCol w:w="769"/>
        <w:gridCol w:w="6380"/>
        <w:gridCol w:w="2854"/>
        <w:gridCol w:w="916"/>
        <w:gridCol w:w="1563"/>
        <w:gridCol w:w="1360"/>
      </w:tblGrid>
      <w:tr w:rsidR="00DC7BBB" w:rsidRPr="001E10B2" w:rsidTr="002C7DD8">
        <w:trPr>
          <w:trHeight w:val="495"/>
          <w:tblHeader/>
        </w:trPr>
        <w:tc>
          <w:tcPr>
            <w:tcW w:w="1006"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rsidR="00DC7BBB" w:rsidRPr="001E10B2" w:rsidRDefault="00DC7BBB" w:rsidP="002C7DD8">
            <w:pPr>
              <w:spacing w:after="0" w:line="240" w:lineRule="atLeast"/>
              <w:jc w:val="center"/>
              <w:rPr>
                <w:b/>
                <w:bCs/>
                <w:color w:val="000000"/>
                <w:sz w:val="20"/>
                <w:szCs w:val="20"/>
              </w:rPr>
            </w:pPr>
            <w:r w:rsidRPr="001E10B2">
              <w:rPr>
                <w:b/>
                <w:bCs/>
                <w:color w:val="000000"/>
                <w:sz w:val="20"/>
                <w:szCs w:val="20"/>
              </w:rPr>
              <w:t>№ сечения</w:t>
            </w:r>
          </w:p>
        </w:tc>
        <w:tc>
          <w:tcPr>
            <w:tcW w:w="769" w:type="dxa"/>
            <w:vMerge w:val="restart"/>
            <w:tcBorders>
              <w:top w:val="single" w:sz="8" w:space="0" w:color="auto"/>
              <w:left w:val="nil"/>
              <w:bottom w:val="single" w:sz="8" w:space="0" w:color="000000"/>
              <w:right w:val="nil"/>
            </w:tcBorders>
            <w:shd w:val="clear" w:color="auto" w:fill="auto"/>
            <w:vAlign w:val="center"/>
          </w:tcPr>
          <w:p w:rsidR="00DC7BBB" w:rsidRPr="001E10B2" w:rsidRDefault="00DC7BBB" w:rsidP="002C7DD8">
            <w:pPr>
              <w:spacing w:after="0" w:line="240" w:lineRule="atLeast"/>
              <w:jc w:val="center"/>
              <w:rPr>
                <w:b/>
                <w:bCs/>
                <w:color w:val="000000"/>
                <w:sz w:val="20"/>
                <w:szCs w:val="20"/>
              </w:rPr>
            </w:pPr>
            <w:r w:rsidRPr="001E10B2">
              <w:rPr>
                <w:b/>
                <w:bCs/>
                <w:color w:val="000000"/>
                <w:sz w:val="20"/>
                <w:szCs w:val="20"/>
              </w:rPr>
              <w:t>№ поста</w:t>
            </w:r>
          </w:p>
        </w:tc>
        <w:tc>
          <w:tcPr>
            <w:tcW w:w="638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rsidR="00DC7BBB" w:rsidRPr="001E10B2" w:rsidRDefault="00DC7BBB" w:rsidP="002C7DD8">
            <w:pPr>
              <w:spacing w:after="0" w:line="240" w:lineRule="atLeast"/>
              <w:jc w:val="center"/>
              <w:rPr>
                <w:b/>
                <w:bCs/>
                <w:color w:val="000000"/>
                <w:sz w:val="20"/>
                <w:szCs w:val="20"/>
              </w:rPr>
            </w:pPr>
            <w:r w:rsidRPr="001E10B2">
              <w:rPr>
                <w:b/>
                <w:bCs/>
                <w:color w:val="000000"/>
                <w:sz w:val="20"/>
                <w:szCs w:val="20"/>
              </w:rPr>
              <w:t>Название сечения (поста)</w:t>
            </w:r>
          </w:p>
        </w:tc>
        <w:tc>
          <w:tcPr>
            <w:tcW w:w="2854"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DC7BBB" w:rsidRPr="001E10B2" w:rsidRDefault="00DC7BBB" w:rsidP="002C7DD8">
            <w:pPr>
              <w:spacing w:after="0" w:line="240" w:lineRule="atLeast"/>
              <w:jc w:val="center"/>
              <w:rPr>
                <w:b/>
                <w:bCs/>
                <w:color w:val="000000"/>
                <w:sz w:val="20"/>
                <w:szCs w:val="20"/>
              </w:rPr>
            </w:pPr>
            <w:r w:rsidRPr="001E10B2">
              <w:rPr>
                <w:b/>
                <w:bCs/>
                <w:color w:val="000000"/>
                <w:sz w:val="20"/>
                <w:szCs w:val="20"/>
              </w:rPr>
              <w:t>Транспортный поток в прив. ед. за средний утренний час</w:t>
            </w:r>
          </w:p>
        </w:tc>
        <w:tc>
          <w:tcPr>
            <w:tcW w:w="916"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DC7BBB" w:rsidRPr="001E10B2" w:rsidRDefault="00DC7BBB" w:rsidP="002C7DD8">
            <w:pPr>
              <w:spacing w:after="0" w:line="240" w:lineRule="atLeast"/>
              <w:jc w:val="center"/>
              <w:rPr>
                <w:b/>
                <w:bCs/>
                <w:color w:val="000000"/>
                <w:sz w:val="20"/>
                <w:szCs w:val="20"/>
              </w:rPr>
            </w:pPr>
            <w:r w:rsidRPr="001E10B2">
              <w:rPr>
                <w:b/>
                <w:bCs/>
                <w:color w:val="000000"/>
                <w:sz w:val="20"/>
                <w:szCs w:val="20"/>
              </w:rPr>
              <w:t>Кол-во полос</w:t>
            </w:r>
          </w:p>
        </w:tc>
        <w:tc>
          <w:tcPr>
            <w:tcW w:w="1563" w:type="dxa"/>
            <w:vMerge w:val="restart"/>
            <w:tcBorders>
              <w:top w:val="single" w:sz="8" w:space="0" w:color="auto"/>
              <w:left w:val="nil"/>
              <w:bottom w:val="single" w:sz="8" w:space="0" w:color="000000"/>
              <w:right w:val="nil"/>
            </w:tcBorders>
            <w:shd w:val="clear" w:color="auto" w:fill="auto"/>
            <w:vAlign w:val="center"/>
          </w:tcPr>
          <w:p w:rsidR="00DC7BBB" w:rsidRPr="001E10B2" w:rsidRDefault="00DC7BBB" w:rsidP="002C7DD8">
            <w:pPr>
              <w:spacing w:after="0" w:line="240" w:lineRule="atLeast"/>
              <w:jc w:val="center"/>
              <w:rPr>
                <w:b/>
                <w:bCs/>
                <w:color w:val="000000"/>
                <w:sz w:val="20"/>
                <w:szCs w:val="20"/>
              </w:rPr>
            </w:pPr>
            <w:r w:rsidRPr="001E10B2">
              <w:rPr>
                <w:b/>
                <w:bCs/>
                <w:color w:val="000000"/>
                <w:sz w:val="20"/>
                <w:szCs w:val="20"/>
              </w:rPr>
              <w:t>Проп. способность*</w:t>
            </w:r>
          </w:p>
        </w:tc>
        <w:tc>
          <w:tcPr>
            <w:tcW w:w="136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rsidR="00DC7BBB" w:rsidRPr="001E10B2" w:rsidRDefault="00DC7BBB" w:rsidP="002C7DD8">
            <w:pPr>
              <w:spacing w:after="0" w:line="240" w:lineRule="atLeast"/>
              <w:jc w:val="center"/>
              <w:rPr>
                <w:b/>
                <w:bCs/>
                <w:color w:val="000000"/>
                <w:sz w:val="20"/>
                <w:szCs w:val="20"/>
              </w:rPr>
            </w:pPr>
            <w:r w:rsidRPr="001E10B2">
              <w:rPr>
                <w:b/>
                <w:bCs/>
                <w:color w:val="000000"/>
                <w:sz w:val="20"/>
                <w:szCs w:val="20"/>
              </w:rPr>
              <w:t>Коэф. загрузки*</w:t>
            </w:r>
          </w:p>
        </w:tc>
      </w:tr>
      <w:tr w:rsidR="00DC7BBB" w:rsidRPr="001E10B2" w:rsidTr="002C7DD8">
        <w:trPr>
          <w:trHeight w:val="495"/>
        </w:trPr>
        <w:tc>
          <w:tcPr>
            <w:tcW w:w="1006"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DC7BBB" w:rsidRPr="001E10B2" w:rsidRDefault="00DC7BBB" w:rsidP="002C7DD8">
            <w:pPr>
              <w:spacing w:after="0" w:line="240" w:lineRule="atLeast"/>
              <w:rPr>
                <w:b/>
                <w:bCs/>
                <w:color w:val="000000"/>
                <w:sz w:val="22"/>
              </w:rPr>
            </w:pPr>
          </w:p>
        </w:tc>
        <w:tc>
          <w:tcPr>
            <w:tcW w:w="769" w:type="dxa"/>
            <w:vMerge/>
            <w:tcBorders>
              <w:top w:val="single" w:sz="8" w:space="0" w:color="auto"/>
              <w:left w:val="nil"/>
              <w:bottom w:val="single" w:sz="8" w:space="0" w:color="000000"/>
              <w:right w:val="nil"/>
            </w:tcBorders>
            <w:shd w:val="clear" w:color="auto" w:fill="auto"/>
            <w:vAlign w:val="center"/>
          </w:tcPr>
          <w:p w:rsidR="00DC7BBB" w:rsidRPr="001E10B2" w:rsidRDefault="00DC7BBB" w:rsidP="002C7DD8">
            <w:pPr>
              <w:spacing w:after="0" w:line="240" w:lineRule="atLeast"/>
              <w:rPr>
                <w:b/>
                <w:bCs/>
                <w:color w:val="000000"/>
                <w:sz w:val="22"/>
              </w:rPr>
            </w:pPr>
          </w:p>
        </w:tc>
        <w:tc>
          <w:tcPr>
            <w:tcW w:w="6380"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DC7BBB" w:rsidRPr="001E10B2" w:rsidRDefault="00DC7BBB" w:rsidP="002C7DD8">
            <w:pPr>
              <w:spacing w:after="0" w:line="240" w:lineRule="atLeast"/>
              <w:rPr>
                <w:b/>
                <w:bCs/>
                <w:color w:val="000000"/>
                <w:sz w:val="22"/>
              </w:rPr>
            </w:pPr>
          </w:p>
        </w:tc>
        <w:tc>
          <w:tcPr>
            <w:tcW w:w="2854"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DC7BBB" w:rsidRPr="001E10B2" w:rsidRDefault="00DC7BBB" w:rsidP="002C7DD8">
            <w:pPr>
              <w:spacing w:after="0" w:line="240" w:lineRule="atLeast"/>
              <w:rPr>
                <w:b/>
                <w:bCs/>
                <w:color w:val="000000"/>
                <w:sz w:val="22"/>
              </w:rPr>
            </w:pPr>
          </w:p>
        </w:tc>
        <w:tc>
          <w:tcPr>
            <w:tcW w:w="916"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DC7BBB" w:rsidRPr="001E10B2" w:rsidRDefault="00DC7BBB" w:rsidP="002C7DD8">
            <w:pPr>
              <w:spacing w:after="0" w:line="240" w:lineRule="atLeast"/>
              <w:rPr>
                <w:b/>
                <w:bCs/>
                <w:color w:val="000000"/>
                <w:sz w:val="22"/>
              </w:rPr>
            </w:pPr>
          </w:p>
        </w:tc>
        <w:tc>
          <w:tcPr>
            <w:tcW w:w="1563" w:type="dxa"/>
            <w:vMerge/>
            <w:tcBorders>
              <w:top w:val="single" w:sz="8" w:space="0" w:color="auto"/>
              <w:left w:val="nil"/>
              <w:bottom w:val="single" w:sz="8" w:space="0" w:color="000000"/>
              <w:right w:val="nil"/>
            </w:tcBorders>
            <w:shd w:val="clear" w:color="auto" w:fill="auto"/>
            <w:vAlign w:val="center"/>
          </w:tcPr>
          <w:p w:rsidR="00DC7BBB" w:rsidRPr="001E10B2" w:rsidRDefault="00DC7BBB" w:rsidP="002C7DD8">
            <w:pPr>
              <w:spacing w:after="0" w:line="240" w:lineRule="atLeast"/>
              <w:rPr>
                <w:b/>
                <w:bCs/>
                <w:color w:val="000000"/>
                <w:sz w:val="22"/>
              </w:rPr>
            </w:pPr>
          </w:p>
        </w:tc>
        <w:tc>
          <w:tcPr>
            <w:tcW w:w="1360" w:type="dxa"/>
            <w:vMerge/>
            <w:tcBorders>
              <w:top w:val="single" w:sz="8" w:space="0" w:color="auto"/>
              <w:left w:val="single" w:sz="8" w:space="0" w:color="auto"/>
              <w:bottom w:val="single" w:sz="8" w:space="0" w:color="000000"/>
              <w:right w:val="single" w:sz="8" w:space="0" w:color="auto"/>
            </w:tcBorders>
            <w:shd w:val="clear" w:color="auto" w:fill="auto"/>
            <w:vAlign w:val="center"/>
          </w:tcPr>
          <w:p w:rsidR="00DC7BBB" w:rsidRPr="001E10B2" w:rsidRDefault="00DC7BBB" w:rsidP="002C7DD8">
            <w:pPr>
              <w:spacing w:after="0" w:line="240" w:lineRule="atLeast"/>
              <w:rPr>
                <w:b/>
                <w:bCs/>
                <w:color w:val="000000"/>
                <w:sz w:val="22"/>
              </w:rPr>
            </w:pPr>
          </w:p>
        </w:tc>
      </w:tr>
      <w:tr w:rsidR="00DC7BBB" w:rsidRPr="001E10B2" w:rsidTr="002C7DD8">
        <w:trPr>
          <w:trHeight w:val="227"/>
        </w:trPr>
        <w:tc>
          <w:tcPr>
            <w:tcW w:w="1006" w:type="dxa"/>
            <w:vMerge w:val="restart"/>
            <w:tcBorders>
              <w:top w:val="single" w:sz="8" w:space="0" w:color="000000"/>
              <w:left w:val="single" w:sz="8" w:space="0" w:color="auto"/>
              <w:bottom w:val="single" w:sz="4" w:space="0" w:color="000000"/>
              <w:right w:val="single" w:sz="4" w:space="0" w:color="auto"/>
            </w:tcBorders>
            <w:shd w:val="clear" w:color="auto" w:fill="auto"/>
            <w:noWrap/>
            <w:vAlign w:val="center"/>
          </w:tcPr>
          <w:p w:rsidR="00DC7BBB" w:rsidRPr="001E10B2" w:rsidRDefault="00DC7BBB" w:rsidP="002C7DD8">
            <w:pPr>
              <w:spacing w:after="0" w:line="240" w:lineRule="atLeast"/>
              <w:jc w:val="center"/>
              <w:rPr>
                <w:color w:val="000000"/>
                <w:sz w:val="20"/>
                <w:szCs w:val="20"/>
              </w:rPr>
            </w:pPr>
            <w:r w:rsidRPr="001E10B2">
              <w:rPr>
                <w:color w:val="000000"/>
                <w:sz w:val="20"/>
                <w:szCs w:val="20"/>
              </w:rPr>
              <w:t>1</w:t>
            </w:r>
          </w:p>
        </w:tc>
        <w:tc>
          <w:tcPr>
            <w:tcW w:w="769"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1.01</w:t>
            </w:r>
          </w:p>
        </w:tc>
        <w:tc>
          <w:tcPr>
            <w:tcW w:w="6380"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Мост через р. Туапсе (ул. Богдана Хмельницкого - ул. Индустриальная)</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718</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2</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1500</w:t>
            </w:r>
          </w:p>
        </w:tc>
        <w:tc>
          <w:tcPr>
            <w:tcW w:w="1360" w:type="dxa"/>
            <w:tcBorders>
              <w:top w:val="nil"/>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0,48</w:t>
            </w:r>
          </w:p>
        </w:tc>
      </w:tr>
      <w:tr w:rsidR="00DC7BBB" w:rsidRPr="001E10B2" w:rsidTr="002C7DD8">
        <w:trPr>
          <w:trHeight w:val="227"/>
        </w:trPr>
        <w:tc>
          <w:tcPr>
            <w:tcW w:w="1006" w:type="dxa"/>
            <w:vMerge/>
            <w:tcBorders>
              <w:top w:val="single" w:sz="4" w:space="0" w:color="000000"/>
              <w:left w:val="single" w:sz="8" w:space="0" w:color="auto"/>
              <w:bottom w:val="single" w:sz="4" w:space="0" w:color="000000"/>
              <w:right w:val="single" w:sz="4" w:space="0" w:color="auto"/>
            </w:tcBorders>
            <w:shd w:val="clear" w:color="auto" w:fill="auto"/>
            <w:vAlign w:val="center"/>
          </w:tcPr>
          <w:p w:rsidR="00DC7BBB" w:rsidRPr="001E10B2" w:rsidRDefault="00DC7BBB" w:rsidP="002C7DD8">
            <w:pPr>
              <w:spacing w:after="0" w:line="240" w:lineRule="atLeast"/>
              <w:jc w:val="center"/>
              <w:rPr>
                <w:color w:val="000000"/>
                <w:sz w:val="20"/>
                <w:szCs w:val="20"/>
              </w:rPr>
            </w:pPr>
          </w:p>
        </w:tc>
        <w:tc>
          <w:tcPr>
            <w:tcW w:w="769" w:type="dxa"/>
            <w:tcBorders>
              <w:top w:val="single" w:sz="4" w:space="0" w:color="auto"/>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1.02</w:t>
            </w:r>
          </w:p>
        </w:tc>
        <w:tc>
          <w:tcPr>
            <w:tcW w:w="6380" w:type="dxa"/>
            <w:tcBorders>
              <w:top w:val="single" w:sz="4" w:space="0" w:color="auto"/>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Мост через р. Туапсе (ул. Индустриальная - ул. Богдана Хмельницкого)</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788</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750</w:t>
            </w:r>
          </w:p>
        </w:tc>
        <w:tc>
          <w:tcPr>
            <w:tcW w:w="1360" w:type="dxa"/>
            <w:tcBorders>
              <w:top w:val="single" w:sz="4" w:space="0" w:color="auto"/>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b/>
                <w:color w:val="000000"/>
                <w:sz w:val="20"/>
                <w:szCs w:val="20"/>
              </w:rPr>
            </w:pPr>
            <w:r w:rsidRPr="001E10B2">
              <w:rPr>
                <w:b/>
                <w:color w:val="000000"/>
                <w:sz w:val="20"/>
                <w:szCs w:val="20"/>
              </w:rPr>
              <w:t>1,05</w:t>
            </w:r>
          </w:p>
        </w:tc>
      </w:tr>
      <w:tr w:rsidR="00DC7BBB" w:rsidRPr="001E10B2" w:rsidTr="002C7DD8">
        <w:trPr>
          <w:trHeight w:val="227"/>
        </w:trPr>
        <w:tc>
          <w:tcPr>
            <w:tcW w:w="1006" w:type="dxa"/>
            <w:vMerge w:val="restart"/>
            <w:tcBorders>
              <w:top w:val="single" w:sz="4" w:space="0" w:color="000000"/>
              <w:left w:val="single" w:sz="8" w:space="0" w:color="auto"/>
              <w:bottom w:val="single" w:sz="4" w:space="0" w:color="000000"/>
              <w:right w:val="single" w:sz="4" w:space="0" w:color="auto"/>
            </w:tcBorders>
            <w:shd w:val="clear" w:color="auto" w:fill="auto"/>
            <w:noWrap/>
            <w:vAlign w:val="center"/>
          </w:tcPr>
          <w:p w:rsidR="00DC7BBB" w:rsidRPr="001E10B2" w:rsidRDefault="00DC7BBB" w:rsidP="002C7DD8">
            <w:pPr>
              <w:spacing w:after="0" w:line="240" w:lineRule="atLeast"/>
              <w:jc w:val="center"/>
              <w:rPr>
                <w:color w:val="000000"/>
                <w:sz w:val="20"/>
                <w:szCs w:val="20"/>
              </w:rPr>
            </w:pPr>
            <w:r w:rsidRPr="001E10B2">
              <w:rPr>
                <w:color w:val="000000"/>
                <w:sz w:val="20"/>
                <w:szCs w:val="20"/>
              </w:rPr>
              <w:t>2</w:t>
            </w:r>
          </w:p>
        </w:tc>
        <w:tc>
          <w:tcPr>
            <w:tcW w:w="769" w:type="dxa"/>
            <w:tcBorders>
              <w:top w:val="single" w:sz="4" w:space="0" w:color="auto"/>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2.01</w:t>
            </w:r>
          </w:p>
        </w:tc>
        <w:tc>
          <w:tcPr>
            <w:tcW w:w="6380" w:type="dxa"/>
            <w:tcBorders>
              <w:top w:val="single" w:sz="4" w:space="0" w:color="auto"/>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ул. Богдана Хмельницкого (Кронштадская ул. - ул. Софьи Петровской)</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1177</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750</w:t>
            </w:r>
          </w:p>
        </w:tc>
        <w:tc>
          <w:tcPr>
            <w:tcW w:w="1360" w:type="dxa"/>
            <w:tcBorders>
              <w:top w:val="single" w:sz="4" w:space="0" w:color="auto"/>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b/>
                <w:color w:val="000000"/>
                <w:sz w:val="20"/>
                <w:szCs w:val="20"/>
              </w:rPr>
            </w:pPr>
            <w:r w:rsidRPr="001E10B2">
              <w:rPr>
                <w:b/>
                <w:color w:val="000000"/>
                <w:sz w:val="20"/>
                <w:szCs w:val="20"/>
              </w:rPr>
              <w:t>1,57</w:t>
            </w:r>
          </w:p>
        </w:tc>
      </w:tr>
      <w:tr w:rsidR="00DC7BBB" w:rsidRPr="001E10B2" w:rsidTr="002C7DD8">
        <w:trPr>
          <w:trHeight w:val="227"/>
        </w:trPr>
        <w:tc>
          <w:tcPr>
            <w:tcW w:w="1006" w:type="dxa"/>
            <w:vMerge/>
            <w:tcBorders>
              <w:top w:val="single" w:sz="4" w:space="0" w:color="000000"/>
              <w:left w:val="single" w:sz="8" w:space="0" w:color="auto"/>
              <w:bottom w:val="single" w:sz="4" w:space="0" w:color="000000"/>
              <w:right w:val="single" w:sz="4" w:space="0" w:color="auto"/>
            </w:tcBorders>
            <w:shd w:val="clear" w:color="auto" w:fill="auto"/>
            <w:vAlign w:val="center"/>
          </w:tcPr>
          <w:p w:rsidR="00DC7BBB" w:rsidRPr="001E10B2" w:rsidRDefault="00DC7BBB" w:rsidP="002C7DD8">
            <w:pPr>
              <w:spacing w:after="0" w:line="240" w:lineRule="atLeast"/>
              <w:jc w:val="center"/>
              <w:rPr>
                <w:color w:val="000000"/>
                <w:sz w:val="20"/>
                <w:szCs w:val="20"/>
              </w:rPr>
            </w:pPr>
          </w:p>
        </w:tc>
        <w:tc>
          <w:tcPr>
            <w:tcW w:w="769" w:type="dxa"/>
            <w:tcBorders>
              <w:top w:val="single" w:sz="4" w:space="0" w:color="auto"/>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2.02</w:t>
            </w:r>
          </w:p>
        </w:tc>
        <w:tc>
          <w:tcPr>
            <w:tcW w:w="6380" w:type="dxa"/>
            <w:tcBorders>
              <w:top w:val="single" w:sz="4" w:space="0" w:color="auto"/>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ул. Богдана Хмельницкого (ул. Софьи Петровской - Кронштадская ул.)</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857</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750</w:t>
            </w:r>
          </w:p>
        </w:tc>
        <w:tc>
          <w:tcPr>
            <w:tcW w:w="1360" w:type="dxa"/>
            <w:tcBorders>
              <w:top w:val="single" w:sz="4" w:space="0" w:color="auto"/>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b/>
                <w:color w:val="000000"/>
                <w:sz w:val="20"/>
                <w:szCs w:val="20"/>
              </w:rPr>
            </w:pPr>
            <w:r w:rsidRPr="001E10B2">
              <w:rPr>
                <w:b/>
                <w:color w:val="000000"/>
                <w:sz w:val="20"/>
                <w:szCs w:val="20"/>
              </w:rPr>
              <w:t>1,14</w:t>
            </w:r>
          </w:p>
        </w:tc>
      </w:tr>
      <w:tr w:rsidR="00DC7BBB" w:rsidRPr="001E10B2" w:rsidTr="002C7DD8">
        <w:trPr>
          <w:trHeight w:val="227"/>
        </w:trPr>
        <w:tc>
          <w:tcPr>
            <w:tcW w:w="1006" w:type="dxa"/>
            <w:vMerge w:val="restart"/>
            <w:tcBorders>
              <w:top w:val="nil"/>
              <w:left w:val="single" w:sz="8" w:space="0" w:color="auto"/>
              <w:bottom w:val="single" w:sz="4" w:space="0" w:color="000000"/>
              <w:right w:val="single" w:sz="4" w:space="0" w:color="auto"/>
            </w:tcBorders>
            <w:shd w:val="clear" w:color="auto" w:fill="auto"/>
            <w:noWrap/>
            <w:vAlign w:val="center"/>
          </w:tcPr>
          <w:p w:rsidR="00DC7BBB" w:rsidRPr="001E10B2" w:rsidRDefault="00DC7BBB" w:rsidP="002C7DD8">
            <w:pPr>
              <w:spacing w:after="0" w:line="240" w:lineRule="atLeast"/>
              <w:jc w:val="center"/>
              <w:rPr>
                <w:color w:val="000000"/>
                <w:sz w:val="20"/>
                <w:szCs w:val="20"/>
              </w:rPr>
            </w:pPr>
            <w:r w:rsidRPr="001E10B2">
              <w:rPr>
                <w:color w:val="000000"/>
                <w:sz w:val="20"/>
                <w:szCs w:val="20"/>
              </w:rPr>
              <w:t>3</w:t>
            </w:r>
          </w:p>
        </w:tc>
        <w:tc>
          <w:tcPr>
            <w:tcW w:w="769"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3.01</w:t>
            </w:r>
          </w:p>
        </w:tc>
        <w:tc>
          <w:tcPr>
            <w:tcW w:w="6380"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ул. Карла Маркса (ул.Победы - ул. Галины Петровой)</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680</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2</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1500</w:t>
            </w:r>
          </w:p>
        </w:tc>
        <w:tc>
          <w:tcPr>
            <w:tcW w:w="1360" w:type="dxa"/>
            <w:tcBorders>
              <w:top w:val="nil"/>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0,45</w:t>
            </w:r>
          </w:p>
        </w:tc>
      </w:tr>
      <w:tr w:rsidR="00DC7BBB" w:rsidRPr="001E10B2" w:rsidTr="002C7DD8">
        <w:trPr>
          <w:trHeight w:val="227"/>
        </w:trPr>
        <w:tc>
          <w:tcPr>
            <w:tcW w:w="1006" w:type="dxa"/>
            <w:vMerge/>
            <w:tcBorders>
              <w:top w:val="nil"/>
              <w:left w:val="single" w:sz="8" w:space="0" w:color="auto"/>
              <w:bottom w:val="single" w:sz="4" w:space="0" w:color="000000"/>
              <w:right w:val="single" w:sz="4" w:space="0" w:color="auto"/>
            </w:tcBorders>
            <w:shd w:val="clear" w:color="auto" w:fill="auto"/>
            <w:vAlign w:val="center"/>
          </w:tcPr>
          <w:p w:rsidR="00DC7BBB" w:rsidRPr="001E10B2" w:rsidRDefault="00DC7BBB" w:rsidP="002C7DD8">
            <w:pPr>
              <w:spacing w:after="0" w:line="240" w:lineRule="atLeast"/>
              <w:jc w:val="center"/>
              <w:rPr>
                <w:color w:val="000000"/>
                <w:sz w:val="20"/>
                <w:szCs w:val="20"/>
              </w:rPr>
            </w:pPr>
          </w:p>
        </w:tc>
        <w:tc>
          <w:tcPr>
            <w:tcW w:w="769"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3.02</w:t>
            </w:r>
          </w:p>
        </w:tc>
        <w:tc>
          <w:tcPr>
            <w:tcW w:w="6380"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ул. Карла Маркса (ул. Галины Петровой - ул.Победы)</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467</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2</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1500</w:t>
            </w:r>
          </w:p>
        </w:tc>
        <w:tc>
          <w:tcPr>
            <w:tcW w:w="1360" w:type="dxa"/>
            <w:tcBorders>
              <w:top w:val="nil"/>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0,31</w:t>
            </w:r>
          </w:p>
        </w:tc>
      </w:tr>
      <w:tr w:rsidR="00DC7BBB" w:rsidRPr="001E10B2" w:rsidTr="002C7DD8">
        <w:trPr>
          <w:trHeight w:val="227"/>
        </w:trPr>
        <w:tc>
          <w:tcPr>
            <w:tcW w:w="1006" w:type="dxa"/>
            <w:vMerge w:val="restart"/>
            <w:tcBorders>
              <w:top w:val="nil"/>
              <w:left w:val="single" w:sz="8" w:space="0" w:color="auto"/>
              <w:bottom w:val="single" w:sz="4" w:space="0" w:color="000000"/>
              <w:right w:val="single" w:sz="4" w:space="0" w:color="auto"/>
            </w:tcBorders>
            <w:shd w:val="clear" w:color="auto" w:fill="auto"/>
            <w:noWrap/>
            <w:vAlign w:val="center"/>
          </w:tcPr>
          <w:p w:rsidR="00DC7BBB" w:rsidRPr="001E10B2" w:rsidRDefault="00DC7BBB" w:rsidP="002C7DD8">
            <w:pPr>
              <w:spacing w:after="0" w:line="240" w:lineRule="atLeast"/>
              <w:jc w:val="center"/>
              <w:rPr>
                <w:color w:val="000000"/>
                <w:sz w:val="20"/>
                <w:szCs w:val="20"/>
              </w:rPr>
            </w:pPr>
            <w:r w:rsidRPr="001E10B2">
              <w:rPr>
                <w:color w:val="000000"/>
                <w:sz w:val="20"/>
                <w:szCs w:val="20"/>
              </w:rPr>
              <w:t>4</w:t>
            </w:r>
          </w:p>
        </w:tc>
        <w:tc>
          <w:tcPr>
            <w:tcW w:w="769"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4.01</w:t>
            </w:r>
          </w:p>
        </w:tc>
        <w:tc>
          <w:tcPr>
            <w:tcW w:w="6380"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ул. Ленина (ул. Кирова - ул. Октябрьской Революции)</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379</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750</w:t>
            </w:r>
          </w:p>
        </w:tc>
        <w:tc>
          <w:tcPr>
            <w:tcW w:w="1360" w:type="dxa"/>
            <w:tcBorders>
              <w:top w:val="nil"/>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0,51</w:t>
            </w:r>
          </w:p>
        </w:tc>
      </w:tr>
      <w:tr w:rsidR="00DC7BBB" w:rsidRPr="001E10B2" w:rsidTr="002C7DD8">
        <w:trPr>
          <w:trHeight w:val="227"/>
        </w:trPr>
        <w:tc>
          <w:tcPr>
            <w:tcW w:w="1006" w:type="dxa"/>
            <w:vMerge/>
            <w:tcBorders>
              <w:top w:val="nil"/>
              <w:left w:val="single" w:sz="8" w:space="0" w:color="auto"/>
              <w:bottom w:val="single" w:sz="4" w:space="0" w:color="000000"/>
              <w:right w:val="single" w:sz="4" w:space="0" w:color="auto"/>
            </w:tcBorders>
            <w:shd w:val="clear" w:color="auto" w:fill="auto"/>
            <w:vAlign w:val="center"/>
          </w:tcPr>
          <w:p w:rsidR="00DC7BBB" w:rsidRPr="001E10B2" w:rsidRDefault="00DC7BBB" w:rsidP="002C7DD8">
            <w:pPr>
              <w:spacing w:after="0" w:line="240" w:lineRule="atLeast"/>
              <w:jc w:val="center"/>
              <w:rPr>
                <w:color w:val="000000"/>
                <w:sz w:val="20"/>
                <w:szCs w:val="20"/>
              </w:rPr>
            </w:pPr>
          </w:p>
        </w:tc>
        <w:tc>
          <w:tcPr>
            <w:tcW w:w="769"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4.02</w:t>
            </w:r>
          </w:p>
        </w:tc>
        <w:tc>
          <w:tcPr>
            <w:tcW w:w="6380"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ул. Ленина (ул. Октябрьской Революции - ул. Кирова)</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311</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750</w:t>
            </w:r>
          </w:p>
        </w:tc>
        <w:tc>
          <w:tcPr>
            <w:tcW w:w="1360" w:type="dxa"/>
            <w:tcBorders>
              <w:top w:val="nil"/>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0,41</w:t>
            </w:r>
          </w:p>
        </w:tc>
      </w:tr>
      <w:tr w:rsidR="00DC7BBB" w:rsidRPr="001E10B2" w:rsidTr="002C7DD8">
        <w:trPr>
          <w:trHeight w:val="227"/>
        </w:trPr>
        <w:tc>
          <w:tcPr>
            <w:tcW w:w="1006" w:type="dxa"/>
            <w:vMerge w:val="restart"/>
            <w:tcBorders>
              <w:top w:val="nil"/>
              <w:left w:val="single" w:sz="8" w:space="0" w:color="auto"/>
              <w:bottom w:val="single" w:sz="4" w:space="0" w:color="000000"/>
              <w:right w:val="single" w:sz="4" w:space="0" w:color="auto"/>
            </w:tcBorders>
            <w:shd w:val="clear" w:color="auto" w:fill="auto"/>
            <w:noWrap/>
            <w:vAlign w:val="center"/>
          </w:tcPr>
          <w:p w:rsidR="00DC7BBB" w:rsidRPr="001E10B2" w:rsidRDefault="00DC7BBB" w:rsidP="002C7DD8">
            <w:pPr>
              <w:spacing w:after="0" w:line="240" w:lineRule="atLeast"/>
              <w:jc w:val="center"/>
              <w:rPr>
                <w:color w:val="000000"/>
                <w:sz w:val="20"/>
                <w:szCs w:val="20"/>
              </w:rPr>
            </w:pPr>
            <w:r w:rsidRPr="001E10B2">
              <w:rPr>
                <w:color w:val="000000"/>
                <w:sz w:val="20"/>
                <w:szCs w:val="20"/>
              </w:rPr>
              <w:t>5</w:t>
            </w:r>
          </w:p>
        </w:tc>
        <w:tc>
          <w:tcPr>
            <w:tcW w:w="769"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5.01</w:t>
            </w:r>
          </w:p>
        </w:tc>
        <w:tc>
          <w:tcPr>
            <w:tcW w:w="6380"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ул. Горького (Приморский бульвар - Рабфаковская ул.)</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488</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750</w:t>
            </w:r>
          </w:p>
        </w:tc>
        <w:tc>
          <w:tcPr>
            <w:tcW w:w="1360" w:type="dxa"/>
            <w:tcBorders>
              <w:top w:val="nil"/>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0,65</w:t>
            </w:r>
          </w:p>
        </w:tc>
      </w:tr>
      <w:tr w:rsidR="00DC7BBB" w:rsidRPr="001E10B2" w:rsidTr="002C7DD8">
        <w:trPr>
          <w:trHeight w:val="227"/>
        </w:trPr>
        <w:tc>
          <w:tcPr>
            <w:tcW w:w="1006" w:type="dxa"/>
            <w:vMerge/>
            <w:tcBorders>
              <w:top w:val="nil"/>
              <w:left w:val="single" w:sz="8" w:space="0" w:color="auto"/>
              <w:bottom w:val="single" w:sz="4" w:space="0" w:color="000000"/>
              <w:right w:val="single" w:sz="4" w:space="0" w:color="auto"/>
            </w:tcBorders>
            <w:shd w:val="clear" w:color="auto" w:fill="auto"/>
            <w:vAlign w:val="center"/>
          </w:tcPr>
          <w:p w:rsidR="00DC7BBB" w:rsidRPr="001E10B2" w:rsidRDefault="00DC7BBB" w:rsidP="002C7DD8">
            <w:pPr>
              <w:spacing w:after="0" w:line="240" w:lineRule="atLeast"/>
              <w:jc w:val="center"/>
              <w:rPr>
                <w:color w:val="000000"/>
                <w:sz w:val="20"/>
                <w:szCs w:val="20"/>
              </w:rPr>
            </w:pPr>
          </w:p>
        </w:tc>
        <w:tc>
          <w:tcPr>
            <w:tcW w:w="769"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5.02</w:t>
            </w:r>
          </w:p>
        </w:tc>
        <w:tc>
          <w:tcPr>
            <w:tcW w:w="6380"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ул. Горького (Рабфаковская ул. - Приморский бульвар)</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509</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750</w:t>
            </w:r>
          </w:p>
        </w:tc>
        <w:tc>
          <w:tcPr>
            <w:tcW w:w="1360" w:type="dxa"/>
            <w:tcBorders>
              <w:top w:val="nil"/>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0,68</w:t>
            </w:r>
          </w:p>
        </w:tc>
      </w:tr>
      <w:tr w:rsidR="00DC7BBB" w:rsidRPr="001E10B2" w:rsidTr="002C7DD8">
        <w:trPr>
          <w:trHeight w:val="227"/>
        </w:trPr>
        <w:tc>
          <w:tcPr>
            <w:tcW w:w="1006" w:type="dxa"/>
            <w:vMerge w:val="restart"/>
            <w:tcBorders>
              <w:top w:val="nil"/>
              <w:left w:val="single" w:sz="8" w:space="0" w:color="auto"/>
              <w:bottom w:val="single" w:sz="4" w:space="0" w:color="000000"/>
              <w:right w:val="single" w:sz="4" w:space="0" w:color="auto"/>
            </w:tcBorders>
            <w:shd w:val="clear" w:color="auto" w:fill="auto"/>
            <w:noWrap/>
            <w:vAlign w:val="center"/>
          </w:tcPr>
          <w:p w:rsidR="00DC7BBB" w:rsidRPr="001E10B2" w:rsidRDefault="00DC7BBB" w:rsidP="002C7DD8">
            <w:pPr>
              <w:spacing w:after="0" w:line="240" w:lineRule="atLeast"/>
              <w:jc w:val="center"/>
              <w:rPr>
                <w:color w:val="000000"/>
                <w:sz w:val="20"/>
                <w:szCs w:val="20"/>
              </w:rPr>
            </w:pPr>
            <w:r w:rsidRPr="001E10B2">
              <w:rPr>
                <w:color w:val="000000"/>
                <w:sz w:val="20"/>
                <w:szCs w:val="20"/>
              </w:rPr>
              <w:t>6</w:t>
            </w:r>
          </w:p>
        </w:tc>
        <w:tc>
          <w:tcPr>
            <w:tcW w:w="769"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6.01</w:t>
            </w:r>
          </w:p>
        </w:tc>
        <w:tc>
          <w:tcPr>
            <w:tcW w:w="6380"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ул. Богдана Хмельницкого (Пугачевская ул. - ул. Щорса)</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666</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750</w:t>
            </w:r>
          </w:p>
        </w:tc>
        <w:tc>
          <w:tcPr>
            <w:tcW w:w="1360" w:type="dxa"/>
            <w:tcBorders>
              <w:top w:val="single" w:sz="4" w:space="0" w:color="auto"/>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b/>
                <w:color w:val="000000"/>
                <w:sz w:val="20"/>
                <w:szCs w:val="20"/>
              </w:rPr>
            </w:pPr>
            <w:r w:rsidRPr="001E10B2">
              <w:rPr>
                <w:b/>
                <w:color w:val="000000"/>
                <w:sz w:val="20"/>
                <w:szCs w:val="20"/>
              </w:rPr>
              <w:t>0,89</w:t>
            </w:r>
          </w:p>
        </w:tc>
      </w:tr>
      <w:tr w:rsidR="00DC7BBB" w:rsidRPr="001E10B2" w:rsidTr="002C7DD8">
        <w:trPr>
          <w:trHeight w:val="227"/>
        </w:trPr>
        <w:tc>
          <w:tcPr>
            <w:tcW w:w="1006" w:type="dxa"/>
            <w:vMerge/>
            <w:tcBorders>
              <w:top w:val="nil"/>
              <w:left w:val="single" w:sz="8" w:space="0" w:color="auto"/>
              <w:bottom w:val="single" w:sz="4" w:space="0" w:color="000000"/>
              <w:right w:val="single" w:sz="4" w:space="0" w:color="auto"/>
            </w:tcBorders>
            <w:shd w:val="clear" w:color="auto" w:fill="auto"/>
            <w:vAlign w:val="center"/>
          </w:tcPr>
          <w:p w:rsidR="00DC7BBB" w:rsidRPr="001E10B2" w:rsidRDefault="00DC7BBB" w:rsidP="002C7DD8">
            <w:pPr>
              <w:spacing w:after="0" w:line="240" w:lineRule="atLeast"/>
              <w:jc w:val="center"/>
              <w:rPr>
                <w:color w:val="000000"/>
                <w:sz w:val="20"/>
                <w:szCs w:val="20"/>
              </w:rPr>
            </w:pPr>
          </w:p>
        </w:tc>
        <w:tc>
          <w:tcPr>
            <w:tcW w:w="769"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6.02</w:t>
            </w:r>
          </w:p>
        </w:tc>
        <w:tc>
          <w:tcPr>
            <w:tcW w:w="6380"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ул. Богдана Хмельницкого (ул. Щорса - Пугачевская ул.)</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561</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750</w:t>
            </w:r>
          </w:p>
        </w:tc>
        <w:tc>
          <w:tcPr>
            <w:tcW w:w="1360" w:type="dxa"/>
            <w:tcBorders>
              <w:top w:val="single" w:sz="4" w:space="0" w:color="auto"/>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b/>
                <w:color w:val="000000"/>
                <w:sz w:val="20"/>
                <w:szCs w:val="20"/>
              </w:rPr>
            </w:pPr>
            <w:r w:rsidRPr="001E10B2">
              <w:rPr>
                <w:b/>
                <w:color w:val="000000"/>
                <w:sz w:val="20"/>
                <w:szCs w:val="20"/>
              </w:rPr>
              <w:t>0,75</w:t>
            </w:r>
          </w:p>
        </w:tc>
      </w:tr>
      <w:tr w:rsidR="00DC7BBB" w:rsidRPr="001E10B2" w:rsidTr="002C7DD8">
        <w:trPr>
          <w:trHeight w:val="227"/>
        </w:trPr>
        <w:tc>
          <w:tcPr>
            <w:tcW w:w="1006" w:type="dxa"/>
            <w:vMerge w:val="restart"/>
            <w:tcBorders>
              <w:top w:val="nil"/>
              <w:left w:val="single" w:sz="8" w:space="0" w:color="auto"/>
              <w:bottom w:val="single" w:sz="4" w:space="0" w:color="000000"/>
              <w:right w:val="single" w:sz="4" w:space="0" w:color="auto"/>
            </w:tcBorders>
            <w:shd w:val="clear" w:color="auto" w:fill="auto"/>
            <w:noWrap/>
            <w:vAlign w:val="center"/>
          </w:tcPr>
          <w:p w:rsidR="00DC7BBB" w:rsidRPr="001E10B2" w:rsidRDefault="00DC7BBB" w:rsidP="002C7DD8">
            <w:pPr>
              <w:spacing w:after="0" w:line="240" w:lineRule="atLeast"/>
              <w:jc w:val="center"/>
              <w:rPr>
                <w:color w:val="000000"/>
                <w:sz w:val="20"/>
                <w:szCs w:val="20"/>
              </w:rPr>
            </w:pPr>
            <w:r w:rsidRPr="001E10B2">
              <w:rPr>
                <w:color w:val="000000"/>
                <w:sz w:val="20"/>
                <w:szCs w:val="20"/>
              </w:rPr>
              <w:t>7</w:t>
            </w:r>
          </w:p>
        </w:tc>
        <w:tc>
          <w:tcPr>
            <w:tcW w:w="769"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7.01</w:t>
            </w:r>
          </w:p>
        </w:tc>
        <w:tc>
          <w:tcPr>
            <w:tcW w:w="6380"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ул. Индустриальная (Сочинская ул. - Заводская ул.)</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345</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750</w:t>
            </w:r>
          </w:p>
        </w:tc>
        <w:tc>
          <w:tcPr>
            <w:tcW w:w="1360" w:type="dxa"/>
            <w:tcBorders>
              <w:top w:val="nil"/>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0,46</w:t>
            </w:r>
          </w:p>
        </w:tc>
      </w:tr>
      <w:tr w:rsidR="00DC7BBB" w:rsidRPr="001E10B2" w:rsidTr="002C7DD8">
        <w:trPr>
          <w:trHeight w:val="227"/>
        </w:trPr>
        <w:tc>
          <w:tcPr>
            <w:tcW w:w="1006" w:type="dxa"/>
            <w:vMerge/>
            <w:tcBorders>
              <w:top w:val="nil"/>
              <w:left w:val="single" w:sz="8" w:space="0" w:color="auto"/>
              <w:bottom w:val="single" w:sz="4" w:space="0" w:color="000000"/>
              <w:right w:val="single" w:sz="4" w:space="0" w:color="auto"/>
            </w:tcBorders>
            <w:shd w:val="clear" w:color="auto" w:fill="auto"/>
            <w:vAlign w:val="center"/>
          </w:tcPr>
          <w:p w:rsidR="00DC7BBB" w:rsidRPr="001E10B2" w:rsidRDefault="00DC7BBB" w:rsidP="002C7DD8">
            <w:pPr>
              <w:spacing w:after="0" w:line="240" w:lineRule="atLeast"/>
              <w:jc w:val="center"/>
              <w:rPr>
                <w:color w:val="000000"/>
                <w:sz w:val="20"/>
                <w:szCs w:val="20"/>
              </w:rPr>
            </w:pPr>
          </w:p>
        </w:tc>
        <w:tc>
          <w:tcPr>
            <w:tcW w:w="769"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7.02</w:t>
            </w:r>
          </w:p>
        </w:tc>
        <w:tc>
          <w:tcPr>
            <w:tcW w:w="6380"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ул. Индустриальная (Заводская ул. - Сочинская ул.)</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168</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750</w:t>
            </w:r>
          </w:p>
        </w:tc>
        <w:tc>
          <w:tcPr>
            <w:tcW w:w="1360" w:type="dxa"/>
            <w:tcBorders>
              <w:top w:val="nil"/>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0,22</w:t>
            </w:r>
          </w:p>
        </w:tc>
      </w:tr>
      <w:tr w:rsidR="00DC7BBB" w:rsidRPr="001E10B2" w:rsidTr="002C7DD8">
        <w:trPr>
          <w:trHeight w:val="227"/>
        </w:trPr>
        <w:tc>
          <w:tcPr>
            <w:tcW w:w="1006" w:type="dxa"/>
            <w:vMerge w:val="restart"/>
            <w:tcBorders>
              <w:top w:val="nil"/>
              <w:left w:val="single" w:sz="8" w:space="0" w:color="auto"/>
              <w:bottom w:val="single" w:sz="4" w:space="0" w:color="000000"/>
              <w:right w:val="single" w:sz="4" w:space="0" w:color="auto"/>
            </w:tcBorders>
            <w:shd w:val="clear" w:color="auto" w:fill="auto"/>
            <w:noWrap/>
            <w:vAlign w:val="center"/>
          </w:tcPr>
          <w:p w:rsidR="00DC7BBB" w:rsidRPr="001E10B2" w:rsidRDefault="00DC7BBB" w:rsidP="002C7DD8">
            <w:pPr>
              <w:spacing w:after="0" w:line="240" w:lineRule="atLeast"/>
              <w:jc w:val="center"/>
              <w:rPr>
                <w:color w:val="000000"/>
                <w:sz w:val="20"/>
                <w:szCs w:val="20"/>
              </w:rPr>
            </w:pPr>
            <w:r w:rsidRPr="001E10B2">
              <w:rPr>
                <w:color w:val="000000"/>
                <w:sz w:val="20"/>
                <w:szCs w:val="20"/>
              </w:rPr>
              <w:t>8</w:t>
            </w:r>
          </w:p>
        </w:tc>
        <w:tc>
          <w:tcPr>
            <w:tcW w:w="769"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8.01</w:t>
            </w:r>
          </w:p>
        </w:tc>
        <w:tc>
          <w:tcPr>
            <w:tcW w:w="6380"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ул. Говорова (ул. Пархоменко - пер. Говорова)</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242</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750</w:t>
            </w:r>
          </w:p>
        </w:tc>
        <w:tc>
          <w:tcPr>
            <w:tcW w:w="1360" w:type="dxa"/>
            <w:tcBorders>
              <w:top w:val="nil"/>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0,32</w:t>
            </w:r>
          </w:p>
        </w:tc>
      </w:tr>
      <w:tr w:rsidR="00DC7BBB" w:rsidRPr="001E10B2" w:rsidTr="002C7DD8">
        <w:trPr>
          <w:trHeight w:val="227"/>
        </w:trPr>
        <w:tc>
          <w:tcPr>
            <w:tcW w:w="1006" w:type="dxa"/>
            <w:vMerge/>
            <w:tcBorders>
              <w:top w:val="nil"/>
              <w:left w:val="single" w:sz="8" w:space="0" w:color="auto"/>
              <w:bottom w:val="single" w:sz="4" w:space="0" w:color="000000"/>
              <w:right w:val="single" w:sz="4" w:space="0" w:color="auto"/>
            </w:tcBorders>
            <w:shd w:val="clear" w:color="auto" w:fill="auto"/>
            <w:vAlign w:val="center"/>
          </w:tcPr>
          <w:p w:rsidR="00DC7BBB" w:rsidRPr="001E10B2" w:rsidRDefault="00DC7BBB" w:rsidP="002C7DD8">
            <w:pPr>
              <w:spacing w:after="0" w:line="240" w:lineRule="atLeast"/>
              <w:jc w:val="center"/>
              <w:rPr>
                <w:color w:val="000000"/>
                <w:sz w:val="20"/>
                <w:szCs w:val="20"/>
              </w:rPr>
            </w:pPr>
          </w:p>
        </w:tc>
        <w:tc>
          <w:tcPr>
            <w:tcW w:w="769"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8.02</w:t>
            </w:r>
          </w:p>
        </w:tc>
        <w:tc>
          <w:tcPr>
            <w:tcW w:w="6380"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ул. Говорова (пер. Говорова - ул. Пархоменко)</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161</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750</w:t>
            </w:r>
          </w:p>
        </w:tc>
        <w:tc>
          <w:tcPr>
            <w:tcW w:w="1360" w:type="dxa"/>
            <w:tcBorders>
              <w:top w:val="nil"/>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0,21</w:t>
            </w:r>
          </w:p>
        </w:tc>
      </w:tr>
      <w:tr w:rsidR="00DC7BBB" w:rsidRPr="001E10B2" w:rsidTr="002C7DD8">
        <w:trPr>
          <w:trHeight w:val="227"/>
        </w:trPr>
        <w:tc>
          <w:tcPr>
            <w:tcW w:w="1006" w:type="dxa"/>
            <w:vMerge w:val="restart"/>
            <w:tcBorders>
              <w:top w:val="nil"/>
              <w:left w:val="single" w:sz="8" w:space="0" w:color="auto"/>
              <w:bottom w:val="single" w:sz="4" w:space="0" w:color="000000"/>
              <w:right w:val="single" w:sz="4" w:space="0" w:color="auto"/>
            </w:tcBorders>
            <w:shd w:val="clear" w:color="auto" w:fill="auto"/>
            <w:noWrap/>
            <w:vAlign w:val="center"/>
          </w:tcPr>
          <w:p w:rsidR="00DC7BBB" w:rsidRPr="001E10B2" w:rsidRDefault="00DC7BBB" w:rsidP="002C7DD8">
            <w:pPr>
              <w:spacing w:after="0" w:line="240" w:lineRule="atLeast"/>
              <w:jc w:val="center"/>
              <w:rPr>
                <w:color w:val="000000"/>
                <w:sz w:val="20"/>
                <w:szCs w:val="20"/>
              </w:rPr>
            </w:pPr>
            <w:r w:rsidRPr="001E10B2">
              <w:rPr>
                <w:color w:val="000000"/>
                <w:sz w:val="20"/>
                <w:szCs w:val="20"/>
              </w:rPr>
              <w:t>9</w:t>
            </w:r>
          </w:p>
        </w:tc>
        <w:tc>
          <w:tcPr>
            <w:tcW w:w="769"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9.01</w:t>
            </w:r>
          </w:p>
        </w:tc>
        <w:tc>
          <w:tcPr>
            <w:tcW w:w="6380"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 xml:space="preserve">С. Кроянское (ул. Весенняя - выезд из города) </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277</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750</w:t>
            </w:r>
          </w:p>
        </w:tc>
        <w:tc>
          <w:tcPr>
            <w:tcW w:w="1360" w:type="dxa"/>
            <w:tcBorders>
              <w:top w:val="nil"/>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0,37</w:t>
            </w:r>
          </w:p>
        </w:tc>
      </w:tr>
      <w:tr w:rsidR="00DC7BBB" w:rsidRPr="001E10B2" w:rsidTr="002C7DD8">
        <w:trPr>
          <w:trHeight w:val="227"/>
        </w:trPr>
        <w:tc>
          <w:tcPr>
            <w:tcW w:w="1006" w:type="dxa"/>
            <w:vMerge/>
            <w:tcBorders>
              <w:top w:val="nil"/>
              <w:left w:val="single" w:sz="8" w:space="0" w:color="auto"/>
              <w:bottom w:val="single" w:sz="4" w:space="0" w:color="000000"/>
              <w:right w:val="single" w:sz="4" w:space="0" w:color="auto"/>
            </w:tcBorders>
            <w:shd w:val="clear" w:color="auto" w:fill="auto"/>
            <w:vAlign w:val="center"/>
          </w:tcPr>
          <w:p w:rsidR="00DC7BBB" w:rsidRPr="001E10B2" w:rsidRDefault="00DC7BBB" w:rsidP="002C7DD8">
            <w:pPr>
              <w:spacing w:after="0" w:line="240" w:lineRule="atLeast"/>
              <w:jc w:val="center"/>
              <w:rPr>
                <w:color w:val="000000"/>
                <w:sz w:val="20"/>
                <w:szCs w:val="20"/>
              </w:rPr>
            </w:pPr>
          </w:p>
        </w:tc>
        <w:tc>
          <w:tcPr>
            <w:tcW w:w="769"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9.02</w:t>
            </w:r>
          </w:p>
        </w:tc>
        <w:tc>
          <w:tcPr>
            <w:tcW w:w="6380"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С. Кроянское (въезд в город - ул. Весенняя)</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362</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750</w:t>
            </w:r>
          </w:p>
        </w:tc>
        <w:tc>
          <w:tcPr>
            <w:tcW w:w="1360" w:type="dxa"/>
            <w:tcBorders>
              <w:top w:val="nil"/>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0,48</w:t>
            </w:r>
          </w:p>
        </w:tc>
      </w:tr>
      <w:tr w:rsidR="00DC7BBB" w:rsidRPr="001E10B2" w:rsidTr="002C7DD8">
        <w:trPr>
          <w:trHeight w:val="227"/>
        </w:trPr>
        <w:tc>
          <w:tcPr>
            <w:tcW w:w="1006" w:type="dxa"/>
            <w:vMerge w:val="restart"/>
            <w:tcBorders>
              <w:top w:val="nil"/>
              <w:left w:val="single" w:sz="8" w:space="0" w:color="auto"/>
              <w:bottom w:val="single" w:sz="4" w:space="0" w:color="000000"/>
              <w:right w:val="single" w:sz="4" w:space="0" w:color="auto"/>
            </w:tcBorders>
            <w:shd w:val="clear" w:color="auto" w:fill="auto"/>
            <w:noWrap/>
            <w:vAlign w:val="center"/>
          </w:tcPr>
          <w:p w:rsidR="00DC7BBB" w:rsidRPr="001E10B2" w:rsidRDefault="00DC7BBB" w:rsidP="002C7DD8">
            <w:pPr>
              <w:spacing w:after="0" w:line="240" w:lineRule="atLeast"/>
              <w:jc w:val="center"/>
              <w:rPr>
                <w:color w:val="000000"/>
                <w:sz w:val="20"/>
                <w:szCs w:val="20"/>
              </w:rPr>
            </w:pPr>
            <w:r w:rsidRPr="001E10B2">
              <w:rPr>
                <w:color w:val="000000"/>
                <w:sz w:val="20"/>
                <w:szCs w:val="20"/>
              </w:rPr>
              <w:t>10</w:t>
            </w:r>
          </w:p>
        </w:tc>
        <w:tc>
          <w:tcPr>
            <w:tcW w:w="769"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10.01</w:t>
            </w:r>
          </w:p>
        </w:tc>
        <w:tc>
          <w:tcPr>
            <w:tcW w:w="6380"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ул. Богдана Хмельницкого (въезд в город - ул. Интернациональная)</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516</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750</w:t>
            </w:r>
          </w:p>
        </w:tc>
        <w:tc>
          <w:tcPr>
            <w:tcW w:w="1360" w:type="dxa"/>
            <w:tcBorders>
              <w:top w:val="nil"/>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0,69</w:t>
            </w:r>
          </w:p>
        </w:tc>
      </w:tr>
      <w:tr w:rsidR="00DC7BBB" w:rsidRPr="001E10B2" w:rsidTr="002C7DD8">
        <w:trPr>
          <w:trHeight w:val="227"/>
        </w:trPr>
        <w:tc>
          <w:tcPr>
            <w:tcW w:w="1006" w:type="dxa"/>
            <w:vMerge/>
            <w:tcBorders>
              <w:top w:val="nil"/>
              <w:left w:val="single" w:sz="8" w:space="0" w:color="auto"/>
              <w:bottom w:val="single" w:sz="4" w:space="0" w:color="000000"/>
              <w:right w:val="single" w:sz="4" w:space="0" w:color="auto"/>
            </w:tcBorders>
            <w:shd w:val="clear" w:color="auto" w:fill="auto"/>
            <w:vAlign w:val="center"/>
          </w:tcPr>
          <w:p w:rsidR="00DC7BBB" w:rsidRPr="001E10B2" w:rsidRDefault="00DC7BBB" w:rsidP="002C7DD8">
            <w:pPr>
              <w:spacing w:after="0" w:line="240" w:lineRule="atLeast"/>
              <w:jc w:val="center"/>
              <w:rPr>
                <w:color w:val="000000"/>
                <w:sz w:val="20"/>
                <w:szCs w:val="20"/>
              </w:rPr>
            </w:pPr>
          </w:p>
        </w:tc>
        <w:tc>
          <w:tcPr>
            <w:tcW w:w="769"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10.02</w:t>
            </w:r>
          </w:p>
        </w:tc>
        <w:tc>
          <w:tcPr>
            <w:tcW w:w="6380"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ул.Богдана Хмельницкого (ул.Интернациональная - выезд из города)</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355</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750</w:t>
            </w:r>
          </w:p>
        </w:tc>
        <w:tc>
          <w:tcPr>
            <w:tcW w:w="1360" w:type="dxa"/>
            <w:tcBorders>
              <w:top w:val="nil"/>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0,47</w:t>
            </w:r>
          </w:p>
        </w:tc>
      </w:tr>
      <w:tr w:rsidR="00DC7BBB" w:rsidRPr="001E10B2" w:rsidTr="002C7DD8">
        <w:trPr>
          <w:trHeight w:val="227"/>
        </w:trPr>
        <w:tc>
          <w:tcPr>
            <w:tcW w:w="1006" w:type="dxa"/>
            <w:vMerge w:val="restart"/>
            <w:tcBorders>
              <w:top w:val="nil"/>
              <w:left w:val="single" w:sz="8" w:space="0" w:color="auto"/>
              <w:bottom w:val="single" w:sz="4" w:space="0" w:color="000000"/>
              <w:right w:val="single" w:sz="4" w:space="0" w:color="auto"/>
            </w:tcBorders>
            <w:shd w:val="clear" w:color="auto" w:fill="auto"/>
            <w:noWrap/>
            <w:vAlign w:val="center"/>
          </w:tcPr>
          <w:p w:rsidR="00DC7BBB" w:rsidRPr="001E10B2" w:rsidRDefault="00DC7BBB" w:rsidP="002C7DD8">
            <w:pPr>
              <w:spacing w:after="0" w:line="240" w:lineRule="atLeast"/>
              <w:jc w:val="center"/>
              <w:rPr>
                <w:color w:val="000000"/>
                <w:sz w:val="20"/>
                <w:szCs w:val="20"/>
              </w:rPr>
            </w:pPr>
            <w:r w:rsidRPr="001E10B2">
              <w:rPr>
                <w:color w:val="000000"/>
                <w:sz w:val="20"/>
                <w:szCs w:val="20"/>
              </w:rPr>
              <w:t>11</w:t>
            </w:r>
          </w:p>
        </w:tc>
        <w:tc>
          <w:tcPr>
            <w:tcW w:w="769"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11.01</w:t>
            </w:r>
          </w:p>
        </w:tc>
        <w:tc>
          <w:tcPr>
            <w:tcW w:w="6380"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ул.Калараша (Больница Туапсинского порта - ул. Кириченко)</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186</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750</w:t>
            </w:r>
          </w:p>
        </w:tc>
        <w:tc>
          <w:tcPr>
            <w:tcW w:w="1360" w:type="dxa"/>
            <w:tcBorders>
              <w:top w:val="nil"/>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0,25</w:t>
            </w:r>
          </w:p>
        </w:tc>
      </w:tr>
      <w:tr w:rsidR="00DC7BBB" w:rsidRPr="001E10B2" w:rsidTr="002C7DD8">
        <w:trPr>
          <w:trHeight w:val="227"/>
        </w:trPr>
        <w:tc>
          <w:tcPr>
            <w:tcW w:w="1006" w:type="dxa"/>
            <w:vMerge/>
            <w:tcBorders>
              <w:top w:val="nil"/>
              <w:left w:val="single" w:sz="8" w:space="0" w:color="auto"/>
              <w:bottom w:val="single" w:sz="4" w:space="0" w:color="000000"/>
              <w:right w:val="single" w:sz="4" w:space="0" w:color="auto"/>
            </w:tcBorders>
            <w:shd w:val="clear" w:color="auto" w:fill="auto"/>
            <w:vAlign w:val="center"/>
          </w:tcPr>
          <w:p w:rsidR="00DC7BBB" w:rsidRPr="001E10B2" w:rsidRDefault="00DC7BBB" w:rsidP="002C7DD8">
            <w:pPr>
              <w:spacing w:after="0" w:line="240" w:lineRule="atLeast"/>
              <w:jc w:val="center"/>
              <w:rPr>
                <w:color w:val="000000"/>
                <w:sz w:val="20"/>
                <w:szCs w:val="20"/>
              </w:rPr>
            </w:pPr>
          </w:p>
        </w:tc>
        <w:tc>
          <w:tcPr>
            <w:tcW w:w="769"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11.02</w:t>
            </w:r>
          </w:p>
        </w:tc>
        <w:tc>
          <w:tcPr>
            <w:tcW w:w="6380"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ул. Калараша (ул. Кириченко - Больница Туапсинского порта)</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251</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750</w:t>
            </w:r>
          </w:p>
        </w:tc>
        <w:tc>
          <w:tcPr>
            <w:tcW w:w="1360" w:type="dxa"/>
            <w:tcBorders>
              <w:top w:val="nil"/>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0,33</w:t>
            </w:r>
          </w:p>
        </w:tc>
      </w:tr>
      <w:tr w:rsidR="00DC7BBB" w:rsidRPr="001E10B2" w:rsidTr="002C7DD8">
        <w:trPr>
          <w:trHeight w:val="227"/>
        </w:trPr>
        <w:tc>
          <w:tcPr>
            <w:tcW w:w="1006" w:type="dxa"/>
            <w:vMerge w:val="restart"/>
            <w:tcBorders>
              <w:top w:val="nil"/>
              <w:left w:val="single" w:sz="8" w:space="0" w:color="auto"/>
              <w:bottom w:val="single" w:sz="4" w:space="0" w:color="000000"/>
              <w:right w:val="single" w:sz="4" w:space="0" w:color="auto"/>
            </w:tcBorders>
            <w:shd w:val="clear" w:color="auto" w:fill="auto"/>
            <w:noWrap/>
            <w:vAlign w:val="center"/>
          </w:tcPr>
          <w:p w:rsidR="00DC7BBB" w:rsidRPr="001E10B2" w:rsidRDefault="00DC7BBB" w:rsidP="002C7DD8">
            <w:pPr>
              <w:spacing w:after="0" w:line="240" w:lineRule="atLeast"/>
              <w:jc w:val="center"/>
              <w:rPr>
                <w:color w:val="000000"/>
                <w:sz w:val="20"/>
                <w:szCs w:val="20"/>
              </w:rPr>
            </w:pPr>
            <w:r w:rsidRPr="001E10B2">
              <w:rPr>
                <w:color w:val="000000"/>
                <w:sz w:val="20"/>
                <w:szCs w:val="20"/>
              </w:rPr>
              <w:t>12</w:t>
            </w:r>
          </w:p>
        </w:tc>
        <w:tc>
          <w:tcPr>
            <w:tcW w:w="769"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12.01</w:t>
            </w:r>
          </w:p>
        </w:tc>
        <w:tc>
          <w:tcPr>
            <w:tcW w:w="6380"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Новороссийское шоссе (въезд в город - ул.Западная)</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588</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750</w:t>
            </w:r>
          </w:p>
        </w:tc>
        <w:tc>
          <w:tcPr>
            <w:tcW w:w="1360" w:type="dxa"/>
            <w:tcBorders>
              <w:top w:val="nil"/>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0,78</w:t>
            </w:r>
          </w:p>
        </w:tc>
      </w:tr>
      <w:tr w:rsidR="00DC7BBB" w:rsidRPr="001E10B2" w:rsidTr="002C7DD8">
        <w:trPr>
          <w:trHeight w:val="227"/>
        </w:trPr>
        <w:tc>
          <w:tcPr>
            <w:tcW w:w="1006" w:type="dxa"/>
            <w:vMerge/>
            <w:tcBorders>
              <w:top w:val="nil"/>
              <w:left w:val="single" w:sz="8" w:space="0" w:color="auto"/>
              <w:bottom w:val="single" w:sz="4" w:space="0" w:color="000000"/>
              <w:right w:val="single" w:sz="4" w:space="0" w:color="auto"/>
            </w:tcBorders>
            <w:shd w:val="clear" w:color="auto" w:fill="auto"/>
            <w:vAlign w:val="center"/>
          </w:tcPr>
          <w:p w:rsidR="00DC7BBB" w:rsidRPr="001E10B2" w:rsidRDefault="00DC7BBB" w:rsidP="002C7DD8">
            <w:pPr>
              <w:spacing w:after="0" w:line="240" w:lineRule="atLeast"/>
              <w:jc w:val="center"/>
              <w:rPr>
                <w:color w:val="000000"/>
                <w:sz w:val="20"/>
                <w:szCs w:val="20"/>
              </w:rPr>
            </w:pPr>
          </w:p>
        </w:tc>
        <w:tc>
          <w:tcPr>
            <w:tcW w:w="769"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12.02</w:t>
            </w:r>
          </w:p>
        </w:tc>
        <w:tc>
          <w:tcPr>
            <w:tcW w:w="6380"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Новороссийское шоссе (ул.Западная - выезд из города)</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600</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750</w:t>
            </w:r>
          </w:p>
        </w:tc>
        <w:tc>
          <w:tcPr>
            <w:tcW w:w="1360" w:type="dxa"/>
            <w:tcBorders>
              <w:top w:val="nil"/>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0,8</w:t>
            </w:r>
          </w:p>
        </w:tc>
      </w:tr>
      <w:tr w:rsidR="00DC7BBB" w:rsidRPr="001E10B2" w:rsidTr="002C7DD8">
        <w:trPr>
          <w:trHeight w:val="227"/>
        </w:trPr>
        <w:tc>
          <w:tcPr>
            <w:tcW w:w="1006" w:type="dxa"/>
            <w:vMerge w:val="restart"/>
            <w:tcBorders>
              <w:top w:val="nil"/>
              <w:left w:val="single" w:sz="8" w:space="0" w:color="auto"/>
              <w:bottom w:val="single" w:sz="4" w:space="0" w:color="000000"/>
              <w:right w:val="single" w:sz="4" w:space="0" w:color="auto"/>
            </w:tcBorders>
            <w:shd w:val="clear" w:color="auto" w:fill="auto"/>
            <w:noWrap/>
            <w:vAlign w:val="center"/>
          </w:tcPr>
          <w:p w:rsidR="00DC7BBB" w:rsidRPr="001E10B2" w:rsidRDefault="00DC7BBB" w:rsidP="002C7DD8">
            <w:pPr>
              <w:spacing w:after="0" w:line="240" w:lineRule="atLeast"/>
              <w:jc w:val="center"/>
              <w:rPr>
                <w:color w:val="000000"/>
                <w:sz w:val="20"/>
                <w:szCs w:val="20"/>
              </w:rPr>
            </w:pPr>
            <w:r w:rsidRPr="001E10B2">
              <w:rPr>
                <w:color w:val="000000"/>
                <w:sz w:val="20"/>
                <w:szCs w:val="20"/>
              </w:rPr>
              <w:t>13</w:t>
            </w:r>
          </w:p>
        </w:tc>
        <w:tc>
          <w:tcPr>
            <w:tcW w:w="769"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13.01</w:t>
            </w:r>
          </w:p>
        </w:tc>
        <w:tc>
          <w:tcPr>
            <w:tcW w:w="6380"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Мост через р.Паук (Речная ул. - Таманская ул.)</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486</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750</w:t>
            </w:r>
          </w:p>
        </w:tc>
        <w:tc>
          <w:tcPr>
            <w:tcW w:w="1360" w:type="dxa"/>
            <w:tcBorders>
              <w:top w:val="nil"/>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0,65</w:t>
            </w:r>
          </w:p>
        </w:tc>
      </w:tr>
      <w:tr w:rsidR="00DC7BBB" w:rsidRPr="001E10B2" w:rsidTr="002C7DD8">
        <w:trPr>
          <w:trHeight w:val="227"/>
        </w:trPr>
        <w:tc>
          <w:tcPr>
            <w:tcW w:w="1006" w:type="dxa"/>
            <w:vMerge/>
            <w:tcBorders>
              <w:top w:val="nil"/>
              <w:left w:val="single" w:sz="8" w:space="0" w:color="auto"/>
              <w:bottom w:val="single" w:sz="4" w:space="0" w:color="000000"/>
              <w:right w:val="single" w:sz="4" w:space="0" w:color="auto"/>
            </w:tcBorders>
            <w:shd w:val="clear" w:color="auto" w:fill="auto"/>
            <w:vAlign w:val="center"/>
          </w:tcPr>
          <w:p w:rsidR="00DC7BBB" w:rsidRPr="001E10B2" w:rsidRDefault="00DC7BBB" w:rsidP="002C7DD8">
            <w:pPr>
              <w:spacing w:after="0" w:line="240" w:lineRule="atLeast"/>
              <w:jc w:val="center"/>
              <w:rPr>
                <w:color w:val="000000"/>
                <w:sz w:val="20"/>
                <w:szCs w:val="20"/>
              </w:rPr>
            </w:pPr>
          </w:p>
        </w:tc>
        <w:tc>
          <w:tcPr>
            <w:tcW w:w="769"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13.02</w:t>
            </w:r>
          </w:p>
        </w:tc>
        <w:tc>
          <w:tcPr>
            <w:tcW w:w="6380"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Мост через р. Паук (Таманская ул. - Речная ул.)</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317</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750</w:t>
            </w:r>
          </w:p>
        </w:tc>
        <w:tc>
          <w:tcPr>
            <w:tcW w:w="1360" w:type="dxa"/>
            <w:tcBorders>
              <w:top w:val="nil"/>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0,42</w:t>
            </w:r>
          </w:p>
        </w:tc>
      </w:tr>
      <w:tr w:rsidR="00DC7BBB" w:rsidRPr="001E10B2" w:rsidTr="002C7DD8">
        <w:trPr>
          <w:trHeight w:val="227"/>
        </w:trPr>
        <w:tc>
          <w:tcPr>
            <w:tcW w:w="1006" w:type="dxa"/>
            <w:vMerge w:val="restart"/>
            <w:tcBorders>
              <w:top w:val="nil"/>
              <w:left w:val="single" w:sz="8" w:space="0" w:color="auto"/>
              <w:bottom w:val="single" w:sz="4" w:space="0" w:color="000000"/>
              <w:right w:val="single" w:sz="4" w:space="0" w:color="auto"/>
            </w:tcBorders>
            <w:shd w:val="clear" w:color="auto" w:fill="auto"/>
            <w:noWrap/>
            <w:vAlign w:val="center"/>
          </w:tcPr>
          <w:p w:rsidR="00DC7BBB" w:rsidRPr="001E10B2" w:rsidRDefault="00DC7BBB" w:rsidP="002C7DD8">
            <w:pPr>
              <w:spacing w:after="0" w:line="240" w:lineRule="atLeast"/>
              <w:jc w:val="center"/>
              <w:rPr>
                <w:color w:val="000000"/>
                <w:sz w:val="20"/>
                <w:szCs w:val="20"/>
              </w:rPr>
            </w:pPr>
            <w:r w:rsidRPr="001E10B2">
              <w:rPr>
                <w:color w:val="000000"/>
                <w:sz w:val="20"/>
                <w:szCs w:val="20"/>
              </w:rPr>
              <w:t>14</w:t>
            </w:r>
          </w:p>
        </w:tc>
        <w:tc>
          <w:tcPr>
            <w:tcW w:w="769"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14.01</w:t>
            </w:r>
          </w:p>
        </w:tc>
        <w:tc>
          <w:tcPr>
            <w:tcW w:w="6380"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Мост через р.Паук (ул. Бондаренко - ул. Виноградная)</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550</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750</w:t>
            </w:r>
          </w:p>
        </w:tc>
        <w:tc>
          <w:tcPr>
            <w:tcW w:w="1360" w:type="dxa"/>
            <w:tcBorders>
              <w:top w:val="nil"/>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0,73</w:t>
            </w:r>
          </w:p>
        </w:tc>
      </w:tr>
      <w:tr w:rsidR="00DC7BBB" w:rsidRPr="001E10B2" w:rsidTr="002C7DD8">
        <w:trPr>
          <w:trHeight w:val="227"/>
        </w:trPr>
        <w:tc>
          <w:tcPr>
            <w:tcW w:w="1006" w:type="dxa"/>
            <w:vMerge/>
            <w:tcBorders>
              <w:top w:val="nil"/>
              <w:left w:val="single" w:sz="8" w:space="0" w:color="auto"/>
              <w:bottom w:val="single" w:sz="4" w:space="0" w:color="000000"/>
              <w:right w:val="single" w:sz="4" w:space="0" w:color="auto"/>
            </w:tcBorders>
            <w:shd w:val="clear" w:color="auto" w:fill="auto"/>
            <w:vAlign w:val="center"/>
          </w:tcPr>
          <w:p w:rsidR="00DC7BBB" w:rsidRPr="001E10B2" w:rsidRDefault="00DC7BBB" w:rsidP="002C7DD8">
            <w:pPr>
              <w:spacing w:after="0" w:line="240" w:lineRule="atLeast"/>
              <w:jc w:val="center"/>
              <w:rPr>
                <w:color w:val="000000"/>
                <w:sz w:val="20"/>
                <w:szCs w:val="20"/>
              </w:rPr>
            </w:pPr>
          </w:p>
        </w:tc>
        <w:tc>
          <w:tcPr>
            <w:tcW w:w="769"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14.02</w:t>
            </w:r>
          </w:p>
        </w:tc>
        <w:tc>
          <w:tcPr>
            <w:tcW w:w="6380"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Мост через р.Паук (ул. Виноградная - ул. Бондаренко)</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426</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750</w:t>
            </w:r>
          </w:p>
        </w:tc>
        <w:tc>
          <w:tcPr>
            <w:tcW w:w="1360" w:type="dxa"/>
            <w:tcBorders>
              <w:top w:val="nil"/>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0,57</w:t>
            </w:r>
          </w:p>
        </w:tc>
      </w:tr>
      <w:tr w:rsidR="00DC7BBB" w:rsidRPr="001E10B2" w:rsidTr="002C7DD8">
        <w:trPr>
          <w:trHeight w:val="227"/>
        </w:trPr>
        <w:tc>
          <w:tcPr>
            <w:tcW w:w="1006" w:type="dxa"/>
            <w:vMerge w:val="restart"/>
            <w:tcBorders>
              <w:top w:val="nil"/>
              <w:left w:val="single" w:sz="8" w:space="0" w:color="auto"/>
              <w:bottom w:val="single" w:sz="8" w:space="0" w:color="000000"/>
              <w:right w:val="single" w:sz="4" w:space="0" w:color="auto"/>
            </w:tcBorders>
            <w:shd w:val="clear" w:color="auto" w:fill="auto"/>
            <w:noWrap/>
            <w:vAlign w:val="center"/>
          </w:tcPr>
          <w:p w:rsidR="00DC7BBB" w:rsidRPr="001E10B2" w:rsidRDefault="00DC7BBB" w:rsidP="002C7DD8">
            <w:pPr>
              <w:spacing w:after="0" w:line="240" w:lineRule="atLeast"/>
              <w:jc w:val="center"/>
              <w:rPr>
                <w:color w:val="000000"/>
                <w:sz w:val="20"/>
                <w:szCs w:val="20"/>
              </w:rPr>
            </w:pPr>
            <w:r w:rsidRPr="001E10B2">
              <w:rPr>
                <w:color w:val="000000"/>
                <w:sz w:val="20"/>
                <w:szCs w:val="20"/>
              </w:rPr>
              <w:t>15</w:t>
            </w:r>
          </w:p>
        </w:tc>
        <w:tc>
          <w:tcPr>
            <w:tcW w:w="769"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15.01</w:t>
            </w:r>
          </w:p>
        </w:tc>
        <w:tc>
          <w:tcPr>
            <w:tcW w:w="6380"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Объездная дорога (Новороссийское шоссе - Парковая ул.)</w:t>
            </w:r>
          </w:p>
        </w:tc>
        <w:tc>
          <w:tcPr>
            <w:tcW w:w="2854"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736</w:t>
            </w:r>
          </w:p>
        </w:tc>
        <w:tc>
          <w:tcPr>
            <w:tcW w:w="916" w:type="dxa"/>
            <w:tcBorders>
              <w:top w:val="nil"/>
              <w:left w:val="nil"/>
              <w:bottom w:val="single" w:sz="4"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2</w:t>
            </w:r>
          </w:p>
        </w:tc>
        <w:tc>
          <w:tcPr>
            <w:tcW w:w="1563" w:type="dxa"/>
            <w:tcBorders>
              <w:top w:val="nil"/>
              <w:left w:val="nil"/>
              <w:bottom w:val="single" w:sz="4"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1500</w:t>
            </w:r>
          </w:p>
        </w:tc>
        <w:tc>
          <w:tcPr>
            <w:tcW w:w="1360" w:type="dxa"/>
            <w:tcBorders>
              <w:top w:val="nil"/>
              <w:left w:val="nil"/>
              <w:bottom w:val="single" w:sz="4" w:space="0" w:color="auto"/>
              <w:right w:val="single" w:sz="8"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0,49</w:t>
            </w:r>
          </w:p>
        </w:tc>
      </w:tr>
      <w:tr w:rsidR="00DC7BBB" w:rsidRPr="001E10B2" w:rsidTr="002C7DD8">
        <w:trPr>
          <w:trHeight w:val="227"/>
        </w:trPr>
        <w:tc>
          <w:tcPr>
            <w:tcW w:w="1006" w:type="dxa"/>
            <w:vMerge/>
            <w:tcBorders>
              <w:top w:val="nil"/>
              <w:left w:val="single" w:sz="8" w:space="0" w:color="auto"/>
              <w:bottom w:val="single" w:sz="8" w:space="0" w:color="000000"/>
              <w:right w:val="single" w:sz="4" w:space="0" w:color="auto"/>
            </w:tcBorders>
            <w:shd w:val="clear" w:color="auto" w:fill="auto"/>
            <w:vAlign w:val="center"/>
          </w:tcPr>
          <w:p w:rsidR="00DC7BBB" w:rsidRPr="001E10B2" w:rsidRDefault="00DC7BBB" w:rsidP="002C7DD8">
            <w:pPr>
              <w:spacing w:after="0" w:line="240" w:lineRule="atLeast"/>
              <w:rPr>
                <w:color w:val="000000"/>
                <w:sz w:val="20"/>
                <w:szCs w:val="20"/>
              </w:rPr>
            </w:pPr>
          </w:p>
        </w:tc>
        <w:tc>
          <w:tcPr>
            <w:tcW w:w="769" w:type="dxa"/>
            <w:tcBorders>
              <w:top w:val="nil"/>
              <w:left w:val="nil"/>
              <w:bottom w:val="single" w:sz="8"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15.02</w:t>
            </w:r>
          </w:p>
        </w:tc>
        <w:tc>
          <w:tcPr>
            <w:tcW w:w="6380" w:type="dxa"/>
            <w:tcBorders>
              <w:top w:val="nil"/>
              <w:left w:val="nil"/>
              <w:bottom w:val="single" w:sz="8" w:space="0" w:color="auto"/>
              <w:right w:val="single" w:sz="4" w:space="0" w:color="auto"/>
            </w:tcBorders>
            <w:shd w:val="clear" w:color="auto" w:fill="auto"/>
            <w:noWrap/>
            <w:vAlign w:val="bottom"/>
          </w:tcPr>
          <w:p w:rsidR="00DC7BBB" w:rsidRPr="001E10B2" w:rsidRDefault="00DC7BBB" w:rsidP="002C7DD8">
            <w:pPr>
              <w:spacing w:after="0" w:line="240" w:lineRule="atLeast"/>
              <w:rPr>
                <w:color w:val="000000"/>
                <w:sz w:val="20"/>
                <w:szCs w:val="20"/>
              </w:rPr>
            </w:pPr>
            <w:r w:rsidRPr="001E10B2">
              <w:rPr>
                <w:color w:val="000000"/>
                <w:sz w:val="20"/>
                <w:szCs w:val="20"/>
              </w:rPr>
              <w:t>Объездная дорога (Парковая ул. - Новороссийское шоссе)</w:t>
            </w:r>
          </w:p>
        </w:tc>
        <w:tc>
          <w:tcPr>
            <w:tcW w:w="2854" w:type="dxa"/>
            <w:tcBorders>
              <w:top w:val="nil"/>
              <w:left w:val="nil"/>
              <w:bottom w:val="single" w:sz="8"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545</w:t>
            </w:r>
          </w:p>
        </w:tc>
        <w:tc>
          <w:tcPr>
            <w:tcW w:w="916" w:type="dxa"/>
            <w:tcBorders>
              <w:top w:val="nil"/>
              <w:left w:val="nil"/>
              <w:bottom w:val="single" w:sz="8" w:space="0" w:color="auto"/>
              <w:right w:val="single" w:sz="4"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1</w:t>
            </w:r>
          </w:p>
        </w:tc>
        <w:tc>
          <w:tcPr>
            <w:tcW w:w="1563" w:type="dxa"/>
            <w:tcBorders>
              <w:top w:val="nil"/>
              <w:left w:val="nil"/>
              <w:bottom w:val="single" w:sz="8" w:space="0" w:color="auto"/>
              <w:right w:val="single" w:sz="4" w:space="0" w:color="auto"/>
            </w:tcBorders>
            <w:shd w:val="clear" w:color="auto" w:fill="auto"/>
            <w:noWrap/>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750</w:t>
            </w:r>
          </w:p>
        </w:tc>
        <w:tc>
          <w:tcPr>
            <w:tcW w:w="1360" w:type="dxa"/>
            <w:tcBorders>
              <w:top w:val="nil"/>
              <w:left w:val="nil"/>
              <w:bottom w:val="single" w:sz="8" w:space="0" w:color="auto"/>
              <w:right w:val="single" w:sz="8" w:space="0" w:color="auto"/>
            </w:tcBorders>
            <w:shd w:val="clear" w:color="auto" w:fill="auto"/>
            <w:vAlign w:val="bottom"/>
          </w:tcPr>
          <w:p w:rsidR="00DC7BBB" w:rsidRPr="001E10B2" w:rsidRDefault="00DC7BBB" w:rsidP="002C7DD8">
            <w:pPr>
              <w:spacing w:after="0" w:line="240" w:lineRule="atLeast"/>
              <w:jc w:val="center"/>
              <w:rPr>
                <w:color w:val="000000"/>
                <w:sz w:val="20"/>
                <w:szCs w:val="20"/>
              </w:rPr>
            </w:pPr>
            <w:r w:rsidRPr="001E10B2">
              <w:rPr>
                <w:color w:val="000000"/>
                <w:sz w:val="20"/>
                <w:szCs w:val="20"/>
              </w:rPr>
              <w:t>0,73</w:t>
            </w:r>
          </w:p>
        </w:tc>
      </w:tr>
    </w:tbl>
    <w:p w:rsidR="00DC7BBB" w:rsidRPr="001E10B2" w:rsidRDefault="0035373D" w:rsidP="003D3CC5">
      <w:pPr>
        <w:spacing w:line="312" w:lineRule="auto"/>
        <w:rPr>
          <w:sz w:val="20"/>
          <w:szCs w:val="20"/>
        </w:rPr>
      </w:pPr>
      <w:r w:rsidRPr="001E10B2">
        <w:rPr>
          <w:sz w:val="20"/>
          <w:szCs w:val="20"/>
        </w:rPr>
        <w:t>* Проп. способ. - пропускная способность на обследованном участке УДС; Коэф.загрузки - коэффициент загрузки УДС в средний утренний час</w:t>
      </w:r>
    </w:p>
    <w:p w:rsidR="0035373D" w:rsidRPr="001E10B2" w:rsidRDefault="0035373D" w:rsidP="001112CC">
      <w:pPr>
        <w:pStyle w:val="a8"/>
        <w:numPr>
          <w:ilvl w:val="0"/>
          <w:numId w:val="29"/>
        </w:numPr>
        <w:spacing w:line="312" w:lineRule="auto"/>
        <w:outlineLvl w:val="0"/>
        <w:rPr>
          <w:rStyle w:val="117"/>
        </w:rPr>
        <w:sectPr w:rsidR="0035373D" w:rsidRPr="001E10B2" w:rsidSect="0035373D">
          <w:pgSz w:w="16840" w:h="11907" w:orient="landscape" w:code="9"/>
          <w:pgMar w:top="1701" w:right="1134" w:bottom="709" w:left="1134" w:header="709" w:footer="709" w:gutter="0"/>
          <w:cols w:space="708"/>
          <w:docGrid w:linePitch="360"/>
        </w:sectPr>
      </w:pPr>
    </w:p>
    <w:p w:rsidR="00DC7BBB" w:rsidRPr="00D84260" w:rsidRDefault="00DC7BBB" w:rsidP="001112CC">
      <w:pPr>
        <w:pStyle w:val="610"/>
        <w:numPr>
          <w:ilvl w:val="0"/>
          <w:numId w:val="35"/>
        </w:numPr>
        <w:ind w:left="0" w:firstLine="567"/>
        <w:rPr>
          <w:rStyle w:val="117"/>
          <w:b/>
        </w:rPr>
      </w:pPr>
      <w:bookmarkStart w:id="47" w:name="_Toc527987670"/>
      <w:r w:rsidRPr="00D84260">
        <w:rPr>
          <w:rStyle w:val="117"/>
          <w:b/>
        </w:rPr>
        <w:lastRenderedPageBreak/>
        <w:t xml:space="preserve">Среднее наполнение </w:t>
      </w:r>
      <w:bookmarkEnd w:id="46"/>
      <w:r w:rsidRPr="00D84260">
        <w:rPr>
          <w:rStyle w:val="117"/>
          <w:b/>
        </w:rPr>
        <w:t>легкового транспорта</w:t>
      </w:r>
      <w:bookmarkEnd w:id="47"/>
      <w:r w:rsidRPr="00D84260">
        <w:rPr>
          <w:rStyle w:val="117"/>
          <w:b/>
        </w:rPr>
        <w:t xml:space="preserve"> </w:t>
      </w:r>
    </w:p>
    <w:p w:rsidR="00D84260" w:rsidRDefault="00D84260" w:rsidP="0035373D">
      <w:pPr>
        <w:pStyle w:val="afe"/>
        <w:keepNext/>
        <w:ind w:firstLine="567"/>
        <w:rPr>
          <w:bCs w:val="0"/>
          <w:smallCaps w:val="0"/>
          <w:noProof/>
          <w:color w:val="auto"/>
          <w:spacing w:val="0"/>
        </w:rPr>
      </w:pPr>
    </w:p>
    <w:p w:rsidR="0035373D" w:rsidRPr="0035373D" w:rsidRDefault="0035373D" w:rsidP="0035373D">
      <w:pPr>
        <w:pStyle w:val="afe"/>
        <w:keepNext/>
        <w:ind w:firstLine="567"/>
        <w:rPr>
          <w:bCs w:val="0"/>
          <w:smallCaps w:val="0"/>
          <w:noProof/>
          <w:color w:val="auto"/>
          <w:spacing w:val="0"/>
        </w:rPr>
      </w:pPr>
      <w:r w:rsidRPr="0035373D">
        <w:rPr>
          <w:bCs w:val="0"/>
          <w:smallCaps w:val="0"/>
          <w:noProof/>
          <w:color w:val="auto"/>
          <w:spacing w:val="0"/>
        </w:rPr>
        <w:t xml:space="preserve">Таблица </w:t>
      </w:r>
      <w:r w:rsidR="008E2609" w:rsidRPr="0035373D">
        <w:rPr>
          <w:bCs w:val="0"/>
          <w:smallCaps w:val="0"/>
          <w:noProof/>
          <w:color w:val="auto"/>
          <w:spacing w:val="0"/>
        </w:rPr>
        <w:fldChar w:fldCharType="begin"/>
      </w:r>
      <w:r w:rsidRPr="0035373D">
        <w:rPr>
          <w:bCs w:val="0"/>
          <w:smallCaps w:val="0"/>
          <w:noProof/>
          <w:color w:val="auto"/>
          <w:spacing w:val="0"/>
        </w:rPr>
        <w:instrText xml:space="preserve"> SEQ Таблица \* ARABIC </w:instrText>
      </w:r>
      <w:r w:rsidR="008E2609" w:rsidRPr="0035373D">
        <w:rPr>
          <w:bCs w:val="0"/>
          <w:smallCaps w:val="0"/>
          <w:noProof/>
          <w:color w:val="auto"/>
          <w:spacing w:val="0"/>
        </w:rPr>
        <w:fldChar w:fldCharType="separate"/>
      </w:r>
      <w:r w:rsidR="003610A6">
        <w:rPr>
          <w:bCs w:val="0"/>
          <w:smallCaps w:val="0"/>
          <w:noProof/>
          <w:color w:val="auto"/>
          <w:spacing w:val="0"/>
        </w:rPr>
        <w:t>32</w:t>
      </w:r>
      <w:r w:rsidR="008E2609" w:rsidRPr="0035373D">
        <w:rPr>
          <w:bCs w:val="0"/>
          <w:smallCaps w:val="0"/>
          <w:noProof/>
          <w:color w:val="auto"/>
          <w:spacing w:val="0"/>
        </w:rPr>
        <w:fldChar w:fldCharType="end"/>
      </w:r>
      <w:r w:rsidRPr="0035373D">
        <w:rPr>
          <w:bCs w:val="0"/>
          <w:smallCaps w:val="0"/>
          <w:noProof/>
          <w:color w:val="auto"/>
          <w:spacing w:val="0"/>
        </w:rPr>
        <w:t>. Среднее наполнение в средний утренний час по каждому сечению</w:t>
      </w:r>
    </w:p>
    <w:tbl>
      <w:tblPr>
        <w:tblW w:w="9123" w:type="dxa"/>
        <w:jc w:val="center"/>
        <w:tblLook w:val="04A0"/>
      </w:tblPr>
      <w:tblGrid>
        <w:gridCol w:w="934"/>
        <w:gridCol w:w="788"/>
        <w:gridCol w:w="6521"/>
        <w:gridCol w:w="880"/>
      </w:tblGrid>
      <w:tr w:rsidR="00DC7BBB" w:rsidRPr="001E10B2" w:rsidTr="00DC432B">
        <w:trPr>
          <w:trHeight w:val="315"/>
          <w:jc w:val="center"/>
        </w:trPr>
        <w:tc>
          <w:tcPr>
            <w:tcW w:w="934" w:type="dxa"/>
            <w:tcBorders>
              <w:top w:val="single" w:sz="8" w:space="0" w:color="auto"/>
              <w:left w:val="single" w:sz="8" w:space="0" w:color="auto"/>
              <w:bottom w:val="single" w:sz="8" w:space="0" w:color="auto"/>
              <w:right w:val="nil"/>
            </w:tcBorders>
            <w:shd w:val="clear" w:color="000000" w:fill="D8D8D8"/>
            <w:noWrap/>
            <w:vAlign w:val="center"/>
          </w:tcPr>
          <w:p w:rsidR="00DC7BBB" w:rsidRPr="001E10B2" w:rsidRDefault="00DC7BBB" w:rsidP="0035373D">
            <w:pPr>
              <w:spacing w:after="0" w:line="240" w:lineRule="atLeast"/>
              <w:jc w:val="center"/>
              <w:rPr>
                <w:b/>
                <w:bCs/>
                <w:color w:val="000000"/>
                <w:sz w:val="20"/>
                <w:szCs w:val="20"/>
              </w:rPr>
            </w:pPr>
            <w:r w:rsidRPr="001E10B2">
              <w:rPr>
                <w:b/>
                <w:bCs/>
                <w:color w:val="000000"/>
                <w:sz w:val="20"/>
                <w:szCs w:val="20"/>
              </w:rPr>
              <w:t>№ сечения</w:t>
            </w:r>
          </w:p>
        </w:tc>
        <w:tc>
          <w:tcPr>
            <w:tcW w:w="788" w:type="dxa"/>
            <w:tcBorders>
              <w:top w:val="single" w:sz="8" w:space="0" w:color="auto"/>
              <w:left w:val="single" w:sz="8" w:space="0" w:color="auto"/>
              <w:bottom w:val="single" w:sz="8" w:space="0" w:color="auto"/>
              <w:right w:val="single" w:sz="8" w:space="0" w:color="auto"/>
            </w:tcBorders>
            <w:shd w:val="clear" w:color="000000" w:fill="D8D8D8"/>
            <w:vAlign w:val="center"/>
          </w:tcPr>
          <w:p w:rsidR="00DC7BBB" w:rsidRPr="001E10B2" w:rsidRDefault="00DC7BBB" w:rsidP="0035373D">
            <w:pPr>
              <w:spacing w:after="0" w:line="240" w:lineRule="atLeast"/>
              <w:jc w:val="center"/>
              <w:rPr>
                <w:b/>
                <w:bCs/>
                <w:color w:val="000000"/>
                <w:sz w:val="20"/>
                <w:szCs w:val="20"/>
              </w:rPr>
            </w:pPr>
            <w:r w:rsidRPr="001E10B2">
              <w:rPr>
                <w:b/>
                <w:bCs/>
                <w:color w:val="000000"/>
                <w:sz w:val="20"/>
                <w:szCs w:val="20"/>
              </w:rPr>
              <w:t>№ поста</w:t>
            </w:r>
          </w:p>
        </w:tc>
        <w:tc>
          <w:tcPr>
            <w:tcW w:w="6521" w:type="dxa"/>
            <w:tcBorders>
              <w:top w:val="single" w:sz="8" w:space="0" w:color="auto"/>
              <w:left w:val="nil"/>
              <w:bottom w:val="single" w:sz="8" w:space="0" w:color="auto"/>
              <w:right w:val="nil"/>
            </w:tcBorders>
            <w:shd w:val="clear" w:color="000000" w:fill="D8D8D8"/>
            <w:noWrap/>
            <w:vAlign w:val="center"/>
          </w:tcPr>
          <w:p w:rsidR="00DC7BBB" w:rsidRPr="001E10B2" w:rsidRDefault="00DC7BBB" w:rsidP="0035373D">
            <w:pPr>
              <w:spacing w:after="0" w:line="240" w:lineRule="atLeast"/>
              <w:jc w:val="center"/>
              <w:rPr>
                <w:b/>
                <w:bCs/>
                <w:color w:val="000000"/>
                <w:sz w:val="20"/>
                <w:szCs w:val="20"/>
              </w:rPr>
            </w:pPr>
            <w:r w:rsidRPr="001E10B2">
              <w:rPr>
                <w:b/>
                <w:bCs/>
                <w:color w:val="000000"/>
                <w:sz w:val="20"/>
                <w:szCs w:val="20"/>
              </w:rPr>
              <w:t>Название сечения (поста)</w:t>
            </w:r>
          </w:p>
        </w:tc>
        <w:tc>
          <w:tcPr>
            <w:tcW w:w="880" w:type="dxa"/>
            <w:tcBorders>
              <w:top w:val="single" w:sz="8" w:space="0" w:color="auto"/>
              <w:left w:val="single" w:sz="8" w:space="0" w:color="auto"/>
              <w:bottom w:val="single" w:sz="8" w:space="0" w:color="auto"/>
              <w:right w:val="single" w:sz="8" w:space="0" w:color="auto"/>
            </w:tcBorders>
            <w:shd w:val="clear" w:color="000000" w:fill="D8D8D8"/>
            <w:vAlign w:val="center"/>
          </w:tcPr>
          <w:p w:rsidR="00DC7BBB" w:rsidRPr="001E10B2" w:rsidRDefault="00DC7BBB" w:rsidP="0035373D">
            <w:pPr>
              <w:spacing w:after="0" w:line="240" w:lineRule="atLeast"/>
              <w:jc w:val="center"/>
              <w:rPr>
                <w:b/>
                <w:bCs/>
                <w:color w:val="000000"/>
                <w:sz w:val="20"/>
                <w:szCs w:val="20"/>
              </w:rPr>
            </w:pPr>
            <w:r w:rsidRPr="001E10B2">
              <w:rPr>
                <w:b/>
                <w:bCs/>
                <w:color w:val="000000"/>
                <w:sz w:val="20"/>
                <w:szCs w:val="20"/>
              </w:rPr>
              <w:t>Л</w:t>
            </w:r>
          </w:p>
        </w:tc>
      </w:tr>
      <w:tr w:rsidR="00DC7BBB" w:rsidRPr="001E10B2" w:rsidTr="00DC432B">
        <w:trPr>
          <w:trHeight w:val="300"/>
          <w:jc w:val="center"/>
        </w:trPr>
        <w:tc>
          <w:tcPr>
            <w:tcW w:w="934" w:type="dxa"/>
            <w:vMerge w:val="restart"/>
            <w:tcBorders>
              <w:top w:val="nil"/>
              <w:left w:val="single" w:sz="8" w:space="0" w:color="auto"/>
              <w:bottom w:val="single" w:sz="4" w:space="0" w:color="000000"/>
              <w:right w:val="single" w:sz="4" w:space="0" w:color="auto"/>
            </w:tcBorders>
            <w:shd w:val="clear" w:color="auto" w:fill="auto"/>
            <w:noWrap/>
            <w:vAlign w:val="center"/>
          </w:tcPr>
          <w:p w:rsidR="00DC7BBB" w:rsidRPr="001E10B2" w:rsidRDefault="00DC7BBB" w:rsidP="0035373D">
            <w:pPr>
              <w:spacing w:after="0" w:line="240" w:lineRule="atLeast"/>
              <w:jc w:val="center"/>
              <w:rPr>
                <w:color w:val="000000"/>
                <w:sz w:val="20"/>
                <w:szCs w:val="20"/>
              </w:rPr>
            </w:pPr>
            <w:r w:rsidRPr="001E10B2">
              <w:rPr>
                <w:color w:val="000000"/>
                <w:sz w:val="20"/>
                <w:szCs w:val="20"/>
              </w:rPr>
              <w:t>1</w:t>
            </w:r>
          </w:p>
        </w:tc>
        <w:tc>
          <w:tcPr>
            <w:tcW w:w="788"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1.01</w:t>
            </w:r>
          </w:p>
        </w:tc>
        <w:tc>
          <w:tcPr>
            <w:tcW w:w="6521"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rPr>
                <w:color w:val="000000"/>
                <w:sz w:val="20"/>
                <w:szCs w:val="20"/>
              </w:rPr>
            </w:pPr>
            <w:r w:rsidRPr="001E10B2">
              <w:rPr>
                <w:color w:val="000000"/>
                <w:sz w:val="20"/>
                <w:szCs w:val="20"/>
              </w:rPr>
              <w:t>Мост через р. Туапсе (ул. Богдана Хмельницкого - ул. Индустриальная)</w:t>
            </w:r>
          </w:p>
        </w:tc>
        <w:tc>
          <w:tcPr>
            <w:tcW w:w="880" w:type="dxa"/>
            <w:tcBorders>
              <w:top w:val="nil"/>
              <w:left w:val="nil"/>
              <w:bottom w:val="single" w:sz="4" w:space="0" w:color="auto"/>
              <w:right w:val="single" w:sz="8" w:space="0" w:color="auto"/>
            </w:tcBorders>
            <w:shd w:val="clear" w:color="auto" w:fill="auto"/>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1,46</w:t>
            </w:r>
          </w:p>
        </w:tc>
      </w:tr>
      <w:tr w:rsidR="00DC7BBB" w:rsidRPr="001E10B2" w:rsidTr="00DC432B">
        <w:trPr>
          <w:trHeight w:val="300"/>
          <w:jc w:val="center"/>
        </w:trPr>
        <w:tc>
          <w:tcPr>
            <w:tcW w:w="934" w:type="dxa"/>
            <w:vMerge/>
            <w:tcBorders>
              <w:top w:val="nil"/>
              <w:left w:val="single" w:sz="8" w:space="0" w:color="auto"/>
              <w:bottom w:val="single" w:sz="4" w:space="0" w:color="000000"/>
              <w:right w:val="single" w:sz="4" w:space="0" w:color="auto"/>
            </w:tcBorders>
            <w:vAlign w:val="center"/>
          </w:tcPr>
          <w:p w:rsidR="00DC7BBB" w:rsidRPr="001E10B2" w:rsidRDefault="00DC7BBB" w:rsidP="0035373D">
            <w:pPr>
              <w:spacing w:after="0" w:line="240" w:lineRule="atLeast"/>
              <w:rPr>
                <w:color w:val="000000"/>
                <w:sz w:val="20"/>
                <w:szCs w:val="20"/>
              </w:rPr>
            </w:pPr>
          </w:p>
        </w:tc>
        <w:tc>
          <w:tcPr>
            <w:tcW w:w="788"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1.02</w:t>
            </w:r>
          </w:p>
        </w:tc>
        <w:tc>
          <w:tcPr>
            <w:tcW w:w="6521"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rPr>
                <w:color w:val="000000"/>
                <w:sz w:val="20"/>
                <w:szCs w:val="20"/>
              </w:rPr>
            </w:pPr>
            <w:r w:rsidRPr="001E10B2">
              <w:rPr>
                <w:color w:val="000000"/>
                <w:sz w:val="20"/>
                <w:szCs w:val="20"/>
              </w:rPr>
              <w:t>Мост через р. Туапсе (ул. Индустриальная - ул. Богдана Хмельницкого)</w:t>
            </w:r>
          </w:p>
        </w:tc>
        <w:tc>
          <w:tcPr>
            <w:tcW w:w="880" w:type="dxa"/>
            <w:tcBorders>
              <w:top w:val="nil"/>
              <w:left w:val="nil"/>
              <w:bottom w:val="single" w:sz="4" w:space="0" w:color="auto"/>
              <w:right w:val="single" w:sz="8" w:space="0" w:color="auto"/>
            </w:tcBorders>
            <w:shd w:val="clear" w:color="auto" w:fill="auto"/>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1,43</w:t>
            </w:r>
          </w:p>
        </w:tc>
      </w:tr>
      <w:tr w:rsidR="00DC7BBB" w:rsidRPr="001E10B2" w:rsidTr="00DC432B">
        <w:trPr>
          <w:trHeight w:val="300"/>
          <w:jc w:val="center"/>
        </w:trPr>
        <w:tc>
          <w:tcPr>
            <w:tcW w:w="934" w:type="dxa"/>
            <w:vMerge w:val="restart"/>
            <w:tcBorders>
              <w:top w:val="nil"/>
              <w:left w:val="single" w:sz="8" w:space="0" w:color="auto"/>
              <w:bottom w:val="single" w:sz="4" w:space="0" w:color="000000"/>
              <w:right w:val="single" w:sz="4" w:space="0" w:color="auto"/>
            </w:tcBorders>
            <w:shd w:val="clear" w:color="auto" w:fill="F2F2F2"/>
            <w:noWrap/>
            <w:vAlign w:val="center"/>
          </w:tcPr>
          <w:p w:rsidR="00DC7BBB" w:rsidRPr="001E10B2" w:rsidRDefault="00DC7BBB" w:rsidP="0035373D">
            <w:pPr>
              <w:spacing w:after="0" w:line="240" w:lineRule="atLeast"/>
              <w:jc w:val="center"/>
              <w:rPr>
                <w:color w:val="000000"/>
                <w:sz w:val="20"/>
                <w:szCs w:val="20"/>
              </w:rPr>
            </w:pPr>
            <w:r w:rsidRPr="001E10B2">
              <w:rPr>
                <w:color w:val="000000"/>
                <w:sz w:val="20"/>
                <w:szCs w:val="20"/>
              </w:rPr>
              <w:t>2</w:t>
            </w:r>
          </w:p>
        </w:tc>
        <w:tc>
          <w:tcPr>
            <w:tcW w:w="788"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2.01</w:t>
            </w:r>
          </w:p>
        </w:tc>
        <w:tc>
          <w:tcPr>
            <w:tcW w:w="6521"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rPr>
                <w:color w:val="000000"/>
                <w:sz w:val="20"/>
                <w:szCs w:val="20"/>
              </w:rPr>
            </w:pPr>
            <w:r w:rsidRPr="001E10B2">
              <w:rPr>
                <w:color w:val="000000"/>
                <w:sz w:val="20"/>
                <w:szCs w:val="20"/>
              </w:rPr>
              <w:t>ул. Богдана Хмельницкого (Кронштадская ул. - ул. Софьи Петровской)</w:t>
            </w:r>
          </w:p>
        </w:tc>
        <w:tc>
          <w:tcPr>
            <w:tcW w:w="880" w:type="dxa"/>
            <w:tcBorders>
              <w:top w:val="nil"/>
              <w:left w:val="nil"/>
              <w:bottom w:val="single" w:sz="4" w:space="0" w:color="auto"/>
              <w:right w:val="single" w:sz="8" w:space="0" w:color="auto"/>
            </w:tcBorders>
            <w:shd w:val="clear" w:color="auto" w:fill="F2F2F2"/>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1,53</w:t>
            </w:r>
          </w:p>
        </w:tc>
      </w:tr>
      <w:tr w:rsidR="00DC7BBB" w:rsidRPr="001E10B2" w:rsidTr="00DC432B">
        <w:trPr>
          <w:trHeight w:val="300"/>
          <w:jc w:val="center"/>
        </w:trPr>
        <w:tc>
          <w:tcPr>
            <w:tcW w:w="934" w:type="dxa"/>
            <w:vMerge/>
            <w:tcBorders>
              <w:top w:val="nil"/>
              <w:left w:val="single" w:sz="8" w:space="0" w:color="auto"/>
              <w:bottom w:val="single" w:sz="4" w:space="0" w:color="000000"/>
              <w:right w:val="single" w:sz="4" w:space="0" w:color="auto"/>
            </w:tcBorders>
            <w:shd w:val="clear" w:color="auto" w:fill="F2F2F2"/>
            <w:vAlign w:val="center"/>
          </w:tcPr>
          <w:p w:rsidR="00DC7BBB" w:rsidRPr="001E10B2" w:rsidRDefault="00DC7BBB" w:rsidP="0035373D">
            <w:pPr>
              <w:spacing w:after="0" w:line="240" w:lineRule="atLeast"/>
              <w:rPr>
                <w:color w:val="000000"/>
                <w:sz w:val="20"/>
                <w:szCs w:val="20"/>
              </w:rPr>
            </w:pPr>
          </w:p>
        </w:tc>
        <w:tc>
          <w:tcPr>
            <w:tcW w:w="788"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2.02</w:t>
            </w:r>
          </w:p>
        </w:tc>
        <w:tc>
          <w:tcPr>
            <w:tcW w:w="6521"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rPr>
                <w:color w:val="000000"/>
                <w:sz w:val="20"/>
                <w:szCs w:val="20"/>
              </w:rPr>
            </w:pPr>
            <w:r w:rsidRPr="001E10B2">
              <w:rPr>
                <w:color w:val="000000"/>
                <w:sz w:val="20"/>
                <w:szCs w:val="20"/>
              </w:rPr>
              <w:t>ул. Богдана Хмельницкого (ул. Софьи Петровской - Кронштадская ул.)</w:t>
            </w:r>
          </w:p>
        </w:tc>
        <w:tc>
          <w:tcPr>
            <w:tcW w:w="880" w:type="dxa"/>
            <w:tcBorders>
              <w:top w:val="nil"/>
              <w:left w:val="nil"/>
              <w:bottom w:val="single" w:sz="4" w:space="0" w:color="auto"/>
              <w:right w:val="single" w:sz="8" w:space="0" w:color="auto"/>
            </w:tcBorders>
            <w:shd w:val="clear" w:color="auto" w:fill="F2F2F2"/>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1,38</w:t>
            </w:r>
          </w:p>
        </w:tc>
      </w:tr>
      <w:tr w:rsidR="00DC7BBB" w:rsidRPr="001E10B2" w:rsidTr="00DC432B">
        <w:trPr>
          <w:trHeight w:val="300"/>
          <w:jc w:val="center"/>
        </w:trPr>
        <w:tc>
          <w:tcPr>
            <w:tcW w:w="934" w:type="dxa"/>
            <w:vMerge w:val="restart"/>
            <w:tcBorders>
              <w:top w:val="nil"/>
              <w:left w:val="single" w:sz="8" w:space="0" w:color="auto"/>
              <w:bottom w:val="single" w:sz="4" w:space="0" w:color="000000"/>
              <w:right w:val="single" w:sz="4" w:space="0" w:color="auto"/>
            </w:tcBorders>
            <w:shd w:val="clear" w:color="auto" w:fill="auto"/>
            <w:noWrap/>
            <w:vAlign w:val="center"/>
          </w:tcPr>
          <w:p w:rsidR="00DC7BBB" w:rsidRPr="001E10B2" w:rsidRDefault="00DC7BBB" w:rsidP="0035373D">
            <w:pPr>
              <w:spacing w:after="0" w:line="240" w:lineRule="atLeast"/>
              <w:jc w:val="center"/>
              <w:rPr>
                <w:color w:val="000000"/>
                <w:sz w:val="20"/>
                <w:szCs w:val="20"/>
              </w:rPr>
            </w:pPr>
            <w:r w:rsidRPr="001E10B2">
              <w:rPr>
                <w:color w:val="000000"/>
                <w:sz w:val="20"/>
                <w:szCs w:val="20"/>
              </w:rPr>
              <w:t>3</w:t>
            </w:r>
          </w:p>
        </w:tc>
        <w:tc>
          <w:tcPr>
            <w:tcW w:w="788"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3.01</w:t>
            </w:r>
          </w:p>
        </w:tc>
        <w:tc>
          <w:tcPr>
            <w:tcW w:w="6521"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rPr>
                <w:color w:val="000000"/>
                <w:sz w:val="20"/>
                <w:szCs w:val="20"/>
              </w:rPr>
            </w:pPr>
            <w:r w:rsidRPr="001E10B2">
              <w:rPr>
                <w:color w:val="000000"/>
                <w:sz w:val="20"/>
                <w:szCs w:val="20"/>
              </w:rPr>
              <w:t>ул. Карла Маркса (ул.Победы - ул. Галины Петровой)</w:t>
            </w:r>
          </w:p>
        </w:tc>
        <w:tc>
          <w:tcPr>
            <w:tcW w:w="880" w:type="dxa"/>
            <w:tcBorders>
              <w:top w:val="nil"/>
              <w:left w:val="nil"/>
              <w:bottom w:val="single" w:sz="4" w:space="0" w:color="auto"/>
              <w:right w:val="single" w:sz="8" w:space="0" w:color="auto"/>
            </w:tcBorders>
            <w:shd w:val="clear" w:color="auto" w:fill="auto"/>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1,4</w:t>
            </w:r>
          </w:p>
        </w:tc>
      </w:tr>
      <w:tr w:rsidR="00DC7BBB" w:rsidRPr="001E10B2" w:rsidTr="00DC432B">
        <w:trPr>
          <w:trHeight w:val="300"/>
          <w:jc w:val="center"/>
        </w:trPr>
        <w:tc>
          <w:tcPr>
            <w:tcW w:w="934" w:type="dxa"/>
            <w:vMerge/>
            <w:tcBorders>
              <w:top w:val="nil"/>
              <w:left w:val="single" w:sz="8" w:space="0" w:color="auto"/>
              <w:bottom w:val="single" w:sz="4" w:space="0" w:color="000000"/>
              <w:right w:val="single" w:sz="4" w:space="0" w:color="auto"/>
            </w:tcBorders>
            <w:vAlign w:val="center"/>
          </w:tcPr>
          <w:p w:rsidR="00DC7BBB" w:rsidRPr="001E10B2" w:rsidRDefault="00DC7BBB" w:rsidP="0035373D">
            <w:pPr>
              <w:spacing w:after="0" w:line="240" w:lineRule="atLeast"/>
              <w:rPr>
                <w:color w:val="000000"/>
                <w:sz w:val="20"/>
                <w:szCs w:val="20"/>
              </w:rPr>
            </w:pPr>
          </w:p>
        </w:tc>
        <w:tc>
          <w:tcPr>
            <w:tcW w:w="788"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3.02</w:t>
            </w:r>
          </w:p>
        </w:tc>
        <w:tc>
          <w:tcPr>
            <w:tcW w:w="6521"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rPr>
                <w:color w:val="000000"/>
                <w:sz w:val="20"/>
                <w:szCs w:val="20"/>
              </w:rPr>
            </w:pPr>
            <w:r w:rsidRPr="001E10B2">
              <w:rPr>
                <w:color w:val="000000"/>
                <w:sz w:val="20"/>
                <w:szCs w:val="20"/>
              </w:rPr>
              <w:t>ул. Карла Маркса (ул. Галины Петровой - ул.Победы)</w:t>
            </w:r>
          </w:p>
        </w:tc>
        <w:tc>
          <w:tcPr>
            <w:tcW w:w="880" w:type="dxa"/>
            <w:tcBorders>
              <w:top w:val="nil"/>
              <w:left w:val="nil"/>
              <w:bottom w:val="single" w:sz="4" w:space="0" w:color="auto"/>
              <w:right w:val="single" w:sz="8" w:space="0" w:color="auto"/>
            </w:tcBorders>
            <w:shd w:val="clear" w:color="auto" w:fill="auto"/>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1,26</w:t>
            </w:r>
          </w:p>
        </w:tc>
      </w:tr>
      <w:tr w:rsidR="00DC7BBB" w:rsidRPr="001E10B2" w:rsidTr="00DC432B">
        <w:trPr>
          <w:trHeight w:val="300"/>
          <w:jc w:val="center"/>
        </w:trPr>
        <w:tc>
          <w:tcPr>
            <w:tcW w:w="934" w:type="dxa"/>
            <w:vMerge w:val="restart"/>
            <w:tcBorders>
              <w:top w:val="nil"/>
              <w:left w:val="single" w:sz="8" w:space="0" w:color="auto"/>
              <w:bottom w:val="single" w:sz="4" w:space="0" w:color="000000"/>
              <w:right w:val="single" w:sz="4" w:space="0" w:color="auto"/>
            </w:tcBorders>
            <w:shd w:val="clear" w:color="auto" w:fill="F2F2F2"/>
            <w:noWrap/>
            <w:vAlign w:val="center"/>
          </w:tcPr>
          <w:p w:rsidR="00DC7BBB" w:rsidRPr="001E10B2" w:rsidRDefault="00DC7BBB" w:rsidP="0035373D">
            <w:pPr>
              <w:spacing w:after="0" w:line="240" w:lineRule="atLeast"/>
              <w:jc w:val="center"/>
              <w:rPr>
                <w:color w:val="000000"/>
                <w:sz w:val="20"/>
                <w:szCs w:val="20"/>
              </w:rPr>
            </w:pPr>
            <w:r w:rsidRPr="001E10B2">
              <w:rPr>
                <w:color w:val="000000"/>
                <w:sz w:val="20"/>
                <w:szCs w:val="20"/>
              </w:rPr>
              <w:t>4</w:t>
            </w:r>
          </w:p>
        </w:tc>
        <w:tc>
          <w:tcPr>
            <w:tcW w:w="788"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4.01</w:t>
            </w:r>
          </w:p>
        </w:tc>
        <w:tc>
          <w:tcPr>
            <w:tcW w:w="6521"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rPr>
                <w:color w:val="000000"/>
                <w:sz w:val="20"/>
                <w:szCs w:val="20"/>
              </w:rPr>
            </w:pPr>
            <w:r w:rsidRPr="001E10B2">
              <w:rPr>
                <w:color w:val="000000"/>
                <w:sz w:val="20"/>
                <w:szCs w:val="20"/>
              </w:rPr>
              <w:t>ул. Ленина (ул. Кирова - ул. Октябрьской Революции)</w:t>
            </w:r>
          </w:p>
        </w:tc>
        <w:tc>
          <w:tcPr>
            <w:tcW w:w="880" w:type="dxa"/>
            <w:tcBorders>
              <w:top w:val="nil"/>
              <w:left w:val="nil"/>
              <w:bottom w:val="single" w:sz="4" w:space="0" w:color="auto"/>
              <w:right w:val="single" w:sz="8" w:space="0" w:color="auto"/>
            </w:tcBorders>
            <w:shd w:val="clear" w:color="auto" w:fill="F2F2F2"/>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1,39</w:t>
            </w:r>
          </w:p>
        </w:tc>
      </w:tr>
      <w:tr w:rsidR="00DC7BBB" w:rsidRPr="001E10B2" w:rsidTr="00DC432B">
        <w:trPr>
          <w:trHeight w:val="300"/>
          <w:jc w:val="center"/>
        </w:trPr>
        <w:tc>
          <w:tcPr>
            <w:tcW w:w="934" w:type="dxa"/>
            <w:vMerge/>
            <w:tcBorders>
              <w:top w:val="nil"/>
              <w:left w:val="single" w:sz="8" w:space="0" w:color="auto"/>
              <w:bottom w:val="single" w:sz="4" w:space="0" w:color="000000"/>
              <w:right w:val="single" w:sz="4" w:space="0" w:color="auto"/>
            </w:tcBorders>
            <w:shd w:val="clear" w:color="auto" w:fill="F2F2F2"/>
            <w:vAlign w:val="center"/>
          </w:tcPr>
          <w:p w:rsidR="00DC7BBB" w:rsidRPr="001E10B2" w:rsidRDefault="00DC7BBB" w:rsidP="0035373D">
            <w:pPr>
              <w:spacing w:after="0" w:line="240" w:lineRule="atLeast"/>
              <w:rPr>
                <w:color w:val="000000"/>
                <w:sz w:val="20"/>
                <w:szCs w:val="20"/>
              </w:rPr>
            </w:pPr>
          </w:p>
        </w:tc>
        <w:tc>
          <w:tcPr>
            <w:tcW w:w="788"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4.02</w:t>
            </w:r>
          </w:p>
        </w:tc>
        <w:tc>
          <w:tcPr>
            <w:tcW w:w="6521"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rPr>
                <w:color w:val="000000"/>
                <w:sz w:val="20"/>
                <w:szCs w:val="20"/>
              </w:rPr>
            </w:pPr>
            <w:r w:rsidRPr="001E10B2">
              <w:rPr>
                <w:color w:val="000000"/>
                <w:sz w:val="20"/>
                <w:szCs w:val="20"/>
              </w:rPr>
              <w:t>ул. Ленина (ул. Октябрьской Революции - ул. Кирова)</w:t>
            </w:r>
          </w:p>
        </w:tc>
        <w:tc>
          <w:tcPr>
            <w:tcW w:w="880" w:type="dxa"/>
            <w:tcBorders>
              <w:top w:val="nil"/>
              <w:left w:val="nil"/>
              <w:bottom w:val="single" w:sz="4" w:space="0" w:color="auto"/>
              <w:right w:val="single" w:sz="8" w:space="0" w:color="auto"/>
            </w:tcBorders>
            <w:shd w:val="clear" w:color="auto" w:fill="F2F2F2"/>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1,19</w:t>
            </w:r>
          </w:p>
        </w:tc>
      </w:tr>
      <w:tr w:rsidR="00DC7BBB" w:rsidRPr="001E10B2" w:rsidTr="00DC432B">
        <w:trPr>
          <w:trHeight w:val="300"/>
          <w:jc w:val="center"/>
        </w:trPr>
        <w:tc>
          <w:tcPr>
            <w:tcW w:w="934" w:type="dxa"/>
            <w:vMerge w:val="restart"/>
            <w:tcBorders>
              <w:top w:val="nil"/>
              <w:left w:val="single" w:sz="8" w:space="0" w:color="auto"/>
              <w:bottom w:val="single" w:sz="4" w:space="0" w:color="000000"/>
              <w:right w:val="single" w:sz="4" w:space="0" w:color="auto"/>
            </w:tcBorders>
            <w:shd w:val="clear" w:color="auto" w:fill="auto"/>
            <w:noWrap/>
            <w:vAlign w:val="center"/>
          </w:tcPr>
          <w:p w:rsidR="00DC7BBB" w:rsidRPr="001E10B2" w:rsidRDefault="00DC7BBB" w:rsidP="0035373D">
            <w:pPr>
              <w:spacing w:after="0" w:line="240" w:lineRule="atLeast"/>
              <w:jc w:val="center"/>
              <w:rPr>
                <w:color w:val="000000"/>
                <w:sz w:val="20"/>
                <w:szCs w:val="20"/>
              </w:rPr>
            </w:pPr>
            <w:r w:rsidRPr="001E10B2">
              <w:rPr>
                <w:color w:val="000000"/>
                <w:sz w:val="20"/>
                <w:szCs w:val="20"/>
              </w:rPr>
              <w:t>5</w:t>
            </w:r>
          </w:p>
        </w:tc>
        <w:tc>
          <w:tcPr>
            <w:tcW w:w="788"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5.01</w:t>
            </w:r>
          </w:p>
        </w:tc>
        <w:tc>
          <w:tcPr>
            <w:tcW w:w="6521"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rPr>
                <w:color w:val="000000"/>
                <w:sz w:val="20"/>
                <w:szCs w:val="20"/>
              </w:rPr>
            </w:pPr>
            <w:r w:rsidRPr="001E10B2">
              <w:rPr>
                <w:color w:val="000000"/>
                <w:sz w:val="20"/>
                <w:szCs w:val="20"/>
              </w:rPr>
              <w:t>ул. Горького (Приморский бульвар - Рабфаковская ул.)</w:t>
            </w:r>
          </w:p>
        </w:tc>
        <w:tc>
          <w:tcPr>
            <w:tcW w:w="880" w:type="dxa"/>
            <w:tcBorders>
              <w:top w:val="nil"/>
              <w:left w:val="nil"/>
              <w:bottom w:val="single" w:sz="4" w:space="0" w:color="auto"/>
              <w:right w:val="single" w:sz="8" w:space="0" w:color="auto"/>
            </w:tcBorders>
            <w:shd w:val="clear" w:color="auto" w:fill="auto"/>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1,37</w:t>
            </w:r>
          </w:p>
        </w:tc>
      </w:tr>
      <w:tr w:rsidR="00DC7BBB" w:rsidRPr="001E10B2" w:rsidTr="00DC432B">
        <w:trPr>
          <w:trHeight w:val="300"/>
          <w:jc w:val="center"/>
        </w:trPr>
        <w:tc>
          <w:tcPr>
            <w:tcW w:w="934" w:type="dxa"/>
            <w:vMerge/>
            <w:tcBorders>
              <w:top w:val="nil"/>
              <w:left w:val="single" w:sz="8" w:space="0" w:color="auto"/>
              <w:bottom w:val="single" w:sz="4" w:space="0" w:color="000000"/>
              <w:right w:val="single" w:sz="4" w:space="0" w:color="auto"/>
            </w:tcBorders>
            <w:vAlign w:val="center"/>
          </w:tcPr>
          <w:p w:rsidR="00DC7BBB" w:rsidRPr="001E10B2" w:rsidRDefault="00DC7BBB" w:rsidP="0035373D">
            <w:pPr>
              <w:spacing w:after="0" w:line="240" w:lineRule="atLeast"/>
              <w:rPr>
                <w:color w:val="000000"/>
                <w:sz w:val="20"/>
                <w:szCs w:val="20"/>
              </w:rPr>
            </w:pPr>
          </w:p>
        </w:tc>
        <w:tc>
          <w:tcPr>
            <w:tcW w:w="788"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5.02</w:t>
            </w:r>
          </w:p>
        </w:tc>
        <w:tc>
          <w:tcPr>
            <w:tcW w:w="6521"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rPr>
                <w:color w:val="000000"/>
                <w:sz w:val="20"/>
                <w:szCs w:val="20"/>
              </w:rPr>
            </w:pPr>
            <w:r w:rsidRPr="001E10B2">
              <w:rPr>
                <w:color w:val="000000"/>
                <w:sz w:val="20"/>
                <w:szCs w:val="20"/>
              </w:rPr>
              <w:t>ул. Горького (Рабфаковская ул. - Приморский бульвар)</w:t>
            </w:r>
          </w:p>
        </w:tc>
        <w:tc>
          <w:tcPr>
            <w:tcW w:w="880" w:type="dxa"/>
            <w:tcBorders>
              <w:top w:val="nil"/>
              <w:left w:val="nil"/>
              <w:bottom w:val="single" w:sz="4" w:space="0" w:color="auto"/>
              <w:right w:val="single" w:sz="8" w:space="0" w:color="auto"/>
            </w:tcBorders>
            <w:shd w:val="clear" w:color="auto" w:fill="auto"/>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1,47</w:t>
            </w:r>
          </w:p>
        </w:tc>
      </w:tr>
      <w:tr w:rsidR="00DC7BBB" w:rsidRPr="001E10B2" w:rsidTr="00DC432B">
        <w:trPr>
          <w:trHeight w:val="300"/>
          <w:jc w:val="center"/>
        </w:trPr>
        <w:tc>
          <w:tcPr>
            <w:tcW w:w="934" w:type="dxa"/>
            <w:vMerge w:val="restart"/>
            <w:tcBorders>
              <w:top w:val="nil"/>
              <w:left w:val="single" w:sz="8" w:space="0" w:color="auto"/>
              <w:bottom w:val="single" w:sz="4" w:space="0" w:color="000000"/>
              <w:right w:val="single" w:sz="4" w:space="0" w:color="auto"/>
            </w:tcBorders>
            <w:shd w:val="clear" w:color="auto" w:fill="F2F2F2"/>
            <w:noWrap/>
            <w:vAlign w:val="center"/>
          </w:tcPr>
          <w:p w:rsidR="00DC7BBB" w:rsidRPr="001E10B2" w:rsidRDefault="00DC7BBB" w:rsidP="0035373D">
            <w:pPr>
              <w:spacing w:after="0" w:line="240" w:lineRule="atLeast"/>
              <w:jc w:val="center"/>
              <w:rPr>
                <w:color w:val="000000"/>
                <w:sz w:val="20"/>
                <w:szCs w:val="20"/>
              </w:rPr>
            </w:pPr>
            <w:r w:rsidRPr="001E10B2">
              <w:rPr>
                <w:color w:val="000000"/>
                <w:sz w:val="20"/>
                <w:szCs w:val="20"/>
              </w:rPr>
              <w:t>6</w:t>
            </w:r>
          </w:p>
        </w:tc>
        <w:tc>
          <w:tcPr>
            <w:tcW w:w="788"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6.01</w:t>
            </w:r>
          </w:p>
        </w:tc>
        <w:tc>
          <w:tcPr>
            <w:tcW w:w="6521"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rPr>
                <w:color w:val="000000"/>
                <w:sz w:val="20"/>
                <w:szCs w:val="20"/>
              </w:rPr>
            </w:pPr>
            <w:r w:rsidRPr="001E10B2">
              <w:rPr>
                <w:color w:val="000000"/>
                <w:sz w:val="20"/>
                <w:szCs w:val="20"/>
              </w:rPr>
              <w:t>ул. Богдана Хмельницкого (Пугачевская ул. - ул. Щорса)</w:t>
            </w:r>
          </w:p>
        </w:tc>
        <w:tc>
          <w:tcPr>
            <w:tcW w:w="880" w:type="dxa"/>
            <w:tcBorders>
              <w:top w:val="nil"/>
              <w:left w:val="nil"/>
              <w:bottom w:val="single" w:sz="4" w:space="0" w:color="auto"/>
              <w:right w:val="single" w:sz="8" w:space="0" w:color="auto"/>
            </w:tcBorders>
            <w:shd w:val="clear" w:color="auto" w:fill="F2F2F2"/>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1,24</w:t>
            </w:r>
          </w:p>
        </w:tc>
      </w:tr>
      <w:tr w:rsidR="00DC7BBB" w:rsidRPr="001E10B2" w:rsidTr="00DC432B">
        <w:trPr>
          <w:trHeight w:val="300"/>
          <w:jc w:val="center"/>
        </w:trPr>
        <w:tc>
          <w:tcPr>
            <w:tcW w:w="934" w:type="dxa"/>
            <w:vMerge/>
            <w:tcBorders>
              <w:top w:val="nil"/>
              <w:left w:val="single" w:sz="8" w:space="0" w:color="auto"/>
              <w:bottom w:val="single" w:sz="4" w:space="0" w:color="000000"/>
              <w:right w:val="single" w:sz="4" w:space="0" w:color="auto"/>
            </w:tcBorders>
            <w:shd w:val="clear" w:color="auto" w:fill="F2F2F2"/>
            <w:vAlign w:val="center"/>
          </w:tcPr>
          <w:p w:rsidR="00DC7BBB" w:rsidRPr="001E10B2" w:rsidRDefault="00DC7BBB" w:rsidP="0035373D">
            <w:pPr>
              <w:spacing w:after="0" w:line="240" w:lineRule="atLeast"/>
              <w:rPr>
                <w:color w:val="000000"/>
                <w:sz w:val="20"/>
                <w:szCs w:val="20"/>
              </w:rPr>
            </w:pPr>
          </w:p>
        </w:tc>
        <w:tc>
          <w:tcPr>
            <w:tcW w:w="788"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6.02</w:t>
            </w:r>
          </w:p>
        </w:tc>
        <w:tc>
          <w:tcPr>
            <w:tcW w:w="6521"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rPr>
                <w:color w:val="000000"/>
                <w:sz w:val="20"/>
                <w:szCs w:val="20"/>
              </w:rPr>
            </w:pPr>
            <w:r w:rsidRPr="001E10B2">
              <w:rPr>
                <w:color w:val="000000"/>
                <w:sz w:val="20"/>
                <w:szCs w:val="20"/>
              </w:rPr>
              <w:t>ул. Богдана Хмельницкого (ул. Щорса - Пугачевская ул.)</w:t>
            </w:r>
          </w:p>
        </w:tc>
        <w:tc>
          <w:tcPr>
            <w:tcW w:w="880" w:type="dxa"/>
            <w:tcBorders>
              <w:top w:val="nil"/>
              <w:left w:val="nil"/>
              <w:bottom w:val="single" w:sz="4" w:space="0" w:color="auto"/>
              <w:right w:val="single" w:sz="8" w:space="0" w:color="auto"/>
            </w:tcBorders>
            <w:shd w:val="clear" w:color="auto" w:fill="F2F2F2"/>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1,4</w:t>
            </w:r>
          </w:p>
        </w:tc>
      </w:tr>
      <w:tr w:rsidR="00DC7BBB" w:rsidRPr="001E10B2" w:rsidTr="00DC432B">
        <w:trPr>
          <w:trHeight w:val="300"/>
          <w:jc w:val="center"/>
        </w:trPr>
        <w:tc>
          <w:tcPr>
            <w:tcW w:w="934" w:type="dxa"/>
            <w:vMerge w:val="restart"/>
            <w:tcBorders>
              <w:top w:val="nil"/>
              <w:left w:val="single" w:sz="8" w:space="0" w:color="auto"/>
              <w:bottom w:val="single" w:sz="4" w:space="0" w:color="000000"/>
              <w:right w:val="single" w:sz="4" w:space="0" w:color="auto"/>
            </w:tcBorders>
            <w:shd w:val="clear" w:color="auto" w:fill="auto"/>
            <w:noWrap/>
            <w:vAlign w:val="center"/>
          </w:tcPr>
          <w:p w:rsidR="00DC7BBB" w:rsidRPr="001E10B2" w:rsidRDefault="00DC7BBB" w:rsidP="0035373D">
            <w:pPr>
              <w:spacing w:after="0" w:line="240" w:lineRule="atLeast"/>
              <w:jc w:val="center"/>
              <w:rPr>
                <w:color w:val="000000"/>
                <w:sz w:val="20"/>
                <w:szCs w:val="20"/>
              </w:rPr>
            </w:pPr>
            <w:r w:rsidRPr="001E10B2">
              <w:rPr>
                <w:color w:val="000000"/>
                <w:sz w:val="20"/>
                <w:szCs w:val="20"/>
              </w:rPr>
              <w:t>7</w:t>
            </w:r>
          </w:p>
        </w:tc>
        <w:tc>
          <w:tcPr>
            <w:tcW w:w="788"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7.01</w:t>
            </w:r>
          </w:p>
        </w:tc>
        <w:tc>
          <w:tcPr>
            <w:tcW w:w="6521"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rPr>
                <w:color w:val="000000"/>
                <w:sz w:val="20"/>
                <w:szCs w:val="20"/>
              </w:rPr>
            </w:pPr>
            <w:r w:rsidRPr="001E10B2">
              <w:rPr>
                <w:color w:val="000000"/>
                <w:sz w:val="20"/>
                <w:szCs w:val="20"/>
              </w:rPr>
              <w:t>ул. Индустриальная (Сочинская ул. - Заводская ул.)</w:t>
            </w:r>
          </w:p>
        </w:tc>
        <w:tc>
          <w:tcPr>
            <w:tcW w:w="880" w:type="dxa"/>
            <w:tcBorders>
              <w:top w:val="nil"/>
              <w:left w:val="nil"/>
              <w:bottom w:val="single" w:sz="4" w:space="0" w:color="auto"/>
              <w:right w:val="single" w:sz="8" w:space="0" w:color="auto"/>
            </w:tcBorders>
            <w:shd w:val="clear" w:color="auto" w:fill="auto"/>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1,38</w:t>
            </w:r>
          </w:p>
        </w:tc>
      </w:tr>
      <w:tr w:rsidR="00DC7BBB" w:rsidRPr="001E10B2" w:rsidTr="00DC432B">
        <w:trPr>
          <w:trHeight w:val="300"/>
          <w:jc w:val="center"/>
        </w:trPr>
        <w:tc>
          <w:tcPr>
            <w:tcW w:w="934" w:type="dxa"/>
            <w:vMerge/>
            <w:tcBorders>
              <w:top w:val="nil"/>
              <w:left w:val="single" w:sz="8" w:space="0" w:color="auto"/>
              <w:bottom w:val="single" w:sz="4" w:space="0" w:color="000000"/>
              <w:right w:val="single" w:sz="4" w:space="0" w:color="auto"/>
            </w:tcBorders>
            <w:vAlign w:val="center"/>
          </w:tcPr>
          <w:p w:rsidR="00DC7BBB" w:rsidRPr="001E10B2" w:rsidRDefault="00DC7BBB" w:rsidP="0035373D">
            <w:pPr>
              <w:spacing w:after="0" w:line="240" w:lineRule="atLeast"/>
              <w:rPr>
                <w:color w:val="000000"/>
                <w:sz w:val="20"/>
                <w:szCs w:val="20"/>
              </w:rPr>
            </w:pPr>
          </w:p>
        </w:tc>
        <w:tc>
          <w:tcPr>
            <w:tcW w:w="788"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7.02</w:t>
            </w:r>
          </w:p>
        </w:tc>
        <w:tc>
          <w:tcPr>
            <w:tcW w:w="6521"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rPr>
                <w:color w:val="000000"/>
                <w:sz w:val="20"/>
                <w:szCs w:val="20"/>
              </w:rPr>
            </w:pPr>
            <w:r w:rsidRPr="001E10B2">
              <w:rPr>
                <w:color w:val="000000"/>
                <w:sz w:val="20"/>
                <w:szCs w:val="20"/>
              </w:rPr>
              <w:t>ул. Индустриальная (Заводская ул. - Сочинская ул.)</w:t>
            </w:r>
          </w:p>
        </w:tc>
        <w:tc>
          <w:tcPr>
            <w:tcW w:w="880" w:type="dxa"/>
            <w:tcBorders>
              <w:top w:val="nil"/>
              <w:left w:val="nil"/>
              <w:bottom w:val="single" w:sz="4" w:space="0" w:color="auto"/>
              <w:right w:val="single" w:sz="8" w:space="0" w:color="auto"/>
            </w:tcBorders>
            <w:shd w:val="clear" w:color="auto" w:fill="auto"/>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1,22</w:t>
            </w:r>
          </w:p>
        </w:tc>
      </w:tr>
      <w:tr w:rsidR="00DC7BBB" w:rsidRPr="001E10B2" w:rsidTr="00DC432B">
        <w:trPr>
          <w:trHeight w:val="300"/>
          <w:jc w:val="center"/>
        </w:trPr>
        <w:tc>
          <w:tcPr>
            <w:tcW w:w="934" w:type="dxa"/>
            <w:vMerge w:val="restart"/>
            <w:tcBorders>
              <w:top w:val="nil"/>
              <w:left w:val="single" w:sz="8" w:space="0" w:color="auto"/>
              <w:bottom w:val="single" w:sz="4" w:space="0" w:color="000000"/>
              <w:right w:val="single" w:sz="4" w:space="0" w:color="auto"/>
            </w:tcBorders>
            <w:shd w:val="clear" w:color="auto" w:fill="F2F2F2"/>
            <w:noWrap/>
            <w:vAlign w:val="center"/>
          </w:tcPr>
          <w:p w:rsidR="00DC7BBB" w:rsidRPr="001E10B2" w:rsidRDefault="00DC7BBB" w:rsidP="0035373D">
            <w:pPr>
              <w:spacing w:after="0" w:line="240" w:lineRule="atLeast"/>
              <w:jc w:val="center"/>
              <w:rPr>
                <w:color w:val="000000"/>
                <w:sz w:val="20"/>
                <w:szCs w:val="20"/>
              </w:rPr>
            </w:pPr>
            <w:r w:rsidRPr="001E10B2">
              <w:rPr>
                <w:color w:val="000000"/>
                <w:sz w:val="20"/>
                <w:szCs w:val="20"/>
              </w:rPr>
              <w:t>8</w:t>
            </w:r>
          </w:p>
        </w:tc>
        <w:tc>
          <w:tcPr>
            <w:tcW w:w="788"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8.01</w:t>
            </w:r>
          </w:p>
        </w:tc>
        <w:tc>
          <w:tcPr>
            <w:tcW w:w="6521"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rPr>
                <w:color w:val="000000"/>
                <w:sz w:val="20"/>
                <w:szCs w:val="20"/>
              </w:rPr>
            </w:pPr>
            <w:r w:rsidRPr="001E10B2">
              <w:rPr>
                <w:color w:val="000000"/>
                <w:sz w:val="20"/>
                <w:szCs w:val="20"/>
              </w:rPr>
              <w:t>ул. Говорова (ул. Пархоменко - пер. Говорова)</w:t>
            </w:r>
          </w:p>
        </w:tc>
        <w:tc>
          <w:tcPr>
            <w:tcW w:w="880" w:type="dxa"/>
            <w:tcBorders>
              <w:top w:val="nil"/>
              <w:left w:val="nil"/>
              <w:bottom w:val="single" w:sz="4" w:space="0" w:color="auto"/>
              <w:right w:val="single" w:sz="8" w:space="0" w:color="auto"/>
            </w:tcBorders>
            <w:shd w:val="clear" w:color="auto" w:fill="F2F2F2"/>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1,28</w:t>
            </w:r>
          </w:p>
        </w:tc>
      </w:tr>
      <w:tr w:rsidR="00DC7BBB" w:rsidRPr="001E10B2" w:rsidTr="00DC432B">
        <w:trPr>
          <w:trHeight w:val="300"/>
          <w:jc w:val="center"/>
        </w:trPr>
        <w:tc>
          <w:tcPr>
            <w:tcW w:w="934" w:type="dxa"/>
            <w:vMerge/>
            <w:tcBorders>
              <w:top w:val="nil"/>
              <w:left w:val="single" w:sz="8" w:space="0" w:color="auto"/>
              <w:bottom w:val="single" w:sz="4" w:space="0" w:color="000000"/>
              <w:right w:val="single" w:sz="4" w:space="0" w:color="auto"/>
            </w:tcBorders>
            <w:shd w:val="clear" w:color="auto" w:fill="F2F2F2"/>
            <w:vAlign w:val="center"/>
          </w:tcPr>
          <w:p w:rsidR="00DC7BBB" w:rsidRPr="001E10B2" w:rsidRDefault="00DC7BBB" w:rsidP="0035373D">
            <w:pPr>
              <w:spacing w:after="0" w:line="240" w:lineRule="atLeast"/>
              <w:rPr>
                <w:color w:val="000000"/>
                <w:sz w:val="20"/>
                <w:szCs w:val="20"/>
              </w:rPr>
            </w:pPr>
          </w:p>
        </w:tc>
        <w:tc>
          <w:tcPr>
            <w:tcW w:w="788"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8.02</w:t>
            </w:r>
          </w:p>
        </w:tc>
        <w:tc>
          <w:tcPr>
            <w:tcW w:w="6521"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rPr>
                <w:color w:val="000000"/>
                <w:sz w:val="20"/>
                <w:szCs w:val="20"/>
              </w:rPr>
            </w:pPr>
            <w:r w:rsidRPr="001E10B2">
              <w:rPr>
                <w:color w:val="000000"/>
                <w:sz w:val="20"/>
                <w:szCs w:val="20"/>
              </w:rPr>
              <w:t>ул. Говорова (пер. Говорова - ул. Пархоменко)</w:t>
            </w:r>
          </w:p>
        </w:tc>
        <w:tc>
          <w:tcPr>
            <w:tcW w:w="880" w:type="dxa"/>
            <w:tcBorders>
              <w:top w:val="nil"/>
              <w:left w:val="nil"/>
              <w:bottom w:val="single" w:sz="4" w:space="0" w:color="auto"/>
              <w:right w:val="single" w:sz="8" w:space="0" w:color="auto"/>
            </w:tcBorders>
            <w:shd w:val="clear" w:color="auto" w:fill="F2F2F2"/>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1,39</w:t>
            </w:r>
          </w:p>
        </w:tc>
      </w:tr>
      <w:tr w:rsidR="00DC7BBB" w:rsidRPr="001E10B2" w:rsidTr="00DC432B">
        <w:trPr>
          <w:trHeight w:val="300"/>
          <w:jc w:val="center"/>
        </w:trPr>
        <w:tc>
          <w:tcPr>
            <w:tcW w:w="934" w:type="dxa"/>
            <w:vMerge w:val="restart"/>
            <w:tcBorders>
              <w:top w:val="nil"/>
              <w:left w:val="single" w:sz="8" w:space="0" w:color="auto"/>
              <w:bottom w:val="single" w:sz="4" w:space="0" w:color="000000"/>
              <w:right w:val="single" w:sz="4" w:space="0" w:color="auto"/>
            </w:tcBorders>
            <w:shd w:val="clear" w:color="auto" w:fill="auto"/>
            <w:noWrap/>
            <w:vAlign w:val="center"/>
          </w:tcPr>
          <w:p w:rsidR="00DC7BBB" w:rsidRPr="001E10B2" w:rsidRDefault="00DC7BBB" w:rsidP="0035373D">
            <w:pPr>
              <w:spacing w:after="0" w:line="240" w:lineRule="atLeast"/>
              <w:jc w:val="center"/>
              <w:rPr>
                <w:color w:val="000000"/>
                <w:sz w:val="20"/>
                <w:szCs w:val="20"/>
              </w:rPr>
            </w:pPr>
            <w:r w:rsidRPr="001E10B2">
              <w:rPr>
                <w:color w:val="000000"/>
                <w:sz w:val="20"/>
                <w:szCs w:val="20"/>
              </w:rPr>
              <w:t>9</w:t>
            </w:r>
          </w:p>
        </w:tc>
        <w:tc>
          <w:tcPr>
            <w:tcW w:w="788"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9.01</w:t>
            </w:r>
          </w:p>
        </w:tc>
        <w:tc>
          <w:tcPr>
            <w:tcW w:w="6521"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rPr>
                <w:color w:val="000000"/>
                <w:sz w:val="20"/>
                <w:szCs w:val="20"/>
              </w:rPr>
            </w:pPr>
            <w:r w:rsidRPr="001E10B2">
              <w:rPr>
                <w:color w:val="000000"/>
                <w:sz w:val="20"/>
                <w:szCs w:val="20"/>
              </w:rPr>
              <w:t xml:space="preserve">С. Кроянское (ул. Весенняя - выезд из города) </w:t>
            </w:r>
          </w:p>
        </w:tc>
        <w:tc>
          <w:tcPr>
            <w:tcW w:w="880" w:type="dxa"/>
            <w:tcBorders>
              <w:top w:val="nil"/>
              <w:left w:val="nil"/>
              <w:bottom w:val="single" w:sz="4" w:space="0" w:color="auto"/>
              <w:right w:val="single" w:sz="8" w:space="0" w:color="auto"/>
            </w:tcBorders>
            <w:shd w:val="clear" w:color="auto" w:fill="auto"/>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1,49</w:t>
            </w:r>
          </w:p>
        </w:tc>
      </w:tr>
      <w:tr w:rsidR="00DC7BBB" w:rsidRPr="001E10B2" w:rsidTr="00DC432B">
        <w:trPr>
          <w:trHeight w:val="300"/>
          <w:jc w:val="center"/>
        </w:trPr>
        <w:tc>
          <w:tcPr>
            <w:tcW w:w="934" w:type="dxa"/>
            <w:vMerge/>
            <w:tcBorders>
              <w:top w:val="nil"/>
              <w:left w:val="single" w:sz="8" w:space="0" w:color="auto"/>
              <w:bottom w:val="single" w:sz="4" w:space="0" w:color="000000"/>
              <w:right w:val="single" w:sz="4" w:space="0" w:color="auto"/>
            </w:tcBorders>
            <w:vAlign w:val="center"/>
          </w:tcPr>
          <w:p w:rsidR="00DC7BBB" w:rsidRPr="001E10B2" w:rsidRDefault="00DC7BBB" w:rsidP="0035373D">
            <w:pPr>
              <w:spacing w:after="0" w:line="240" w:lineRule="atLeast"/>
              <w:rPr>
                <w:color w:val="000000"/>
                <w:sz w:val="20"/>
                <w:szCs w:val="20"/>
              </w:rPr>
            </w:pPr>
          </w:p>
        </w:tc>
        <w:tc>
          <w:tcPr>
            <w:tcW w:w="788"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9.02</w:t>
            </w:r>
          </w:p>
        </w:tc>
        <w:tc>
          <w:tcPr>
            <w:tcW w:w="6521"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rPr>
                <w:color w:val="000000"/>
                <w:sz w:val="20"/>
                <w:szCs w:val="20"/>
              </w:rPr>
            </w:pPr>
            <w:r w:rsidRPr="001E10B2">
              <w:rPr>
                <w:color w:val="000000"/>
                <w:sz w:val="20"/>
                <w:szCs w:val="20"/>
              </w:rPr>
              <w:t>С. Кроянское (въезд в город - ул. Весенняя)</w:t>
            </w:r>
          </w:p>
        </w:tc>
        <w:tc>
          <w:tcPr>
            <w:tcW w:w="880" w:type="dxa"/>
            <w:tcBorders>
              <w:top w:val="nil"/>
              <w:left w:val="nil"/>
              <w:bottom w:val="single" w:sz="4" w:space="0" w:color="auto"/>
              <w:right w:val="single" w:sz="8" w:space="0" w:color="auto"/>
            </w:tcBorders>
            <w:shd w:val="clear" w:color="auto" w:fill="auto"/>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1,68</w:t>
            </w:r>
          </w:p>
        </w:tc>
      </w:tr>
      <w:tr w:rsidR="00DC7BBB" w:rsidRPr="001E10B2" w:rsidTr="00DC432B">
        <w:trPr>
          <w:trHeight w:val="300"/>
          <w:jc w:val="center"/>
        </w:trPr>
        <w:tc>
          <w:tcPr>
            <w:tcW w:w="934" w:type="dxa"/>
            <w:vMerge w:val="restart"/>
            <w:tcBorders>
              <w:top w:val="nil"/>
              <w:left w:val="single" w:sz="8" w:space="0" w:color="auto"/>
              <w:bottom w:val="single" w:sz="4" w:space="0" w:color="000000"/>
              <w:right w:val="single" w:sz="4" w:space="0" w:color="auto"/>
            </w:tcBorders>
            <w:shd w:val="clear" w:color="auto" w:fill="F2F2F2"/>
            <w:noWrap/>
            <w:vAlign w:val="center"/>
          </w:tcPr>
          <w:p w:rsidR="00DC7BBB" w:rsidRPr="001E10B2" w:rsidRDefault="00DC7BBB" w:rsidP="0035373D">
            <w:pPr>
              <w:spacing w:after="0" w:line="240" w:lineRule="atLeast"/>
              <w:jc w:val="center"/>
              <w:rPr>
                <w:color w:val="000000"/>
                <w:sz w:val="20"/>
                <w:szCs w:val="20"/>
              </w:rPr>
            </w:pPr>
            <w:r w:rsidRPr="001E10B2">
              <w:rPr>
                <w:color w:val="000000"/>
                <w:sz w:val="20"/>
                <w:szCs w:val="20"/>
              </w:rPr>
              <w:t>10</w:t>
            </w:r>
          </w:p>
        </w:tc>
        <w:tc>
          <w:tcPr>
            <w:tcW w:w="788"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10.01</w:t>
            </w:r>
          </w:p>
        </w:tc>
        <w:tc>
          <w:tcPr>
            <w:tcW w:w="6521"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rPr>
                <w:color w:val="000000"/>
                <w:sz w:val="20"/>
                <w:szCs w:val="20"/>
              </w:rPr>
            </w:pPr>
            <w:r w:rsidRPr="001E10B2">
              <w:rPr>
                <w:color w:val="000000"/>
                <w:sz w:val="20"/>
                <w:szCs w:val="20"/>
              </w:rPr>
              <w:t>ул. Богдана Хмельницкого (въезд в город - ул. Интернациональная)</w:t>
            </w:r>
          </w:p>
        </w:tc>
        <w:tc>
          <w:tcPr>
            <w:tcW w:w="880" w:type="dxa"/>
            <w:tcBorders>
              <w:top w:val="nil"/>
              <w:left w:val="nil"/>
              <w:bottom w:val="single" w:sz="4" w:space="0" w:color="auto"/>
              <w:right w:val="single" w:sz="8" w:space="0" w:color="auto"/>
            </w:tcBorders>
            <w:shd w:val="clear" w:color="auto" w:fill="F2F2F2"/>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1,66</w:t>
            </w:r>
          </w:p>
        </w:tc>
      </w:tr>
      <w:tr w:rsidR="00DC7BBB" w:rsidRPr="001E10B2" w:rsidTr="00DC432B">
        <w:trPr>
          <w:trHeight w:val="300"/>
          <w:jc w:val="center"/>
        </w:trPr>
        <w:tc>
          <w:tcPr>
            <w:tcW w:w="934" w:type="dxa"/>
            <w:vMerge/>
            <w:tcBorders>
              <w:top w:val="nil"/>
              <w:left w:val="single" w:sz="8" w:space="0" w:color="auto"/>
              <w:bottom w:val="single" w:sz="4" w:space="0" w:color="000000"/>
              <w:right w:val="single" w:sz="4" w:space="0" w:color="auto"/>
            </w:tcBorders>
            <w:shd w:val="clear" w:color="auto" w:fill="F2F2F2"/>
            <w:vAlign w:val="center"/>
          </w:tcPr>
          <w:p w:rsidR="00DC7BBB" w:rsidRPr="001E10B2" w:rsidRDefault="00DC7BBB" w:rsidP="0035373D">
            <w:pPr>
              <w:spacing w:after="0" w:line="240" w:lineRule="atLeast"/>
              <w:rPr>
                <w:color w:val="000000"/>
                <w:sz w:val="20"/>
                <w:szCs w:val="20"/>
              </w:rPr>
            </w:pPr>
          </w:p>
        </w:tc>
        <w:tc>
          <w:tcPr>
            <w:tcW w:w="788"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10.02</w:t>
            </w:r>
          </w:p>
        </w:tc>
        <w:tc>
          <w:tcPr>
            <w:tcW w:w="6521"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rPr>
                <w:color w:val="000000"/>
                <w:sz w:val="20"/>
                <w:szCs w:val="20"/>
              </w:rPr>
            </w:pPr>
            <w:r w:rsidRPr="001E10B2">
              <w:rPr>
                <w:color w:val="000000"/>
                <w:sz w:val="20"/>
                <w:szCs w:val="20"/>
              </w:rPr>
              <w:t>ул.Богдана Хмельницкого (ул.Интернациональная - выезд из города)</w:t>
            </w:r>
          </w:p>
        </w:tc>
        <w:tc>
          <w:tcPr>
            <w:tcW w:w="880" w:type="dxa"/>
            <w:tcBorders>
              <w:top w:val="nil"/>
              <w:left w:val="nil"/>
              <w:bottom w:val="single" w:sz="4" w:space="0" w:color="auto"/>
              <w:right w:val="single" w:sz="8" w:space="0" w:color="auto"/>
            </w:tcBorders>
            <w:shd w:val="clear" w:color="auto" w:fill="F2F2F2"/>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1,44</w:t>
            </w:r>
          </w:p>
        </w:tc>
      </w:tr>
      <w:tr w:rsidR="00DC7BBB" w:rsidRPr="001E10B2" w:rsidTr="00DC432B">
        <w:trPr>
          <w:trHeight w:val="300"/>
          <w:jc w:val="center"/>
        </w:trPr>
        <w:tc>
          <w:tcPr>
            <w:tcW w:w="934" w:type="dxa"/>
            <w:vMerge w:val="restart"/>
            <w:tcBorders>
              <w:top w:val="nil"/>
              <w:left w:val="single" w:sz="8" w:space="0" w:color="auto"/>
              <w:bottom w:val="single" w:sz="4" w:space="0" w:color="000000"/>
              <w:right w:val="single" w:sz="4" w:space="0" w:color="auto"/>
            </w:tcBorders>
            <w:shd w:val="clear" w:color="auto" w:fill="auto"/>
            <w:noWrap/>
            <w:vAlign w:val="center"/>
          </w:tcPr>
          <w:p w:rsidR="00DC7BBB" w:rsidRPr="001E10B2" w:rsidRDefault="00DC7BBB" w:rsidP="0035373D">
            <w:pPr>
              <w:spacing w:after="0" w:line="240" w:lineRule="atLeast"/>
              <w:jc w:val="center"/>
              <w:rPr>
                <w:color w:val="000000"/>
                <w:sz w:val="20"/>
                <w:szCs w:val="20"/>
              </w:rPr>
            </w:pPr>
            <w:r w:rsidRPr="001E10B2">
              <w:rPr>
                <w:color w:val="000000"/>
                <w:sz w:val="20"/>
                <w:szCs w:val="20"/>
              </w:rPr>
              <w:t>11</w:t>
            </w:r>
          </w:p>
        </w:tc>
        <w:tc>
          <w:tcPr>
            <w:tcW w:w="788"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11.01</w:t>
            </w:r>
          </w:p>
        </w:tc>
        <w:tc>
          <w:tcPr>
            <w:tcW w:w="6521"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rPr>
                <w:color w:val="000000"/>
                <w:sz w:val="20"/>
                <w:szCs w:val="20"/>
              </w:rPr>
            </w:pPr>
            <w:r w:rsidRPr="001E10B2">
              <w:rPr>
                <w:color w:val="000000"/>
                <w:sz w:val="20"/>
                <w:szCs w:val="20"/>
              </w:rPr>
              <w:t>ул.Калараша (Больница Туапсинского порта - ул. Кириченко)</w:t>
            </w:r>
          </w:p>
        </w:tc>
        <w:tc>
          <w:tcPr>
            <w:tcW w:w="880" w:type="dxa"/>
            <w:tcBorders>
              <w:top w:val="nil"/>
              <w:left w:val="nil"/>
              <w:bottom w:val="single" w:sz="4" w:space="0" w:color="auto"/>
              <w:right w:val="single" w:sz="8" w:space="0" w:color="auto"/>
            </w:tcBorders>
            <w:shd w:val="clear" w:color="auto" w:fill="auto"/>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1,23</w:t>
            </w:r>
          </w:p>
        </w:tc>
      </w:tr>
      <w:tr w:rsidR="00DC7BBB" w:rsidRPr="001E10B2" w:rsidTr="00DC432B">
        <w:trPr>
          <w:trHeight w:val="300"/>
          <w:jc w:val="center"/>
        </w:trPr>
        <w:tc>
          <w:tcPr>
            <w:tcW w:w="934" w:type="dxa"/>
            <w:vMerge/>
            <w:tcBorders>
              <w:top w:val="nil"/>
              <w:left w:val="single" w:sz="8" w:space="0" w:color="auto"/>
              <w:bottom w:val="single" w:sz="4" w:space="0" w:color="000000"/>
              <w:right w:val="single" w:sz="4" w:space="0" w:color="auto"/>
            </w:tcBorders>
            <w:vAlign w:val="center"/>
          </w:tcPr>
          <w:p w:rsidR="00DC7BBB" w:rsidRPr="001E10B2" w:rsidRDefault="00DC7BBB" w:rsidP="0035373D">
            <w:pPr>
              <w:spacing w:after="0" w:line="240" w:lineRule="atLeast"/>
              <w:rPr>
                <w:color w:val="000000"/>
                <w:sz w:val="20"/>
                <w:szCs w:val="20"/>
              </w:rPr>
            </w:pPr>
          </w:p>
        </w:tc>
        <w:tc>
          <w:tcPr>
            <w:tcW w:w="788"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11.02</w:t>
            </w:r>
          </w:p>
        </w:tc>
        <w:tc>
          <w:tcPr>
            <w:tcW w:w="6521"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rPr>
                <w:color w:val="000000"/>
                <w:sz w:val="20"/>
                <w:szCs w:val="20"/>
              </w:rPr>
            </w:pPr>
            <w:r w:rsidRPr="001E10B2">
              <w:rPr>
                <w:color w:val="000000"/>
                <w:sz w:val="20"/>
                <w:szCs w:val="20"/>
              </w:rPr>
              <w:t>ул. Калараша (ул. Кириченко - Больница Туапсинского порта)</w:t>
            </w:r>
          </w:p>
        </w:tc>
        <w:tc>
          <w:tcPr>
            <w:tcW w:w="880" w:type="dxa"/>
            <w:tcBorders>
              <w:top w:val="nil"/>
              <w:left w:val="nil"/>
              <w:bottom w:val="single" w:sz="4" w:space="0" w:color="auto"/>
              <w:right w:val="single" w:sz="8" w:space="0" w:color="auto"/>
            </w:tcBorders>
            <w:shd w:val="clear" w:color="auto" w:fill="auto"/>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1,44</w:t>
            </w:r>
          </w:p>
        </w:tc>
      </w:tr>
      <w:tr w:rsidR="00DC7BBB" w:rsidRPr="001E10B2" w:rsidTr="00DC432B">
        <w:trPr>
          <w:trHeight w:val="300"/>
          <w:jc w:val="center"/>
        </w:trPr>
        <w:tc>
          <w:tcPr>
            <w:tcW w:w="934" w:type="dxa"/>
            <w:vMerge w:val="restart"/>
            <w:tcBorders>
              <w:top w:val="nil"/>
              <w:left w:val="single" w:sz="8" w:space="0" w:color="auto"/>
              <w:bottom w:val="single" w:sz="4" w:space="0" w:color="000000"/>
              <w:right w:val="single" w:sz="4" w:space="0" w:color="auto"/>
            </w:tcBorders>
            <w:shd w:val="clear" w:color="auto" w:fill="F2F2F2"/>
            <w:noWrap/>
            <w:vAlign w:val="center"/>
          </w:tcPr>
          <w:p w:rsidR="00DC7BBB" w:rsidRPr="001E10B2" w:rsidRDefault="00DC7BBB" w:rsidP="0035373D">
            <w:pPr>
              <w:spacing w:after="0" w:line="240" w:lineRule="atLeast"/>
              <w:jc w:val="center"/>
              <w:rPr>
                <w:color w:val="000000"/>
                <w:sz w:val="20"/>
                <w:szCs w:val="20"/>
              </w:rPr>
            </w:pPr>
            <w:r w:rsidRPr="001E10B2">
              <w:rPr>
                <w:color w:val="000000"/>
                <w:sz w:val="20"/>
                <w:szCs w:val="20"/>
              </w:rPr>
              <w:t>12</w:t>
            </w:r>
          </w:p>
        </w:tc>
        <w:tc>
          <w:tcPr>
            <w:tcW w:w="788"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12.01</w:t>
            </w:r>
          </w:p>
        </w:tc>
        <w:tc>
          <w:tcPr>
            <w:tcW w:w="6521"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rPr>
                <w:color w:val="000000"/>
                <w:sz w:val="20"/>
                <w:szCs w:val="20"/>
              </w:rPr>
            </w:pPr>
            <w:r w:rsidRPr="001E10B2">
              <w:rPr>
                <w:color w:val="000000"/>
                <w:sz w:val="20"/>
                <w:szCs w:val="20"/>
              </w:rPr>
              <w:t>Новороссийское шоссе (въезд в город - ул.Западная)</w:t>
            </w:r>
          </w:p>
        </w:tc>
        <w:tc>
          <w:tcPr>
            <w:tcW w:w="880" w:type="dxa"/>
            <w:tcBorders>
              <w:top w:val="nil"/>
              <w:left w:val="nil"/>
              <w:bottom w:val="single" w:sz="4" w:space="0" w:color="auto"/>
              <w:right w:val="single" w:sz="8" w:space="0" w:color="auto"/>
            </w:tcBorders>
            <w:shd w:val="clear" w:color="auto" w:fill="F2F2F2"/>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1,61</w:t>
            </w:r>
          </w:p>
        </w:tc>
      </w:tr>
      <w:tr w:rsidR="00DC7BBB" w:rsidRPr="001E10B2" w:rsidTr="00DC432B">
        <w:trPr>
          <w:trHeight w:val="300"/>
          <w:jc w:val="center"/>
        </w:trPr>
        <w:tc>
          <w:tcPr>
            <w:tcW w:w="934" w:type="dxa"/>
            <w:vMerge/>
            <w:tcBorders>
              <w:top w:val="nil"/>
              <w:left w:val="single" w:sz="8" w:space="0" w:color="auto"/>
              <w:bottom w:val="single" w:sz="4" w:space="0" w:color="000000"/>
              <w:right w:val="single" w:sz="4" w:space="0" w:color="auto"/>
            </w:tcBorders>
            <w:shd w:val="clear" w:color="auto" w:fill="F2F2F2"/>
            <w:vAlign w:val="center"/>
          </w:tcPr>
          <w:p w:rsidR="00DC7BBB" w:rsidRPr="001E10B2" w:rsidRDefault="00DC7BBB" w:rsidP="0035373D">
            <w:pPr>
              <w:spacing w:after="0" w:line="240" w:lineRule="atLeast"/>
              <w:rPr>
                <w:color w:val="000000"/>
                <w:sz w:val="20"/>
                <w:szCs w:val="20"/>
              </w:rPr>
            </w:pPr>
          </w:p>
        </w:tc>
        <w:tc>
          <w:tcPr>
            <w:tcW w:w="788"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12.02</w:t>
            </w:r>
          </w:p>
        </w:tc>
        <w:tc>
          <w:tcPr>
            <w:tcW w:w="6521"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rPr>
                <w:color w:val="000000"/>
                <w:sz w:val="20"/>
                <w:szCs w:val="20"/>
              </w:rPr>
            </w:pPr>
            <w:r w:rsidRPr="001E10B2">
              <w:rPr>
                <w:color w:val="000000"/>
                <w:sz w:val="20"/>
                <w:szCs w:val="20"/>
              </w:rPr>
              <w:t>Новороссийское шоссе (ул.Западная - выезд из города)</w:t>
            </w:r>
          </w:p>
        </w:tc>
        <w:tc>
          <w:tcPr>
            <w:tcW w:w="880" w:type="dxa"/>
            <w:tcBorders>
              <w:top w:val="nil"/>
              <w:left w:val="nil"/>
              <w:bottom w:val="single" w:sz="4" w:space="0" w:color="auto"/>
              <w:right w:val="single" w:sz="8" w:space="0" w:color="auto"/>
            </w:tcBorders>
            <w:shd w:val="clear" w:color="auto" w:fill="F2F2F2"/>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1,67</w:t>
            </w:r>
          </w:p>
        </w:tc>
      </w:tr>
      <w:tr w:rsidR="00DC7BBB" w:rsidRPr="001E10B2" w:rsidTr="00DC432B">
        <w:trPr>
          <w:trHeight w:val="300"/>
          <w:jc w:val="center"/>
        </w:trPr>
        <w:tc>
          <w:tcPr>
            <w:tcW w:w="934" w:type="dxa"/>
            <w:vMerge w:val="restart"/>
            <w:tcBorders>
              <w:top w:val="nil"/>
              <w:left w:val="single" w:sz="8" w:space="0" w:color="auto"/>
              <w:bottom w:val="single" w:sz="4" w:space="0" w:color="000000"/>
              <w:right w:val="single" w:sz="4" w:space="0" w:color="auto"/>
            </w:tcBorders>
            <w:shd w:val="clear" w:color="auto" w:fill="auto"/>
            <w:noWrap/>
            <w:vAlign w:val="center"/>
          </w:tcPr>
          <w:p w:rsidR="00DC7BBB" w:rsidRPr="001E10B2" w:rsidRDefault="00DC7BBB" w:rsidP="0035373D">
            <w:pPr>
              <w:spacing w:after="0" w:line="240" w:lineRule="atLeast"/>
              <w:jc w:val="center"/>
              <w:rPr>
                <w:color w:val="000000"/>
                <w:sz w:val="20"/>
                <w:szCs w:val="20"/>
              </w:rPr>
            </w:pPr>
            <w:r w:rsidRPr="001E10B2">
              <w:rPr>
                <w:color w:val="000000"/>
                <w:sz w:val="20"/>
                <w:szCs w:val="20"/>
              </w:rPr>
              <w:t>13</w:t>
            </w:r>
          </w:p>
        </w:tc>
        <w:tc>
          <w:tcPr>
            <w:tcW w:w="788"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13.01</w:t>
            </w:r>
          </w:p>
        </w:tc>
        <w:tc>
          <w:tcPr>
            <w:tcW w:w="6521"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rPr>
                <w:color w:val="000000"/>
                <w:sz w:val="20"/>
                <w:szCs w:val="20"/>
              </w:rPr>
            </w:pPr>
            <w:r w:rsidRPr="001E10B2">
              <w:rPr>
                <w:color w:val="000000"/>
                <w:sz w:val="20"/>
                <w:szCs w:val="20"/>
              </w:rPr>
              <w:t>Мост через р. Паук (Речная ул. - Таманская ул.)</w:t>
            </w:r>
          </w:p>
        </w:tc>
        <w:tc>
          <w:tcPr>
            <w:tcW w:w="880" w:type="dxa"/>
            <w:tcBorders>
              <w:top w:val="nil"/>
              <w:left w:val="nil"/>
              <w:bottom w:val="single" w:sz="4" w:space="0" w:color="auto"/>
              <w:right w:val="single" w:sz="8" w:space="0" w:color="auto"/>
            </w:tcBorders>
            <w:shd w:val="clear" w:color="auto" w:fill="auto"/>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1,38</w:t>
            </w:r>
          </w:p>
        </w:tc>
      </w:tr>
      <w:tr w:rsidR="00DC7BBB" w:rsidRPr="001E10B2" w:rsidTr="00DC432B">
        <w:trPr>
          <w:trHeight w:val="300"/>
          <w:jc w:val="center"/>
        </w:trPr>
        <w:tc>
          <w:tcPr>
            <w:tcW w:w="934" w:type="dxa"/>
            <w:vMerge/>
            <w:tcBorders>
              <w:top w:val="nil"/>
              <w:left w:val="single" w:sz="8" w:space="0" w:color="auto"/>
              <w:bottom w:val="single" w:sz="4" w:space="0" w:color="000000"/>
              <w:right w:val="single" w:sz="4" w:space="0" w:color="auto"/>
            </w:tcBorders>
            <w:vAlign w:val="center"/>
          </w:tcPr>
          <w:p w:rsidR="00DC7BBB" w:rsidRPr="001E10B2" w:rsidRDefault="00DC7BBB" w:rsidP="0035373D">
            <w:pPr>
              <w:spacing w:after="0" w:line="240" w:lineRule="atLeast"/>
              <w:rPr>
                <w:color w:val="000000"/>
                <w:sz w:val="20"/>
                <w:szCs w:val="20"/>
              </w:rPr>
            </w:pPr>
          </w:p>
        </w:tc>
        <w:tc>
          <w:tcPr>
            <w:tcW w:w="788"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13.02</w:t>
            </w:r>
          </w:p>
        </w:tc>
        <w:tc>
          <w:tcPr>
            <w:tcW w:w="6521"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rPr>
                <w:color w:val="000000"/>
                <w:sz w:val="20"/>
                <w:szCs w:val="20"/>
              </w:rPr>
            </w:pPr>
            <w:r w:rsidRPr="001E10B2">
              <w:rPr>
                <w:color w:val="000000"/>
                <w:sz w:val="20"/>
                <w:szCs w:val="20"/>
              </w:rPr>
              <w:t>Мост через р. Паук (Таманская ул. - Речная ул.)</w:t>
            </w:r>
          </w:p>
        </w:tc>
        <w:tc>
          <w:tcPr>
            <w:tcW w:w="880" w:type="dxa"/>
            <w:tcBorders>
              <w:top w:val="nil"/>
              <w:left w:val="nil"/>
              <w:bottom w:val="single" w:sz="4" w:space="0" w:color="auto"/>
              <w:right w:val="single" w:sz="8" w:space="0" w:color="auto"/>
            </w:tcBorders>
            <w:shd w:val="clear" w:color="auto" w:fill="auto"/>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1,31</w:t>
            </w:r>
          </w:p>
        </w:tc>
      </w:tr>
      <w:tr w:rsidR="00DC7BBB" w:rsidRPr="001E10B2" w:rsidTr="00DC432B">
        <w:trPr>
          <w:trHeight w:val="300"/>
          <w:jc w:val="center"/>
        </w:trPr>
        <w:tc>
          <w:tcPr>
            <w:tcW w:w="934" w:type="dxa"/>
            <w:vMerge w:val="restart"/>
            <w:tcBorders>
              <w:top w:val="nil"/>
              <w:left w:val="single" w:sz="8" w:space="0" w:color="auto"/>
              <w:bottom w:val="single" w:sz="4" w:space="0" w:color="000000"/>
              <w:right w:val="single" w:sz="4" w:space="0" w:color="auto"/>
            </w:tcBorders>
            <w:shd w:val="clear" w:color="auto" w:fill="F2F2F2"/>
            <w:noWrap/>
            <w:vAlign w:val="center"/>
          </w:tcPr>
          <w:p w:rsidR="00DC7BBB" w:rsidRPr="001E10B2" w:rsidRDefault="00DC7BBB" w:rsidP="0035373D">
            <w:pPr>
              <w:spacing w:after="0" w:line="240" w:lineRule="atLeast"/>
              <w:jc w:val="center"/>
              <w:rPr>
                <w:color w:val="000000"/>
                <w:sz w:val="20"/>
                <w:szCs w:val="20"/>
              </w:rPr>
            </w:pPr>
            <w:r w:rsidRPr="001E10B2">
              <w:rPr>
                <w:color w:val="000000"/>
                <w:sz w:val="20"/>
                <w:szCs w:val="20"/>
              </w:rPr>
              <w:t>14</w:t>
            </w:r>
          </w:p>
        </w:tc>
        <w:tc>
          <w:tcPr>
            <w:tcW w:w="788"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14.01</w:t>
            </w:r>
          </w:p>
        </w:tc>
        <w:tc>
          <w:tcPr>
            <w:tcW w:w="6521"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rPr>
                <w:color w:val="000000"/>
                <w:sz w:val="20"/>
                <w:szCs w:val="20"/>
              </w:rPr>
            </w:pPr>
            <w:r w:rsidRPr="001E10B2">
              <w:rPr>
                <w:color w:val="000000"/>
                <w:sz w:val="20"/>
                <w:szCs w:val="20"/>
              </w:rPr>
              <w:t>Мост через р. Паук (ул. Бондаренко - ул. Виноградная)</w:t>
            </w:r>
          </w:p>
        </w:tc>
        <w:tc>
          <w:tcPr>
            <w:tcW w:w="880" w:type="dxa"/>
            <w:tcBorders>
              <w:top w:val="nil"/>
              <w:left w:val="nil"/>
              <w:bottom w:val="single" w:sz="4" w:space="0" w:color="auto"/>
              <w:right w:val="single" w:sz="8" w:space="0" w:color="auto"/>
            </w:tcBorders>
            <w:shd w:val="clear" w:color="auto" w:fill="F2F2F2"/>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1,6</w:t>
            </w:r>
          </w:p>
        </w:tc>
      </w:tr>
      <w:tr w:rsidR="00DC7BBB" w:rsidRPr="001E10B2" w:rsidTr="00DC432B">
        <w:trPr>
          <w:trHeight w:val="300"/>
          <w:jc w:val="center"/>
        </w:trPr>
        <w:tc>
          <w:tcPr>
            <w:tcW w:w="934" w:type="dxa"/>
            <w:vMerge/>
            <w:tcBorders>
              <w:top w:val="nil"/>
              <w:left w:val="single" w:sz="8" w:space="0" w:color="auto"/>
              <w:bottom w:val="single" w:sz="4" w:space="0" w:color="000000"/>
              <w:right w:val="single" w:sz="4" w:space="0" w:color="auto"/>
            </w:tcBorders>
            <w:shd w:val="clear" w:color="auto" w:fill="F2F2F2"/>
            <w:vAlign w:val="center"/>
          </w:tcPr>
          <w:p w:rsidR="00DC7BBB" w:rsidRPr="001E10B2" w:rsidRDefault="00DC7BBB" w:rsidP="0035373D">
            <w:pPr>
              <w:spacing w:after="0" w:line="240" w:lineRule="atLeast"/>
              <w:rPr>
                <w:color w:val="000000"/>
                <w:sz w:val="20"/>
                <w:szCs w:val="20"/>
              </w:rPr>
            </w:pPr>
          </w:p>
        </w:tc>
        <w:tc>
          <w:tcPr>
            <w:tcW w:w="788"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14.02</w:t>
            </w:r>
          </w:p>
        </w:tc>
        <w:tc>
          <w:tcPr>
            <w:tcW w:w="6521" w:type="dxa"/>
            <w:tcBorders>
              <w:top w:val="nil"/>
              <w:left w:val="nil"/>
              <w:bottom w:val="single" w:sz="4" w:space="0" w:color="auto"/>
              <w:right w:val="single" w:sz="4" w:space="0" w:color="auto"/>
            </w:tcBorders>
            <w:shd w:val="clear" w:color="auto" w:fill="F2F2F2"/>
            <w:vAlign w:val="bottom"/>
          </w:tcPr>
          <w:p w:rsidR="00DC7BBB" w:rsidRPr="001E10B2" w:rsidRDefault="00DC7BBB" w:rsidP="0035373D">
            <w:pPr>
              <w:spacing w:after="0" w:line="240" w:lineRule="atLeast"/>
              <w:rPr>
                <w:color w:val="000000"/>
                <w:sz w:val="20"/>
                <w:szCs w:val="20"/>
              </w:rPr>
            </w:pPr>
            <w:r w:rsidRPr="001E10B2">
              <w:rPr>
                <w:color w:val="000000"/>
                <w:sz w:val="20"/>
                <w:szCs w:val="20"/>
              </w:rPr>
              <w:t>Мост через р. Паук (ул. Виноградная - ул. Бондаренко)</w:t>
            </w:r>
          </w:p>
        </w:tc>
        <w:tc>
          <w:tcPr>
            <w:tcW w:w="880" w:type="dxa"/>
            <w:tcBorders>
              <w:top w:val="nil"/>
              <w:left w:val="nil"/>
              <w:bottom w:val="single" w:sz="4" w:space="0" w:color="auto"/>
              <w:right w:val="single" w:sz="8" w:space="0" w:color="auto"/>
            </w:tcBorders>
            <w:shd w:val="clear" w:color="auto" w:fill="F2F2F2"/>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1,38</w:t>
            </w:r>
          </w:p>
        </w:tc>
      </w:tr>
      <w:tr w:rsidR="00DC7BBB" w:rsidRPr="001E10B2" w:rsidTr="00DC432B">
        <w:trPr>
          <w:trHeight w:val="300"/>
          <w:jc w:val="center"/>
        </w:trPr>
        <w:tc>
          <w:tcPr>
            <w:tcW w:w="934" w:type="dxa"/>
            <w:vMerge w:val="restart"/>
            <w:tcBorders>
              <w:top w:val="nil"/>
              <w:left w:val="single" w:sz="8" w:space="0" w:color="auto"/>
              <w:bottom w:val="nil"/>
              <w:right w:val="single" w:sz="4" w:space="0" w:color="auto"/>
            </w:tcBorders>
            <w:shd w:val="clear" w:color="auto" w:fill="auto"/>
            <w:noWrap/>
            <w:vAlign w:val="center"/>
          </w:tcPr>
          <w:p w:rsidR="00DC7BBB" w:rsidRPr="001E10B2" w:rsidRDefault="00DC7BBB" w:rsidP="0035373D">
            <w:pPr>
              <w:spacing w:after="0" w:line="240" w:lineRule="atLeast"/>
              <w:jc w:val="center"/>
              <w:rPr>
                <w:color w:val="000000"/>
                <w:sz w:val="20"/>
                <w:szCs w:val="20"/>
              </w:rPr>
            </w:pPr>
            <w:r w:rsidRPr="001E10B2">
              <w:rPr>
                <w:color w:val="000000"/>
                <w:sz w:val="20"/>
                <w:szCs w:val="20"/>
              </w:rPr>
              <w:t>15</w:t>
            </w:r>
          </w:p>
        </w:tc>
        <w:tc>
          <w:tcPr>
            <w:tcW w:w="788"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15.01</w:t>
            </w:r>
          </w:p>
        </w:tc>
        <w:tc>
          <w:tcPr>
            <w:tcW w:w="6521" w:type="dxa"/>
            <w:tcBorders>
              <w:top w:val="nil"/>
              <w:left w:val="nil"/>
              <w:bottom w:val="single" w:sz="4" w:space="0" w:color="auto"/>
              <w:right w:val="single" w:sz="4" w:space="0" w:color="auto"/>
            </w:tcBorders>
            <w:shd w:val="clear" w:color="auto" w:fill="auto"/>
            <w:vAlign w:val="bottom"/>
          </w:tcPr>
          <w:p w:rsidR="00DC7BBB" w:rsidRPr="001E10B2" w:rsidRDefault="00DC7BBB" w:rsidP="0035373D">
            <w:pPr>
              <w:spacing w:after="0" w:line="240" w:lineRule="atLeast"/>
              <w:rPr>
                <w:color w:val="000000"/>
                <w:sz w:val="20"/>
                <w:szCs w:val="20"/>
              </w:rPr>
            </w:pPr>
            <w:r w:rsidRPr="001E10B2">
              <w:rPr>
                <w:color w:val="000000"/>
                <w:sz w:val="20"/>
                <w:szCs w:val="20"/>
              </w:rPr>
              <w:t>Объездная дорога (Новороссийское шоссе - Парковая ул.)</w:t>
            </w:r>
          </w:p>
        </w:tc>
        <w:tc>
          <w:tcPr>
            <w:tcW w:w="880" w:type="dxa"/>
            <w:tcBorders>
              <w:top w:val="nil"/>
              <w:left w:val="nil"/>
              <w:bottom w:val="single" w:sz="4" w:space="0" w:color="auto"/>
              <w:right w:val="single" w:sz="8" w:space="0" w:color="auto"/>
            </w:tcBorders>
            <w:shd w:val="clear" w:color="auto" w:fill="auto"/>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1,53</w:t>
            </w:r>
          </w:p>
        </w:tc>
      </w:tr>
      <w:tr w:rsidR="00DC7BBB" w:rsidRPr="001E10B2" w:rsidTr="00DC432B">
        <w:trPr>
          <w:trHeight w:val="315"/>
          <w:jc w:val="center"/>
        </w:trPr>
        <w:tc>
          <w:tcPr>
            <w:tcW w:w="934" w:type="dxa"/>
            <w:vMerge/>
            <w:tcBorders>
              <w:top w:val="nil"/>
              <w:left w:val="single" w:sz="8" w:space="0" w:color="auto"/>
              <w:bottom w:val="nil"/>
              <w:right w:val="single" w:sz="4" w:space="0" w:color="auto"/>
            </w:tcBorders>
            <w:vAlign w:val="center"/>
          </w:tcPr>
          <w:p w:rsidR="00DC7BBB" w:rsidRPr="001E10B2" w:rsidRDefault="00DC7BBB" w:rsidP="0035373D">
            <w:pPr>
              <w:spacing w:after="0" w:line="240" w:lineRule="atLeast"/>
              <w:rPr>
                <w:color w:val="000000"/>
                <w:sz w:val="20"/>
                <w:szCs w:val="20"/>
              </w:rPr>
            </w:pPr>
          </w:p>
        </w:tc>
        <w:tc>
          <w:tcPr>
            <w:tcW w:w="788" w:type="dxa"/>
            <w:tcBorders>
              <w:top w:val="nil"/>
              <w:left w:val="nil"/>
              <w:bottom w:val="nil"/>
              <w:right w:val="single" w:sz="4" w:space="0" w:color="auto"/>
            </w:tcBorders>
            <w:shd w:val="clear" w:color="auto" w:fill="auto"/>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15.02</w:t>
            </w:r>
          </w:p>
        </w:tc>
        <w:tc>
          <w:tcPr>
            <w:tcW w:w="6521" w:type="dxa"/>
            <w:tcBorders>
              <w:top w:val="nil"/>
              <w:left w:val="nil"/>
              <w:bottom w:val="nil"/>
              <w:right w:val="single" w:sz="4" w:space="0" w:color="auto"/>
            </w:tcBorders>
            <w:shd w:val="clear" w:color="auto" w:fill="auto"/>
            <w:vAlign w:val="bottom"/>
          </w:tcPr>
          <w:p w:rsidR="00DC7BBB" w:rsidRPr="001E10B2" w:rsidRDefault="00DC7BBB" w:rsidP="0035373D">
            <w:pPr>
              <w:spacing w:after="0" w:line="240" w:lineRule="atLeast"/>
              <w:rPr>
                <w:color w:val="000000"/>
                <w:sz w:val="20"/>
                <w:szCs w:val="20"/>
              </w:rPr>
            </w:pPr>
            <w:r w:rsidRPr="001E10B2">
              <w:rPr>
                <w:color w:val="000000"/>
                <w:sz w:val="20"/>
                <w:szCs w:val="20"/>
              </w:rPr>
              <w:t>Объездная дорога (Парковая ул. - Новороссийское шоссе)</w:t>
            </w:r>
          </w:p>
        </w:tc>
        <w:tc>
          <w:tcPr>
            <w:tcW w:w="880" w:type="dxa"/>
            <w:tcBorders>
              <w:top w:val="nil"/>
              <w:left w:val="nil"/>
              <w:bottom w:val="nil"/>
              <w:right w:val="single" w:sz="8" w:space="0" w:color="auto"/>
            </w:tcBorders>
            <w:shd w:val="clear" w:color="auto" w:fill="auto"/>
            <w:noWrap/>
            <w:vAlign w:val="bottom"/>
          </w:tcPr>
          <w:p w:rsidR="00DC7BBB" w:rsidRPr="001E10B2" w:rsidRDefault="00DC7BBB" w:rsidP="0035373D">
            <w:pPr>
              <w:spacing w:after="0" w:line="240" w:lineRule="atLeast"/>
              <w:jc w:val="center"/>
              <w:rPr>
                <w:color w:val="000000"/>
                <w:sz w:val="20"/>
                <w:szCs w:val="20"/>
              </w:rPr>
            </w:pPr>
            <w:r w:rsidRPr="001E10B2">
              <w:rPr>
                <w:color w:val="000000"/>
                <w:sz w:val="20"/>
                <w:szCs w:val="20"/>
              </w:rPr>
              <w:t>1,41</w:t>
            </w:r>
          </w:p>
        </w:tc>
      </w:tr>
      <w:tr w:rsidR="00DC7BBB" w:rsidRPr="00640A1B" w:rsidTr="00DC432B">
        <w:trPr>
          <w:trHeight w:val="300"/>
          <w:jc w:val="center"/>
        </w:trPr>
        <w:tc>
          <w:tcPr>
            <w:tcW w:w="8243" w:type="dxa"/>
            <w:gridSpan w:val="3"/>
            <w:tcBorders>
              <w:top w:val="single" w:sz="8" w:space="0" w:color="auto"/>
              <w:left w:val="single" w:sz="8" w:space="0" w:color="auto"/>
              <w:bottom w:val="single" w:sz="8" w:space="0" w:color="auto"/>
              <w:right w:val="single" w:sz="8" w:space="0" w:color="000000"/>
            </w:tcBorders>
            <w:shd w:val="clear" w:color="auto" w:fill="auto"/>
            <w:vAlign w:val="bottom"/>
          </w:tcPr>
          <w:p w:rsidR="00DC7BBB" w:rsidRPr="001E10B2" w:rsidRDefault="00DC7BBB" w:rsidP="0035373D">
            <w:pPr>
              <w:spacing w:after="0" w:line="240" w:lineRule="atLeast"/>
              <w:jc w:val="right"/>
              <w:rPr>
                <w:b/>
                <w:bCs/>
                <w:color w:val="000000"/>
                <w:sz w:val="20"/>
                <w:szCs w:val="20"/>
              </w:rPr>
            </w:pPr>
            <w:r w:rsidRPr="001E10B2">
              <w:rPr>
                <w:b/>
                <w:bCs/>
                <w:color w:val="000000"/>
                <w:sz w:val="20"/>
                <w:szCs w:val="20"/>
              </w:rPr>
              <w:t xml:space="preserve">Средняя наполняемость ТС, по всем сечениям (чел./ТС) </w:t>
            </w:r>
          </w:p>
        </w:tc>
        <w:tc>
          <w:tcPr>
            <w:tcW w:w="880" w:type="dxa"/>
            <w:tcBorders>
              <w:top w:val="single" w:sz="8" w:space="0" w:color="auto"/>
              <w:left w:val="nil"/>
              <w:bottom w:val="single" w:sz="8" w:space="0" w:color="auto"/>
              <w:right w:val="single" w:sz="8" w:space="0" w:color="auto"/>
            </w:tcBorders>
            <w:shd w:val="clear" w:color="auto" w:fill="CCFFFF"/>
            <w:noWrap/>
            <w:vAlign w:val="bottom"/>
          </w:tcPr>
          <w:p w:rsidR="00DC7BBB" w:rsidRPr="001E10B2" w:rsidRDefault="00DC7BBB" w:rsidP="0035373D">
            <w:pPr>
              <w:spacing w:after="0" w:line="240" w:lineRule="atLeast"/>
              <w:jc w:val="center"/>
              <w:rPr>
                <w:b/>
                <w:bCs/>
                <w:color w:val="000000"/>
                <w:sz w:val="20"/>
                <w:szCs w:val="20"/>
              </w:rPr>
            </w:pPr>
            <w:r w:rsidRPr="001E10B2">
              <w:rPr>
                <w:b/>
                <w:bCs/>
                <w:color w:val="000000"/>
                <w:sz w:val="20"/>
                <w:szCs w:val="20"/>
              </w:rPr>
              <w:t>1,42</w:t>
            </w:r>
          </w:p>
        </w:tc>
      </w:tr>
    </w:tbl>
    <w:p w:rsidR="00DC7BBB" w:rsidRPr="00640A1B" w:rsidRDefault="00DC7BBB" w:rsidP="003D3CC5">
      <w:pPr>
        <w:spacing w:line="312" w:lineRule="auto"/>
        <w:rPr>
          <w:highlight w:val="yellow"/>
        </w:rPr>
      </w:pPr>
    </w:p>
    <w:p w:rsidR="00DC7BBB" w:rsidRPr="001E10B2" w:rsidRDefault="00DC7BBB" w:rsidP="003D3CC5">
      <w:pPr>
        <w:spacing w:line="312" w:lineRule="auto"/>
      </w:pPr>
      <w:r w:rsidRPr="001E10B2">
        <w:t>Условные обозначения:       Л – легковой транспорт</w:t>
      </w:r>
    </w:p>
    <w:p w:rsidR="00DC7BBB" w:rsidRPr="001E10B2" w:rsidRDefault="00DC7BBB" w:rsidP="003D3CC5">
      <w:pPr>
        <w:spacing w:line="312" w:lineRule="auto"/>
      </w:pPr>
      <w:r w:rsidRPr="001E10B2">
        <w:tab/>
      </w:r>
      <w:r w:rsidRPr="001E10B2">
        <w:tab/>
      </w:r>
      <w:r w:rsidRPr="001E10B2">
        <w:tab/>
      </w:r>
      <w:r w:rsidRPr="001E10B2">
        <w:tab/>
        <w:t>Ср. напол. – средняя наполняемость в средний утренний час</w:t>
      </w:r>
    </w:p>
    <w:p w:rsidR="00DC7BBB" w:rsidRPr="00D84260" w:rsidRDefault="00DC7BBB" w:rsidP="001112CC">
      <w:pPr>
        <w:pStyle w:val="610"/>
        <w:numPr>
          <w:ilvl w:val="0"/>
          <w:numId w:val="35"/>
        </w:numPr>
        <w:ind w:left="0" w:firstLine="567"/>
        <w:rPr>
          <w:rStyle w:val="117"/>
          <w:b/>
        </w:rPr>
      </w:pPr>
      <w:r w:rsidRPr="00D84260">
        <w:rPr>
          <w:highlight w:val="yellow"/>
        </w:rPr>
        <w:br w:type="page"/>
      </w:r>
      <w:bookmarkStart w:id="48" w:name="_Toc280017863"/>
      <w:bookmarkStart w:id="49" w:name="_Toc527987671"/>
      <w:r w:rsidRPr="00D84260">
        <w:rPr>
          <w:rStyle w:val="117"/>
          <w:b/>
        </w:rPr>
        <w:lastRenderedPageBreak/>
        <w:t>Распределение пассажиропотока между общественным транспортом (ОТ) и индивидуальным транспортом (ИТ)</w:t>
      </w:r>
      <w:bookmarkEnd w:id="48"/>
      <w:bookmarkEnd w:id="49"/>
    </w:p>
    <w:p w:rsidR="00D84260" w:rsidRDefault="00D84260" w:rsidP="003D3CC5">
      <w:pPr>
        <w:pStyle w:val="afff0"/>
        <w:spacing w:line="312" w:lineRule="auto"/>
        <w:ind w:firstLine="540"/>
        <w:rPr>
          <w:rFonts w:ascii="Times New Roman" w:hAnsi="Times New Roman"/>
          <w:sz w:val="24"/>
        </w:rPr>
      </w:pPr>
    </w:p>
    <w:p w:rsidR="00DC7BBB" w:rsidRPr="001E10B2" w:rsidRDefault="00DC7BBB" w:rsidP="003D3CC5">
      <w:pPr>
        <w:pStyle w:val="afff0"/>
        <w:spacing w:line="312" w:lineRule="auto"/>
        <w:ind w:firstLine="540"/>
        <w:rPr>
          <w:rFonts w:ascii="Times New Roman" w:hAnsi="Times New Roman"/>
          <w:sz w:val="24"/>
        </w:rPr>
      </w:pPr>
      <w:r w:rsidRPr="001E10B2">
        <w:rPr>
          <w:rFonts w:ascii="Times New Roman" w:hAnsi="Times New Roman"/>
          <w:sz w:val="24"/>
        </w:rPr>
        <w:t xml:space="preserve">В средний утренний час доля объема пассажиропотока, перевозимого общественным транспортом по всем постам обследования, составляет 60%, а за сутки 54%.  </w:t>
      </w:r>
    </w:p>
    <w:p w:rsidR="00DC7BBB" w:rsidRPr="001E10B2" w:rsidRDefault="00DC7BBB" w:rsidP="003D3CC5">
      <w:pPr>
        <w:pStyle w:val="afff0"/>
        <w:spacing w:line="312" w:lineRule="auto"/>
        <w:ind w:firstLine="540"/>
        <w:rPr>
          <w:rFonts w:ascii="Times New Roman" w:hAnsi="Times New Roman"/>
          <w:sz w:val="24"/>
        </w:rPr>
      </w:pPr>
    </w:p>
    <w:p w:rsidR="00DC7BBB" w:rsidRPr="001E10B2" w:rsidRDefault="00DC7BBB" w:rsidP="003D3CC5">
      <w:pPr>
        <w:pStyle w:val="afff0"/>
        <w:spacing w:line="312" w:lineRule="auto"/>
        <w:ind w:firstLine="540"/>
        <w:rPr>
          <w:rFonts w:ascii="Times New Roman" w:hAnsi="Times New Roman"/>
          <w:sz w:val="24"/>
        </w:rPr>
      </w:pPr>
      <w:r w:rsidRPr="001E10B2">
        <w:rPr>
          <w:rFonts w:ascii="Times New Roman" w:hAnsi="Times New Roman"/>
          <w:sz w:val="24"/>
        </w:rPr>
        <w:t>Доля объема пассажиропотока, перевозимого индивидуальным транспортом по всем постам обследования составляет в средний утренний час 40%, а за сутки 46%.</w:t>
      </w:r>
    </w:p>
    <w:p w:rsidR="00DC7BBB" w:rsidRPr="001E10B2" w:rsidRDefault="00DC7BBB" w:rsidP="003D3CC5">
      <w:pPr>
        <w:pStyle w:val="afff0"/>
        <w:spacing w:line="312" w:lineRule="auto"/>
        <w:ind w:firstLine="540"/>
        <w:rPr>
          <w:rFonts w:ascii="Times New Roman" w:hAnsi="Times New Roman"/>
        </w:rPr>
      </w:pPr>
    </w:p>
    <w:p w:rsidR="0035373D" w:rsidRPr="001E10B2" w:rsidRDefault="00DC7BBB" w:rsidP="0035373D">
      <w:pPr>
        <w:pStyle w:val="afff0"/>
        <w:keepNext/>
        <w:spacing w:line="312" w:lineRule="auto"/>
        <w:ind w:firstLine="540"/>
        <w:jc w:val="center"/>
      </w:pPr>
      <w:r w:rsidRPr="001E10B2">
        <w:rPr>
          <w:rFonts w:ascii="Times New Roman" w:hAnsi="Times New Roman"/>
          <w:noProof/>
          <w:lang w:val="ru-RU" w:eastAsia="ru-RU"/>
        </w:rPr>
        <w:drawing>
          <wp:inline distT="0" distB="0" distL="0" distR="0">
            <wp:extent cx="3911600" cy="3149600"/>
            <wp:effectExtent l="0" t="0" r="0" b="0"/>
            <wp:docPr id="163" name="Рисунок 163" descr="ДРаспПотокИТкОТ_УЧ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ДРаспПотокИТкОТ_УЧАС"/>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11600" cy="3149600"/>
                    </a:xfrm>
                    <a:prstGeom prst="rect">
                      <a:avLst/>
                    </a:prstGeom>
                    <a:noFill/>
                    <a:ln>
                      <a:noFill/>
                    </a:ln>
                  </pic:spPr>
                </pic:pic>
              </a:graphicData>
            </a:graphic>
          </wp:inline>
        </w:drawing>
      </w:r>
    </w:p>
    <w:p w:rsidR="00DC7BBB" w:rsidRPr="001E10B2" w:rsidRDefault="0035373D" w:rsidP="0035373D">
      <w:pPr>
        <w:pStyle w:val="afe"/>
        <w:jc w:val="center"/>
        <w:rPr>
          <w:bCs w:val="0"/>
          <w:smallCaps w:val="0"/>
          <w:noProof/>
          <w:color w:val="auto"/>
          <w:spacing w:val="0"/>
        </w:rPr>
      </w:pPr>
      <w:r w:rsidRPr="001E10B2">
        <w:rPr>
          <w:bCs w:val="0"/>
          <w:smallCaps w:val="0"/>
          <w:noProof/>
          <w:color w:val="auto"/>
          <w:spacing w:val="0"/>
        </w:rPr>
        <w:t xml:space="preserve">Рисунок </w:t>
      </w:r>
      <w:r w:rsidR="008E2609" w:rsidRPr="001E10B2">
        <w:rPr>
          <w:bCs w:val="0"/>
          <w:smallCaps w:val="0"/>
          <w:noProof/>
          <w:color w:val="auto"/>
          <w:spacing w:val="0"/>
        </w:rPr>
        <w:fldChar w:fldCharType="begin"/>
      </w:r>
      <w:r w:rsidRPr="001E10B2">
        <w:rPr>
          <w:bCs w:val="0"/>
          <w:smallCaps w:val="0"/>
          <w:noProof/>
          <w:color w:val="auto"/>
          <w:spacing w:val="0"/>
        </w:rPr>
        <w:instrText xml:space="preserve"> SEQ Рисунок \* ARABIC </w:instrText>
      </w:r>
      <w:r w:rsidR="008E2609" w:rsidRPr="001E10B2">
        <w:rPr>
          <w:bCs w:val="0"/>
          <w:smallCaps w:val="0"/>
          <w:noProof/>
          <w:color w:val="auto"/>
          <w:spacing w:val="0"/>
        </w:rPr>
        <w:fldChar w:fldCharType="separate"/>
      </w:r>
      <w:r w:rsidR="003610A6">
        <w:rPr>
          <w:bCs w:val="0"/>
          <w:smallCaps w:val="0"/>
          <w:noProof/>
          <w:color w:val="auto"/>
          <w:spacing w:val="0"/>
        </w:rPr>
        <w:t>42</w:t>
      </w:r>
      <w:r w:rsidR="008E2609" w:rsidRPr="001E10B2">
        <w:rPr>
          <w:bCs w:val="0"/>
          <w:smallCaps w:val="0"/>
          <w:noProof/>
          <w:color w:val="auto"/>
          <w:spacing w:val="0"/>
        </w:rPr>
        <w:fldChar w:fldCharType="end"/>
      </w:r>
      <w:r w:rsidRPr="001E10B2">
        <w:rPr>
          <w:bCs w:val="0"/>
          <w:smallCaps w:val="0"/>
          <w:noProof/>
          <w:color w:val="auto"/>
          <w:spacing w:val="0"/>
        </w:rPr>
        <w:t>. Распределение пассажиропотока между ИТ и ОТ в средний утренний ча</w:t>
      </w:r>
      <w:r w:rsidRPr="001E10B2">
        <w:rPr>
          <w:bCs w:val="0"/>
          <w:smallCaps w:val="0"/>
          <w:noProof/>
          <w:color w:val="auto"/>
          <w:spacing w:val="0"/>
          <w:lang w:val="ru-RU"/>
        </w:rPr>
        <w:t>с</w:t>
      </w:r>
      <w:r w:rsidRPr="001E10B2">
        <w:rPr>
          <w:bCs w:val="0"/>
          <w:smallCaps w:val="0"/>
          <w:noProof/>
          <w:color w:val="auto"/>
          <w:spacing w:val="0"/>
        </w:rPr>
        <w:t xml:space="preserve"> </w:t>
      </w:r>
    </w:p>
    <w:p w:rsidR="0035373D" w:rsidRPr="001E10B2" w:rsidRDefault="00DC7BBB" w:rsidP="0035373D">
      <w:pPr>
        <w:pStyle w:val="afff0"/>
        <w:keepNext/>
        <w:spacing w:line="312" w:lineRule="auto"/>
        <w:ind w:firstLine="540"/>
        <w:jc w:val="center"/>
      </w:pPr>
      <w:r w:rsidRPr="001E10B2">
        <w:rPr>
          <w:rFonts w:ascii="Times New Roman" w:hAnsi="Times New Roman"/>
          <w:noProof/>
          <w:lang w:val="ru-RU" w:eastAsia="ru-RU"/>
        </w:rPr>
        <w:drawing>
          <wp:inline distT="0" distB="0" distL="0" distR="0">
            <wp:extent cx="3924300" cy="3168650"/>
            <wp:effectExtent l="0" t="0" r="0" b="0"/>
            <wp:docPr id="162" name="Рисунок 162" descr="ДРаспПотокИТкОТ_24Ч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ДРаспПотокИТкОТ_24ЧАС"/>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4300" cy="3168650"/>
                    </a:xfrm>
                    <a:prstGeom prst="rect">
                      <a:avLst/>
                    </a:prstGeom>
                    <a:noFill/>
                    <a:ln>
                      <a:noFill/>
                    </a:ln>
                  </pic:spPr>
                </pic:pic>
              </a:graphicData>
            </a:graphic>
          </wp:inline>
        </w:drawing>
      </w:r>
    </w:p>
    <w:p w:rsidR="00DC7BBB" w:rsidRPr="0035373D" w:rsidRDefault="0035373D" w:rsidP="0035373D">
      <w:pPr>
        <w:pStyle w:val="afe"/>
        <w:jc w:val="center"/>
        <w:rPr>
          <w:bCs w:val="0"/>
          <w:smallCaps w:val="0"/>
          <w:noProof/>
          <w:color w:val="auto"/>
          <w:spacing w:val="0"/>
        </w:rPr>
      </w:pPr>
      <w:r w:rsidRPr="001E10B2">
        <w:rPr>
          <w:bCs w:val="0"/>
          <w:smallCaps w:val="0"/>
          <w:noProof/>
          <w:color w:val="auto"/>
          <w:spacing w:val="0"/>
        </w:rPr>
        <w:t xml:space="preserve">Рисунок </w:t>
      </w:r>
      <w:r w:rsidR="008E2609" w:rsidRPr="001E10B2">
        <w:rPr>
          <w:bCs w:val="0"/>
          <w:smallCaps w:val="0"/>
          <w:noProof/>
          <w:color w:val="auto"/>
          <w:spacing w:val="0"/>
        </w:rPr>
        <w:fldChar w:fldCharType="begin"/>
      </w:r>
      <w:r w:rsidRPr="001E10B2">
        <w:rPr>
          <w:bCs w:val="0"/>
          <w:smallCaps w:val="0"/>
          <w:noProof/>
          <w:color w:val="auto"/>
          <w:spacing w:val="0"/>
        </w:rPr>
        <w:instrText xml:space="preserve"> SEQ Рисунок \* ARABIC </w:instrText>
      </w:r>
      <w:r w:rsidR="008E2609" w:rsidRPr="001E10B2">
        <w:rPr>
          <w:bCs w:val="0"/>
          <w:smallCaps w:val="0"/>
          <w:noProof/>
          <w:color w:val="auto"/>
          <w:spacing w:val="0"/>
        </w:rPr>
        <w:fldChar w:fldCharType="separate"/>
      </w:r>
      <w:r w:rsidR="000C3164">
        <w:rPr>
          <w:bCs w:val="0"/>
          <w:smallCaps w:val="0"/>
          <w:noProof/>
          <w:color w:val="auto"/>
          <w:spacing w:val="0"/>
        </w:rPr>
        <w:t>43</w:t>
      </w:r>
      <w:r w:rsidR="008E2609" w:rsidRPr="001E10B2">
        <w:rPr>
          <w:bCs w:val="0"/>
          <w:smallCaps w:val="0"/>
          <w:noProof/>
          <w:color w:val="auto"/>
          <w:spacing w:val="0"/>
        </w:rPr>
        <w:fldChar w:fldCharType="end"/>
      </w:r>
      <w:r w:rsidRPr="001E10B2">
        <w:rPr>
          <w:bCs w:val="0"/>
          <w:smallCaps w:val="0"/>
          <w:noProof/>
          <w:color w:val="auto"/>
          <w:spacing w:val="0"/>
        </w:rPr>
        <w:t>. Распределение пассажиропотока между ИТ и ОТ в сутки</w:t>
      </w:r>
    </w:p>
    <w:p w:rsidR="00C5291A" w:rsidRPr="00D84260" w:rsidRDefault="00C5291A" w:rsidP="001112CC">
      <w:pPr>
        <w:pStyle w:val="610"/>
        <w:numPr>
          <w:ilvl w:val="0"/>
          <w:numId w:val="35"/>
        </w:numPr>
        <w:ind w:left="0" w:firstLine="284"/>
        <w:rPr>
          <w:rStyle w:val="117"/>
          <w:b/>
        </w:rPr>
      </w:pPr>
      <w:bookmarkStart w:id="50" w:name="_Toc527987672"/>
      <w:r w:rsidRPr="00D84260">
        <w:rPr>
          <w:rStyle w:val="117"/>
          <w:b/>
        </w:rPr>
        <w:lastRenderedPageBreak/>
        <w:t>Натурное обследование пешеходных  потоков в центральной части города</w:t>
      </w:r>
      <w:bookmarkEnd w:id="50"/>
    </w:p>
    <w:p w:rsidR="00C5291A" w:rsidRPr="00D84260" w:rsidRDefault="00C5291A" w:rsidP="00D84260">
      <w:pPr>
        <w:ind w:firstLine="284"/>
        <w:rPr>
          <w:rStyle w:val="117"/>
        </w:rPr>
      </w:pPr>
    </w:p>
    <w:p w:rsidR="00C5291A" w:rsidRPr="002202E6" w:rsidRDefault="00C5291A" w:rsidP="009F01EC">
      <w:pPr>
        <w:spacing w:after="0" w:line="312" w:lineRule="auto"/>
        <w:ind w:firstLine="567"/>
        <w:jc w:val="both"/>
      </w:pPr>
      <w:r w:rsidRPr="002202E6">
        <w:t>В силу того, что  Туапсе - южный город с активным пешеходным движением в течение всего года, следует уделять особое внимание созданию условий безопасного и комфортного передвижения людей. Качество пешеходных  путей сообщения часто определяется уровнем благоустройства улиц и площадей, связностью, а именно уровнем обеспечения доступности объектов притяжения (объектов культурно-бытового обслуживания, торговли и образования, мест  приложения труда).  Кроме того, большое значение в создании комфортного окружения передвигающегося или ожидающего человека имеют состояние покрытия тротуара, устройство пандусов и ограждений, где это необходимо. Нередко возникают конфликты пешехода и транспортного средства в условиях  недостаточной частоты расположения пешеходных переходов через  проезжую  часть и ширины тротуара.</w:t>
      </w:r>
    </w:p>
    <w:p w:rsidR="00C5291A" w:rsidRPr="002202E6" w:rsidRDefault="00C5291A" w:rsidP="009F01EC">
      <w:pPr>
        <w:spacing w:after="0" w:line="312" w:lineRule="auto"/>
        <w:ind w:firstLine="567"/>
        <w:jc w:val="both"/>
      </w:pPr>
    </w:p>
    <w:p w:rsidR="00C5291A" w:rsidRPr="002202E6" w:rsidRDefault="008E2609" w:rsidP="009F01EC">
      <w:pPr>
        <w:spacing w:before="240" w:after="0" w:line="312" w:lineRule="auto"/>
        <w:jc w:val="both"/>
      </w:pPr>
      <w:r>
        <w:rPr>
          <w:noProof/>
        </w:rPr>
        <w:pict>
          <v:shape id="Надпись 13" o:spid="_x0000_s1136" type="#_x0000_t202" style="position:absolute;left:0;text-align:left;margin-left:0;margin-top:158.85pt;width:189pt;height:.05pt;z-index:-251666944;visibility:visible" wrapcoords="-86 0 -86 20769 21600 20769 21600 0 -8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" stroked="f">
            <v:textbox style="mso-fit-shape-to-text:t" inset="0,0,0,0">
              <w:txbxContent>
                <w:p w:rsidR="000C1356" w:rsidRPr="00FA3BF0" w:rsidRDefault="000C1356" w:rsidP="0035373D">
                  <w:pPr>
                    <w:pStyle w:val="afe"/>
                    <w:rPr>
                      <w:bCs w:val="0"/>
                      <w:smallCaps w:val="0"/>
                      <w:color w:val="auto"/>
                      <w:spacing w:val="0"/>
                      <w:highlight w:val="yellow"/>
                      <w:lang w:val="ru-RU" w:eastAsia="ru-RU"/>
                    </w:rPr>
                  </w:pPr>
                  <w:r w:rsidRPr="002202E6">
                    <w:rPr>
                      <w:bCs w:val="0"/>
                      <w:smallCaps w:val="0"/>
                      <w:color w:val="auto"/>
                      <w:spacing w:val="0"/>
                      <w:lang w:val="ru-RU" w:eastAsia="ru-RU"/>
                    </w:rPr>
                    <w:t xml:space="preserve">Рисунок </w:t>
                  </w:r>
                  <w:r w:rsidR="008E2609" w:rsidRPr="002202E6">
                    <w:rPr>
                      <w:bCs w:val="0"/>
                      <w:smallCaps w:val="0"/>
                      <w:color w:val="auto"/>
                      <w:spacing w:val="0"/>
                      <w:lang w:val="ru-RU" w:eastAsia="ru-RU"/>
                    </w:rPr>
                    <w:fldChar w:fldCharType="begin"/>
                  </w:r>
                  <w:r w:rsidRPr="002202E6">
                    <w:rPr>
                      <w:bCs w:val="0"/>
                      <w:smallCaps w:val="0"/>
                      <w:color w:val="auto"/>
                      <w:spacing w:val="0"/>
                      <w:lang w:val="ru-RU" w:eastAsia="ru-RU"/>
                    </w:rPr>
                    <w:instrText xml:space="preserve"> SEQ Рисунок \* ARABIC </w:instrText>
                  </w:r>
                  <w:r w:rsidR="008E2609" w:rsidRPr="002202E6">
                    <w:rPr>
                      <w:bCs w:val="0"/>
                      <w:smallCaps w:val="0"/>
                      <w:color w:val="auto"/>
                      <w:spacing w:val="0"/>
                      <w:lang w:val="ru-RU" w:eastAsia="ru-RU"/>
                    </w:rPr>
                    <w:fldChar w:fldCharType="separate"/>
                  </w:r>
                  <w:r w:rsidR="003610A6">
                    <w:rPr>
                      <w:bCs w:val="0"/>
                      <w:smallCaps w:val="0"/>
                      <w:noProof/>
                      <w:color w:val="auto"/>
                      <w:spacing w:val="0"/>
                      <w:lang w:val="ru-RU" w:eastAsia="ru-RU"/>
                    </w:rPr>
                    <w:t>44</w:t>
                  </w:r>
                  <w:r w:rsidR="008E2609" w:rsidRPr="002202E6">
                    <w:rPr>
                      <w:bCs w:val="0"/>
                      <w:smallCaps w:val="0"/>
                      <w:color w:val="auto"/>
                      <w:spacing w:val="0"/>
                      <w:lang w:val="ru-RU" w:eastAsia="ru-RU"/>
                    </w:rPr>
                    <w:fldChar w:fldCharType="end"/>
                  </w:r>
                  <w:r w:rsidRPr="002202E6">
                    <w:rPr>
                      <w:bCs w:val="0"/>
                      <w:smallCaps w:val="0"/>
                      <w:color w:val="auto"/>
                      <w:spacing w:val="0"/>
                      <w:lang w:val="ru-RU" w:eastAsia="ru-RU"/>
                    </w:rPr>
                    <w:t>. Улица  Ленских рабочих</w:t>
                  </w:r>
                </w:p>
              </w:txbxContent>
            </v:textbox>
            <w10:wrap type="tight"/>
          </v:shape>
        </w:pict>
      </w:r>
      <w:r w:rsidR="00C5291A" w:rsidRPr="002202E6">
        <w:rPr>
          <w:noProof/>
        </w:rPr>
        <w:drawing>
          <wp:anchor distT="0" distB="0" distL="114300" distR="114300" simplePos="0" relativeHeight="251637248" behindDoc="1" locked="0" layoutInCell="1" allowOverlap="1">
            <wp:simplePos x="0" y="0"/>
            <wp:positionH relativeFrom="column">
              <wp:posOffset>0</wp:posOffset>
            </wp:positionH>
            <wp:positionV relativeFrom="paragraph">
              <wp:posOffset>160020</wp:posOffset>
            </wp:positionV>
            <wp:extent cx="2400300" cy="1800225"/>
            <wp:effectExtent l="0" t="0" r="0" b="9525"/>
            <wp:wrapTight wrapText="bothSides">
              <wp:wrapPolygon edited="0">
                <wp:start x="0" y="0"/>
                <wp:lineTo x="0" y="21486"/>
                <wp:lineTo x="21429" y="21486"/>
                <wp:lineTo x="21429" y="0"/>
                <wp:lineTo x="0" y="0"/>
              </wp:wrapPolygon>
            </wp:wrapTight>
            <wp:docPr id="197" name="Рисунок 197" descr="IMG_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G_1068"/>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0" cy="1800225"/>
                    </a:xfrm>
                    <a:prstGeom prst="rect">
                      <a:avLst/>
                    </a:prstGeom>
                    <a:noFill/>
                    <a:ln>
                      <a:noFill/>
                    </a:ln>
                  </pic:spPr>
                </pic:pic>
              </a:graphicData>
            </a:graphic>
          </wp:anchor>
        </w:drawing>
      </w:r>
      <w:r w:rsidR="00C5291A" w:rsidRPr="002202E6">
        <w:t xml:space="preserve">В условиях горного рельефа сложность составляет обеспечение условий для передвижения маломобильных  жителей города, т.к. уклоны часто являются ненормативными, а профиль  улицы - невыдержанным по параметрам. Примером могут служить улицы в усадебной застройке в горной местности, где зачастую  отсутствуют тротуары, и резкие уклоны делают  передвижение  небезопасным. </w:t>
      </w:r>
      <w:r w:rsidR="009F01EC" w:rsidRPr="009F01EC">
        <w:t xml:space="preserve">(рисунок </w:t>
      </w:r>
      <w:r w:rsidR="003610A6">
        <w:t>44</w:t>
      </w:r>
      <w:r w:rsidR="009F01EC" w:rsidRPr="009F01EC">
        <w:t>)</w:t>
      </w:r>
    </w:p>
    <w:p w:rsidR="00C5291A" w:rsidRPr="002202E6" w:rsidRDefault="00C5291A" w:rsidP="009F01EC">
      <w:pPr>
        <w:spacing w:after="0" w:line="312" w:lineRule="auto"/>
        <w:jc w:val="both"/>
      </w:pPr>
    </w:p>
    <w:p w:rsidR="00C5291A" w:rsidRPr="002202E6" w:rsidRDefault="00C5291A" w:rsidP="009F01EC">
      <w:pPr>
        <w:spacing w:after="0" w:line="312" w:lineRule="auto"/>
        <w:ind w:firstLine="567"/>
        <w:jc w:val="both"/>
      </w:pPr>
      <w:r w:rsidRPr="002202E6">
        <w:t>По результатам натурного обследования, проведенного в 201</w:t>
      </w:r>
      <w:r w:rsidR="0035373D" w:rsidRPr="002202E6">
        <w:t>8</w:t>
      </w:r>
      <w:r w:rsidRPr="002202E6">
        <w:t xml:space="preserve"> гг.  26 % всех передвижений за сутки совершается пешком. В летнее время года увеличивается процент  и общий объем передвижений, совершаемых пешком, за счет пребывающих  в город отдыхающих. </w:t>
      </w:r>
    </w:p>
    <w:p w:rsidR="00C5291A" w:rsidRPr="00640A1B" w:rsidRDefault="00C5291A" w:rsidP="009F01EC">
      <w:pPr>
        <w:spacing w:after="0" w:line="312" w:lineRule="auto"/>
        <w:jc w:val="both"/>
        <w:rPr>
          <w:b/>
          <w:highlight w:val="yellow"/>
        </w:rPr>
      </w:pPr>
    </w:p>
    <w:p w:rsidR="009F01EC" w:rsidRDefault="009F01EC" w:rsidP="009F01EC">
      <w:pPr>
        <w:spacing w:after="0" w:line="312" w:lineRule="auto"/>
        <w:rPr>
          <w:b/>
          <w:highlight w:val="yellow"/>
        </w:rPr>
      </w:pPr>
      <w:r>
        <w:rPr>
          <w:b/>
          <w:highlight w:val="yellow"/>
        </w:rPr>
        <w:br w:type="page"/>
      </w:r>
    </w:p>
    <w:p w:rsidR="00C5291A" w:rsidRPr="009F01EC" w:rsidRDefault="00C5291A" w:rsidP="009F01EC">
      <w:pPr>
        <w:spacing w:after="0" w:line="312" w:lineRule="auto"/>
        <w:jc w:val="both"/>
        <w:rPr>
          <w:b/>
        </w:rPr>
      </w:pPr>
      <w:r w:rsidRPr="009F01EC">
        <w:rPr>
          <w:b/>
        </w:rPr>
        <w:lastRenderedPageBreak/>
        <w:t>Улицы с активным пешеходным движением:</w:t>
      </w:r>
    </w:p>
    <w:p w:rsidR="00C5291A" w:rsidRPr="009F01EC" w:rsidRDefault="00C5291A" w:rsidP="009F01EC">
      <w:pPr>
        <w:spacing w:after="0" w:line="312" w:lineRule="auto"/>
        <w:jc w:val="both"/>
        <w:rPr>
          <w:b/>
        </w:rPr>
      </w:pPr>
    </w:p>
    <w:p w:rsidR="00C5291A" w:rsidRPr="009F01EC" w:rsidRDefault="008E2609" w:rsidP="009F01EC">
      <w:pPr>
        <w:spacing w:line="312" w:lineRule="auto"/>
        <w:jc w:val="both"/>
      </w:pPr>
      <w:r>
        <w:rPr>
          <w:noProof/>
        </w:rPr>
        <w:pict>
          <v:shape id="Надпись 14" o:spid="_x0000_s1137" type="#_x0000_t202" style="position:absolute;left:0;text-align:left;margin-left:.3pt;margin-top:146.25pt;width:190.5pt;height:.05pt;z-index:-251659776;visibility:visible" wrapcoords="-85 0 -85 20769 21600 20769 21600 0 -8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" stroked="f">
            <v:textbox style="mso-fit-shape-to-text:t" inset="0,0,0,0">
              <w:txbxContent>
                <w:p w:rsidR="000C1356" w:rsidRPr="00FA3BF0" w:rsidRDefault="000C1356" w:rsidP="00FA3BF0">
                  <w:pPr>
                    <w:pStyle w:val="afe"/>
                    <w:rPr>
                      <w:bCs w:val="0"/>
                      <w:smallCaps w:val="0"/>
                      <w:color w:val="auto"/>
                      <w:spacing w:val="0"/>
                      <w:highlight w:val="yellow"/>
                      <w:lang w:val="ru-RU" w:eastAsia="ru-RU"/>
                    </w:rPr>
                  </w:pPr>
                  <w:r w:rsidRPr="009F01EC">
                    <w:rPr>
                      <w:bCs w:val="0"/>
                      <w:smallCaps w:val="0"/>
                      <w:color w:val="auto"/>
                      <w:spacing w:val="0"/>
                      <w:lang w:val="ru-RU" w:eastAsia="ru-RU"/>
                    </w:rPr>
                    <w:t xml:space="preserve">Рисунок </w:t>
                  </w:r>
                  <w:r w:rsidR="008E2609" w:rsidRPr="009F01EC">
                    <w:rPr>
                      <w:bCs w:val="0"/>
                      <w:smallCaps w:val="0"/>
                      <w:color w:val="auto"/>
                      <w:spacing w:val="0"/>
                      <w:lang w:val="ru-RU" w:eastAsia="ru-RU"/>
                    </w:rPr>
                    <w:fldChar w:fldCharType="begin"/>
                  </w:r>
                  <w:r w:rsidRPr="009F01EC">
                    <w:rPr>
                      <w:bCs w:val="0"/>
                      <w:smallCaps w:val="0"/>
                      <w:color w:val="auto"/>
                      <w:spacing w:val="0"/>
                      <w:lang w:val="ru-RU" w:eastAsia="ru-RU"/>
                    </w:rPr>
                    <w:instrText xml:space="preserve"> SEQ Рисунок \* ARABIC </w:instrText>
                  </w:r>
                  <w:r w:rsidR="008E2609" w:rsidRPr="009F01EC">
                    <w:rPr>
                      <w:bCs w:val="0"/>
                      <w:smallCaps w:val="0"/>
                      <w:color w:val="auto"/>
                      <w:spacing w:val="0"/>
                      <w:lang w:val="ru-RU" w:eastAsia="ru-RU"/>
                    </w:rPr>
                    <w:fldChar w:fldCharType="separate"/>
                  </w:r>
                  <w:r>
                    <w:rPr>
                      <w:bCs w:val="0"/>
                      <w:smallCaps w:val="0"/>
                      <w:noProof/>
                      <w:color w:val="auto"/>
                      <w:spacing w:val="0"/>
                      <w:lang w:val="ru-RU" w:eastAsia="ru-RU"/>
                    </w:rPr>
                    <w:t>45</w:t>
                  </w:r>
                  <w:r w:rsidR="008E2609" w:rsidRPr="009F01EC">
                    <w:rPr>
                      <w:bCs w:val="0"/>
                      <w:smallCaps w:val="0"/>
                      <w:color w:val="auto"/>
                      <w:spacing w:val="0"/>
                      <w:lang w:val="ru-RU" w:eastAsia="ru-RU"/>
                    </w:rPr>
                    <w:fldChar w:fldCharType="end"/>
                  </w:r>
                  <w:r w:rsidRPr="009F01EC">
                    <w:rPr>
                      <w:bCs w:val="0"/>
                      <w:smallCaps w:val="0"/>
                      <w:color w:val="auto"/>
                      <w:spacing w:val="0"/>
                      <w:lang w:val="ru-RU" w:eastAsia="ru-RU"/>
                    </w:rPr>
                    <w:t>. Улица  Карла Маркса</w:t>
                  </w:r>
                </w:p>
              </w:txbxContent>
            </v:textbox>
            <w10:wrap type="tight"/>
          </v:shape>
        </w:pict>
      </w:r>
      <w:r w:rsidR="00C5291A" w:rsidRPr="009F01EC">
        <w:rPr>
          <w:noProof/>
        </w:rPr>
        <w:drawing>
          <wp:anchor distT="0" distB="0" distL="114300" distR="114300" simplePos="0" relativeHeight="251641344" behindDoc="1" locked="0" layoutInCell="1" allowOverlap="1">
            <wp:simplePos x="0" y="0"/>
            <wp:positionH relativeFrom="column">
              <wp:posOffset>3810</wp:posOffset>
            </wp:positionH>
            <wp:positionV relativeFrom="paragraph">
              <wp:posOffset>0</wp:posOffset>
            </wp:positionV>
            <wp:extent cx="2419350" cy="1800225"/>
            <wp:effectExtent l="0" t="0" r="0" b="9525"/>
            <wp:wrapTight wrapText="bothSides">
              <wp:wrapPolygon edited="0">
                <wp:start x="0" y="0"/>
                <wp:lineTo x="0" y="21486"/>
                <wp:lineTo x="21430" y="21486"/>
                <wp:lineTo x="21430" y="0"/>
                <wp:lineTo x="0" y="0"/>
              </wp:wrapPolygon>
            </wp:wrapTight>
            <wp:docPr id="196" name="Рисунок 196" descr="IMG_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G_1053"/>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9350" cy="1800225"/>
                    </a:xfrm>
                    <a:prstGeom prst="rect">
                      <a:avLst/>
                    </a:prstGeom>
                    <a:noFill/>
                    <a:ln>
                      <a:noFill/>
                    </a:ln>
                  </pic:spPr>
                </pic:pic>
              </a:graphicData>
            </a:graphic>
          </wp:anchor>
        </w:drawing>
      </w:r>
      <w:r w:rsidR="00C5291A" w:rsidRPr="009F01EC">
        <w:t xml:space="preserve">- </w:t>
      </w:r>
      <w:r w:rsidR="00C5291A" w:rsidRPr="009F01EC">
        <w:rPr>
          <w:b/>
        </w:rPr>
        <w:t>улица Карла Маркса</w:t>
      </w:r>
      <w:r w:rsidR="00C5291A" w:rsidRPr="009F01EC">
        <w:t>, идущая от площади Ильича к морю, является  главной улицей города. Улица является привлекательной для всех групп возрастных  групп населения, по улице расположено  множество  торговых объектов, кафе и ресторанов, музей, кинотеатр, центральное отделение почтовой связи. Центральная пешеходная зона является также местом отдыха, встреч горожан  и гостей города и мелкорозничной торговли в теплое время (</w:t>
      </w:r>
      <w:r w:rsidR="003610A6">
        <w:t>рисунок 45</w:t>
      </w:r>
      <w:r w:rsidR="00C5291A" w:rsidRPr="009F01EC">
        <w:t>).</w:t>
      </w:r>
    </w:p>
    <w:p w:rsidR="00C5291A" w:rsidRDefault="00C5291A" w:rsidP="009F01EC">
      <w:pPr>
        <w:spacing w:line="312" w:lineRule="auto"/>
        <w:jc w:val="both"/>
        <w:rPr>
          <w:highlight w:val="yellow"/>
        </w:rPr>
      </w:pPr>
    </w:p>
    <w:p w:rsidR="00AA7A63" w:rsidRPr="00AA7A63" w:rsidRDefault="00AA7A63" w:rsidP="00AA7A63">
      <w:pPr>
        <w:pStyle w:val="a4"/>
        <w:rPr>
          <w:highlight w:val="yellow"/>
          <w:lang w:val="ru-RU" w:eastAsia="ru-RU"/>
        </w:rPr>
      </w:pPr>
    </w:p>
    <w:p w:rsidR="00C5291A" w:rsidRPr="00AA7A63" w:rsidRDefault="008E2609" w:rsidP="009F01EC">
      <w:pPr>
        <w:spacing w:line="312" w:lineRule="auto"/>
        <w:jc w:val="both"/>
      </w:pPr>
      <w:r>
        <w:rPr>
          <w:noProof/>
        </w:rPr>
        <w:pict>
          <v:shape id="Надпись 15" o:spid="_x0000_s1138" type="#_x0000_t202" style="position:absolute;left:0;text-align:left;margin-left:0;margin-top:146.15pt;width:188.5pt;height:.05pt;z-index:-251654656;visibility:visible" wrapcoords="-86 0 -86 20769 21600 20769 21600 0 -8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" stroked="f">
            <v:textbox style="mso-fit-shape-to-text:t" inset="0,0,0,0">
              <w:txbxContent>
                <w:p w:rsidR="000C1356" w:rsidRPr="00FA3BF0" w:rsidRDefault="000C1356" w:rsidP="00FA3BF0">
                  <w:pPr>
                    <w:pStyle w:val="afe"/>
                    <w:rPr>
                      <w:bCs w:val="0"/>
                      <w:smallCaps w:val="0"/>
                      <w:color w:val="auto"/>
                      <w:spacing w:val="0"/>
                      <w:highlight w:val="yellow"/>
                      <w:lang w:val="ru-RU" w:eastAsia="ru-RU"/>
                    </w:rPr>
                  </w:pPr>
                  <w:r w:rsidRPr="00AA7A63">
                    <w:rPr>
                      <w:bCs w:val="0"/>
                      <w:smallCaps w:val="0"/>
                      <w:color w:val="auto"/>
                      <w:spacing w:val="0"/>
                      <w:lang w:val="ru-RU" w:eastAsia="ru-RU"/>
                    </w:rPr>
                    <w:t xml:space="preserve">Рисунок </w:t>
                  </w:r>
                  <w:r w:rsidR="008E2609" w:rsidRPr="00AA7A63">
                    <w:rPr>
                      <w:bCs w:val="0"/>
                      <w:smallCaps w:val="0"/>
                      <w:color w:val="auto"/>
                      <w:spacing w:val="0"/>
                      <w:lang w:val="ru-RU" w:eastAsia="ru-RU"/>
                    </w:rPr>
                    <w:fldChar w:fldCharType="begin"/>
                  </w:r>
                  <w:r w:rsidRPr="00AA7A63">
                    <w:rPr>
                      <w:bCs w:val="0"/>
                      <w:smallCaps w:val="0"/>
                      <w:color w:val="auto"/>
                      <w:spacing w:val="0"/>
                      <w:lang w:val="ru-RU" w:eastAsia="ru-RU"/>
                    </w:rPr>
                    <w:instrText xml:space="preserve"> SEQ Рисунок \* ARABIC </w:instrText>
                  </w:r>
                  <w:r w:rsidR="008E2609" w:rsidRPr="00AA7A63">
                    <w:rPr>
                      <w:bCs w:val="0"/>
                      <w:smallCaps w:val="0"/>
                      <w:color w:val="auto"/>
                      <w:spacing w:val="0"/>
                      <w:lang w:val="ru-RU" w:eastAsia="ru-RU"/>
                    </w:rPr>
                    <w:fldChar w:fldCharType="separate"/>
                  </w:r>
                  <w:r>
                    <w:rPr>
                      <w:bCs w:val="0"/>
                      <w:smallCaps w:val="0"/>
                      <w:noProof/>
                      <w:color w:val="auto"/>
                      <w:spacing w:val="0"/>
                      <w:lang w:val="ru-RU" w:eastAsia="ru-RU"/>
                    </w:rPr>
                    <w:t>46</w:t>
                  </w:r>
                  <w:r w:rsidR="008E2609" w:rsidRPr="00AA7A63">
                    <w:rPr>
                      <w:bCs w:val="0"/>
                      <w:smallCaps w:val="0"/>
                      <w:color w:val="auto"/>
                      <w:spacing w:val="0"/>
                      <w:lang w:val="ru-RU" w:eastAsia="ru-RU"/>
                    </w:rPr>
                    <w:fldChar w:fldCharType="end"/>
                  </w:r>
                  <w:r w:rsidRPr="00AA7A63">
                    <w:rPr>
                      <w:bCs w:val="0"/>
                      <w:smallCaps w:val="0"/>
                      <w:color w:val="auto"/>
                      <w:spacing w:val="0"/>
                      <w:lang w:val="ru-RU" w:eastAsia="ru-RU"/>
                    </w:rPr>
                    <w:t>. Улица Галины</w:t>
                  </w:r>
                  <w:r w:rsidRPr="009F01EC">
                    <w:rPr>
                      <w:bCs w:val="0"/>
                      <w:smallCaps w:val="0"/>
                      <w:color w:val="auto"/>
                      <w:spacing w:val="0"/>
                      <w:lang w:val="ru-RU" w:eastAsia="ru-RU"/>
                    </w:rPr>
                    <w:t xml:space="preserve"> Петровой</w:t>
                  </w:r>
                </w:p>
              </w:txbxContent>
            </v:textbox>
            <w10:wrap type="tight"/>
          </v:shape>
        </w:pict>
      </w:r>
      <w:r w:rsidR="00C5291A" w:rsidRPr="00640A1B">
        <w:rPr>
          <w:noProof/>
          <w:highlight w:val="yellow"/>
        </w:rPr>
        <w:drawing>
          <wp:anchor distT="0" distB="0" distL="114300" distR="114300" simplePos="0" relativeHeight="251629056" behindDoc="1" locked="0" layoutInCell="1" allowOverlap="0">
            <wp:simplePos x="0" y="0"/>
            <wp:positionH relativeFrom="column">
              <wp:posOffset>0</wp:posOffset>
            </wp:positionH>
            <wp:positionV relativeFrom="paragraph">
              <wp:posOffset>0</wp:posOffset>
            </wp:positionV>
            <wp:extent cx="2393950" cy="1798955"/>
            <wp:effectExtent l="0" t="0" r="6350" b="0"/>
            <wp:wrapTight wrapText="bothSides">
              <wp:wrapPolygon edited="0">
                <wp:start x="0" y="0"/>
                <wp:lineTo x="0" y="21272"/>
                <wp:lineTo x="21485" y="21272"/>
                <wp:lineTo x="21485" y="0"/>
                <wp:lineTo x="0" y="0"/>
              </wp:wrapPolygon>
            </wp:wrapTight>
            <wp:docPr id="195" name="Рисунок 195" descr="DSCN8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SCN8612"/>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3950" cy="1798955"/>
                    </a:xfrm>
                    <a:prstGeom prst="rect">
                      <a:avLst/>
                    </a:prstGeom>
                    <a:noFill/>
                    <a:ln>
                      <a:noFill/>
                    </a:ln>
                  </pic:spPr>
                </pic:pic>
              </a:graphicData>
            </a:graphic>
          </wp:anchor>
        </w:drawing>
      </w:r>
      <w:r w:rsidR="00C5291A" w:rsidRPr="00AA7A63">
        <w:t xml:space="preserve">- </w:t>
      </w:r>
      <w:r w:rsidR="00C5291A" w:rsidRPr="00AA7A63">
        <w:rPr>
          <w:b/>
        </w:rPr>
        <w:t>улицы Галины Петровой</w:t>
      </w:r>
      <w:r w:rsidR="00C5291A" w:rsidRPr="00AA7A63">
        <w:t xml:space="preserve"> – пешеходная улица от вещевого рынка до ул. Карла Маркса (</w:t>
      </w:r>
      <w:r w:rsidR="00FA3BF0" w:rsidRPr="00AA7A63">
        <w:t>рисунок 4</w:t>
      </w:r>
      <w:r w:rsidR="003610A6">
        <w:t>6</w:t>
      </w:r>
      <w:r w:rsidR="00FA3BF0" w:rsidRPr="00AA7A63">
        <w:t>).</w:t>
      </w:r>
      <w:r w:rsidR="00C5291A" w:rsidRPr="00AA7A63">
        <w:t>.</w:t>
      </w:r>
    </w:p>
    <w:p w:rsidR="00C5291A" w:rsidRPr="00AA7A63" w:rsidRDefault="00C5291A" w:rsidP="009F01EC">
      <w:pPr>
        <w:spacing w:line="312" w:lineRule="auto"/>
        <w:jc w:val="both"/>
      </w:pPr>
    </w:p>
    <w:p w:rsidR="00C5291A" w:rsidRDefault="00C5291A" w:rsidP="009F01EC">
      <w:pPr>
        <w:spacing w:line="312" w:lineRule="auto"/>
        <w:jc w:val="both"/>
        <w:rPr>
          <w:highlight w:val="yellow"/>
        </w:rPr>
      </w:pPr>
    </w:p>
    <w:p w:rsidR="00AA7A63" w:rsidRDefault="00AA7A63" w:rsidP="00AA7A63">
      <w:pPr>
        <w:pStyle w:val="a4"/>
        <w:rPr>
          <w:highlight w:val="yellow"/>
          <w:lang w:val="ru-RU" w:eastAsia="ru-RU"/>
        </w:rPr>
      </w:pPr>
    </w:p>
    <w:p w:rsidR="00AA7A63" w:rsidRPr="00AA7A63" w:rsidRDefault="00AA7A63" w:rsidP="00AA7A63">
      <w:pPr>
        <w:pStyle w:val="a4"/>
        <w:rPr>
          <w:highlight w:val="yellow"/>
          <w:lang w:val="ru-RU" w:eastAsia="ru-RU"/>
        </w:rPr>
      </w:pPr>
    </w:p>
    <w:p w:rsidR="00C5291A" w:rsidRPr="00640A1B" w:rsidRDefault="00C5291A" w:rsidP="009F01EC">
      <w:pPr>
        <w:spacing w:line="312" w:lineRule="auto"/>
        <w:jc w:val="both"/>
        <w:rPr>
          <w:highlight w:val="yellow"/>
        </w:rPr>
      </w:pPr>
    </w:p>
    <w:p w:rsidR="00FA3BF0" w:rsidRDefault="00FA3BF0" w:rsidP="009F01EC">
      <w:pPr>
        <w:pStyle w:val="a4"/>
        <w:spacing w:line="312" w:lineRule="auto"/>
        <w:rPr>
          <w:highlight w:val="yellow"/>
          <w:lang w:val="ru-RU" w:eastAsia="ru-RU"/>
        </w:rPr>
      </w:pPr>
    </w:p>
    <w:p w:rsidR="00AA7A63" w:rsidRPr="00FA3BF0" w:rsidRDefault="00AA7A63" w:rsidP="009F01EC">
      <w:pPr>
        <w:pStyle w:val="a4"/>
        <w:spacing w:line="312" w:lineRule="auto"/>
        <w:rPr>
          <w:highlight w:val="yellow"/>
          <w:lang w:val="ru-RU" w:eastAsia="ru-RU"/>
        </w:rPr>
      </w:pPr>
    </w:p>
    <w:p w:rsidR="00C5291A" w:rsidRPr="00AA7A63" w:rsidRDefault="008E2609" w:rsidP="009F01EC">
      <w:pPr>
        <w:spacing w:line="312" w:lineRule="auto"/>
        <w:jc w:val="both"/>
      </w:pPr>
      <w:r>
        <w:rPr>
          <w:noProof/>
        </w:rPr>
        <w:pict>
          <v:shape id="Надпись 16" o:spid="_x0000_s1139" type="#_x0000_t202" style="position:absolute;left:0;text-align:left;margin-left:.3pt;margin-top:145.7pt;width:189pt;height:.05pt;z-index:-251647488;visibility:visible" wrapcoords="-86 0 -86 20769 21600 20769 21600 0 -8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" stroked="f">
            <v:textbox style="mso-fit-shape-to-text:t" inset="0,0,0,0">
              <w:txbxContent>
                <w:p w:rsidR="000C1356" w:rsidRPr="00FA3BF0" w:rsidRDefault="000C1356" w:rsidP="00FA3BF0">
                  <w:pPr>
                    <w:pStyle w:val="afe"/>
                    <w:rPr>
                      <w:bCs w:val="0"/>
                      <w:smallCaps w:val="0"/>
                      <w:color w:val="auto"/>
                      <w:spacing w:val="0"/>
                      <w:highlight w:val="yellow"/>
                      <w:lang w:val="ru-RU" w:eastAsia="ru-RU"/>
                    </w:rPr>
                  </w:pPr>
                  <w:r w:rsidRPr="00AA7A63">
                    <w:rPr>
                      <w:bCs w:val="0"/>
                      <w:smallCaps w:val="0"/>
                      <w:color w:val="auto"/>
                      <w:spacing w:val="0"/>
                      <w:lang w:val="ru-RU" w:eastAsia="ru-RU"/>
                    </w:rPr>
                    <w:t xml:space="preserve">Рисунок </w:t>
                  </w:r>
                  <w:r w:rsidR="008E2609" w:rsidRPr="00AA7A63">
                    <w:rPr>
                      <w:bCs w:val="0"/>
                      <w:smallCaps w:val="0"/>
                      <w:color w:val="auto"/>
                      <w:spacing w:val="0"/>
                      <w:lang w:val="ru-RU" w:eastAsia="ru-RU"/>
                    </w:rPr>
                    <w:fldChar w:fldCharType="begin"/>
                  </w:r>
                  <w:r w:rsidRPr="00AA7A63">
                    <w:rPr>
                      <w:bCs w:val="0"/>
                      <w:smallCaps w:val="0"/>
                      <w:color w:val="auto"/>
                      <w:spacing w:val="0"/>
                      <w:lang w:val="ru-RU" w:eastAsia="ru-RU"/>
                    </w:rPr>
                    <w:instrText xml:space="preserve"> SEQ Рисунок \* ARABIC </w:instrText>
                  </w:r>
                  <w:r w:rsidR="008E2609" w:rsidRPr="00AA7A63">
                    <w:rPr>
                      <w:bCs w:val="0"/>
                      <w:smallCaps w:val="0"/>
                      <w:color w:val="auto"/>
                      <w:spacing w:val="0"/>
                      <w:lang w:val="ru-RU" w:eastAsia="ru-RU"/>
                    </w:rPr>
                    <w:fldChar w:fldCharType="separate"/>
                  </w:r>
                  <w:r>
                    <w:rPr>
                      <w:bCs w:val="0"/>
                      <w:smallCaps w:val="0"/>
                      <w:noProof/>
                      <w:color w:val="auto"/>
                      <w:spacing w:val="0"/>
                      <w:lang w:val="ru-RU" w:eastAsia="ru-RU"/>
                    </w:rPr>
                    <w:t>47</w:t>
                  </w:r>
                  <w:r w:rsidR="008E2609" w:rsidRPr="00AA7A63">
                    <w:rPr>
                      <w:bCs w:val="0"/>
                      <w:smallCaps w:val="0"/>
                      <w:color w:val="auto"/>
                      <w:spacing w:val="0"/>
                      <w:lang w:val="ru-RU" w:eastAsia="ru-RU"/>
                    </w:rPr>
                    <w:fldChar w:fldCharType="end"/>
                  </w:r>
                  <w:r w:rsidRPr="00AA7A63">
                    <w:rPr>
                      <w:bCs w:val="0"/>
                      <w:smallCaps w:val="0"/>
                      <w:color w:val="auto"/>
                      <w:spacing w:val="0"/>
                      <w:lang w:val="ru-RU" w:eastAsia="ru-RU"/>
                    </w:rPr>
                    <w:t>. Улица Победы (у рынка)</w:t>
                  </w:r>
                </w:p>
              </w:txbxContent>
            </v:textbox>
            <w10:wrap type="tight"/>
          </v:shape>
        </w:pict>
      </w:r>
      <w:r w:rsidR="00C5291A" w:rsidRPr="00AA7A63">
        <w:rPr>
          <w:noProof/>
        </w:rPr>
        <w:drawing>
          <wp:anchor distT="0" distB="0" distL="114300" distR="114300" simplePos="0" relativeHeight="251645440" behindDoc="1" locked="0" layoutInCell="1" allowOverlap="1">
            <wp:simplePos x="0" y="0"/>
            <wp:positionH relativeFrom="column">
              <wp:posOffset>3810</wp:posOffset>
            </wp:positionH>
            <wp:positionV relativeFrom="paragraph">
              <wp:posOffset>-6985</wp:posOffset>
            </wp:positionV>
            <wp:extent cx="2400300" cy="1800225"/>
            <wp:effectExtent l="0" t="0" r="0" b="9525"/>
            <wp:wrapTight wrapText="bothSides">
              <wp:wrapPolygon edited="0">
                <wp:start x="0" y="0"/>
                <wp:lineTo x="0" y="21486"/>
                <wp:lineTo x="21429" y="21486"/>
                <wp:lineTo x="21429" y="0"/>
                <wp:lineTo x="0" y="0"/>
              </wp:wrapPolygon>
            </wp:wrapTight>
            <wp:docPr id="194" name="Рисунок 194" descr="IMG_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G_1241"/>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0" cy="1800225"/>
                    </a:xfrm>
                    <a:prstGeom prst="rect">
                      <a:avLst/>
                    </a:prstGeom>
                    <a:noFill/>
                    <a:ln>
                      <a:noFill/>
                    </a:ln>
                  </pic:spPr>
                </pic:pic>
              </a:graphicData>
            </a:graphic>
          </wp:anchor>
        </w:drawing>
      </w:r>
      <w:r w:rsidR="00C5291A" w:rsidRPr="00AA7A63">
        <w:t>-</w:t>
      </w:r>
      <w:r w:rsidR="00C5291A" w:rsidRPr="00AA7A63">
        <w:rPr>
          <w:b/>
        </w:rPr>
        <w:t>улица Победы</w:t>
      </w:r>
      <w:r w:rsidR="00C5291A" w:rsidRPr="00AA7A63">
        <w:t xml:space="preserve"> - связывает железнодорожный вокзал с улицей Карла Маркса и площадью Ильича. Улица проходит мимо двух городских  рынков. Улица насыщена пешеходными и транспортными потоками (</w:t>
      </w:r>
      <w:r w:rsidR="00FA3BF0" w:rsidRPr="00AA7A63">
        <w:t>рисунок 4</w:t>
      </w:r>
      <w:r w:rsidR="003610A6">
        <w:t>7</w:t>
      </w:r>
      <w:r w:rsidR="00C5291A" w:rsidRPr="00AA7A63">
        <w:t>).</w:t>
      </w:r>
    </w:p>
    <w:p w:rsidR="00C5291A" w:rsidRPr="00AA7A63" w:rsidRDefault="00C5291A" w:rsidP="009F01EC">
      <w:pPr>
        <w:spacing w:line="312" w:lineRule="auto"/>
        <w:jc w:val="both"/>
      </w:pPr>
    </w:p>
    <w:p w:rsidR="00C5291A" w:rsidRPr="00AA7A63" w:rsidRDefault="00C5291A" w:rsidP="009F01EC">
      <w:pPr>
        <w:spacing w:line="312" w:lineRule="auto"/>
        <w:jc w:val="both"/>
      </w:pPr>
    </w:p>
    <w:p w:rsidR="00AA7A63" w:rsidRDefault="00AA7A63">
      <w:pPr>
        <w:spacing w:after="0" w:line="240" w:lineRule="auto"/>
        <w:rPr>
          <w:szCs w:val="20"/>
        </w:rPr>
      </w:pPr>
      <w:r>
        <w:br w:type="page"/>
      </w:r>
    </w:p>
    <w:p w:rsidR="00C5291A" w:rsidRPr="00AA7A63" w:rsidRDefault="008E2609" w:rsidP="009F01EC">
      <w:pPr>
        <w:spacing w:line="312" w:lineRule="auto"/>
        <w:jc w:val="both"/>
      </w:pPr>
      <w:r>
        <w:rPr>
          <w:noProof/>
        </w:rPr>
        <w:lastRenderedPageBreak/>
        <w:pict>
          <v:shape id="Надпись 17" o:spid="_x0000_s1140" type="#_x0000_t202" style="position:absolute;left:0;text-align:left;margin-left:.3pt;margin-top:146.25pt;width:189pt;height:.05pt;z-index:-251644416;visibility:visible" wrapcoords="-86 0 -86 21073 21600 21073 21600 0 -8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" stroked="f">
            <v:textbox style="mso-fit-shape-to-text:t" inset="0,0,0,0">
              <w:txbxContent>
                <w:p w:rsidR="000C1356" w:rsidRPr="00AA7A63" w:rsidRDefault="000C1356" w:rsidP="00AA7A63">
                  <w:pPr>
                    <w:pStyle w:val="afe"/>
                    <w:rPr>
                      <w:bCs w:val="0"/>
                      <w:smallCaps w:val="0"/>
                      <w:color w:val="auto"/>
                      <w:spacing w:val="0"/>
                      <w:lang w:val="ru-RU" w:eastAsia="ru-RU"/>
                    </w:rPr>
                  </w:pPr>
                  <w:r w:rsidRPr="00AA7A63">
                    <w:rPr>
                      <w:bCs w:val="0"/>
                      <w:smallCaps w:val="0"/>
                      <w:color w:val="auto"/>
                      <w:spacing w:val="0"/>
                      <w:lang w:val="ru-RU" w:eastAsia="ru-RU"/>
                    </w:rPr>
                    <w:t xml:space="preserve">Рисунок </w:t>
                  </w:r>
                  <w:r w:rsidR="008E2609" w:rsidRPr="00AA7A63">
                    <w:rPr>
                      <w:bCs w:val="0"/>
                      <w:smallCaps w:val="0"/>
                      <w:color w:val="auto"/>
                      <w:spacing w:val="0"/>
                      <w:lang w:val="ru-RU" w:eastAsia="ru-RU"/>
                    </w:rPr>
                    <w:fldChar w:fldCharType="begin"/>
                  </w:r>
                  <w:r w:rsidRPr="00AA7A63">
                    <w:rPr>
                      <w:bCs w:val="0"/>
                      <w:smallCaps w:val="0"/>
                      <w:color w:val="auto"/>
                      <w:spacing w:val="0"/>
                      <w:lang w:val="ru-RU" w:eastAsia="ru-RU"/>
                    </w:rPr>
                    <w:instrText xml:space="preserve"> SEQ Рисунок \* ARABIC </w:instrText>
                  </w:r>
                  <w:r w:rsidR="008E2609" w:rsidRPr="00AA7A63">
                    <w:rPr>
                      <w:bCs w:val="0"/>
                      <w:smallCaps w:val="0"/>
                      <w:color w:val="auto"/>
                      <w:spacing w:val="0"/>
                      <w:lang w:val="ru-RU" w:eastAsia="ru-RU"/>
                    </w:rPr>
                    <w:fldChar w:fldCharType="separate"/>
                  </w:r>
                  <w:r>
                    <w:rPr>
                      <w:bCs w:val="0"/>
                      <w:smallCaps w:val="0"/>
                      <w:noProof/>
                      <w:color w:val="auto"/>
                      <w:spacing w:val="0"/>
                      <w:lang w:val="ru-RU" w:eastAsia="ru-RU"/>
                    </w:rPr>
                    <w:t>48</w:t>
                  </w:r>
                  <w:r w:rsidR="008E2609" w:rsidRPr="00AA7A63">
                    <w:rPr>
                      <w:bCs w:val="0"/>
                      <w:smallCaps w:val="0"/>
                      <w:color w:val="auto"/>
                      <w:spacing w:val="0"/>
                      <w:lang w:val="ru-RU" w:eastAsia="ru-RU"/>
                    </w:rPr>
                    <w:fldChar w:fldCharType="end"/>
                  </w:r>
                  <w:r w:rsidRPr="00AA7A63">
                    <w:rPr>
                      <w:bCs w:val="0"/>
                      <w:smallCaps w:val="0"/>
                      <w:color w:val="auto"/>
                      <w:spacing w:val="0"/>
                      <w:lang w:val="ru-RU" w:eastAsia="ru-RU"/>
                    </w:rPr>
                    <w:t>. Улица Мира (пересечение с ул.К.Маркса)</w:t>
                  </w:r>
                </w:p>
              </w:txbxContent>
            </v:textbox>
            <w10:wrap type="tight"/>
          </v:shape>
        </w:pict>
      </w:r>
      <w:r w:rsidR="00C5291A" w:rsidRPr="00AA7A63">
        <w:rPr>
          <w:noProof/>
        </w:rPr>
        <w:drawing>
          <wp:anchor distT="0" distB="0" distL="114300" distR="114300" simplePos="0" relativeHeight="251646464" behindDoc="1" locked="0" layoutInCell="1" allowOverlap="1">
            <wp:simplePos x="0" y="0"/>
            <wp:positionH relativeFrom="column">
              <wp:posOffset>3810</wp:posOffset>
            </wp:positionH>
            <wp:positionV relativeFrom="paragraph">
              <wp:posOffset>0</wp:posOffset>
            </wp:positionV>
            <wp:extent cx="2400300" cy="1800225"/>
            <wp:effectExtent l="0" t="0" r="0" b="9525"/>
            <wp:wrapTight wrapText="bothSides">
              <wp:wrapPolygon edited="0">
                <wp:start x="0" y="0"/>
                <wp:lineTo x="0" y="21486"/>
                <wp:lineTo x="21429" y="21486"/>
                <wp:lineTo x="21429" y="0"/>
                <wp:lineTo x="0" y="0"/>
              </wp:wrapPolygon>
            </wp:wrapTight>
            <wp:docPr id="193" name="Рисунок 193" descr="IMG_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G_1035"/>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0" cy="1800225"/>
                    </a:xfrm>
                    <a:prstGeom prst="rect">
                      <a:avLst/>
                    </a:prstGeom>
                    <a:noFill/>
                    <a:ln>
                      <a:noFill/>
                    </a:ln>
                  </pic:spPr>
                </pic:pic>
              </a:graphicData>
            </a:graphic>
          </wp:anchor>
        </w:drawing>
      </w:r>
      <w:r w:rsidR="00C5291A" w:rsidRPr="00AA7A63">
        <w:t xml:space="preserve">- </w:t>
      </w:r>
      <w:r w:rsidR="00C5291A" w:rsidRPr="00AA7A63">
        <w:rPr>
          <w:b/>
        </w:rPr>
        <w:t>улица Мира и ул. Ленина</w:t>
      </w:r>
      <w:r w:rsidR="00C5291A" w:rsidRPr="00AA7A63">
        <w:t xml:space="preserve"> – ведет от автовокзала до улицы Карла Маркса. Движение по улице довольно комфортное, ширина тротуара удовлетворяет интенсивности пешеходного потока (</w:t>
      </w:r>
      <w:r w:rsidR="00FA3BF0" w:rsidRPr="00AA7A63">
        <w:t>рисунок 4</w:t>
      </w:r>
      <w:r w:rsidR="003610A6">
        <w:t>8</w:t>
      </w:r>
      <w:r w:rsidR="00C5291A" w:rsidRPr="00AA7A63">
        <w:t>).</w:t>
      </w:r>
    </w:p>
    <w:p w:rsidR="00C5291A" w:rsidRPr="00640A1B" w:rsidRDefault="00C5291A" w:rsidP="009F01EC">
      <w:pPr>
        <w:spacing w:line="312" w:lineRule="auto"/>
        <w:jc w:val="both"/>
        <w:rPr>
          <w:b/>
          <w:i/>
          <w:highlight w:val="yellow"/>
        </w:rPr>
      </w:pPr>
    </w:p>
    <w:p w:rsidR="00C5291A" w:rsidRPr="00640A1B" w:rsidRDefault="00C5291A" w:rsidP="009F01EC">
      <w:pPr>
        <w:spacing w:line="312" w:lineRule="auto"/>
        <w:jc w:val="both"/>
        <w:rPr>
          <w:b/>
          <w:i/>
          <w:highlight w:val="yellow"/>
        </w:rPr>
      </w:pPr>
    </w:p>
    <w:p w:rsidR="00C5291A" w:rsidRPr="00640A1B" w:rsidRDefault="00C5291A" w:rsidP="009F01EC">
      <w:pPr>
        <w:spacing w:line="312" w:lineRule="auto"/>
        <w:jc w:val="both"/>
        <w:rPr>
          <w:highlight w:val="yellow"/>
        </w:rPr>
      </w:pPr>
    </w:p>
    <w:p w:rsidR="00C5291A" w:rsidRDefault="00C5291A" w:rsidP="009F01EC">
      <w:pPr>
        <w:spacing w:line="312" w:lineRule="auto"/>
        <w:jc w:val="both"/>
        <w:rPr>
          <w:highlight w:val="yellow"/>
        </w:rPr>
      </w:pPr>
    </w:p>
    <w:p w:rsidR="00AA7A63" w:rsidRPr="00AA7A63" w:rsidRDefault="00AA7A63" w:rsidP="00AA7A63">
      <w:pPr>
        <w:pStyle w:val="a4"/>
        <w:rPr>
          <w:highlight w:val="yellow"/>
          <w:lang w:val="ru-RU" w:eastAsia="ru-RU"/>
        </w:rPr>
      </w:pPr>
    </w:p>
    <w:p w:rsidR="00AA7A63" w:rsidRDefault="00C5291A" w:rsidP="009F01EC">
      <w:pPr>
        <w:spacing w:line="312" w:lineRule="auto"/>
        <w:jc w:val="both"/>
        <w:rPr>
          <w:highlight w:val="yellow"/>
        </w:rPr>
      </w:pPr>
      <w:r w:rsidRPr="00640A1B">
        <w:rPr>
          <w:noProof/>
          <w:highlight w:val="yellow"/>
        </w:rPr>
        <w:drawing>
          <wp:anchor distT="0" distB="0" distL="114300" distR="114300" simplePos="0" relativeHeight="251630080" behindDoc="1" locked="0" layoutInCell="1" allowOverlap="1">
            <wp:simplePos x="0" y="0"/>
            <wp:positionH relativeFrom="column">
              <wp:posOffset>0</wp:posOffset>
            </wp:positionH>
            <wp:positionV relativeFrom="paragraph">
              <wp:posOffset>137795</wp:posOffset>
            </wp:positionV>
            <wp:extent cx="2400935" cy="1798955"/>
            <wp:effectExtent l="0" t="0" r="0" b="0"/>
            <wp:wrapTight wrapText="bothSides">
              <wp:wrapPolygon edited="0">
                <wp:start x="0" y="0"/>
                <wp:lineTo x="0" y="21272"/>
                <wp:lineTo x="21423" y="21272"/>
                <wp:lineTo x="21423" y="0"/>
                <wp:lineTo x="0" y="0"/>
              </wp:wrapPolygon>
            </wp:wrapTight>
            <wp:docPr id="192" name="Рисунок 192" descr="IMG_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G_1286"/>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935" cy="1798955"/>
                    </a:xfrm>
                    <a:prstGeom prst="rect">
                      <a:avLst/>
                    </a:prstGeom>
                    <a:noFill/>
                    <a:ln>
                      <a:noFill/>
                    </a:ln>
                  </pic:spPr>
                </pic:pic>
              </a:graphicData>
            </a:graphic>
          </wp:anchor>
        </w:drawing>
      </w:r>
    </w:p>
    <w:p w:rsidR="00C5291A" w:rsidRPr="00AA7A63" w:rsidRDefault="00C5291A" w:rsidP="00AA7A63">
      <w:pPr>
        <w:spacing w:after="0" w:line="312" w:lineRule="auto"/>
        <w:jc w:val="both"/>
      </w:pPr>
      <w:r w:rsidRPr="00AA7A63">
        <w:t xml:space="preserve"> - </w:t>
      </w:r>
      <w:r w:rsidRPr="00AA7A63">
        <w:rPr>
          <w:b/>
        </w:rPr>
        <w:t>ул. Гагарина и Приморский бульвар</w:t>
      </w:r>
      <w:r w:rsidRPr="00AA7A63">
        <w:t xml:space="preserve"> – являются улицами общегородского значения, обеспечивая транспортные и пешеходные связи вдоль берега моря. Улица Гагарина ведет к городско</w:t>
      </w:r>
      <w:r w:rsidR="00AA7A63">
        <w:t>му</w:t>
      </w:r>
      <w:r w:rsidRPr="00AA7A63">
        <w:t xml:space="preserve"> пляжу, Приморский бульвар пересекает пешеходный путь от улицы карла Маркса к набережной и морскому порту (</w:t>
      </w:r>
      <w:r w:rsidR="00FA3BF0" w:rsidRPr="00AA7A63">
        <w:t>рисунок 4</w:t>
      </w:r>
      <w:r w:rsidR="003610A6">
        <w:t>9</w:t>
      </w:r>
      <w:r w:rsidRPr="00AA7A63">
        <w:t>).</w:t>
      </w:r>
    </w:p>
    <w:p w:rsidR="00C5291A" w:rsidRPr="00640A1B" w:rsidRDefault="008E2609" w:rsidP="009F01EC">
      <w:pPr>
        <w:spacing w:line="312" w:lineRule="auto"/>
        <w:jc w:val="both"/>
        <w:rPr>
          <w:highlight w:val="yellow"/>
        </w:rPr>
      </w:pPr>
      <w:r>
        <w:rPr>
          <w:noProof/>
        </w:rPr>
        <w:pict>
          <v:shape id="Надпись 18" o:spid="_x0000_s1141" type="#_x0000_t202" style="position:absolute;left:0;text-align:left;margin-left:0;margin-top:3pt;width:189.05pt;height:.05pt;z-index:-251641344;visibility:visible" wrapcoords="-86 0 -86 20769 21600 20769 21600 0 -8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" stroked="f">
            <v:textbox style="mso-fit-shape-to-text:t" inset="0,0,0,0">
              <w:txbxContent>
                <w:p w:rsidR="000C1356" w:rsidRPr="00FA3BF0" w:rsidRDefault="000C1356" w:rsidP="00FA3BF0">
                  <w:pPr>
                    <w:pStyle w:val="afe"/>
                    <w:rPr>
                      <w:bCs w:val="0"/>
                      <w:smallCaps w:val="0"/>
                      <w:color w:val="auto"/>
                      <w:spacing w:val="0"/>
                      <w:highlight w:val="yellow"/>
                      <w:lang w:val="ru-RU" w:eastAsia="ru-RU"/>
                    </w:rPr>
                  </w:pPr>
                  <w:r w:rsidRPr="00AA7A63">
                    <w:rPr>
                      <w:bCs w:val="0"/>
                      <w:smallCaps w:val="0"/>
                      <w:color w:val="auto"/>
                      <w:spacing w:val="0"/>
                      <w:lang w:val="ru-RU" w:eastAsia="ru-RU"/>
                    </w:rPr>
                    <w:t xml:space="preserve">Рисунок </w:t>
                  </w:r>
                  <w:r w:rsidR="008E2609" w:rsidRPr="00AA7A63">
                    <w:rPr>
                      <w:bCs w:val="0"/>
                      <w:smallCaps w:val="0"/>
                      <w:color w:val="auto"/>
                      <w:spacing w:val="0"/>
                      <w:lang w:val="ru-RU" w:eastAsia="ru-RU"/>
                    </w:rPr>
                    <w:fldChar w:fldCharType="begin"/>
                  </w:r>
                  <w:r w:rsidRPr="00AA7A63">
                    <w:rPr>
                      <w:bCs w:val="0"/>
                      <w:smallCaps w:val="0"/>
                      <w:color w:val="auto"/>
                      <w:spacing w:val="0"/>
                      <w:lang w:val="ru-RU" w:eastAsia="ru-RU"/>
                    </w:rPr>
                    <w:instrText xml:space="preserve"> SEQ Рисунок \* ARABIC </w:instrText>
                  </w:r>
                  <w:r w:rsidR="008E2609" w:rsidRPr="00AA7A63">
                    <w:rPr>
                      <w:bCs w:val="0"/>
                      <w:smallCaps w:val="0"/>
                      <w:color w:val="auto"/>
                      <w:spacing w:val="0"/>
                      <w:lang w:val="ru-RU" w:eastAsia="ru-RU"/>
                    </w:rPr>
                    <w:fldChar w:fldCharType="separate"/>
                  </w:r>
                  <w:r>
                    <w:rPr>
                      <w:bCs w:val="0"/>
                      <w:smallCaps w:val="0"/>
                      <w:noProof/>
                      <w:color w:val="auto"/>
                      <w:spacing w:val="0"/>
                      <w:lang w:val="ru-RU" w:eastAsia="ru-RU"/>
                    </w:rPr>
                    <w:t>49</w:t>
                  </w:r>
                  <w:r w:rsidR="008E2609" w:rsidRPr="00AA7A63">
                    <w:rPr>
                      <w:bCs w:val="0"/>
                      <w:smallCaps w:val="0"/>
                      <w:color w:val="auto"/>
                      <w:spacing w:val="0"/>
                      <w:lang w:val="ru-RU" w:eastAsia="ru-RU"/>
                    </w:rPr>
                    <w:fldChar w:fldCharType="end"/>
                  </w:r>
                  <w:r w:rsidRPr="00AA7A63">
                    <w:rPr>
                      <w:bCs w:val="0"/>
                      <w:smallCaps w:val="0"/>
                      <w:color w:val="auto"/>
                      <w:spacing w:val="0"/>
                      <w:lang w:val="ru-RU" w:eastAsia="ru-RU"/>
                    </w:rPr>
                    <w:t>. Путь на городской пляж</w:t>
                  </w:r>
                </w:p>
              </w:txbxContent>
            </v:textbox>
            <w10:wrap type="tight"/>
          </v:shape>
        </w:pict>
      </w:r>
    </w:p>
    <w:p w:rsidR="00C5291A" w:rsidRPr="00AA7A63" w:rsidRDefault="00C5291A" w:rsidP="00AA7A63">
      <w:pPr>
        <w:spacing w:line="312" w:lineRule="auto"/>
        <w:ind w:firstLine="567"/>
        <w:jc w:val="both"/>
        <w:rPr>
          <w:b/>
        </w:rPr>
      </w:pPr>
      <w:r w:rsidRPr="00AA7A63">
        <w:rPr>
          <w:b/>
        </w:rPr>
        <w:t>Основными узловыми и площадными объектами общегородского значения являются:</w:t>
      </w:r>
    </w:p>
    <w:p w:rsidR="00C5291A" w:rsidRPr="00AA7A63" w:rsidRDefault="00C5291A" w:rsidP="001112CC">
      <w:pPr>
        <w:numPr>
          <w:ilvl w:val="0"/>
          <w:numId w:val="19"/>
        </w:numPr>
        <w:tabs>
          <w:tab w:val="clear" w:pos="720"/>
          <w:tab w:val="num" w:pos="180"/>
        </w:tabs>
        <w:spacing w:after="0" w:line="312" w:lineRule="auto"/>
        <w:ind w:firstLine="567"/>
        <w:jc w:val="both"/>
      </w:pPr>
      <w:r w:rsidRPr="00AA7A63">
        <w:t>площадь перед  автовокзалом</w:t>
      </w:r>
      <w:r w:rsidRPr="00AA7A63">
        <w:rPr>
          <w:lang w:val="en-US"/>
        </w:rPr>
        <w:t>;</w:t>
      </w:r>
    </w:p>
    <w:p w:rsidR="00C5291A" w:rsidRPr="00AA7A63" w:rsidRDefault="00C5291A" w:rsidP="001112CC">
      <w:pPr>
        <w:numPr>
          <w:ilvl w:val="0"/>
          <w:numId w:val="19"/>
        </w:numPr>
        <w:tabs>
          <w:tab w:val="clear" w:pos="720"/>
          <w:tab w:val="num" w:pos="180"/>
        </w:tabs>
        <w:spacing w:after="0" w:line="312" w:lineRule="auto"/>
        <w:ind w:firstLine="567"/>
        <w:jc w:val="both"/>
      </w:pPr>
      <w:r w:rsidRPr="00AA7A63">
        <w:t>Привокзальная площадь (ж/д вокзал);</w:t>
      </w:r>
    </w:p>
    <w:p w:rsidR="00C5291A" w:rsidRPr="00AA7A63" w:rsidRDefault="00C5291A" w:rsidP="001112CC">
      <w:pPr>
        <w:numPr>
          <w:ilvl w:val="0"/>
          <w:numId w:val="19"/>
        </w:numPr>
        <w:tabs>
          <w:tab w:val="clear" w:pos="720"/>
          <w:tab w:val="num" w:pos="180"/>
        </w:tabs>
        <w:spacing w:after="0" w:line="312" w:lineRule="auto"/>
        <w:ind w:firstLine="567"/>
        <w:jc w:val="both"/>
      </w:pPr>
      <w:r w:rsidRPr="00AA7A63">
        <w:t>Вещевой и муниципальный рынки</w:t>
      </w:r>
      <w:r w:rsidRPr="00AA7A63">
        <w:rPr>
          <w:lang w:val="en-US"/>
        </w:rPr>
        <w:t>;</w:t>
      </w:r>
    </w:p>
    <w:p w:rsidR="00C5291A" w:rsidRPr="00AA7A63" w:rsidRDefault="00C5291A" w:rsidP="001112CC">
      <w:pPr>
        <w:numPr>
          <w:ilvl w:val="0"/>
          <w:numId w:val="19"/>
        </w:numPr>
        <w:tabs>
          <w:tab w:val="clear" w:pos="720"/>
          <w:tab w:val="num" w:pos="180"/>
        </w:tabs>
        <w:spacing w:after="0" w:line="312" w:lineRule="auto"/>
        <w:ind w:left="0" w:firstLine="1276"/>
        <w:jc w:val="both"/>
      </w:pPr>
      <w:r w:rsidRPr="00AA7A63">
        <w:t>пространство перед  Социально-педагогическим колледжем, Краеведческим музеем и Храмом святителя Алексия;</w:t>
      </w:r>
    </w:p>
    <w:p w:rsidR="00C5291A" w:rsidRPr="00AA7A63" w:rsidRDefault="00C5291A" w:rsidP="001112CC">
      <w:pPr>
        <w:numPr>
          <w:ilvl w:val="0"/>
          <w:numId w:val="19"/>
        </w:numPr>
        <w:tabs>
          <w:tab w:val="clear" w:pos="720"/>
          <w:tab w:val="num" w:pos="180"/>
        </w:tabs>
        <w:spacing w:after="0" w:line="312" w:lineRule="auto"/>
        <w:ind w:left="0" w:firstLine="1276"/>
        <w:jc w:val="both"/>
      </w:pPr>
      <w:r w:rsidRPr="00AA7A63">
        <w:t>остановочные пункты</w:t>
      </w:r>
      <w:r w:rsidRPr="00AA7A63">
        <w:rPr>
          <w:lang w:val="en-US"/>
        </w:rPr>
        <w:t>.</w:t>
      </w:r>
    </w:p>
    <w:p w:rsidR="00C5291A" w:rsidRPr="00AA7A63" w:rsidRDefault="00C5291A" w:rsidP="00AA7A63">
      <w:pPr>
        <w:spacing w:line="312" w:lineRule="auto"/>
        <w:ind w:firstLine="567"/>
        <w:jc w:val="both"/>
      </w:pPr>
    </w:p>
    <w:p w:rsidR="00C5291A" w:rsidRPr="00AA7A63" w:rsidRDefault="00C5291A" w:rsidP="00AA7A63">
      <w:pPr>
        <w:spacing w:line="312" w:lineRule="auto"/>
        <w:ind w:firstLine="567"/>
        <w:jc w:val="both"/>
      </w:pPr>
      <w:r w:rsidRPr="00AA7A63">
        <w:t>На пересечении ул. Гагарина и подъездного железнодорожного пути к балкерному терминалу в 2009 г. был построен надземный пешеходный переход, который активно используется в летнее время, поскольку расположен на пути движения пешеходов на Городской пляж.</w:t>
      </w:r>
    </w:p>
    <w:p w:rsidR="00C5291A" w:rsidRPr="00AA7A63" w:rsidRDefault="00C5291A" w:rsidP="00AA7A63">
      <w:pPr>
        <w:spacing w:line="312" w:lineRule="auto"/>
        <w:ind w:firstLine="567"/>
        <w:jc w:val="both"/>
      </w:pPr>
    </w:p>
    <w:p w:rsidR="00C5291A" w:rsidRPr="00AA7A63" w:rsidRDefault="00C5291A" w:rsidP="00AA7A63">
      <w:pPr>
        <w:spacing w:after="0" w:line="312" w:lineRule="auto"/>
        <w:ind w:firstLine="567"/>
        <w:jc w:val="both"/>
      </w:pPr>
      <w:r w:rsidRPr="00AA7A63">
        <w:lastRenderedPageBreak/>
        <w:t xml:space="preserve">Результаты </w:t>
      </w:r>
      <w:r w:rsidRPr="00AA7A63">
        <w:rPr>
          <w:b/>
        </w:rPr>
        <w:t>натурного обследования пешеходных потоков</w:t>
      </w:r>
      <w:r w:rsidRPr="00AA7A63">
        <w:t xml:space="preserve"> показали:</w:t>
      </w:r>
    </w:p>
    <w:p w:rsidR="00C5291A" w:rsidRPr="00AA7A63" w:rsidRDefault="00C5291A" w:rsidP="00AA7A63">
      <w:pPr>
        <w:spacing w:after="0" w:line="312" w:lineRule="auto"/>
        <w:ind w:firstLine="567"/>
        <w:jc w:val="both"/>
      </w:pPr>
    </w:p>
    <w:p w:rsidR="00C5291A" w:rsidRPr="00AA7A63" w:rsidRDefault="00C5291A" w:rsidP="00AA7A63">
      <w:pPr>
        <w:spacing w:after="0" w:line="312" w:lineRule="auto"/>
        <w:ind w:firstLine="567"/>
        <w:jc w:val="both"/>
      </w:pPr>
      <w:r w:rsidRPr="00AA7A63">
        <w:t xml:space="preserve">1. По тротуару четной стороны улицы Карла Маркса был зафиксирован поток пешеходов 1320 чел/час, в то  время как другая сторона улицы вместе с пешеходным бульваром оказались менее привлекательными для людей - около 600 чел./ час. </w:t>
      </w:r>
    </w:p>
    <w:p w:rsidR="00C5291A" w:rsidRPr="00AA7A63" w:rsidRDefault="00C5291A" w:rsidP="00AA7A63">
      <w:pPr>
        <w:spacing w:after="0" w:line="312" w:lineRule="auto"/>
        <w:ind w:firstLine="567"/>
        <w:jc w:val="both"/>
      </w:pPr>
      <w:r w:rsidRPr="00AA7A63">
        <w:t xml:space="preserve">2. По улице Маршала Жукова вблизи автовокзала по обеим сторонам улицы за час прошли около 1200 пешеходов, в то время как по пешеходному переходу к автовокзалу прошли 300 человек. Движение пешеходов осложнено сложной транспортной ситуацией на перекрестке: наличие левых  поворотов, большого количества проходящего грузового транспорта. Пешеходное движение через улицу с интенсивным движением транспорта и значительной долей большегрузных  автомобилей в составе транспортного потока не защищено светофорными объектами. Конфликтная точка возникает также при пересечении пешеходами пути въезда автобусов на территорию автовокзала. </w:t>
      </w:r>
    </w:p>
    <w:p w:rsidR="00C5291A" w:rsidRPr="00AA7A63" w:rsidRDefault="00C5291A" w:rsidP="00AA7A63">
      <w:pPr>
        <w:spacing w:after="0" w:line="312" w:lineRule="auto"/>
        <w:ind w:firstLine="567"/>
        <w:jc w:val="both"/>
      </w:pPr>
      <w:r w:rsidRPr="00AA7A63">
        <w:t xml:space="preserve">3. Железнодорожный вокзал является сложным узлом в отношении движения пешеходов.  К площади ж/д вокзала примыкает рыночная площадь, однако активность пешеходного движения через  площадь зависит от расписания движения поездов и электричек. Требует реорганизации стоянка такси, личных автомобилей и автобусов на Привокзальной площади. Не созданы  условия для движения маломобильных жителей, а также пассажиров с багажом от площади к платформам. </w:t>
      </w:r>
    </w:p>
    <w:p w:rsidR="00C5291A" w:rsidRPr="00AA7A63" w:rsidRDefault="00C5291A" w:rsidP="00AA7A63">
      <w:pPr>
        <w:spacing w:line="312" w:lineRule="auto"/>
        <w:ind w:firstLine="567"/>
        <w:jc w:val="both"/>
      </w:pPr>
    </w:p>
    <w:p w:rsidR="00C5291A" w:rsidRPr="00AA7A63" w:rsidRDefault="00C5291A" w:rsidP="00AA7A63">
      <w:pPr>
        <w:spacing w:line="312" w:lineRule="auto"/>
        <w:ind w:firstLine="567"/>
        <w:jc w:val="both"/>
      </w:pPr>
      <w:r w:rsidRPr="00AA7A63">
        <w:t xml:space="preserve">На </w:t>
      </w:r>
      <w:r w:rsidR="00991B9F" w:rsidRPr="00AA7A63">
        <w:t xml:space="preserve">рисунке </w:t>
      </w:r>
      <w:r w:rsidR="003610A6">
        <w:t>50</w:t>
      </w:r>
      <w:r w:rsidRPr="00AA7A63">
        <w:t>. изображены основные улицы с активным пешеходным движением в центре города и объекты притяжения городского значения.</w:t>
      </w:r>
    </w:p>
    <w:p w:rsidR="00C5291A" w:rsidRPr="00AA7A63" w:rsidRDefault="00C5291A" w:rsidP="00AA7A63">
      <w:pPr>
        <w:spacing w:line="312" w:lineRule="auto"/>
        <w:ind w:firstLine="567"/>
        <w:jc w:val="both"/>
        <w:sectPr w:rsidR="00C5291A" w:rsidRPr="00AA7A63" w:rsidSect="001F5C83">
          <w:type w:val="nextColumn"/>
          <w:pgSz w:w="11907" w:h="16840" w:code="9"/>
          <w:pgMar w:top="1134" w:right="709" w:bottom="1134" w:left="1701" w:header="708" w:footer="708" w:gutter="0"/>
          <w:cols w:space="708"/>
          <w:docGrid w:linePitch="360"/>
        </w:sectPr>
      </w:pPr>
    </w:p>
    <w:p w:rsidR="00E3597B" w:rsidRPr="00AA7A63" w:rsidRDefault="00C5291A" w:rsidP="00AA7A63">
      <w:pPr>
        <w:keepNext/>
        <w:spacing w:line="312" w:lineRule="auto"/>
        <w:jc w:val="center"/>
      </w:pPr>
      <w:r w:rsidRPr="00AA7A63">
        <w:rPr>
          <w:noProof/>
        </w:rPr>
        <w:lastRenderedPageBreak/>
        <w:drawing>
          <wp:inline distT="0" distB="0" distL="0" distR="0">
            <wp:extent cx="7924800" cy="5480050"/>
            <wp:effectExtent l="19050" t="19050" r="19050" b="25400"/>
            <wp:docPr id="190" name="Рисунок 190" descr="Схема_пеш_дви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Схема_пеш_движения"/>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924800" cy="5480050"/>
                    </a:xfrm>
                    <a:prstGeom prst="rect">
                      <a:avLst/>
                    </a:prstGeom>
                    <a:noFill/>
                    <a:ln w="9525" cmpd="sng">
                      <a:solidFill>
                        <a:srgbClr val="000000"/>
                      </a:solidFill>
                      <a:miter lim="800000"/>
                      <a:headEnd/>
                      <a:tailEnd/>
                    </a:ln>
                    <a:effectLst/>
                  </pic:spPr>
                </pic:pic>
              </a:graphicData>
            </a:graphic>
          </wp:inline>
        </w:drawing>
      </w:r>
    </w:p>
    <w:p w:rsidR="00E3597B" w:rsidRPr="00AA7A63" w:rsidRDefault="00E3597B" w:rsidP="00AA7A63">
      <w:pPr>
        <w:pStyle w:val="afe"/>
        <w:spacing w:line="312" w:lineRule="auto"/>
        <w:jc w:val="center"/>
        <w:rPr>
          <w:lang w:val="ru-RU"/>
        </w:rPr>
        <w:sectPr w:rsidR="00E3597B" w:rsidRPr="00AA7A63" w:rsidSect="00E3597B">
          <w:pgSz w:w="16840" w:h="11907" w:orient="landscape" w:code="9"/>
          <w:pgMar w:top="1701" w:right="1134" w:bottom="709" w:left="1134" w:header="709" w:footer="709" w:gutter="0"/>
          <w:cols w:space="708"/>
          <w:docGrid w:linePitch="360"/>
        </w:sectPr>
      </w:pPr>
      <w:r w:rsidRPr="00AA7A63">
        <w:rPr>
          <w:bCs w:val="0"/>
          <w:smallCaps w:val="0"/>
          <w:color w:val="auto"/>
          <w:spacing w:val="0"/>
          <w:lang w:val="ru-RU" w:eastAsia="ru-RU"/>
        </w:rPr>
        <w:t xml:space="preserve">Рисунок </w:t>
      </w:r>
      <w:r w:rsidR="008E2609" w:rsidRPr="00AA7A63">
        <w:rPr>
          <w:bCs w:val="0"/>
          <w:smallCaps w:val="0"/>
          <w:color w:val="auto"/>
          <w:spacing w:val="0"/>
          <w:lang w:val="ru-RU" w:eastAsia="ru-RU"/>
        </w:rPr>
        <w:fldChar w:fldCharType="begin"/>
      </w:r>
      <w:r w:rsidRPr="00AA7A63">
        <w:rPr>
          <w:bCs w:val="0"/>
          <w:smallCaps w:val="0"/>
          <w:color w:val="auto"/>
          <w:spacing w:val="0"/>
          <w:lang w:val="ru-RU" w:eastAsia="ru-RU"/>
        </w:rPr>
        <w:instrText xml:space="preserve"> SEQ Рисунок \* ARABIC </w:instrText>
      </w:r>
      <w:r w:rsidR="008E2609" w:rsidRPr="00AA7A63">
        <w:rPr>
          <w:bCs w:val="0"/>
          <w:smallCaps w:val="0"/>
          <w:color w:val="auto"/>
          <w:spacing w:val="0"/>
          <w:lang w:val="ru-RU" w:eastAsia="ru-RU"/>
        </w:rPr>
        <w:fldChar w:fldCharType="separate"/>
      </w:r>
      <w:r w:rsidR="000C3164">
        <w:rPr>
          <w:bCs w:val="0"/>
          <w:smallCaps w:val="0"/>
          <w:noProof/>
          <w:color w:val="auto"/>
          <w:spacing w:val="0"/>
          <w:lang w:val="ru-RU" w:eastAsia="ru-RU"/>
        </w:rPr>
        <w:t>50</w:t>
      </w:r>
      <w:r w:rsidR="008E2609" w:rsidRPr="00AA7A63">
        <w:rPr>
          <w:bCs w:val="0"/>
          <w:smallCaps w:val="0"/>
          <w:color w:val="auto"/>
          <w:spacing w:val="0"/>
          <w:lang w:val="ru-RU" w:eastAsia="ru-RU"/>
        </w:rPr>
        <w:fldChar w:fldCharType="end"/>
      </w:r>
      <w:r w:rsidRPr="00AA7A63">
        <w:rPr>
          <w:bCs w:val="0"/>
          <w:smallCaps w:val="0"/>
          <w:color w:val="auto"/>
          <w:spacing w:val="0"/>
          <w:lang w:val="ru-RU" w:eastAsia="ru-RU"/>
        </w:rPr>
        <w:t>. Схема пешеходного движения в центральной части города</w:t>
      </w:r>
    </w:p>
    <w:p w:rsidR="00055AD8" w:rsidRPr="00D84260" w:rsidRDefault="00E3597B" w:rsidP="001112CC">
      <w:pPr>
        <w:pStyle w:val="610"/>
        <w:numPr>
          <w:ilvl w:val="0"/>
          <w:numId w:val="35"/>
        </w:numPr>
        <w:ind w:left="0" w:firstLine="567"/>
        <w:rPr>
          <w:rStyle w:val="117"/>
          <w:b/>
        </w:rPr>
      </w:pPr>
      <w:bookmarkStart w:id="51" w:name="_Toc288122169"/>
      <w:r w:rsidRPr="00AA7A63">
        <w:lastRenderedPageBreak/>
        <w:t xml:space="preserve"> </w:t>
      </w:r>
      <w:bookmarkStart w:id="52" w:name="_Toc527987673"/>
      <w:r w:rsidR="00C5291A" w:rsidRPr="00D84260">
        <w:rPr>
          <w:rStyle w:val="117"/>
          <w:b/>
        </w:rPr>
        <w:t>Функциональный анализ улично-дорожной сети</w:t>
      </w:r>
      <w:bookmarkEnd w:id="51"/>
      <w:bookmarkEnd w:id="52"/>
    </w:p>
    <w:p w:rsidR="00D84260" w:rsidRDefault="00D84260" w:rsidP="00D77D3B">
      <w:pPr>
        <w:spacing w:after="0" w:line="312" w:lineRule="auto"/>
        <w:jc w:val="both"/>
      </w:pPr>
    </w:p>
    <w:p w:rsidR="00C5291A" w:rsidRPr="00AA7A63" w:rsidRDefault="00C5291A" w:rsidP="00D77D3B">
      <w:pPr>
        <w:spacing w:after="0" w:line="312" w:lineRule="auto"/>
        <w:jc w:val="both"/>
      </w:pPr>
      <w:r w:rsidRPr="00AA7A63">
        <w:rPr>
          <w:noProof/>
        </w:rPr>
        <w:drawing>
          <wp:anchor distT="0" distB="0" distL="114300" distR="114300" simplePos="0" relativeHeight="251641856" behindDoc="1" locked="0" layoutInCell="1" allowOverlap="1">
            <wp:simplePos x="0" y="0"/>
            <wp:positionH relativeFrom="column">
              <wp:posOffset>3810</wp:posOffset>
            </wp:positionH>
            <wp:positionV relativeFrom="paragraph">
              <wp:posOffset>0</wp:posOffset>
            </wp:positionV>
            <wp:extent cx="2400300" cy="1800225"/>
            <wp:effectExtent l="0" t="0" r="0" b="9525"/>
            <wp:wrapSquare wrapText="bothSides"/>
            <wp:docPr id="191" name="Рисунок 191" descr="IMG_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G_1345"/>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0" cy="1800225"/>
                    </a:xfrm>
                    <a:prstGeom prst="rect">
                      <a:avLst/>
                    </a:prstGeom>
                    <a:noFill/>
                    <a:ln>
                      <a:noFill/>
                    </a:ln>
                  </pic:spPr>
                </pic:pic>
              </a:graphicData>
            </a:graphic>
          </wp:anchor>
        </w:drawing>
      </w:r>
      <w:r w:rsidRPr="00AA7A63">
        <w:t xml:space="preserve">Улично-дорожная сеть – живая, активно развивающаяся структурная часть территориальной транспортной системы Туапсинского городского поселения. Улично-дорожная сеть представляет собой функциональный комплекс из пешеходных и автомобильных путей сообщения, площадей и транспортных узлов, систем инженерного обеспечения и линейного озеленения, архитектурного оформления пространства, разнообразных систем уличной информации. </w:t>
      </w:r>
    </w:p>
    <w:p w:rsidR="00C5291A" w:rsidRPr="00AA7A63" w:rsidRDefault="00C5291A" w:rsidP="00D77D3B">
      <w:pPr>
        <w:pStyle w:val="affffff6"/>
        <w:spacing w:line="312" w:lineRule="auto"/>
        <w:ind w:left="0" w:right="76" w:firstLine="0"/>
      </w:pPr>
    </w:p>
    <w:p w:rsidR="00C5291A" w:rsidRPr="00AA7A63" w:rsidRDefault="00C5291A" w:rsidP="00D77D3B">
      <w:pPr>
        <w:pStyle w:val="affffff6"/>
        <w:spacing w:line="312" w:lineRule="auto"/>
        <w:ind w:left="0" w:right="76" w:firstLine="567"/>
      </w:pPr>
      <w:r w:rsidRPr="00AA7A63">
        <w:t>На территории г.Туапсе насчитывается 18 магистральных улиц общегородского значения, а также 35 магистральных улиц районного значения.  Общая протяженность учтенных улиц и дорог в границах г. Туапсе года составляет  111,2 км. Протяженность магистральной улично-дорожной сети – 54,9 км.</w:t>
      </w:r>
    </w:p>
    <w:p w:rsidR="00C5291A" w:rsidRPr="00AA7A63" w:rsidRDefault="00C5291A" w:rsidP="00AA7A63">
      <w:pPr>
        <w:spacing w:after="0" w:line="312" w:lineRule="auto"/>
        <w:ind w:firstLine="567"/>
        <w:jc w:val="both"/>
      </w:pPr>
      <w:r w:rsidRPr="00AA7A63">
        <w:t>Согласно «Перечню дорог общего пользования местного значения, расположенных в границах Туапсинского городского поселения, числящихся в реестре муниципальной собственности Туапсинского городского поселения», самыми протяженными улицами города являются:</w:t>
      </w:r>
    </w:p>
    <w:p w:rsidR="00C5291A" w:rsidRPr="00AA7A63" w:rsidRDefault="00C5291A" w:rsidP="00D77D3B">
      <w:pPr>
        <w:spacing w:after="0" w:line="312" w:lineRule="auto"/>
        <w:ind w:firstLine="1134"/>
        <w:jc w:val="both"/>
      </w:pPr>
      <w:r w:rsidRPr="00AA7A63">
        <w:t>- ул. Весенняя (2,42 км),</w:t>
      </w:r>
    </w:p>
    <w:p w:rsidR="00C5291A" w:rsidRPr="00AA7A63" w:rsidRDefault="00C5291A" w:rsidP="00D77D3B">
      <w:pPr>
        <w:spacing w:after="0" w:line="312" w:lineRule="auto"/>
        <w:ind w:firstLine="1134"/>
        <w:jc w:val="both"/>
      </w:pPr>
      <w:r w:rsidRPr="00AA7A63">
        <w:t>- ул. Звездная (</w:t>
      </w:r>
      <w:smartTag w:uri="urn:schemas-microsoft-com:office:smarttags" w:element="metricconverter">
        <w:smartTagPr>
          <w:attr w:name="ProductID" w:val="2,45 км"/>
        </w:smartTagPr>
        <w:r w:rsidRPr="00AA7A63">
          <w:t>2,45 км</w:t>
        </w:r>
      </w:smartTag>
      <w:r w:rsidRPr="00AA7A63">
        <w:t>),</w:t>
      </w:r>
    </w:p>
    <w:p w:rsidR="00C5291A" w:rsidRPr="00AA7A63" w:rsidRDefault="00C5291A" w:rsidP="00D77D3B">
      <w:pPr>
        <w:spacing w:after="0" w:line="312" w:lineRule="auto"/>
        <w:ind w:firstLine="1134"/>
        <w:jc w:val="both"/>
      </w:pPr>
      <w:r w:rsidRPr="00AA7A63">
        <w:t>- ул. Набережная (3,25 км),</w:t>
      </w:r>
    </w:p>
    <w:p w:rsidR="00C5291A" w:rsidRPr="00AA7A63" w:rsidRDefault="00C5291A" w:rsidP="00D77D3B">
      <w:pPr>
        <w:spacing w:after="0" w:line="312" w:lineRule="auto"/>
        <w:ind w:firstLine="1134"/>
        <w:jc w:val="both"/>
      </w:pPr>
      <w:r w:rsidRPr="00AA7A63">
        <w:t>- ул. Сочинская (</w:t>
      </w:r>
      <w:smartTag w:uri="urn:schemas-microsoft-com:office:smarttags" w:element="metricconverter">
        <w:smartTagPr>
          <w:attr w:name="ProductID" w:val="9,67 км"/>
        </w:smartTagPr>
        <w:r w:rsidRPr="00AA7A63">
          <w:t>9,67 км</w:t>
        </w:r>
      </w:smartTag>
      <w:r w:rsidRPr="00AA7A63">
        <w:t>).</w:t>
      </w:r>
    </w:p>
    <w:p w:rsidR="00C5291A" w:rsidRPr="00AA7A63" w:rsidRDefault="00C5291A" w:rsidP="00AA7A63">
      <w:pPr>
        <w:spacing w:after="0" w:line="312" w:lineRule="auto"/>
        <w:ind w:firstLine="567"/>
        <w:jc w:val="both"/>
      </w:pPr>
      <w:r w:rsidRPr="00AA7A63">
        <w:t>Одними из первых введенными в эксплуатацию улиц были:</w:t>
      </w:r>
    </w:p>
    <w:p w:rsidR="00C5291A" w:rsidRPr="00AA7A63" w:rsidRDefault="00C5291A" w:rsidP="00D77D3B">
      <w:pPr>
        <w:spacing w:after="0" w:line="312" w:lineRule="auto"/>
        <w:ind w:firstLine="1134"/>
        <w:jc w:val="both"/>
      </w:pPr>
      <w:r w:rsidRPr="00AA7A63">
        <w:t>- улица Белинского (1954г.),</w:t>
      </w:r>
    </w:p>
    <w:p w:rsidR="00C5291A" w:rsidRPr="00AA7A63" w:rsidRDefault="00C5291A" w:rsidP="00D77D3B">
      <w:pPr>
        <w:spacing w:after="0" w:line="312" w:lineRule="auto"/>
        <w:ind w:firstLine="1134"/>
        <w:jc w:val="both"/>
      </w:pPr>
      <w:r w:rsidRPr="00AA7A63">
        <w:t>- пер. Белинского (1954г.),</w:t>
      </w:r>
    </w:p>
    <w:p w:rsidR="00C5291A" w:rsidRPr="00AA7A63" w:rsidRDefault="00C5291A" w:rsidP="00D77D3B">
      <w:pPr>
        <w:spacing w:after="0" w:line="312" w:lineRule="auto"/>
        <w:ind w:firstLine="1134"/>
        <w:jc w:val="both"/>
      </w:pPr>
      <w:r w:rsidRPr="00AA7A63">
        <w:t>- ул. Гоголя (1958 г.),</w:t>
      </w:r>
    </w:p>
    <w:p w:rsidR="00C5291A" w:rsidRPr="00AA7A63" w:rsidRDefault="00C5291A" w:rsidP="00D77D3B">
      <w:pPr>
        <w:spacing w:after="0" w:line="312" w:lineRule="auto"/>
        <w:ind w:firstLine="1134"/>
        <w:jc w:val="both"/>
      </w:pPr>
      <w:r w:rsidRPr="00AA7A63">
        <w:t>- ул. М.Горького (1954г.),</w:t>
      </w:r>
    </w:p>
    <w:p w:rsidR="00C5291A" w:rsidRPr="00AA7A63" w:rsidRDefault="00C5291A" w:rsidP="00D77D3B">
      <w:pPr>
        <w:spacing w:after="0" w:line="312" w:lineRule="auto"/>
        <w:ind w:firstLine="1134"/>
        <w:jc w:val="both"/>
      </w:pPr>
      <w:r w:rsidRPr="00AA7A63">
        <w:t>- ул. Мира (1955г.),</w:t>
      </w:r>
    </w:p>
    <w:p w:rsidR="00C5291A" w:rsidRPr="00AA7A63" w:rsidRDefault="00C5291A" w:rsidP="00D77D3B">
      <w:pPr>
        <w:spacing w:after="0" w:line="312" w:lineRule="auto"/>
        <w:ind w:firstLine="1134"/>
        <w:jc w:val="both"/>
      </w:pPr>
      <w:r w:rsidRPr="00AA7A63">
        <w:t>- ул. Фрунзе (1957г.),</w:t>
      </w:r>
    </w:p>
    <w:p w:rsidR="00C5291A" w:rsidRPr="00AA7A63" w:rsidRDefault="00C5291A" w:rsidP="00D77D3B">
      <w:pPr>
        <w:spacing w:after="0" w:line="312" w:lineRule="auto"/>
        <w:ind w:firstLine="1134"/>
        <w:jc w:val="both"/>
      </w:pPr>
      <w:r w:rsidRPr="00AA7A63">
        <w:t>- ул. Чехова (1954г.),</w:t>
      </w:r>
    </w:p>
    <w:p w:rsidR="00C5291A" w:rsidRPr="00AA7A63" w:rsidRDefault="00C5291A" w:rsidP="00D77D3B">
      <w:pPr>
        <w:spacing w:after="0" w:line="312" w:lineRule="auto"/>
        <w:ind w:firstLine="1134"/>
        <w:jc w:val="both"/>
      </w:pPr>
      <w:r w:rsidRPr="00AA7A63">
        <w:t>- Шаумяна (1955г.).</w:t>
      </w:r>
    </w:p>
    <w:p w:rsidR="00C5291A" w:rsidRPr="00AA7A63" w:rsidRDefault="00C5291A" w:rsidP="00D77D3B">
      <w:pPr>
        <w:spacing w:after="0" w:line="312" w:lineRule="auto"/>
        <w:ind w:firstLine="1134"/>
        <w:jc w:val="both"/>
      </w:pPr>
    </w:p>
    <w:p w:rsidR="00C5291A" w:rsidRPr="00AA7A63" w:rsidRDefault="00C5291A" w:rsidP="00AA7A63">
      <w:pPr>
        <w:spacing w:line="312" w:lineRule="auto"/>
        <w:jc w:val="both"/>
      </w:pPr>
      <w:r w:rsidRPr="00AA7A63">
        <w:rPr>
          <w:b/>
        </w:rPr>
        <w:t xml:space="preserve">К городу подходит две внешние автомобильные дороги </w:t>
      </w:r>
      <w:r w:rsidRPr="00AA7A63">
        <w:t xml:space="preserve">(см. рисунок </w:t>
      </w:r>
      <w:r w:rsidR="00BE581A">
        <w:t>51</w:t>
      </w:r>
      <w:r w:rsidRPr="00AA7A63">
        <w:t>.):</w:t>
      </w:r>
    </w:p>
    <w:p w:rsidR="00C5291A" w:rsidRPr="00AA7A63" w:rsidRDefault="00C5291A" w:rsidP="00D77D3B">
      <w:pPr>
        <w:spacing w:after="0" w:line="312" w:lineRule="auto"/>
        <w:jc w:val="both"/>
      </w:pPr>
      <w:r w:rsidRPr="00AA7A63">
        <w:t>- федеральная автомобильная дорога М27 (Е97) «Джубга – Туапсе – Сочи - граница с Грузией»,</w:t>
      </w:r>
    </w:p>
    <w:p w:rsidR="00C5291A" w:rsidRPr="00AA7A63" w:rsidRDefault="00C5291A" w:rsidP="00D77D3B">
      <w:pPr>
        <w:spacing w:after="0" w:line="312" w:lineRule="auto"/>
        <w:jc w:val="both"/>
      </w:pPr>
      <w:r w:rsidRPr="00AA7A63">
        <w:t>- региональная дорога Р-254 «Туапсе-Майкоп».</w:t>
      </w:r>
    </w:p>
    <w:p w:rsidR="00C5291A" w:rsidRPr="00AA7A63" w:rsidRDefault="00C5291A" w:rsidP="00D77D3B">
      <w:pPr>
        <w:spacing w:after="0" w:line="312" w:lineRule="auto"/>
        <w:jc w:val="both"/>
        <w:sectPr w:rsidR="00C5291A" w:rsidRPr="00AA7A63" w:rsidSect="00CD7999">
          <w:pgSz w:w="11907" w:h="16840" w:code="9"/>
          <w:pgMar w:top="1134" w:right="709" w:bottom="1134" w:left="1701" w:header="708" w:footer="708" w:gutter="0"/>
          <w:cols w:space="708"/>
          <w:docGrid w:linePitch="360"/>
        </w:sectPr>
      </w:pPr>
    </w:p>
    <w:p w:rsidR="00C5291A" w:rsidRPr="00AA7A63" w:rsidRDefault="008E2609" w:rsidP="00AA7A63">
      <w:pPr>
        <w:spacing w:line="312" w:lineRule="auto"/>
        <w:jc w:val="center"/>
      </w:pPr>
      <w:r>
        <w:rPr>
          <w:noProof/>
        </w:rPr>
        <w:lastRenderedPageBreak/>
        <w:pict>
          <v:group id="Группа 9" o:spid="_x0000_s1142" style="position:absolute;left:0;text-align:left;margin-left:0;margin-top:2.85pt;width:600.1pt;height:449pt;z-index:251644928;mso-position-horizontal:center;mso-width-relative:margin;mso-height-relative:margin" coordsize="76206,570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m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">
            <o:lock v:ext="edit" aspectratio="t"/>
            <v:shape id="Рисунок 189" o:spid="_x0000_s1143" type="#_x0000_t75" alt="Сущ_УДС_фед_рег" style="position:absolute;width:76206;height:539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ZjHFAAAA3AAAAA8AAABkcnMvZG93bnJldi54bWxET01rwkAQvQv9D8sUeim6sUqJqasUxaqF&#10;Qo1FPA7ZMQnNzobsGuO/7woFb/N4nzOdd6YSLTWutKxgOIhAEGdWl5wr+Nmv+jEI55E1VpZJwZUc&#10;zGcPvSkm2l54R23qcxFC2CWooPC+TqR0WUEG3cDWxIE72cagD7DJpW7wEsJNJV+i6FUaLDk0FFjT&#10;oqDsNz0bBYev58/uVB/T5Xq0XRwPH5t1+z1W6umxe38D4anzd/G/e6PD/HgCt2fCBXL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f2YxxQAAANwAAAAPAAAAAAAAAAAAAAAA&#10;AJ8CAABkcnMvZG93bnJldi54bWxQSwUGAAAAAAQABAD3AAAAkQMAAAAA&#10;">
              <v:imagedata r:id="rId94" o:title="Сущ_УДС_фед_рег"/>
              <v:path arrowok="t"/>
            </v:shape>
            <v:shape id="Надпись 8" o:spid="_x0000_s1144" type="#_x0000_t202" style="position:absolute;top:54546;width:76206;height:2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tOcEA&#10;AADaAAAADwAAAGRycy9kb3ducmV2LnhtbERPz2vCMBS+C/4P4Qm7yEzdRKQzisgGmxexetnt0Tyb&#10;zualJKl2/705CB4/vt/LdW8bcSUfascKppMMBHHpdM2VgtPx63UBIkRkjY1jUvBPAdar4WCJuXY3&#10;PtC1iJVIIRxyVGBibHMpQ2nIYpi4ljhxZ+ctxgR9JbXHWwq3jXzLsrm0WHNqMNjS1lB5KTqrYD/7&#10;3Ztxd/7cbWbv/ufUbed/VaHUy6jffICI1Men+OH+1grS1nQl3QC5u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3sbTnBAAAA2gAAAA8AAAAAAAAAAAAAAAAAmAIAAGRycy9kb3du&#10;cmV2LnhtbFBLBQYAAAAABAAEAPUAAACGAwAAAAA=&#10;" stroked="f">
              <v:textbox style="mso-fit-shape-to-text:t" inset="0,0,0,0">
                <w:txbxContent>
                  <w:p w:rsidR="000C1356" w:rsidRPr="00D77D3B" w:rsidRDefault="000C1356" w:rsidP="00A01526">
                    <w:pPr>
                      <w:pStyle w:val="afe"/>
                      <w:ind w:firstLine="567"/>
                      <w:rPr>
                        <w:bCs w:val="0"/>
                        <w:smallCaps w:val="0"/>
                        <w:color w:val="auto"/>
                        <w:spacing w:val="0"/>
                        <w:lang w:val="ru-RU" w:eastAsia="ru-RU"/>
                      </w:rPr>
                    </w:pPr>
                    <w:r w:rsidRPr="00D77D3B">
                      <w:rPr>
                        <w:bCs w:val="0"/>
                        <w:smallCaps w:val="0"/>
                        <w:color w:val="auto"/>
                        <w:spacing w:val="0"/>
                        <w:lang w:val="ru-RU" w:eastAsia="ru-RU"/>
                      </w:rPr>
                      <w:t xml:space="preserve">Рисунок </w:t>
                    </w:r>
                    <w:r w:rsidR="008E2609" w:rsidRPr="00D77D3B">
                      <w:rPr>
                        <w:bCs w:val="0"/>
                        <w:smallCaps w:val="0"/>
                        <w:color w:val="auto"/>
                        <w:spacing w:val="0"/>
                        <w:lang w:val="ru-RU" w:eastAsia="ru-RU"/>
                      </w:rPr>
                      <w:fldChar w:fldCharType="begin"/>
                    </w:r>
                    <w:r w:rsidRPr="00D77D3B">
                      <w:rPr>
                        <w:bCs w:val="0"/>
                        <w:smallCaps w:val="0"/>
                        <w:color w:val="auto"/>
                        <w:spacing w:val="0"/>
                        <w:lang w:val="ru-RU" w:eastAsia="ru-RU"/>
                      </w:rPr>
                      <w:instrText xml:space="preserve"> SEQ Рисунок \* ARABIC </w:instrText>
                    </w:r>
                    <w:r w:rsidR="008E2609" w:rsidRPr="00D77D3B">
                      <w:rPr>
                        <w:bCs w:val="0"/>
                        <w:smallCaps w:val="0"/>
                        <w:color w:val="auto"/>
                        <w:spacing w:val="0"/>
                        <w:lang w:val="ru-RU" w:eastAsia="ru-RU"/>
                      </w:rPr>
                      <w:fldChar w:fldCharType="separate"/>
                    </w:r>
                    <w:r>
                      <w:rPr>
                        <w:bCs w:val="0"/>
                        <w:smallCaps w:val="0"/>
                        <w:noProof/>
                        <w:color w:val="auto"/>
                        <w:spacing w:val="0"/>
                        <w:lang w:val="ru-RU" w:eastAsia="ru-RU"/>
                      </w:rPr>
                      <w:t>51</w:t>
                    </w:r>
                    <w:r w:rsidR="008E2609" w:rsidRPr="00D77D3B">
                      <w:rPr>
                        <w:bCs w:val="0"/>
                        <w:smallCaps w:val="0"/>
                        <w:color w:val="auto"/>
                        <w:spacing w:val="0"/>
                        <w:lang w:val="ru-RU" w:eastAsia="ru-RU"/>
                      </w:rPr>
                      <w:fldChar w:fldCharType="end"/>
                    </w:r>
                    <w:r w:rsidRPr="00D77D3B">
                      <w:rPr>
                        <w:bCs w:val="0"/>
                        <w:smallCaps w:val="0"/>
                        <w:color w:val="auto"/>
                        <w:spacing w:val="0"/>
                        <w:lang w:val="ru-RU" w:eastAsia="ru-RU"/>
                      </w:rPr>
                      <w:t>. Схема автомобильных дорог федерального и регионального значения</w:t>
                    </w:r>
                  </w:p>
                </w:txbxContent>
              </v:textbox>
            </v:shape>
            <w10:wrap type="topAndBottom"/>
          </v:group>
        </w:pict>
      </w:r>
    </w:p>
    <w:p w:rsidR="00A01526" w:rsidRPr="00AA7A63" w:rsidRDefault="00A01526" w:rsidP="00AA7A63">
      <w:pPr>
        <w:spacing w:line="312" w:lineRule="auto"/>
        <w:jc w:val="both"/>
        <w:sectPr w:rsidR="00A01526" w:rsidRPr="00AA7A63" w:rsidSect="00A01526">
          <w:pgSz w:w="16840" w:h="11907" w:orient="landscape" w:code="9"/>
          <w:pgMar w:top="1701" w:right="1134" w:bottom="709" w:left="1134" w:header="709" w:footer="709" w:gutter="0"/>
          <w:cols w:space="708"/>
          <w:docGrid w:linePitch="360"/>
        </w:sectPr>
      </w:pPr>
    </w:p>
    <w:p w:rsidR="00C5291A" w:rsidRPr="00AA7A63" w:rsidRDefault="00C5291A" w:rsidP="00D77D3B">
      <w:pPr>
        <w:spacing w:after="0" w:line="312" w:lineRule="auto"/>
        <w:ind w:firstLine="567"/>
        <w:jc w:val="both"/>
      </w:pPr>
      <w:r w:rsidRPr="00AA7A63">
        <w:lastRenderedPageBreak/>
        <w:t>Исходя из проведенных натурных обследований пассажирских, транспортных, пешеходных потоков и анализа исходных данных,  на участках улично-дорожной сети выделено четыре основных класса</w:t>
      </w:r>
      <w:r w:rsidRPr="00AA7A63">
        <w:rPr>
          <w:rStyle w:val="affd"/>
        </w:rPr>
        <w:footnoteReference w:id="9"/>
      </w:r>
      <w:r w:rsidRPr="00AA7A63">
        <w:t xml:space="preserve"> и семь подклассов по объединенной классификации, разработанной в ЗАО «Петербургский НИПИград»:</w:t>
      </w:r>
    </w:p>
    <w:p w:rsidR="00C5291A" w:rsidRPr="00AA7A63" w:rsidRDefault="00C5291A" w:rsidP="00D77D3B">
      <w:pPr>
        <w:spacing w:after="0" w:line="312" w:lineRule="auto"/>
        <w:jc w:val="both"/>
      </w:pPr>
    </w:p>
    <w:p w:rsidR="00C5291A" w:rsidRPr="00AA7A63" w:rsidRDefault="00C5291A" w:rsidP="00D77D3B">
      <w:pPr>
        <w:spacing w:before="60" w:after="0" w:line="312" w:lineRule="auto"/>
        <w:ind w:firstLine="567"/>
        <w:jc w:val="both"/>
      </w:pPr>
      <w:r w:rsidRPr="00AA7A63">
        <w:t xml:space="preserve">1. </w:t>
      </w:r>
      <w:r w:rsidRPr="00AA7A63">
        <w:rPr>
          <w:b/>
        </w:rPr>
        <w:t>Магистральные дороги</w:t>
      </w:r>
      <w:r w:rsidRPr="00AA7A63">
        <w:t xml:space="preserve"> (магистральные дороги первого класса, магистральные дороги второго класса);</w:t>
      </w:r>
    </w:p>
    <w:p w:rsidR="00C5291A" w:rsidRPr="00AA7A63" w:rsidRDefault="00C5291A" w:rsidP="00D77D3B">
      <w:pPr>
        <w:spacing w:before="60" w:after="0" w:line="312" w:lineRule="auto"/>
        <w:ind w:firstLine="567"/>
        <w:jc w:val="both"/>
      </w:pPr>
      <w:r w:rsidRPr="00AA7A63">
        <w:t xml:space="preserve">2. </w:t>
      </w:r>
      <w:r w:rsidRPr="00AA7A63">
        <w:rPr>
          <w:b/>
        </w:rPr>
        <w:t>Магистральные улицы общегородского значения регулируемого движения</w:t>
      </w:r>
      <w:r w:rsidRPr="00AA7A63">
        <w:t xml:space="preserve"> (магистральные улицы общегородского значения регулируемого движения первого класса, магистральные улицы общегородского значения регулируемого движения второго класса);</w:t>
      </w:r>
    </w:p>
    <w:p w:rsidR="00C5291A" w:rsidRPr="00AA7A63" w:rsidRDefault="00C5291A" w:rsidP="00D77D3B">
      <w:pPr>
        <w:spacing w:before="60" w:after="0" w:line="312" w:lineRule="auto"/>
        <w:ind w:firstLine="567"/>
        <w:jc w:val="both"/>
      </w:pPr>
      <w:r w:rsidRPr="00AA7A63">
        <w:t xml:space="preserve">3. </w:t>
      </w:r>
      <w:r w:rsidRPr="00AA7A63">
        <w:rPr>
          <w:b/>
        </w:rPr>
        <w:t>Магистральные улицы районного значения</w:t>
      </w:r>
      <w:r w:rsidRPr="00AA7A63">
        <w:t xml:space="preserve"> (магистральные улицы районного значения, транспортно-пешеходные, магистральные улицы районного значения пешеходно-транспортные);</w:t>
      </w:r>
    </w:p>
    <w:p w:rsidR="00C5291A" w:rsidRPr="00AA7A63" w:rsidRDefault="00C5291A" w:rsidP="00D77D3B">
      <w:pPr>
        <w:spacing w:after="0" w:line="312" w:lineRule="auto"/>
        <w:ind w:firstLine="567"/>
        <w:jc w:val="both"/>
        <w:rPr>
          <w:b/>
        </w:rPr>
      </w:pPr>
      <w:r w:rsidRPr="00AA7A63">
        <w:t xml:space="preserve">4. </w:t>
      </w:r>
      <w:r w:rsidRPr="00AA7A63">
        <w:rPr>
          <w:b/>
        </w:rPr>
        <w:t>Улицы местного значения</w:t>
      </w:r>
    </w:p>
    <w:p w:rsidR="00C5291A" w:rsidRPr="00AA7A63" w:rsidRDefault="00C5291A" w:rsidP="00D77D3B">
      <w:pPr>
        <w:spacing w:after="0" w:line="312" w:lineRule="auto"/>
        <w:jc w:val="both"/>
        <w:rPr>
          <w:b/>
        </w:rPr>
      </w:pPr>
    </w:p>
    <w:p w:rsidR="00C5291A" w:rsidRPr="00AA7A63" w:rsidRDefault="00C5291A" w:rsidP="00D77D3B">
      <w:pPr>
        <w:spacing w:after="0" w:line="312" w:lineRule="auto"/>
        <w:ind w:firstLine="540"/>
        <w:jc w:val="both"/>
      </w:pPr>
      <w:r w:rsidRPr="00AA7A63">
        <w:t>Применение расширенной классификационной системы для фиксации сложившейся иерархии улиц и дорог позволяет построить схему, отражающую потребительские функциональные (в первую очередь, градостроительные) свойства улиц и дорог.</w:t>
      </w:r>
    </w:p>
    <w:p w:rsidR="00C5291A" w:rsidRPr="00AA7A63" w:rsidRDefault="00C5291A" w:rsidP="00D77D3B">
      <w:pPr>
        <w:pStyle w:val="affffff6"/>
        <w:spacing w:line="312" w:lineRule="auto"/>
        <w:ind w:left="0" w:right="76" w:firstLine="540"/>
      </w:pPr>
      <w:r w:rsidRPr="00AA7A63">
        <w:t>Объединенная классификация улиц и дорог разработана на основе Закона РФ «Об автомобильных дорогах и дорожной деятельности в Российской Федерации…» в СНиП 2.07.01-89* «Планировка  и застройка городских и сельских поселений» в ЗАО «Петербургский НИПИград», с целью повышения эффективности в планировании развития территориальных транспортных систем.</w:t>
      </w:r>
    </w:p>
    <w:p w:rsidR="00C5291A" w:rsidRPr="00AA7A63" w:rsidRDefault="00C5291A" w:rsidP="00D77D3B">
      <w:pPr>
        <w:pStyle w:val="affffff6"/>
        <w:spacing w:line="312" w:lineRule="auto"/>
        <w:ind w:left="0" w:right="76" w:firstLine="540"/>
      </w:pPr>
    </w:p>
    <w:p w:rsidR="00C5291A" w:rsidRPr="00AA7A63" w:rsidRDefault="00C5291A" w:rsidP="00D77D3B">
      <w:pPr>
        <w:spacing w:line="312" w:lineRule="auto"/>
        <w:ind w:firstLine="540"/>
        <w:rPr>
          <w:bCs/>
          <w:iCs/>
        </w:rPr>
      </w:pPr>
      <w:r w:rsidRPr="00AA7A63">
        <w:t xml:space="preserve">В таблице </w:t>
      </w:r>
      <w:r w:rsidR="00991B9F" w:rsidRPr="00AA7A63">
        <w:t>3</w:t>
      </w:r>
      <w:r w:rsidR="00BE581A">
        <w:t>3</w:t>
      </w:r>
      <w:r w:rsidRPr="00AA7A63">
        <w:t xml:space="preserve">. приведена объединенная транспортно-градостроительная </w:t>
      </w:r>
      <w:r w:rsidRPr="00AA7A63">
        <w:rPr>
          <w:bCs/>
          <w:iCs/>
        </w:rPr>
        <w:t>лассификация улиц и дорог.</w:t>
      </w:r>
    </w:p>
    <w:p w:rsidR="00C5291A" w:rsidRPr="00AA7A63" w:rsidRDefault="00C5291A" w:rsidP="00D77D3B">
      <w:pPr>
        <w:spacing w:line="312" w:lineRule="auto"/>
        <w:ind w:firstLine="540"/>
        <w:jc w:val="both"/>
        <w:rPr>
          <w:bCs/>
          <w:iCs/>
        </w:rPr>
      </w:pPr>
      <w:r w:rsidRPr="00AA7A63">
        <w:rPr>
          <w:bCs/>
          <w:iCs/>
        </w:rPr>
        <w:t xml:space="preserve">В таблице </w:t>
      </w:r>
      <w:r w:rsidR="00991B9F" w:rsidRPr="00AA7A63">
        <w:rPr>
          <w:bCs/>
          <w:iCs/>
        </w:rPr>
        <w:t>3</w:t>
      </w:r>
      <w:r w:rsidR="00BE581A">
        <w:rPr>
          <w:bCs/>
          <w:iCs/>
        </w:rPr>
        <w:t>4</w:t>
      </w:r>
      <w:r w:rsidRPr="00AA7A63">
        <w:rPr>
          <w:bCs/>
          <w:iCs/>
        </w:rPr>
        <w:t>. приведены условия организации пересечений и примыканий улиц и дорог различных классов, организации автотранспортного доступа.</w:t>
      </w:r>
    </w:p>
    <w:p w:rsidR="00C5291A" w:rsidRPr="00AA7A63" w:rsidRDefault="00C5291A" w:rsidP="00D77D3B">
      <w:pPr>
        <w:spacing w:line="312" w:lineRule="auto"/>
        <w:ind w:firstLine="540"/>
        <w:jc w:val="both"/>
      </w:pPr>
      <w:r w:rsidRPr="00AA7A63">
        <w:t xml:space="preserve"> Исследование сложившейся сети улиц и дорог показывает наличие в городе ярко выраженной иерархии улиц и дорог. Каркас улично-дорожной сети составлен магистральными улицами общегородского значения, имеющими продолжения в виде автомобильных дорог федерального и регионального значения. Магистрали общегородского значения дополняются улицами районного значения. </w:t>
      </w:r>
    </w:p>
    <w:p w:rsidR="00C5291A" w:rsidRPr="00AA7A63" w:rsidRDefault="00C5291A" w:rsidP="00D77D3B">
      <w:pPr>
        <w:spacing w:line="312" w:lineRule="auto"/>
        <w:ind w:firstLine="540"/>
        <w:jc w:val="both"/>
      </w:pPr>
      <w:r w:rsidRPr="00AA7A63">
        <w:t xml:space="preserve">В таблице </w:t>
      </w:r>
      <w:r w:rsidR="00991B9F" w:rsidRPr="00AA7A63">
        <w:t>3</w:t>
      </w:r>
      <w:r w:rsidR="00BE581A">
        <w:t>5</w:t>
      </w:r>
      <w:r w:rsidRPr="00AA7A63">
        <w:t xml:space="preserve">. приводится перечень участков УДС </w:t>
      </w:r>
      <w:r w:rsidRPr="00AA7A63">
        <w:rPr>
          <w:bCs/>
          <w:iCs/>
        </w:rPr>
        <w:t>и протяженности улиц и дорог в зависимости от классов.</w:t>
      </w:r>
    </w:p>
    <w:p w:rsidR="00C5291A" w:rsidRPr="00AA7A63" w:rsidRDefault="00C5291A" w:rsidP="00D77D3B">
      <w:pPr>
        <w:tabs>
          <w:tab w:val="left" w:pos="915"/>
        </w:tabs>
        <w:spacing w:line="312" w:lineRule="auto"/>
        <w:ind w:firstLine="540"/>
        <w:jc w:val="both"/>
        <w:rPr>
          <w:b/>
          <w:bCs/>
          <w:iCs/>
        </w:rPr>
      </w:pPr>
      <w:r w:rsidRPr="00AA7A63">
        <w:t xml:space="preserve">На рисунке </w:t>
      </w:r>
      <w:r w:rsidR="00BE581A">
        <w:t>52</w:t>
      </w:r>
      <w:r w:rsidRPr="00AA7A63">
        <w:t>. приведена схема классификации существующей улично-дорожной сети.</w:t>
      </w:r>
    </w:p>
    <w:p w:rsidR="00C5291A" w:rsidRPr="00AA7A63" w:rsidRDefault="00C5291A" w:rsidP="00D77D3B">
      <w:pPr>
        <w:spacing w:line="312" w:lineRule="auto"/>
        <w:ind w:firstLine="540"/>
        <w:jc w:val="both"/>
      </w:pPr>
      <w:r w:rsidRPr="00AA7A63">
        <w:lastRenderedPageBreak/>
        <w:t>На улично-дорожной сети города  построено 17 ед. мостовых сооружений: 7 транспортных мостов и 3 путепровода, 6 пешеходных мостов, 1 пешеходный путепровод.</w:t>
      </w:r>
    </w:p>
    <w:p w:rsidR="00C5291A" w:rsidRPr="00AA7A63" w:rsidRDefault="00C5291A" w:rsidP="00D77D3B">
      <w:pPr>
        <w:spacing w:line="312" w:lineRule="auto"/>
        <w:jc w:val="both"/>
      </w:pPr>
      <w:r w:rsidRPr="00AA7A63">
        <w:t>Узлы и искусственные сооружения на дорогах федерального значения:</w:t>
      </w:r>
    </w:p>
    <w:p w:rsidR="00C5291A" w:rsidRPr="00AA7A63" w:rsidRDefault="00C5291A" w:rsidP="001112CC">
      <w:pPr>
        <w:numPr>
          <w:ilvl w:val="0"/>
          <w:numId w:val="20"/>
        </w:numPr>
        <w:tabs>
          <w:tab w:val="clear" w:pos="720"/>
          <w:tab w:val="num" w:pos="1134"/>
        </w:tabs>
        <w:spacing w:after="0" w:line="312" w:lineRule="auto"/>
        <w:ind w:left="1134" w:hanging="567"/>
        <w:jc w:val="both"/>
      </w:pPr>
      <w:r w:rsidRPr="00AA7A63">
        <w:t>Узел на примыкании ул. Б.Хмельницкого к ул.Сочинской;</w:t>
      </w:r>
    </w:p>
    <w:p w:rsidR="00C5291A" w:rsidRPr="00AA7A63" w:rsidRDefault="00C5291A" w:rsidP="001112CC">
      <w:pPr>
        <w:numPr>
          <w:ilvl w:val="0"/>
          <w:numId w:val="20"/>
        </w:numPr>
        <w:tabs>
          <w:tab w:val="clear" w:pos="720"/>
          <w:tab w:val="num" w:pos="1134"/>
        </w:tabs>
        <w:spacing w:after="0" w:line="312" w:lineRule="auto"/>
        <w:ind w:left="1134" w:hanging="567"/>
        <w:jc w:val="both"/>
      </w:pPr>
      <w:r w:rsidRPr="00AA7A63">
        <w:t>Узел «на примыкании ул. Говорова к ул. Сочинской («шайба»);</w:t>
      </w:r>
    </w:p>
    <w:p w:rsidR="00C5291A" w:rsidRPr="00AA7A63" w:rsidRDefault="00C5291A" w:rsidP="001112CC">
      <w:pPr>
        <w:numPr>
          <w:ilvl w:val="0"/>
          <w:numId w:val="20"/>
        </w:numPr>
        <w:tabs>
          <w:tab w:val="clear" w:pos="720"/>
          <w:tab w:val="num" w:pos="1134"/>
        </w:tabs>
        <w:spacing w:after="0" w:line="312" w:lineRule="auto"/>
        <w:ind w:left="1134" w:hanging="567"/>
        <w:jc w:val="both"/>
      </w:pPr>
      <w:r w:rsidRPr="00AA7A63">
        <w:t>Узел на примыкании ул. Новороссийское шоссе к Объездной дороге.</w:t>
      </w:r>
    </w:p>
    <w:p w:rsidR="00C5291A" w:rsidRPr="00AA7A63" w:rsidRDefault="00C5291A" w:rsidP="00D77D3B">
      <w:pPr>
        <w:spacing w:line="312" w:lineRule="auto"/>
        <w:ind w:left="360"/>
        <w:jc w:val="both"/>
      </w:pPr>
    </w:p>
    <w:p w:rsidR="00C5291A" w:rsidRPr="00AA7A63" w:rsidRDefault="00C5291A" w:rsidP="00D77D3B">
      <w:pPr>
        <w:spacing w:line="312" w:lineRule="auto"/>
        <w:ind w:firstLine="567"/>
        <w:jc w:val="both"/>
      </w:pPr>
      <w:r w:rsidRPr="00AA7A63">
        <w:t>В настоящее время участки УДС, на которых отмечаются систематические заторы, сконцентрированы:</w:t>
      </w:r>
    </w:p>
    <w:p w:rsidR="00C5291A" w:rsidRPr="00AA7A63" w:rsidRDefault="00C5291A" w:rsidP="00D77D3B">
      <w:pPr>
        <w:spacing w:line="312" w:lineRule="auto"/>
        <w:ind w:left="567" w:firstLine="284"/>
        <w:jc w:val="both"/>
      </w:pPr>
      <w:r w:rsidRPr="00AA7A63">
        <w:t>А) на федеральной автодороге М-27:</w:t>
      </w:r>
    </w:p>
    <w:p w:rsidR="00C5291A" w:rsidRPr="00AA7A63" w:rsidRDefault="00C5291A" w:rsidP="00D77D3B">
      <w:pPr>
        <w:spacing w:line="312" w:lineRule="auto"/>
        <w:ind w:left="567" w:firstLine="284"/>
        <w:jc w:val="both"/>
      </w:pPr>
      <w:r w:rsidRPr="00AA7A63">
        <w:t>- Новороссийское шоссе (от ул.Западной до а/д на мыс Кадош)</w:t>
      </w:r>
    </w:p>
    <w:p w:rsidR="00C5291A" w:rsidRPr="00AA7A63" w:rsidRDefault="00C5291A" w:rsidP="00D77D3B">
      <w:pPr>
        <w:spacing w:line="312" w:lineRule="auto"/>
        <w:ind w:left="567" w:firstLine="284"/>
        <w:jc w:val="both"/>
      </w:pPr>
      <w:r w:rsidRPr="00AA7A63">
        <w:t>- ул.Сочинская (от ул.Б.Хмельницкого до ул.Индустриальной)</w:t>
      </w:r>
    </w:p>
    <w:p w:rsidR="00C5291A" w:rsidRPr="00AA7A63" w:rsidRDefault="00C5291A" w:rsidP="00D77D3B">
      <w:pPr>
        <w:spacing w:line="312" w:lineRule="auto"/>
        <w:ind w:left="567" w:firstLine="284"/>
        <w:jc w:val="both"/>
      </w:pPr>
      <w:r w:rsidRPr="00AA7A63">
        <w:t>Б) в  Центральном планировочном районе:</w:t>
      </w:r>
    </w:p>
    <w:p w:rsidR="00C5291A" w:rsidRPr="00AA7A63" w:rsidRDefault="00C5291A" w:rsidP="00D77D3B">
      <w:pPr>
        <w:spacing w:line="312" w:lineRule="auto"/>
        <w:ind w:left="567" w:firstLine="284"/>
        <w:jc w:val="both"/>
      </w:pPr>
      <w:r w:rsidRPr="00AA7A63">
        <w:t>- ул. М.Жукова (на всем протяжении);</w:t>
      </w:r>
    </w:p>
    <w:p w:rsidR="00C5291A" w:rsidRPr="00AA7A63" w:rsidRDefault="00C5291A" w:rsidP="00D77D3B">
      <w:pPr>
        <w:spacing w:line="312" w:lineRule="auto"/>
        <w:ind w:left="567" w:firstLine="284"/>
        <w:jc w:val="both"/>
      </w:pPr>
      <w:r w:rsidRPr="00AA7A63">
        <w:t>- ул. Б. Хмельницкого (на всем протяжении);</w:t>
      </w:r>
    </w:p>
    <w:p w:rsidR="00C5291A" w:rsidRPr="00AA7A63" w:rsidRDefault="00C5291A" w:rsidP="00D77D3B">
      <w:pPr>
        <w:spacing w:line="312" w:lineRule="auto"/>
        <w:ind w:left="567" w:firstLine="284"/>
        <w:jc w:val="both"/>
      </w:pPr>
      <w:r w:rsidRPr="00AA7A63">
        <w:t>- ул. Фрунзе (от ул.Речной до Новороссийского шоссе);</w:t>
      </w:r>
    </w:p>
    <w:p w:rsidR="00C5291A" w:rsidRPr="00AA7A63" w:rsidRDefault="00C5291A" w:rsidP="00D77D3B">
      <w:pPr>
        <w:spacing w:line="312" w:lineRule="auto"/>
        <w:ind w:left="567" w:firstLine="284"/>
        <w:jc w:val="both"/>
      </w:pPr>
      <w:r w:rsidRPr="00AA7A63">
        <w:t>- ул. Ленина (ул. Мира – ул.Кирова).</w:t>
      </w:r>
    </w:p>
    <w:p w:rsidR="00C5291A" w:rsidRPr="00AA7A63" w:rsidRDefault="00C5291A" w:rsidP="00D77D3B">
      <w:pPr>
        <w:spacing w:line="312" w:lineRule="auto"/>
        <w:jc w:val="both"/>
      </w:pPr>
      <w:r w:rsidRPr="00AA7A63">
        <w:t>Кроме этого, низкий уровень безопасности на следующих пересечениях:</w:t>
      </w:r>
    </w:p>
    <w:p w:rsidR="00C5291A" w:rsidRPr="00AA7A63" w:rsidRDefault="00C5291A" w:rsidP="00D77D3B">
      <w:pPr>
        <w:spacing w:line="312" w:lineRule="auto"/>
        <w:ind w:left="360" w:firstLine="491"/>
        <w:jc w:val="both"/>
      </w:pPr>
      <w:r w:rsidRPr="00AA7A63">
        <w:t>- ул. Б. Хмельницкого (в развязке с ул. Сочинской);</w:t>
      </w:r>
    </w:p>
    <w:p w:rsidR="00C5291A" w:rsidRPr="00AA7A63" w:rsidRDefault="00C5291A" w:rsidP="00D77D3B">
      <w:pPr>
        <w:spacing w:line="312" w:lineRule="auto"/>
        <w:ind w:left="360" w:firstLine="491"/>
        <w:jc w:val="both"/>
      </w:pPr>
      <w:r w:rsidRPr="00AA7A63">
        <w:t>- ул. Горького – Приморский бульвар;</w:t>
      </w:r>
    </w:p>
    <w:p w:rsidR="00C5291A" w:rsidRPr="00AA7A63" w:rsidRDefault="00C5291A" w:rsidP="00D77D3B">
      <w:pPr>
        <w:spacing w:line="312" w:lineRule="auto"/>
        <w:ind w:left="360" w:firstLine="491"/>
        <w:jc w:val="both"/>
      </w:pPr>
      <w:r w:rsidRPr="00AA7A63">
        <w:t>- ул. Победы – ул. М.Жукова;</w:t>
      </w:r>
    </w:p>
    <w:p w:rsidR="00C5291A" w:rsidRPr="00AA7A63" w:rsidRDefault="00C5291A" w:rsidP="00D77D3B">
      <w:pPr>
        <w:spacing w:line="312" w:lineRule="auto"/>
        <w:ind w:left="360" w:firstLine="491"/>
        <w:jc w:val="both"/>
      </w:pPr>
      <w:r w:rsidRPr="00AA7A63">
        <w:t>- ул. Б.Хмельницкого – ул. Киевская;</w:t>
      </w:r>
    </w:p>
    <w:p w:rsidR="00C5291A" w:rsidRPr="00AA7A63" w:rsidRDefault="00C5291A" w:rsidP="00D77D3B">
      <w:pPr>
        <w:spacing w:line="312" w:lineRule="auto"/>
        <w:ind w:left="360" w:firstLine="491"/>
        <w:jc w:val="both"/>
      </w:pPr>
      <w:r w:rsidRPr="00AA7A63">
        <w:t>- ул. Гагарина – ул. Гоголя;</w:t>
      </w:r>
    </w:p>
    <w:p w:rsidR="00C5291A" w:rsidRPr="00AA7A63" w:rsidRDefault="00C5291A" w:rsidP="00D77D3B">
      <w:pPr>
        <w:spacing w:line="312" w:lineRule="auto"/>
        <w:ind w:firstLine="851"/>
        <w:jc w:val="both"/>
      </w:pPr>
      <w:r w:rsidRPr="00AA7A63">
        <w:t>- Привокзальная площадь.</w:t>
      </w:r>
    </w:p>
    <w:p w:rsidR="00C5291A" w:rsidRPr="00AA7A63" w:rsidRDefault="00C5291A" w:rsidP="00D77D3B">
      <w:pPr>
        <w:spacing w:line="312" w:lineRule="auto"/>
        <w:jc w:val="both"/>
      </w:pPr>
    </w:p>
    <w:p w:rsidR="00C5291A" w:rsidRPr="00AA7A63" w:rsidRDefault="00C5291A" w:rsidP="00D77D3B">
      <w:pPr>
        <w:spacing w:line="312" w:lineRule="auto"/>
        <w:jc w:val="both"/>
        <w:sectPr w:rsidR="00C5291A" w:rsidRPr="00AA7A63" w:rsidSect="00CD7999">
          <w:pgSz w:w="11907" w:h="16840" w:code="9"/>
          <w:pgMar w:top="1134" w:right="709" w:bottom="1134" w:left="1701" w:header="708" w:footer="708" w:gutter="0"/>
          <w:cols w:space="708"/>
          <w:docGrid w:linePitch="360"/>
        </w:sectPr>
      </w:pPr>
    </w:p>
    <w:p w:rsidR="00991B9F" w:rsidRPr="00D77D3B" w:rsidRDefault="00991B9F" w:rsidP="00D77D3B">
      <w:pPr>
        <w:pStyle w:val="afe"/>
        <w:keepNext/>
        <w:spacing w:line="312" w:lineRule="auto"/>
        <w:ind w:firstLine="567"/>
        <w:rPr>
          <w:bCs w:val="0"/>
          <w:smallCaps w:val="0"/>
          <w:color w:val="auto"/>
          <w:spacing w:val="0"/>
          <w:lang w:val="ru-RU" w:eastAsia="ru-RU"/>
        </w:rPr>
      </w:pPr>
      <w:r w:rsidRPr="00D77D3B">
        <w:rPr>
          <w:bCs w:val="0"/>
          <w:smallCaps w:val="0"/>
          <w:color w:val="auto"/>
          <w:spacing w:val="0"/>
          <w:lang w:val="ru-RU" w:eastAsia="ru-RU"/>
        </w:rPr>
        <w:lastRenderedPageBreak/>
        <w:t xml:space="preserve">Таблица </w:t>
      </w:r>
      <w:r w:rsidR="008E2609" w:rsidRPr="00D77D3B">
        <w:rPr>
          <w:bCs w:val="0"/>
          <w:smallCaps w:val="0"/>
          <w:color w:val="auto"/>
          <w:spacing w:val="0"/>
          <w:lang w:val="ru-RU" w:eastAsia="ru-RU"/>
        </w:rPr>
        <w:fldChar w:fldCharType="begin"/>
      </w:r>
      <w:r w:rsidRPr="00D77D3B">
        <w:rPr>
          <w:bCs w:val="0"/>
          <w:smallCaps w:val="0"/>
          <w:color w:val="auto"/>
          <w:spacing w:val="0"/>
          <w:lang w:val="ru-RU" w:eastAsia="ru-RU"/>
        </w:rPr>
        <w:instrText xml:space="preserve"> SEQ Таблица \* ARABIC </w:instrText>
      </w:r>
      <w:r w:rsidR="008E2609" w:rsidRPr="00D77D3B">
        <w:rPr>
          <w:bCs w:val="0"/>
          <w:smallCaps w:val="0"/>
          <w:color w:val="auto"/>
          <w:spacing w:val="0"/>
          <w:lang w:val="ru-RU" w:eastAsia="ru-RU"/>
        </w:rPr>
        <w:fldChar w:fldCharType="separate"/>
      </w:r>
      <w:r w:rsidR="00BE581A">
        <w:rPr>
          <w:bCs w:val="0"/>
          <w:smallCaps w:val="0"/>
          <w:noProof/>
          <w:color w:val="auto"/>
          <w:spacing w:val="0"/>
          <w:lang w:val="ru-RU" w:eastAsia="ru-RU"/>
        </w:rPr>
        <w:t>33</w:t>
      </w:r>
      <w:r w:rsidR="008E2609" w:rsidRPr="00D77D3B">
        <w:rPr>
          <w:bCs w:val="0"/>
          <w:smallCaps w:val="0"/>
          <w:color w:val="auto"/>
          <w:spacing w:val="0"/>
          <w:lang w:val="ru-RU" w:eastAsia="ru-RU"/>
        </w:rPr>
        <w:fldChar w:fldCharType="end"/>
      </w:r>
      <w:r w:rsidRPr="00D77D3B">
        <w:rPr>
          <w:bCs w:val="0"/>
          <w:smallCaps w:val="0"/>
          <w:color w:val="auto"/>
          <w:spacing w:val="0"/>
          <w:lang w:val="ru-RU" w:eastAsia="ru-RU"/>
        </w:rPr>
        <w:t>. Объединенная классификация улиц и дорог</w:t>
      </w:r>
    </w:p>
    <w:tbl>
      <w:tblPr>
        <w:tblW w:w="14572"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71"/>
        <w:gridCol w:w="2604"/>
        <w:gridCol w:w="3988"/>
        <w:gridCol w:w="6409"/>
      </w:tblGrid>
      <w:tr w:rsidR="00C5291A" w:rsidRPr="00D77D3B" w:rsidTr="00620A1F">
        <w:trPr>
          <w:trHeight w:val="332"/>
          <w:tblHeader/>
        </w:trPr>
        <w:tc>
          <w:tcPr>
            <w:tcW w:w="1625" w:type="dxa"/>
            <w:shd w:val="clear" w:color="auto" w:fill="auto"/>
            <w:vAlign w:val="center"/>
          </w:tcPr>
          <w:p w:rsidR="00C5291A" w:rsidRPr="00D77D3B" w:rsidRDefault="00C5291A" w:rsidP="003D3CC5">
            <w:pPr>
              <w:spacing w:line="312" w:lineRule="auto"/>
              <w:jc w:val="center"/>
              <w:rPr>
                <w:b/>
                <w:sz w:val="20"/>
                <w:szCs w:val="20"/>
              </w:rPr>
            </w:pPr>
            <w:r w:rsidRPr="00D77D3B">
              <w:rPr>
                <w:b/>
                <w:sz w:val="20"/>
                <w:szCs w:val="20"/>
              </w:rPr>
              <w:t>Класс</w:t>
            </w:r>
          </w:p>
        </w:tc>
        <w:tc>
          <w:tcPr>
            <w:tcW w:w="2700" w:type="dxa"/>
            <w:shd w:val="clear" w:color="auto" w:fill="auto"/>
            <w:vAlign w:val="center"/>
          </w:tcPr>
          <w:p w:rsidR="00C5291A" w:rsidRPr="00D77D3B" w:rsidRDefault="00C5291A" w:rsidP="003D3CC5">
            <w:pPr>
              <w:spacing w:line="312" w:lineRule="auto"/>
              <w:jc w:val="center"/>
              <w:rPr>
                <w:b/>
                <w:sz w:val="20"/>
                <w:szCs w:val="20"/>
              </w:rPr>
            </w:pPr>
            <w:r w:rsidRPr="00D77D3B">
              <w:rPr>
                <w:b/>
                <w:sz w:val="20"/>
                <w:szCs w:val="20"/>
              </w:rPr>
              <w:t>Подкласс</w:t>
            </w:r>
          </w:p>
        </w:tc>
        <w:tc>
          <w:tcPr>
            <w:tcW w:w="4140" w:type="dxa"/>
            <w:shd w:val="clear" w:color="auto" w:fill="auto"/>
            <w:vAlign w:val="center"/>
          </w:tcPr>
          <w:p w:rsidR="00C5291A" w:rsidRPr="00D77D3B" w:rsidRDefault="00C5291A" w:rsidP="003D3CC5">
            <w:pPr>
              <w:spacing w:line="312" w:lineRule="auto"/>
              <w:ind w:firstLineChars="100" w:firstLine="201"/>
              <w:jc w:val="center"/>
              <w:rPr>
                <w:b/>
                <w:sz w:val="20"/>
                <w:szCs w:val="20"/>
              </w:rPr>
            </w:pPr>
            <w:r w:rsidRPr="00D77D3B">
              <w:rPr>
                <w:b/>
                <w:sz w:val="20"/>
                <w:szCs w:val="20"/>
              </w:rPr>
              <w:t>Назначение улицы или дороги</w:t>
            </w:r>
          </w:p>
        </w:tc>
        <w:tc>
          <w:tcPr>
            <w:tcW w:w="6660" w:type="dxa"/>
            <w:shd w:val="clear" w:color="auto" w:fill="auto"/>
            <w:vAlign w:val="center"/>
          </w:tcPr>
          <w:p w:rsidR="00C5291A" w:rsidRPr="00D77D3B" w:rsidRDefault="00C5291A" w:rsidP="003D3CC5">
            <w:pPr>
              <w:spacing w:line="312" w:lineRule="auto"/>
              <w:ind w:firstLineChars="100" w:firstLine="201"/>
              <w:jc w:val="center"/>
              <w:rPr>
                <w:b/>
                <w:sz w:val="20"/>
                <w:szCs w:val="20"/>
              </w:rPr>
            </w:pPr>
            <w:r w:rsidRPr="00D77D3B">
              <w:rPr>
                <w:b/>
                <w:sz w:val="20"/>
                <w:szCs w:val="20"/>
              </w:rPr>
              <w:t>Классификационные признаки</w:t>
            </w:r>
          </w:p>
        </w:tc>
      </w:tr>
      <w:tr w:rsidR="00C5291A" w:rsidRPr="00D77D3B" w:rsidTr="00620A1F">
        <w:trPr>
          <w:trHeight w:val="926"/>
        </w:trPr>
        <w:tc>
          <w:tcPr>
            <w:tcW w:w="1625" w:type="dxa"/>
            <w:vMerge w:val="restart"/>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Магистральные дороги</w:t>
            </w:r>
          </w:p>
        </w:tc>
        <w:tc>
          <w:tcPr>
            <w:tcW w:w="2700"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Магистральные дороги первого класса (МДП)</w:t>
            </w:r>
          </w:p>
        </w:tc>
        <w:tc>
          <w:tcPr>
            <w:tcW w:w="4140" w:type="dxa"/>
            <w:shd w:val="clear" w:color="auto" w:fill="auto"/>
            <w:vAlign w:val="center"/>
          </w:tcPr>
          <w:p w:rsidR="00C5291A" w:rsidRPr="00D77D3B" w:rsidRDefault="00C5291A" w:rsidP="003D3CC5">
            <w:pPr>
              <w:spacing w:line="312" w:lineRule="auto"/>
              <w:rPr>
                <w:sz w:val="20"/>
                <w:szCs w:val="20"/>
              </w:rPr>
            </w:pPr>
            <w:r w:rsidRPr="00D77D3B">
              <w:rPr>
                <w:sz w:val="20"/>
                <w:szCs w:val="20"/>
              </w:rPr>
              <w:t>Связь центра региона с внутрирегиональными центрами, связи важнейших внутрирегиональных центров между собой, въезды в город.</w:t>
            </w:r>
          </w:p>
        </w:tc>
        <w:tc>
          <w:tcPr>
            <w:tcW w:w="6660" w:type="dxa"/>
            <w:shd w:val="clear" w:color="auto" w:fill="auto"/>
            <w:vAlign w:val="center"/>
          </w:tcPr>
          <w:p w:rsidR="00C5291A" w:rsidRPr="00D77D3B" w:rsidRDefault="00C5291A" w:rsidP="003D3CC5">
            <w:pPr>
              <w:spacing w:line="312" w:lineRule="auto"/>
              <w:rPr>
                <w:sz w:val="20"/>
                <w:szCs w:val="20"/>
              </w:rPr>
            </w:pPr>
            <w:r w:rsidRPr="00D77D3B">
              <w:rPr>
                <w:sz w:val="20"/>
                <w:szCs w:val="20"/>
              </w:rPr>
              <w:t xml:space="preserve">Существующая или проектируемая дорога указанного назначения, удовлетворяющая требованиям, предъявляемым к магистральным дорогам обычного типа категории 1В – </w:t>
            </w:r>
            <w:r w:rsidRPr="00D77D3B">
              <w:rPr>
                <w:sz w:val="20"/>
                <w:szCs w:val="20"/>
                <w:lang w:val="en-US"/>
              </w:rPr>
              <w:t>II</w:t>
            </w:r>
            <w:r w:rsidRPr="00D77D3B">
              <w:rPr>
                <w:sz w:val="20"/>
                <w:szCs w:val="20"/>
              </w:rPr>
              <w:t xml:space="preserve"> по дорожной классификации, либо существующая дорога более низкой категории указанного назначения, предлагаемая к реконструкции с повышением категории до </w:t>
            </w:r>
            <w:r w:rsidRPr="00D77D3B">
              <w:rPr>
                <w:sz w:val="20"/>
                <w:szCs w:val="20"/>
                <w:lang w:val="en-US"/>
              </w:rPr>
              <w:t>I</w:t>
            </w:r>
            <w:r w:rsidRPr="00D77D3B">
              <w:rPr>
                <w:sz w:val="20"/>
                <w:szCs w:val="20"/>
              </w:rPr>
              <w:t xml:space="preserve">В – </w:t>
            </w:r>
            <w:r w:rsidRPr="00D77D3B">
              <w:rPr>
                <w:sz w:val="20"/>
                <w:szCs w:val="20"/>
                <w:lang w:val="en-US"/>
              </w:rPr>
              <w:t>II</w:t>
            </w:r>
            <w:r w:rsidRPr="00D77D3B">
              <w:rPr>
                <w:sz w:val="20"/>
                <w:szCs w:val="20"/>
              </w:rPr>
              <w:t>, въездные участки дорог.</w:t>
            </w:r>
          </w:p>
        </w:tc>
      </w:tr>
      <w:tr w:rsidR="00C5291A" w:rsidRPr="00D77D3B" w:rsidTr="00620A1F">
        <w:trPr>
          <w:trHeight w:val="1840"/>
        </w:trPr>
        <w:tc>
          <w:tcPr>
            <w:tcW w:w="1625" w:type="dxa"/>
            <w:vMerge/>
            <w:shd w:val="clear" w:color="auto" w:fill="auto"/>
          </w:tcPr>
          <w:p w:rsidR="00C5291A" w:rsidRPr="00D77D3B" w:rsidRDefault="00C5291A" w:rsidP="003D3CC5">
            <w:pPr>
              <w:spacing w:line="312" w:lineRule="auto"/>
              <w:jc w:val="center"/>
              <w:rPr>
                <w:sz w:val="20"/>
                <w:szCs w:val="20"/>
              </w:rPr>
            </w:pPr>
          </w:p>
        </w:tc>
        <w:tc>
          <w:tcPr>
            <w:tcW w:w="2700"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Магистральные дороги второго класса (МДВ)</w:t>
            </w:r>
          </w:p>
        </w:tc>
        <w:tc>
          <w:tcPr>
            <w:tcW w:w="4140" w:type="dxa"/>
            <w:shd w:val="clear" w:color="auto" w:fill="auto"/>
            <w:vAlign w:val="center"/>
          </w:tcPr>
          <w:p w:rsidR="00C5291A" w:rsidRPr="00D77D3B" w:rsidRDefault="00C5291A" w:rsidP="003D3CC5">
            <w:pPr>
              <w:spacing w:line="312" w:lineRule="auto"/>
              <w:rPr>
                <w:sz w:val="20"/>
                <w:szCs w:val="20"/>
              </w:rPr>
            </w:pPr>
            <w:r w:rsidRPr="00D77D3B">
              <w:rPr>
                <w:sz w:val="20"/>
                <w:szCs w:val="20"/>
              </w:rPr>
              <w:t>Связь внутрирегиональных центров между собой и с прилегающими населенными пунктами, связь регионального центра с населенными пунктами пригородной зоны.</w:t>
            </w:r>
          </w:p>
        </w:tc>
        <w:tc>
          <w:tcPr>
            <w:tcW w:w="6660" w:type="dxa"/>
            <w:shd w:val="clear" w:color="auto" w:fill="auto"/>
            <w:vAlign w:val="center"/>
          </w:tcPr>
          <w:p w:rsidR="00C5291A" w:rsidRPr="00D77D3B" w:rsidRDefault="00C5291A" w:rsidP="003D3CC5">
            <w:pPr>
              <w:spacing w:line="312" w:lineRule="auto"/>
              <w:rPr>
                <w:sz w:val="20"/>
                <w:szCs w:val="20"/>
              </w:rPr>
            </w:pPr>
            <w:r w:rsidRPr="00D77D3B">
              <w:rPr>
                <w:sz w:val="20"/>
                <w:szCs w:val="20"/>
              </w:rPr>
              <w:t xml:space="preserve">Существующая или проектируемая дорога указанного назначения, удовлетворяющая требованиям, предъявляемым к магистральным дорогам обычного типа категории </w:t>
            </w:r>
            <w:r w:rsidRPr="00D77D3B">
              <w:rPr>
                <w:sz w:val="20"/>
                <w:szCs w:val="20"/>
                <w:lang w:val="en-US"/>
              </w:rPr>
              <w:t>III</w:t>
            </w:r>
            <w:r w:rsidRPr="00D77D3B">
              <w:rPr>
                <w:sz w:val="20"/>
                <w:szCs w:val="20"/>
              </w:rPr>
              <w:t>-</w:t>
            </w:r>
            <w:r w:rsidRPr="00D77D3B">
              <w:rPr>
                <w:sz w:val="20"/>
                <w:szCs w:val="20"/>
                <w:lang w:val="en-US"/>
              </w:rPr>
              <w:t>IV</w:t>
            </w:r>
            <w:r w:rsidRPr="00D77D3B">
              <w:rPr>
                <w:sz w:val="20"/>
                <w:szCs w:val="20"/>
              </w:rPr>
              <w:t xml:space="preserve"> по дорожной классификации, либо существующая дорога более низкой категории указанного назначения, предлагаемая к реконструкции с повышением категории до </w:t>
            </w:r>
            <w:r w:rsidRPr="00D77D3B">
              <w:rPr>
                <w:sz w:val="20"/>
                <w:szCs w:val="20"/>
                <w:lang w:val="en-US"/>
              </w:rPr>
              <w:t>I</w:t>
            </w:r>
            <w:r w:rsidRPr="00D77D3B">
              <w:rPr>
                <w:sz w:val="20"/>
                <w:szCs w:val="20"/>
              </w:rPr>
              <w:t>В –</w:t>
            </w:r>
            <w:r w:rsidRPr="00D77D3B">
              <w:rPr>
                <w:sz w:val="20"/>
                <w:szCs w:val="20"/>
                <w:lang w:val="en-US"/>
              </w:rPr>
              <w:t>II</w:t>
            </w:r>
            <w:r w:rsidRPr="00D77D3B">
              <w:rPr>
                <w:sz w:val="20"/>
                <w:szCs w:val="20"/>
              </w:rPr>
              <w:t>, а также дороги, связывающие обособленные планировочные районы, и проходящие по незастроенным территориям или с изоляцией от застройки.</w:t>
            </w:r>
          </w:p>
        </w:tc>
      </w:tr>
      <w:tr w:rsidR="00C5291A" w:rsidRPr="00D77D3B" w:rsidTr="00620A1F">
        <w:trPr>
          <w:trHeight w:val="1258"/>
        </w:trPr>
        <w:tc>
          <w:tcPr>
            <w:tcW w:w="1625" w:type="dxa"/>
            <w:vMerge w:val="restart"/>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Магистральные улицы общегородского значения регулируемого движения</w:t>
            </w:r>
          </w:p>
        </w:tc>
        <w:tc>
          <w:tcPr>
            <w:tcW w:w="2700"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Магистральные улицы общегородского значения, регулируемого движения первого класса (МГП)</w:t>
            </w:r>
          </w:p>
        </w:tc>
        <w:tc>
          <w:tcPr>
            <w:tcW w:w="4140" w:type="dxa"/>
            <w:shd w:val="clear" w:color="auto" w:fill="auto"/>
            <w:vAlign w:val="center"/>
          </w:tcPr>
          <w:p w:rsidR="00C5291A" w:rsidRPr="00D77D3B" w:rsidRDefault="00C5291A" w:rsidP="003D3CC5">
            <w:pPr>
              <w:spacing w:line="312" w:lineRule="auto"/>
              <w:rPr>
                <w:sz w:val="20"/>
                <w:szCs w:val="20"/>
              </w:rPr>
            </w:pPr>
            <w:r w:rsidRPr="00D77D3B">
              <w:rPr>
                <w:sz w:val="20"/>
                <w:szCs w:val="20"/>
              </w:rPr>
              <w:t>Основные связи центрального планировочного района с периферийными районами, выходы из центров городов на внешние автомобильные дороги первого класса, главные связи между периферийными районами.</w:t>
            </w:r>
          </w:p>
        </w:tc>
        <w:tc>
          <w:tcPr>
            <w:tcW w:w="6660" w:type="dxa"/>
            <w:shd w:val="clear" w:color="auto" w:fill="auto"/>
            <w:vAlign w:val="center"/>
          </w:tcPr>
          <w:p w:rsidR="00C5291A" w:rsidRPr="00D77D3B" w:rsidRDefault="00C5291A" w:rsidP="003D3CC5">
            <w:pPr>
              <w:spacing w:line="312" w:lineRule="auto"/>
              <w:ind w:firstLineChars="100" w:firstLine="200"/>
              <w:rPr>
                <w:sz w:val="20"/>
                <w:szCs w:val="20"/>
              </w:rPr>
            </w:pPr>
            <w:r w:rsidRPr="00D77D3B">
              <w:rPr>
                <w:sz w:val="20"/>
                <w:szCs w:val="20"/>
              </w:rPr>
              <w:t>То же.</w:t>
            </w:r>
          </w:p>
        </w:tc>
      </w:tr>
      <w:tr w:rsidR="00C5291A" w:rsidRPr="00D77D3B" w:rsidTr="00620A1F">
        <w:trPr>
          <w:trHeight w:val="1025"/>
        </w:trPr>
        <w:tc>
          <w:tcPr>
            <w:tcW w:w="1625" w:type="dxa"/>
            <w:vMerge/>
            <w:shd w:val="clear" w:color="auto" w:fill="auto"/>
          </w:tcPr>
          <w:p w:rsidR="00C5291A" w:rsidRPr="00D77D3B" w:rsidRDefault="00C5291A" w:rsidP="003D3CC5">
            <w:pPr>
              <w:spacing w:line="312" w:lineRule="auto"/>
              <w:jc w:val="center"/>
              <w:rPr>
                <w:sz w:val="20"/>
                <w:szCs w:val="20"/>
              </w:rPr>
            </w:pPr>
          </w:p>
        </w:tc>
        <w:tc>
          <w:tcPr>
            <w:tcW w:w="2700"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Магистральные улицы общегородского значения, регулируемого движения второго класса (МГВ)</w:t>
            </w:r>
          </w:p>
        </w:tc>
        <w:tc>
          <w:tcPr>
            <w:tcW w:w="4140" w:type="dxa"/>
            <w:shd w:val="clear" w:color="auto" w:fill="auto"/>
            <w:vAlign w:val="center"/>
          </w:tcPr>
          <w:p w:rsidR="00C5291A" w:rsidRPr="00D77D3B" w:rsidRDefault="00C5291A" w:rsidP="003D3CC5">
            <w:pPr>
              <w:spacing w:line="312" w:lineRule="auto"/>
              <w:rPr>
                <w:sz w:val="20"/>
                <w:szCs w:val="20"/>
              </w:rPr>
            </w:pPr>
            <w:r w:rsidRPr="00D77D3B">
              <w:rPr>
                <w:sz w:val="20"/>
                <w:szCs w:val="20"/>
              </w:rPr>
              <w:t>Дополнительные связи планировочных районов между собой и с центральным деловым районом, выходы на внешние автодороги.</w:t>
            </w:r>
          </w:p>
        </w:tc>
        <w:tc>
          <w:tcPr>
            <w:tcW w:w="6660" w:type="dxa"/>
            <w:shd w:val="clear" w:color="auto" w:fill="auto"/>
            <w:vAlign w:val="center"/>
          </w:tcPr>
          <w:p w:rsidR="00C5291A" w:rsidRPr="00D77D3B" w:rsidRDefault="00C5291A" w:rsidP="003D3CC5">
            <w:pPr>
              <w:spacing w:line="312" w:lineRule="auto"/>
              <w:ind w:firstLineChars="100" w:firstLine="200"/>
              <w:rPr>
                <w:sz w:val="20"/>
                <w:szCs w:val="20"/>
              </w:rPr>
            </w:pPr>
            <w:r w:rsidRPr="00D77D3B">
              <w:rPr>
                <w:sz w:val="20"/>
                <w:szCs w:val="20"/>
              </w:rPr>
              <w:t>То же.</w:t>
            </w:r>
          </w:p>
        </w:tc>
      </w:tr>
      <w:tr w:rsidR="00C5291A" w:rsidRPr="00D77D3B" w:rsidTr="00620A1F">
        <w:trPr>
          <w:trHeight w:val="525"/>
        </w:trPr>
        <w:tc>
          <w:tcPr>
            <w:tcW w:w="1625" w:type="dxa"/>
            <w:vMerge w:val="restart"/>
            <w:shd w:val="clear" w:color="auto" w:fill="auto"/>
            <w:vAlign w:val="center"/>
          </w:tcPr>
          <w:p w:rsidR="00C5291A" w:rsidRPr="00D77D3B" w:rsidRDefault="00C5291A" w:rsidP="003D3CC5">
            <w:pPr>
              <w:pStyle w:val="affb"/>
              <w:spacing w:line="312" w:lineRule="auto"/>
              <w:jc w:val="center"/>
            </w:pPr>
            <w:r w:rsidRPr="00D77D3B">
              <w:lastRenderedPageBreak/>
              <w:t>Магистральные улицы районного значения</w:t>
            </w:r>
          </w:p>
        </w:tc>
        <w:tc>
          <w:tcPr>
            <w:tcW w:w="2700" w:type="dxa"/>
            <w:shd w:val="clear" w:color="auto" w:fill="auto"/>
            <w:vAlign w:val="center"/>
          </w:tcPr>
          <w:p w:rsidR="00C5291A" w:rsidRPr="00D77D3B" w:rsidRDefault="00C5291A" w:rsidP="003D3CC5">
            <w:pPr>
              <w:pStyle w:val="affb"/>
              <w:spacing w:line="312" w:lineRule="auto"/>
              <w:jc w:val="center"/>
            </w:pPr>
            <w:r w:rsidRPr="00D77D3B">
              <w:t>Магистральные улицы районного значения, транспортно-пешеходные (МРТ)</w:t>
            </w:r>
          </w:p>
        </w:tc>
        <w:tc>
          <w:tcPr>
            <w:tcW w:w="4140" w:type="dxa"/>
            <w:shd w:val="clear" w:color="auto" w:fill="auto"/>
            <w:vAlign w:val="center"/>
          </w:tcPr>
          <w:p w:rsidR="00C5291A" w:rsidRPr="00D77D3B" w:rsidRDefault="00C5291A" w:rsidP="003D3CC5">
            <w:pPr>
              <w:spacing w:line="312" w:lineRule="auto"/>
              <w:rPr>
                <w:sz w:val="20"/>
                <w:szCs w:val="20"/>
              </w:rPr>
            </w:pPr>
            <w:r w:rsidRPr="00D77D3B">
              <w:rPr>
                <w:sz w:val="20"/>
                <w:szCs w:val="20"/>
              </w:rPr>
              <w:t>Связи в отдельных планировочных районах</w:t>
            </w:r>
          </w:p>
        </w:tc>
        <w:tc>
          <w:tcPr>
            <w:tcW w:w="6660" w:type="dxa"/>
            <w:shd w:val="clear" w:color="auto" w:fill="auto"/>
            <w:vAlign w:val="center"/>
          </w:tcPr>
          <w:p w:rsidR="00C5291A" w:rsidRPr="00D77D3B" w:rsidRDefault="00C5291A" w:rsidP="003D3CC5">
            <w:pPr>
              <w:spacing w:line="312" w:lineRule="auto"/>
              <w:rPr>
                <w:sz w:val="20"/>
                <w:szCs w:val="20"/>
              </w:rPr>
            </w:pPr>
            <w:r w:rsidRPr="00D77D3B">
              <w:rPr>
                <w:sz w:val="20"/>
                <w:szCs w:val="20"/>
              </w:rPr>
              <w:t>Существующие или проектируемые улицы, удовлетворяющие нормам, предъявляемым к улицам указанного класса по градостроительным нормам. Дороги обычного типа, улицы более низкого класса, предназначенные для выполнения указанных функций и предлагаемые к реконструкции с целью приведения к нормативным требованиям.</w:t>
            </w:r>
          </w:p>
        </w:tc>
      </w:tr>
      <w:tr w:rsidR="00C5291A" w:rsidRPr="00D77D3B" w:rsidTr="00620A1F">
        <w:trPr>
          <w:trHeight w:val="810"/>
        </w:trPr>
        <w:tc>
          <w:tcPr>
            <w:tcW w:w="1625" w:type="dxa"/>
            <w:vMerge/>
            <w:shd w:val="clear" w:color="auto" w:fill="auto"/>
          </w:tcPr>
          <w:p w:rsidR="00C5291A" w:rsidRPr="00D77D3B" w:rsidRDefault="00C5291A" w:rsidP="003D3CC5">
            <w:pPr>
              <w:spacing w:line="312" w:lineRule="auto"/>
              <w:jc w:val="center"/>
              <w:rPr>
                <w:sz w:val="20"/>
                <w:szCs w:val="20"/>
              </w:rPr>
            </w:pPr>
          </w:p>
        </w:tc>
        <w:tc>
          <w:tcPr>
            <w:tcW w:w="2700"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Магистральные улицы районного значения, пешеходно-транспортные (МРП)</w:t>
            </w:r>
          </w:p>
        </w:tc>
        <w:tc>
          <w:tcPr>
            <w:tcW w:w="4140" w:type="dxa"/>
            <w:shd w:val="clear" w:color="auto" w:fill="auto"/>
            <w:vAlign w:val="center"/>
          </w:tcPr>
          <w:p w:rsidR="00C5291A" w:rsidRPr="00D77D3B" w:rsidRDefault="00C5291A" w:rsidP="003D3CC5">
            <w:pPr>
              <w:spacing w:line="312" w:lineRule="auto"/>
              <w:rPr>
                <w:sz w:val="20"/>
                <w:szCs w:val="20"/>
              </w:rPr>
            </w:pPr>
            <w:r w:rsidRPr="00D77D3B">
              <w:rPr>
                <w:sz w:val="20"/>
                <w:szCs w:val="20"/>
              </w:rPr>
              <w:t>Связи в отдельных планировочных районах, с преимуществом движения пешеходов</w:t>
            </w:r>
          </w:p>
        </w:tc>
        <w:tc>
          <w:tcPr>
            <w:tcW w:w="6660" w:type="dxa"/>
            <w:shd w:val="clear" w:color="auto" w:fill="auto"/>
            <w:vAlign w:val="center"/>
          </w:tcPr>
          <w:p w:rsidR="00C5291A" w:rsidRPr="00D77D3B" w:rsidRDefault="00C5291A" w:rsidP="003D3CC5">
            <w:pPr>
              <w:spacing w:line="312" w:lineRule="auto"/>
              <w:ind w:firstLineChars="100" w:firstLine="200"/>
              <w:rPr>
                <w:sz w:val="20"/>
                <w:szCs w:val="20"/>
              </w:rPr>
            </w:pPr>
            <w:r w:rsidRPr="00D77D3B">
              <w:rPr>
                <w:sz w:val="20"/>
                <w:szCs w:val="20"/>
              </w:rPr>
              <w:t xml:space="preserve">То же </w:t>
            </w:r>
          </w:p>
        </w:tc>
      </w:tr>
      <w:tr w:rsidR="00C5291A" w:rsidRPr="00D77D3B" w:rsidTr="00620A1F">
        <w:trPr>
          <w:trHeight w:val="555"/>
        </w:trPr>
        <w:tc>
          <w:tcPr>
            <w:tcW w:w="1625"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Улицы местного значения</w:t>
            </w:r>
          </w:p>
          <w:p w:rsidR="00C5291A" w:rsidRPr="00D77D3B" w:rsidRDefault="00C5291A" w:rsidP="003D3CC5">
            <w:pPr>
              <w:spacing w:line="312" w:lineRule="auto"/>
              <w:jc w:val="center"/>
              <w:rPr>
                <w:sz w:val="20"/>
                <w:szCs w:val="20"/>
              </w:rPr>
            </w:pPr>
          </w:p>
        </w:tc>
        <w:tc>
          <w:tcPr>
            <w:tcW w:w="2700"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Улицы местного значения (УМ)</w:t>
            </w:r>
          </w:p>
          <w:p w:rsidR="00C5291A" w:rsidRPr="00D77D3B" w:rsidRDefault="00C5291A" w:rsidP="003D3CC5">
            <w:pPr>
              <w:spacing w:line="312" w:lineRule="auto"/>
              <w:jc w:val="center"/>
              <w:rPr>
                <w:sz w:val="20"/>
                <w:szCs w:val="20"/>
              </w:rPr>
            </w:pPr>
          </w:p>
        </w:tc>
        <w:tc>
          <w:tcPr>
            <w:tcW w:w="4140" w:type="dxa"/>
            <w:shd w:val="clear" w:color="auto" w:fill="auto"/>
            <w:vAlign w:val="center"/>
          </w:tcPr>
          <w:p w:rsidR="00C5291A" w:rsidRPr="00D77D3B" w:rsidRDefault="00C5291A" w:rsidP="003D3CC5">
            <w:pPr>
              <w:spacing w:line="312" w:lineRule="auto"/>
              <w:rPr>
                <w:sz w:val="20"/>
                <w:szCs w:val="20"/>
              </w:rPr>
            </w:pPr>
            <w:r w:rsidRPr="00D77D3B">
              <w:rPr>
                <w:sz w:val="20"/>
                <w:szCs w:val="20"/>
              </w:rPr>
              <w:t>Связи кварталов застройки с улицами районного и общегородского значения (в районах многоэтажной, в районах малоэтажной застройки)</w:t>
            </w:r>
          </w:p>
        </w:tc>
        <w:tc>
          <w:tcPr>
            <w:tcW w:w="6660" w:type="dxa"/>
            <w:shd w:val="clear" w:color="auto" w:fill="auto"/>
            <w:vAlign w:val="center"/>
          </w:tcPr>
          <w:p w:rsidR="00C5291A" w:rsidRPr="00D77D3B" w:rsidRDefault="00C5291A" w:rsidP="003D3CC5">
            <w:pPr>
              <w:spacing w:line="312" w:lineRule="auto"/>
              <w:rPr>
                <w:sz w:val="20"/>
                <w:szCs w:val="20"/>
              </w:rPr>
            </w:pPr>
            <w:r w:rsidRPr="00D77D3B">
              <w:rPr>
                <w:sz w:val="20"/>
                <w:szCs w:val="20"/>
              </w:rPr>
              <w:t>Существующие или проектируемые улицы, удовлетворяющие нормам, предъявляемым к улицам указанного класса. Дороги обычного типа, проезды, предназначенные для выполнения указанных функций и предлагаемые к реконструкции с целью приведения к нормативным требованиям (в районах многоэтажной, в районах малоэтажной застройки).</w:t>
            </w:r>
          </w:p>
        </w:tc>
      </w:tr>
    </w:tbl>
    <w:p w:rsidR="00C5291A" w:rsidRPr="00D77D3B" w:rsidRDefault="00C5291A" w:rsidP="003D3CC5">
      <w:pPr>
        <w:spacing w:line="312" w:lineRule="auto"/>
        <w:ind w:left="709" w:hanging="709"/>
        <w:rPr>
          <w:b/>
          <w:bCs/>
          <w:i/>
          <w:iCs/>
        </w:rPr>
      </w:pPr>
    </w:p>
    <w:p w:rsidR="00C5291A" w:rsidRPr="00D77D3B" w:rsidRDefault="00C5291A" w:rsidP="003D3CC5">
      <w:pPr>
        <w:spacing w:line="312" w:lineRule="auto"/>
        <w:ind w:left="709" w:hanging="709"/>
        <w:rPr>
          <w:bCs/>
          <w:i/>
          <w:iCs/>
        </w:rPr>
      </w:pPr>
    </w:p>
    <w:p w:rsidR="00991B9F" w:rsidRPr="00D77D3B" w:rsidRDefault="00991B9F" w:rsidP="00991B9F">
      <w:pPr>
        <w:pStyle w:val="afe"/>
        <w:keepNext/>
        <w:ind w:firstLine="567"/>
        <w:rPr>
          <w:bCs w:val="0"/>
          <w:smallCaps w:val="0"/>
          <w:color w:val="auto"/>
          <w:spacing w:val="0"/>
          <w:lang w:val="ru-RU" w:eastAsia="ru-RU"/>
        </w:rPr>
      </w:pPr>
      <w:r w:rsidRPr="00D77D3B">
        <w:rPr>
          <w:bCs w:val="0"/>
          <w:smallCaps w:val="0"/>
          <w:color w:val="auto"/>
          <w:spacing w:val="0"/>
          <w:lang w:val="ru-RU" w:eastAsia="ru-RU"/>
        </w:rPr>
        <w:t xml:space="preserve">Таблица </w:t>
      </w:r>
      <w:r w:rsidR="008E2609" w:rsidRPr="00D77D3B">
        <w:rPr>
          <w:bCs w:val="0"/>
          <w:smallCaps w:val="0"/>
          <w:color w:val="auto"/>
          <w:spacing w:val="0"/>
          <w:lang w:val="ru-RU" w:eastAsia="ru-RU"/>
        </w:rPr>
        <w:fldChar w:fldCharType="begin"/>
      </w:r>
      <w:r w:rsidRPr="00D77D3B">
        <w:rPr>
          <w:bCs w:val="0"/>
          <w:smallCaps w:val="0"/>
          <w:color w:val="auto"/>
          <w:spacing w:val="0"/>
          <w:lang w:val="ru-RU" w:eastAsia="ru-RU"/>
        </w:rPr>
        <w:instrText xml:space="preserve"> SEQ Таблица \* ARABIC </w:instrText>
      </w:r>
      <w:r w:rsidR="008E2609" w:rsidRPr="00D77D3B">
        <w:rPr>
          <w:bCs w:val="0"/>
          <w:smallCaps w:val="0"/>
          <w:color w:val="auto"/>
          <w:spacing w:val="0"/>
          <w:lang w:val="ru-RU" w:eastAsia="ru-RU"/>
        </w:rPr>
        <w:fldChar w:fldCharType="separate"/>
      </w:r>
      <w:r w:rsidR="00BE581A">
        <w:rPr>
          <w:bCs w:val="0"/>
          <w:smallCaps w:val="0"/>
          <w:noProof/>
          <w:color w:val="auto"/>
          <w:spacing w:val="0"/>
          <w:lang w:val="ru-RU" w:eastAsia="ru-RU"/>
        </w:rPr>
        <w:t>34</w:t>
      </w:r>
      <w:r w:rsidR="008E2609" w:rsidRPr="00D77D3B">
        <w:rPr>
          <w:bCs w:val="0"/>
          <w:smallCaps w:val="0"/>
          <w:color w:val="auto"/>
          <w:spacing w:val="0"/>
          <w:lang w:val="ru-RU" w:eastAsia="ru-RU"/>
        </w:rPr>
        <w:fldChar w:fldCharType="end"/>
      </w:r>
      <w:r w:rsidRPr="00D77D3B">
        <w:rPr>
          <w:bCs w:val="0"/>
          <w:smallCaps w:val="0"/>
          <w:color w:val="auto"/>
          <w:spacing w:val="0"/>
          <w:lang w:val="ru-RU" w:eastAsia="ru-RU"/>
        </w:rPr>
        <w:t>. Условия организации пересечений и примыканий улиц и дорог различных классов, организации автотранспортного доступа</w:t>
      </w:r>
    </w:p>
    <w:tbl>
      <w:tblPr>
        <w:tblW w:w="145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85"/>
        <w:gridCol w:w="1862"/>
        <w:gridCol w:w="4978"/>
        <w:gridCol w:w="4860"/>
      </w:tblGrid>
      <w:tr w:rsidR="00C5291A" w:rsidRPr="00D77D3B" w:rsidTr="00620A1F">
        <w:trPr>
          <w:trHeight w:val="562"/>
          <w:tblHeader/>
          <w:jc w:val="center"/>
        </w:trPr>
        <w:tc>
          <w:tcPr>
            <w:tcW w:w="2885" w:type="dxa"/>
            <w:shd w:val="clear" w:color="auto" w:fill="auto"/>
            <w:vAlign w:val="center"/>
          </w:tcPr>
          <w:p w:rsidR="00C5291A" w:rsidRPr="00D77D3B" w:rsidRDefault="00C5291A" w:rsidP="003D3CC5">
            <w:pPr>
              <w:spacing w:line="312" w:lineRule="auto"/>
              <w:jc w:val="center"/>
              <w:rPr>
                <w:b/>
                <w:sz w:val="20"/>
                <w:szCs w:val="20"/>
              </w:rPr>
            </w:pPr>
            <w:r w:rsidRPr="00D77D3B">
              <w:rPr>
                <w:b/>
                <w:sz w:val="20"/>
                <w:szCs w:val="20"/>
              </w:rPr>
              <w:t>Подкласс</w:t>
            </w:r>
          </w:p>
        </w:tc>
        <w:tc>
          <w:tcPr>
            <w:tcW w:w="1862" w:type="dxa"/>
            <w:shd w:val="clear" w:color="auto" w:fill="auto"/>
            <w:vAlign w:val="center"/>
          </w:tcPr>
          <w:p w:rsidR="00C5291A" w:rsidRPr="00D77D3B" w:rsidRDefault="00C5291A" w:rsidP="003D3CC5">
            <w:pPr>
              <w:spacing w:line="312" w:lineRule="auto"/>
              <w:jc w:val="center"/>
              <w:rPr>
                <w:b/>
                <w:sz w:val="20"/>
                <w:szCs w:val="20"/>
              </w:rPr>
            </w:pPr>
            <w:r w:rsidRPr="00D77D3B">
              <w:rPr>
                <w:b/>
                <w:sz w:val="20"/>
                <w:szCs w:val="20"/>
              </w:rPr>
              <w:t>Обозначение</w:t>
            </w:r>
          </w:p>
        </w:tc>
        <w:tc>
          <w:tcPr>
            <w:tcW w:w="4978" w:type="dxa"/>
            <w:shd w:val="clear" w:color="auto" w:fill="auto"/>
            <w:vAlign w:val="center"/>
          </w:tcPr>
          <w:p w:rsidR="00C5291A" w:rsidRPr="00D77D3B" w:rsidRDefault="00C5291A" w:rsidP="003D3CC5">
            <w:pPr>
              <w:spacing w:line="312" w:lineRule="auto"/>
              <w:ind w:firstLineChars="100" w:firstLine="201"/>
              <w:jc w:val="center"/>
              <w:rPr>
                <w:b/>
                <w:sz w:val="20"/>
                <w:szCs w:val="20"/>
              </w:rPr>
            </w:pPr>
            <w:r w:rsidRPr="00D77D3B">
              <w:rPr>
                <w:b/>
                <w:sz w:val="20"/>
                <w:szCs w:val="20"/>
              </w:rPr>
              <w:t>Пересечения и примыкания</w:t>
            </w:r>
          </w:p>
        </w:tc>
        <w:tc>
          <w:tcPr>
            <w:tcW w:w="4860" w:type="dxa"/>
            <w:shd w:val="clear" w:color="auto" w:fill="auto"/>
            <w:vAlign w:val="center"/>
          </w:tcPr>
          <w:p w:rsidR="00C5291A" w:rsidRPr="00D77D3B" w:rsidRDefault="00C5291A" w:rsidP="003D3CC5">
            <w:pPr>
              <w:spacing w:line="312" w:lineRule="auto"/>
              <w:ind w:firstLineChars="100" w:firstLine="201"/>
              <w:jc w:val="center"/>
              <w:rPr>
                <w:b/>
                <w:sz w:val="20"/>
                <w:szCs w:val="20"/>
              </w:rPr>
            </w:pPr>
            <w:r w:rsidRPr="00D77D3B">
              <w:rPr>
                <w:b/>
                <w:sz w:val="20"/>
                <w:szCs w:val="20"/>
              </w:rPr>
              <w:t>Условия организации автотранспортного доступа</w:t>
            </w:r>
          </w:p>
        </w:tc>
      </w:tr>
      <w:tr w:rsidR="00C5291A" w:rsidRPr="00D77D3B" w:rsidTr="00620A1F">
        <w:trPr>
          <w:trHeight w:val="926"/>
          <w:jc w:val="center"/>
        </w:trPr>
        <w:tc>
          <w:tcPr>
            <w:tcW w:w="2885"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 xml:space="preserve">Магистральные дороги </w:t>
            </w:r>
          </w:p>
          <w:p w:rsidR="00C5291A" w:rsidRPr="00D77D3B" w:rsidRDefault="00C5291A" w:rsidP="003D3CC5">
            <w:pPr>
              <w:spacing w:line="312" w:lineRule="auto"/>
              <w:jc w:val="center"/>
              <w:rPr>
                <w:sz w:val="20"/>
                <w:szCs w:val="20"/>
              </w:rPr>
            </w:pPr>
            <w:r w:rsidRPr="00D77D3B">
              <w:rPr>
                <w:sz w:val="20"/>
                <w:szCs w:val="20"/>
              </w:rPr>
              <w:t>первого класса</w:t>
            </w:r>
          </w:p>
          <w:p w:rsidR="00C5291A" w:rsidRPr="00D77D3B" w:rsidRDefault="00C5291A" w:rsidP="003D3CC5">
            <w:pPr>
              <w:spacing w:line="312" w:lineRule="auto"/>
              <w:jc w:val="center"/>
              <w:rPr>
                <w:sz w:val="20"/>
                <w:szCs w:val="20"/>
              </w:rPr>
            </w:pPr>
            <w:r w:rsidRPr="00D77D3B">
              <w:rPr>
                <w:sz w:val="20"/>
                <w:szCs w:val="20"/>
              </w:rPr>
              <w:t xml:space="preserve">(категория </w:t>
            </w:r>
            <w:r w:rsidRPr="00D77D3B">
              <w:rPr>
                <w:sz w:val="20"/>
                <w:szCs w:val="20"/>
                <w:lang w:val="en-US"/>
              </w:rPr>
              <w:t>I</w:t>
            </w:r>
            <w:r w:rsidRPr="00D77D3B">
              <w:rPr>
                <w:sz w:val="20"/>
                <w:szCs w:val="20"/>
              </w:rPr>
              <w:t xml:space="preserve">В  - </w:t>
            </w:r>
            <w:r w:rsidRPr="00D77D3B">
              <w:rPr>
                <w:sz w:val="20"/>
                <w:szCs w:val="20"/>
                <w:lang w:val="en-US"/>
              </w:rPr>
              <w:t>II</w:t>
            </w:r>
            <w:r w:rsidRPr="00D77D3B">
              <w:rPr>
                <w:sz w:val="20"/>
                <w:szCs w:val="20"/>
              </w:rPr>
              <w:t>)</w:t>
            </w:r>
          </w:p>
        </w:tc>
        <w:tc>
          <w:tcPr>
            <w:tcW w:w="1862"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 xml:space="preserve">МДП </w:t>
            </w:r>
          </w:p>
        </w:tc>
        <w:tc>
          <w:tcPr>
            <w:tcW w:w="4978" w:type="dxa"/>
            <w:shd w:val="clear" w:color="auto" w:fill="auto"/>
            <w:vAlign w:val="center"/>
          </w:tcPr>
          <w:p w:rsidR="00C5291A" w:rsidRPr="00D77D3B" w:rsidRDefault="00C5291A" w:rsidP="003D3CC5">
            <w:pPr>
              <w:spacing w:line="312" w:lineRule="auto"/>
              <w:rPr>
                <w:sz w:val="20"/>
                <w:szCs w:val="20"/>
              </w:rPr>
            </w:pPr>
            <w:r w:rsidRPr="00D77D3B">
              <w:rPr>
                <w:sz w:val="20"/>
                <w:szCs w:val="20"/>
              </w:rPr>
              <w:t xml:space="preserve">Допускаются пересечения в одном уровне со светофорным регулированием. </w:t>
            </w:r>
            <w:r w:rsidRPr="00D77D3B">
              <w:rPr>
                <w:noProof/>
                <w:sz w:val="20"/>
                <w:szCs w:val="20"/>
              </w:rPr>
              <w:t xml:space="preserve">Пересечение 4-полосной дороги категории II с аналогичной осуществляется в  разных  уровнях.  Другие варианты пересечения дорог категории II с дорогами категорий </w:t>
            </w:r>
            <w:r w:rsidRPr="00D77D3B">
              <w:rPr>
                <w:noProof/>
                <w:sz w:val="20"/>
                <w:szCs w:val="20"/>
              </w:rPr>
              <w:lastRenderedPageBreak/>
              <w:t>II и III могут осуществляться как в  разных уровнях, так и в одном  (при  условии  светофорного  регулирования,  "отнесенных"  левых   поворотов или пересечения кольцевого типа).</w:t>
            </w:r>
          </w:p>
        </w:tc>
        <w:tc>
          <w:tcPr>
            <w:tcW w:w="4860" w:type="dxa"/>
            <w:shd w:val="clear" w:color="auto" w:fill="auto"/>
            <w:vAlign w:val="center"/>
          </w:tcPr>
          <w:p w:rsidR="00C5291A" w:rsidRPr="00D77D3B" w:rsidRDefault="00C5291A" w:rsidP="003D3CC5">
            <w:pPr>
              <w:spacing w:line="312" w:lineRule="auto"/>
              <w:rPr>
                <w:sz w:val="20"/>
                <w:szCs w:val="20"/>
              </w:rPr>
            </w:pPr>
            <w:r w:rsidRPr="00D77D3B">
              <w:rPr>
                <w:sz w:val="20"/>
                <w:szCs w:val="20"/>
              </w:rPr>
              <w:lastRenderedPageBreak/>
              <w:t xml:space="preserve">Доступ возможен через пересечения и примыкания в разных и одном уровне, расположенные не чаще, чем через </w:t>
            </w:r>
            <w:smartTag w:uri="urn:schemas-microsoft-com:office:smarttags" w:element="metricconverter">
              <w:smartTagPr>
                <w:attr w:name="ProductID" w:val="600 м"/>
              </w:smartTagPr>
              <w:r w:rsidRPr="00D77D3B">
                <w:rPr>
                  <w:sz w:val="20"/>
                  <w:szCs w:val="20"/>
                </w:rPr>
                <w:t>600 м</w:t>
              </w:r>
            </w:smartTag>
            <w:r w:rsidRPr="00D77D3B">
              <w:rPr>
                <w:sz w:val="20"/>
                <w:szCs w:val="20"/>
              </w:rPr>
              <w:t xml:space="preserve">.  Для доступа к прилегающим застроенным территориям устраиваются, как </w:t>
            </w:r>
            <w:r w:rsidRPr="00D77D3B">
              <w:rPr>
                <w:sz w:val="20"/>
                <w:szCs w:val="20"/>
              </w:rPr>
              <w:lastRenderedPageBreak/>
              <w:t>правило, местные проезды.</w:t>
            </w:r>
          </w:p>
        </w:tc>
      </w:tr>
      <w:tr w:rsidR="00C5291A" w:rsidRPr="00D77D3B" w:rsidTr="00620A1F">
        <w:trPr>
          <w:trHeight w:val="1060"/>
          <w:jc w:val="center"/>
        </w:trPr>
        <w:tc>
          <w:tcPr>
            <w:tcW w:w="2885"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lastRenderedPageBreak/>
              <w:t xml:space="preserve">Магистральные дороги </w:t>
            </w:r>
          </w:p>
          <w:p w:rsidR="00C5291A" w:rsidRPr="00D77D3B" w:rsidRDefault="00C5291A" w:rsidP="003D3CC5">
            <w:pPr>
              <w:spacing w:line="312" w:lineRule="auto"/>
              <w:jc w:val="center"/>
              <w:rPr>
                <w:sz w:val="20"/>
                <w:szCs w:val="20"/>
              </w:rPr>
            </w:pPr>
            <w:r w:rsidRPr="00D77D3B">
              <w:rPr>
                <w:sz w:val="20"/>
                <w:szCs w:val="20"/>
              </w:rPr>
              <w:t>второго класса</w:t>
            </w:r>
          </w:p>
          <w:p w:rsidR="00C5291A" w:rsidRPr="00D77D3B" w:rsidRDefault="00C5291A" w:rsidP="003D3CC5">
            <w:pPr>
              <w:spacing w:line="312" w:lineRule="auto"/>
              <w:jc w:val="center"/>
              <w:rPr>
                <w:sz w:val="20"/>
                <w:szCs w:val="20"/>
              </w:rPr>
            </w:pPr>
            <w:r w:rsidRPr="00D77D3B">
              <w:rPr>
                <w:sz w:val="20"/>
                <w:szCs w:val="20"/>
              </w:rPr>
              <w:t xml:space="preserve">(категория </w:t>
            </w:r>
            <w:r w:rsidRPr="00D77D3B">
              <w:rPr>
                <w:sz w:val="20"/>
                <w:szCs w:val="20"/>
                <w:lang w:val="en-US"/>
              </w:rPr>
              <w:t>III</w:t>
            </w:r>
            <w:r w:rsidRPr="00D77D3B">
              <w:rPr>
                <w:sz w:val="20"/>
                <w:szCs w:val="20"/>
              </w:rPr>
              <w:t>-</w:t>
            </w:r>
            <w:r w:rsidRPr="00D77D3B">
              <w:rPr>
                <w:sz w:val="20"/>
                <w:szCs w:val="20"/>
                <w:lang w:val="en-US"/>
              </w:rPr>
              <w:t>IV</w:t>
            </w:r>
            <w:r w:rsidRPr="00D77D3B">
              <w:rPr>
                <w:sz w:val="20"/>
                <w:szCs w:val="20"/>
              </w:rPr>
              <w:t>)</w:t>
            </w:r>
          </w:p>
        </w:tc>
        <w:tc>
          <w:tcPr>
            <w:tcW w:w="1862"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МДВ</w:t>
            </w:r>
          </w:p>
        </w:tc>
        <w:tc>
          <w:tcPr>
            <w:tcW w:w="4978" w:type="dxa"/>
            <w:shd w:val="clear" w:color="auto" w:fill="auto"/>
            <w:vAlign w:val="center"/>
          </w:tcPr>
          <w:p w:rsidR="00C5291A" w:rsidRPr="00D77D3B" w:rsidRDefault="00C5291A" w:rsidP="003D3CC5">
            <w:pPr>
              <w:spacing w:line="312" w:lineRule="auto"/>
              <w:ind w:firstLineChars="100" w:firstLine="200"/>
              <w:rPr>
                <w:sz w:val="20"/>
                <w:szCs w:val="20"/>
              </w:rPr>
            </w:pPr>
            <w:r w:rsidRPr="00D77D3B">
              <w:rPr>
                <w:sz w:val="20"/>
                <w:szCs w:val="20"/>
              </w:rPr>
              <w:t>Допускаются пересечения в одном уровне.</w:t>
            </w:r>
          </w:p>
        </w:tc>
        <w:tc>
          <w:tcPr>
            <w:tcW w:w="4860" w:type="dxa"/>
            <w:shd w:val="clear" w:color="auto" w:fill="auto"/>
            <w:vAlign w:val="center"/>
          </w:tcPr>
          <w:p w:rsidR="00C5291A" w:rsidRPr="00D77D3B" w:rsidRDefault="00C5291A" w:rsidP="003D3CC5">
            <w:pPr>
              <w:spacing w:line="312" w:lineRule="auto"/>
              <w:rPr>
                <w:sz w:val="20"/>
                <w:szCs w:val="20"/>
              </w:rPr>
            </w:pPr>
            <w:r w:rsidRPr="00D77D3B">
              <w:rPr>
                <w:sz w:val="20"/>
                <w:szCs w:val="20"/>
              </w:rPr>
              <w:t>Доступ к прилегающим территориям допускается при устройстве специальных полос, обеспечивающих безопасное торможение и разгон транспортных средств.</w:t>
            </w:r>
          </w:p>
        </w:tc>
      </w:tr>
      <w:tr w:rsidR="00C5291A" w:rsidRPr="00D77D3B" w:rsidTr="00620A1F">
        <w:trPr>
          <w:trHeight w:val="1258"/>
          <w:jc w:val="center"/>
        </w:trPr>
        <w:tc>
          <w:tcPr>
            <w:tcW w:w="2885"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 xml:space="preserve">Магистральные улицы общегородского значения, регулируемого движения </w:t>
            </w:r>
          </w:p>
          <w:p w:rsidR="00C5291A" w:rsidRPr="00D77D3B" w:rsidRDefault="00C5291A" w:rsidP="003D3CC5">
            <w:pPr>
              <w:spacing w:line="312" w:lineRule="auto"/>
              <w:jc w:val="center"/>
              <w:rPr>
                <w:sz w:val="20"/>
                <w:szCs w:val="20"/>
              </w:rPr>
            </w:pPr>
            <w:r w:rsidRPr="00D77D3B">
              <w:rPr>
                <w:sz w:val="20"/>
                <w:szCs w:val="20"/>
              </w:rPr>
              <w:t>первого класса</w:t>
            </w:r>
          </w:p>
        </w:tc>
        <w:tc>
          <w:tcPr>
            <w:tcW w:w="1862"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 xml:space="preserve">МГП </w:t>
            </w:r>
          </w:p>
        </w:tc>
        <w:tc>
          <w:tcPr>
            <w:tcW w:w="4978" w:type="dxa"/>
            <w:shd w:val="clear" w:color="auto" w:fill="auto"/>
            <w:vAlign w:val="center"/>
          </w:tcPr>
          <w:p w:rsidR="00C5291A" w:rsidRPr="00D77D3B" w:rsidRDefault="00C5291A" w:rsidP="003D3CC5">
            <w:pPr>
              <w:spacing w:line="312" w:lineRule="auto"/>
              <w:rPr>
                <w:sz w:val="20"/>
                <w:szCs w:val="20"/>
              </w:rPr>
            </w:pPr>
            <w:r w:rsidRPr="00D77D3B">
              <w:rPr>
                <w:sz w:val="20"/>
                <w:szCs w:val="20"/>
              </w:rPr>
              <w:t>Пересечения с другими улицами и дорогами, как правило, в одном уровне.</w:t>
            </w:r>
          </w:p>
        </w:tc>
        <w:tc>
          <w:tcPr>
            <w:tcW w:w="4860" w:type="dxa"/>
            <w:shd w:val="clear" w:color="auto" w:fill="auto"/>
            <w:vAlign w:val="center"/>
          </w:tcPr>
          <w:p w:rsidR="00C5291A" w:rsidRPr="00D77D3B" w:rsidRDefault="00C5291A" w:rsidP="003D3CC5">
            <w:pPr>
              <w:spacing w:line="312" w:lineRule="auto"/>
              <w:ind w:firstLineChars="100" w:firstLine="200"/>
              <w:rPr>
                <w:sz w:val="20"/>
                <w:szCs w:val="20"/>
              </w:rPr>
            </w:pPr>
            <w:r w:rsidRPr="00D77D3B">
              <w:rPr>
                <w:sz w:val="20"/>
                <w:szCs w:val="20"/>
              </w:rPr>
              <w:t xml:space="preserve">Доступ к прилегающим территориям – по согласованному планировочному решению, обеспечивающему безопасность движения и приоритет движения общественного транспорта. Стоянки на основной проезжей части, как правило, исключаются. </w:t>
            </w:r>
          </w:p>
        </w:tc>
      </w:tr>
      <w:tr w:rsidR="00C5291A" w:rsidRPr="00D77D3B" w:rsidTr="00620A1F">
        <w:trPr>
          <w:trHeight w:val="744"/>
          <w:jc w:val="center"/>
        </w:trPr>
        <w:tc>
          <w:tcPr>
            <w:tcW w:w="2885"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 xml:space="preserve">Магистральные улицы общегородского значения, регулируемого движения </w:t>
            </w:r>
          </w:p>
          <w:p w:rsidR="00C5291A" w:rsidRPr="00D77D3B" w:rsidRDefault="00C5291A" w:rsidP="003D3CC5">
            <w:pPr>
              <w:spacing w:line="312" w:lineRule="auto"/>
              <w:jc w:val="center"/>
              <w:rPr>
                <w:sz w:val="20"/>
                <w:szCs w:val="20"/>
              </w:rPr>
            </w:pPr>
            <w:r w:rsidRPr="00D77D3B">
              <w:rPr>
                <w:sz w:val="20"/>
                <w:szCs w:val="20"/>
              </w:rPr>
              <w:t>второго класса</w:t>
            </w:r>
          </w:p>
        </w:tc>
        <w:tc>
          <w:tcPr>
            <w:tcW w:w="1862"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МГВ</w:t>
            </w:r>
          </w:p>
        </w:tc>
        <w:tc>
          <w:tcPr>
            <w:tcW w:w="4978" w:type="dxa"/>
            <w:shd w:val="clear" w:color="auto" w:fill="auto"/>
            <w:vAlign w:val="center"/>
          </w:tcPr>
          <w:p w:rsidR="00C5291A" w:rsidRPr="00D77D3B" w:rsidRDefault="00C5291A" w:rsidP="003D3CC5">
            <w:pPr>
              <w:spacing w:line="312" w:lineRule="auto"/>
              <w:rPr>
                <w:sz w:val="20"/>
                <w:szCs w:val="20"/>
              </w:rPr>
            </w:pPr>
            <w:r w:rsidRPr="00D77D3B">
              <w:rPr>
                <w:sz w:val="20"/>
                <w:szCs w:val="20"/>
              </w:rPr>
              <w:t>Пересечения с другими улицами и дорогами в одном уровне.</w:t>
            </w:r>
          </w:p>
        </w:tc>
        <w:tc>
          <w:tcPr>
            <w:tcW w:w="4860" w:type="dxa"/>
            <w:shd w:val="clear" w:color="auto" w:fill="auto"/>
            <w:vAlign w:val="center"/>
          </w:tcPr>
          <w:p w:rsidR="00C5291A" w:rsidRPr="00D77D3B" w:rsidRDefault="00C5291A" w:rsidP="003D3CC5">
            <w:pPr>
              <w:spacing w:line="312" w:lineRule="auto"/>
              <w:ind w:firstLineChars="100" w:firstLine="200"/>
              <w:rPr>
                <w:sz w:val="20"/>
                <w:szCs w:val="20"/>
              </w:rPr>
            </w:pPr>
            <w:r w:rsidRPr="00D77D3B">
              <w:rPr>
                <w:sz w:val="20"/>
                <w:szCs w:val="20"/>
              </w:rPr>
              <w:t>Доступ к прилегающим территориям – по согласованному планировочному решению.</w:t>
            </w:r>
          </w:p>
        </w:tc>
      </w:tr>
      <w:tr w:rsidR="00C5291A" w:rsidRPr="00D77D3B" w:rsidTr="00620A1F">
        <w:trPr>
          <w:trHeight w:val="525"/>
          <w:jc w:val="center"/>
        </w:trPr>
        <w:tc>
          <w:tcPr>
            <w:tcW w:w="2885"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Магистральные улицы районного значения, транспортно-пешеходные</w:t>
            </w:r>
          </w:p>
        </w:tc>
        <w:tc>
          <w:tcPr>
            <w:tcW w:w="1862"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МРТ</w:t>
            </w:r>
          </w:p>
        </w:tc>
        <w:tc>
          <w:tcPr>
            <w:tcW w:w="4978" w:type="dxa"/>
            <w:shd w:val="clear" w:color="auto" w:fill="auto"/>
            <w:vAlign w:val="center"/>
          </w:tcPr>
          <w:p w:rsidR="00C5291A" w:rsidRPr="00D77D3B" w:rsidRDefault="00C5291A" w:rsidP="003D3CC5">
            <w:pPr>
              <w:spacing w:line="312" w:lineRule="auto"/>
              <w:rPr>
                <w:sz w:val="20"/>
                <w:szCs w:val="20"/>
              </w:rPr>
            </w:pPr>
            <w:r w:rsidRPr="00D77D3B">
              <w:rPr>
                <w:sz w:val="20"/>
                <w:szCs w:val="20"/>
              </w:rPr>
              <w:t>Пересечения с другими улицами и дорогами в одном уровне.</w:t>
            </w:r>
          </w:p>
        </w:tc>
        <w:tc>
          <w:tcPr>
            <w:tcW w:w="4860" w:type="dxa"/>
            <w:shd w:val="clear" w:color="auto" w:fill="auto"/>
            <w:vAlign w:val="center"/>
          </w:tcPr>
          <w:p w:rsidR="00C5291A" w:rsidRPr="00D77D3B" w:rsidRDefault="00C5291A" w:rsidP="003D3CC5">
            <w:pPr>
              <w:spacing w:line="312" w:lineRule="auto"/>
              <w:ind w:firstLineChars="100" w:firstLine="200"/>
              <w:rPr>
                <w:sz w:val="20"/>
                <w:szCs w:val="20"/>
              </w:rPr>
            </w:pPr>
            <w:r w:rsidRPr="00D77D3B">
              <w:rPr>
                <w:sz w:val="20"/>
                <w:szCs w:val="20"/>
              </w:rPr>
              <w:t>Доступ к прилегающим территориям – по согласованному планировочному решению.</w:t>
            </w:r>
          </w:p>
        </w:tc>
      </w:tr>
      <w:tr w:rsidR="00C5291A" w:rsidRPr="00D77D3B" w:rsidTr="00620A1F">
        <w:trPr>
          <w:trHeight w:val="810"/>
          <w:jc w:val="center"/>
        </w:trPr>
        <w:tc>
          <w:tcPr>
            <w:tcW w:w="2885"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Магистральные улицы районного значения, пешеходно-транспортные</w:t>
            </w:r>
          </w:p>
        </w:tc>
        <w:tc>
          <w:tcPr>
            <w:tcW w:w="1862"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МРП</w:t>
            </w:r>
          </w:p>
        </w:tc>
        <w:tc>
          <w:tcPr>
            <w:tcW w:w="4978" w:type="dxa"/>
            <w:shd w:val="clear" w:color="auto" w:fill="auto"/>
            <w:vAlign w:val="center"/>
          </w:tcPr>
          <w:p w:rsidR="00C5291A" w:rsidRPr="00D77D3B" w:rsidRDefault="00C5291A" w:rsidP="003D3CC5">
            <w:pPr>
              <w:spacing w:line="312" w:lineRule="auto"/>
              <w:rPr>
                <w:sz w:val="20"/>
                <w:szCs w:val="20"/>
              </w:rPr>
            </w:pPr>
            <w:r w:rsidRPr="00D77D3B">
              <w:rPr>
                <w:sz w:val="20"/>
                <w:szCs w:val="20"/>
              </w:rPr>
              <w:t>Пересечения с другими улицами и дорогами в одном уровне.</w:t>
            </w:r>
          </w:p>
        </w:tc>
        <w:tc>
          <w:tcPr>
            <w:tcW w:w="4860" w:type="dxa"/>
            <w:shd w:val="clear" w:color="auto" w:fill="auto"/>
            <w:vAlign w:val="center"/>
          </w:tcPr>
          <w:p w:rsidR="00C5291A" w:rsidRPr="00D77D3B" w:rsidRDefault="00C5291A" w:rsidP="003D3CC5">
            <w:pPr>
              <w:spacing w:line="312" w:lineRule="auto"/>
              <w:ind w:firstLineChars="100" w:firstLine="200"/>
              <w:rPr>
                <w:sz w:val="20"/>
                <w:szCs w:val="20"/>
              </w:rPr>
            </w:pPr>
            <w:r w:rsidRPr="00D77D3B">
              <w:rPr>
                <w:sz w:val="20"/>
                <w:szCs w:val="20"/>
              </w:rPr>
              <w:t>Доступ автотранспорта на прилегающие территории осуществляется, как правило, с дублирующих улиц.</w:t>
            </w:r>
          </w:p>
        </w:tc>
      </w:tr>
      <w:tr w:rsidR="00C5291A" w:rsidRPr="00D77D3B" w:rsidTr="00620A1F">
        <w:trPr>
          <w:trHeight w:val="555"/>
          <w:jc w:val="center"/>
        </w:trPr>
        <w:tc>
          <w:tcPr>
            <w:tcW w:w="2885"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lastRenderedPageBreak/>
              <w:t xml:space="preserve">Улицы местного значения </w:t>
            </w:r>
          </w:p>
          <w:p w:rsidR="00C5291A" w:rsidRPr="00D77D3B" w:rsidRDefault="00C5291A" w:rsidP="003D3CC5">
            <w:pPr>
              <w:spacing w:line="312" w:lineRule="auto"/>
              <w:jc w:val="center"/>
              <w:rPr>
                <w:sz w:val="20"/>
                <w:szCs w:val="20"/>
              </w:rPr>
            </w:pPr>
          </w:p>
        </w:tc>
        <w:tc>
          <w:tcPr>
            <w:tcW w:w="1862"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 xml:space="preserve">УМ </w:t>
            </w:r>
          </w:p>
        </w:tc>
        <w:tc>
          <w:tcPr>
            <w:tcW w:w="4978" w:type="dxa"/>
            <w:shd w:val="clear" w:color="auto" w:fill="auto"/>
            <w:vAlign w:val="center"/>
          </w:tcPr>
          <w:p w:rsidR="00C5291A" w:rsidRPr="00D77D3B" w:rsidRDefault="00C5291A" w:rsidP="003D3CC5">
            <w:pPr>
              <w:spacing w:line="312" w:lineRule="auto"/>
              <w:rPr>
                <w:sz w:val="20"/>
                <w:szCs w:val="20"/>
              </w:rPr>
            </w:pPr>
            <w:r w:rsidRPr="00D77D3B">
              <w:rPr>
                <w:sz w:val="20"/>
                <w:szCs w:val="20"/>
              </w:rPr>
              <w:t>Пересечения с другими улицами и дорогами в одном уровне.</w:t>
            </w:r>
          </w:p>
        </w:tc>
        <w:tc>
          <w:tcPr>
            <w:tcW w:w="4860" w:type="dxa"/>
            <w:shd w:val="clear" w:color="auto" w:fill="auto"/>
            <w:vAlign w:val="center"/>
          </w:tcPr>
          <w:p w:rsidR="00C5291A" w:rsidRPr="00D77D3B" w:rsidRDefault="00C5291A" w:rsidP="003D3CC5">
            <w:pPr>
              <w:spacing w:line="312" w:lineRule="auto"/>
              <w:ind w:firstLineChars="100" w:firstLine="200"/>
              <w:rPr>
                <w:sz w:val="20"/>
                <w:szCs w:val="20"/>
              </w:rPr>
            </w:pPr>
            <w:r w:rsidRPr="00D77D3B">
              <w:rPr>
                <w:sz w:val="20"/>
                <w:szCs w:val="20"/>
              </w:rPr>
              <w:t>Доступ без ограничений.</w:t>
            </w:r>
          </w:p>
        </w:tc>
      </w:tr>
    </w:tbl>
    <w:p w:rsidR="00C5291A" w:rsidRPr="00D77D3B" w:rsidRDefault="00C5291A" w:rsidP="003D3CC5">
      <w:pPr>
        <w:spacing w:line="312" w:lineRule="auto"/>
        <w:rPr>
          <w:b/>
          <w:bCs/>
          <w:i/>
          <w:iCs/>
        </w:rPr>
      </w:pPr>
    </w:p>
    <w:p w:rsidR="00F87044" w:rsidRPr="00D77D3B" w:rsidRDefault="00F87044" w:rsidP="00F87044">
      <w:pPr>
        <w:pStyle w:val="afe"/>
        <w:keepNext/>
        <w:ind w:firstLine="567"/>
        <w:rPr>
          <w:bCs w:val="0"/>
          <w:smallCaps w:val="0"/>
          <w:color w:val="auto"/>
          <w:spacing w:val="0"/>
          <w:lang w:val="ru-RU" w:eastAsia="ru-RU"/>
        </w:rPr>
      </w:pPr>
      <w:r w:rsidRPr="00D77D3B">
        <w:rPr>
          <w:bCs w:val="0"/>
          <w:smallCaps w:val="0"/>
          <w:color w:val="auto"/>
          <w:spacing w:val="0"/>
          <w:lang w:val="ru-RU" w:eastAsia="ru-RU"/>
        </w:rPr>
        <w:t xml:space="preserve">Таблица </w:t>
      </w:r>
      <w:r w:rsidR="008E2609" w:rsidRPr="00D77D3B">
        <w:rPr>
          <w:bCs w:val="0"/>
          <w:smallCaps w:val="0"/>
          <w:color w:val="auto"/>
          <w:spacing w:val="0"/>
          <w:lang w:val="ru-RU" w:eastAsia="ru-RU"/>
        </w:rPr>
        <w:fldChar w:fldCharType="begin"/>
      </w:r>
      <w:r w:rsidRPr="00D77D3B">
        <w:rPr>
          <w:bCs w:val="0"/>
          <w:smallCaps w:val="0"/>
          <w:color w:val="auto"/>
          <w:spacing w:val="0"/>
          <w:lang w:val="ru-RU" w:eastAsia="ru-RU"/>
        </w:rPr>
        <w:instrText xml:space="preserve"> SEQ Таблица \* ARABIC </w:instrText>
      </w:r>
      <w:r w:rsidR="008E2609" w:rsidRPr="00D77D3B">
        <w:rPr>
          <w:bCs w:val="0"/>
          <w:smallCaps w:val="0"/>
          <w:color w:val="auto"/>
          <w:spacing w:val="0"/>
          <w:lang w:val="ru-RU" w:eastAsia="ru-RU"/>
        </w:rPr>
        <w:fldChar w:fldCharType="separate"/>
      </w:r>
      <w:r w:rsidR="00BE581A">
        <w:rPr>
          <w:bCs w:val="0"/>
          <w:smallCaps w:val="0"/>
          <w:noProof/>
          <w:color w:val="auto"/>
          <w:spacing w:val="0"/>
          <w:lang w:val="ru-RU" w:eastAsia="ru-RU"/>
        </w:rPr>
        <w:t>35</w:t>
      </w:r>
      <w:r w:rsidR="008E2609" w:rsidRPr="00D77D3B">
        <w:rPr>
          <w:bCs w:val="0"/>
          <w:smallCaps w:val="0"/>
          <w:color w:val="auto"/>
          <w:spacing w:val="0"/>
          <w:lang w:val="ru-RU" w:eastAsia="ru-RU"/>
        </w:rPr>
        <w:fldChar w:fldCharType="end"/>
      </w:r>
      <w:r w:rsidRPr="00D77D3B">
        <w:rPr>
          <w:bCs w:val="0"/>
          <w:smallCaps w:val="0"/>
          <w:color w:val="auto"/>
          <w:spacing w:val="0"/>
          <w:lang w:val="ru-RU" w:eastAsia="ru-RU"/>
        </w:rPr>
        <w:t xml:space="preserve">. Перечень участков УДС и протяженность в зависимости от классов </w:t>
      </w:r>
    </w:p>
    <w:tbl>
      <w:tblPr>
        <w:tblW w:w="14572"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71"/>
        <w:gridCol w:w="2604"/>
        <w:gridCol w:w="8485"/>
        <w:gridCol w:w="1912"/>
      </w:tblGrid>
      <w:tr w:rsidR="00C5291A" w:rsidRPr="00D77D3B" w:rsidTr="00620A1F">
        <w:trPr>
          <w:trHeight w:val="332"/>
        </w:trPr>
        <w:tc>
          <w:tcPr>
            <w:tcW w:w="1625" w:type="dxa"/>
            <w:shd w:val="clear" w:color="auto" w:fill="auto"/>
            <w:vAlign w:val="center"/>
          </w:tcPr>
          <w:p w:rsidR="00C5291A" w:rsidRPr="00D77D3B" w:rsidRDefault="00C5291A" w:rsidP="003D3CC5">
            <w:pPr>
              <w:spacing w:line="312" w:lineRule="auto"/>
              <w:jc w:val="center"/>
              <w:rPr>
                <w:b/>
                <w:sz w:val="20"/>
                <w:szCs w:val="20"/>
              </w:rPr>
            </w:pPr>
            <w:r w:rsidRPr="00D77D3B">
              <w:rPr>
                <w:b/>
                <w:sz w:val="20"/>
                <w:szCs w:val="20"/>
              </w:rPr>
              <w:t>Класс</w:t>
            </w:r>
          </w:p>
        </w:tc>
        <w:tc>
          <w:tcPr>
            <w:tcW w:w="2700" w:type="dxa"/>
            <w:shd w:val="clear" w:color="auto" w:fill="auto"/>
            <w:vAlign w:val="center"/>
          </w:tcPr>
          <w:p w:rsidR="00C5291A" w:rsidRPr="00D77D3B" w:rsidRDefault="00C5291A" w:rsidP="003D3CC5">
            <w:pPr>
              <w:spacing w:line="312" w:lineRule="auto"/>
              <w:jc w:val="center"/>
              <w:rPr>
                <w:b/>
                <w:sz w:val="20"/>
                <w:szCs w:val="20"/>
              </w:rPr>
            </w:pPr>
            <w:r w:rsidRPr="00D77D3B">
              <w:rPr>
                <w:b/>
                <w:sz w:val="20"/>
                <w:szCs w:val="20"/>
              </w:rPr>
              <w:t>Подкласс</w:t>
            </w:r>
          </w:p>
        </w:tc>
        <w:tc>
          <w:tcPr>
            <w:tcW w:w="8820" w:type="dxa"/>
            <w:shd w:val="clear" w:color="auto" w:fill="auto"/>
            <w:vAlign w:val="center"/>
          </w:tcPr>
          <w:p w:rsidR="00C5291A" w:rsidRPr="00D77D3B" w:rsidRDefault="00C5291A" w:rsidP="003D3CC5">
            <w:pPr>
              <w:spacing w:line="312" w:lineRule="auto"/>
              <w:ind w:firstLineChars="100" w:firstLine="201"/>
              <w:jc w:val="center"/>
              <w:rPr>
                <w:b/>
                <w:sz w:val="20"/>
                <w:szCs w:val="20"/>
              </w:rPr>
            </w:pPr>
            <w:r w:rsidRPr="00D77D3B">
              <w:rPr>
                <w:b/>
                <w:sz w:val="20"/>
                <w:szCs w:val="20"/>
              </w:rPr>
              <w:t>Перечень участков УДС</w:t>
            </w:r>
          </w:p>
        </w:tc>
        <w:tc>
          <w:tcPr>
            <w:tcW w:w="1980" w:type="dxa"/>
            <w:shd w:val="clear" w:color="auto" w:fill="auto"/>
            <w:vAlign w:val="center"/>
          </w:tcPr>
          <w:p w:rsidR="00C5291A" w:rsidRPr="00D77D3B" w:rsidRDefault="00C5291A" w:rsidP="003D3CC5">
            <w:pPr>
              <w:spacing w:line="312" w:lineRule="auto"/>
              <w:ind w:firstLineChars="100" w:firstLine="201"/>
              <w:jc w:val="center"/>
              <w:rPr>
                <w:b/>
                <w:sz w:val="20"/>
                <w:szCs w:val="20"/>
              </w:rPr>
            </w:pPr>
            <w:r w:rsidRPr="00D77D3B">
              <w:rPr>
                <w:b/>
                <w:sz w:val="20"/>
                <w:szCs w:val="20"/>
              </w:rPr>
              <w:t>Протяженность</w:t>
            </w:r>
            <w:r w:rsidRPr="00D77D3B">
              <w:rPr>
                <w:rStyle w:val="affd"/>
                <w:b/>
                <w:sz w:val="20"/>
                <w:szCs w:val="20"/>
              </w:rPr>
              <w:footnoteReference w:id="10"/>
            </w:r>
            <w:r w:rsidRPr="00D77D3B">
              <w:rPr>
                <w:b/>
                <w:sz w:val="20"/>
                <w:szCs w:val="20"/>
              </w:rPr>
              <w:t>, км</w:t>
            </w:r>
          </w:p>
        </w:tc>
      </w:tr>
      <w:tr w:rsidR="00C5291A" w:rsidRPr="00D77D3B" w:rsidTr="00620A1F">
        <w:trPr>
          <w:trHeight w:val="689"/>
        </w:trPr>
        <w:tc>
          <w:tcPr>
            <w:tcW w:w="1625" w:type="dxa"/>
            <w:vMerge w:val="restart"/>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Магистральные дороги</w:t>
            </w:r>
          </w:p>
        </w:tc>
        <w:tc>
          <w:tcPr>
            <w:tcW w:w="2700"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Магистральные дороги первого класса (</w:t>
            </w:r>
            <w:r w:rsidRPr="00D77D3B">
              <w:rPr>
                <w:b/>
                <w:sz w:val="20"/>
                <w:szCs w:val="20"/>
              </w:rPr>
              <w:t>МДП</w:t>
            </w:r>
            <w:r w:rsidRPr="00D77D3B">
              <w:rPr>
                <w:sz w:val="20"/>
                <w:szCs w:val="20"/>
              </w:rPr>
              <w:t>)</w:t>
            </w:r>
          </w:p>
        </w:tc>
        <w:tc>
          <w:tcPr>
            <w:tcW w:w="8820" w:type="dxa"/>
            <w:shd w:val="clear" w:color="auto" w:fill="auto"/>
            <w:vAlign w:val="center"/>
          </w:tcPr>
          <w:p w:rsidR="00C5291A" w:rsidRPr="00D77D3B" w:rsidRDefault="00C5291A" w:rsidP="003D3CC5">
            <w:pPr>
              <w:spacing w:line="312" w:lineRule="auto"/>
              <w:rPr>
                <w:sz w:val="20"/>
                <w:szCs w:val="20"/>
              </w:rPr>
            </w:pPr>
            <w:r w:rsidRPr="00D77D3B">
              <w:rPr>
                <w:sz w:val="20"/>
                <w:szCs w:val="20"/>
              </w:rPr>
              <w:t>Федеральная автодорога М-27 «Джубга – Туапсе – Сочи - граница с Грузией» (в городской черте в ее состав входят Новороссийское шоссе, Объездная дорога, Сочинская ул.)</w:t>
            </w:r>
          </w:p>
        </w:tc>
        <w:tc>
          <w:tcPr>
            <w:tcW w:w="1980"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11,2</w:t>
            </w:r>
          </w:p>
        </w:tc>
      </w:tr>
      <w:tr w:rsidR="00C5291A" w:rsidRPr="00D77D3B" w:rsidTr="00620A1F">
        <w:trPr>
          <w:trHeight w:val="457"/>
        </w:trPr>
        <w:tc>
          <w:tcPr>
            <w:tcW w:w="1625" w:type="dxa"/>
            <w:vMerge/>
            <w:shd w:val="clear" w:color="auto" w:fill="auto"/>
          </w:tcPr>
          <w:p w:rsidR="00C5291A" w:rsidRPr="00D77D3B" w:rsidRDefault="00C5291A" w:rsidP="003D3CC5">
            <w:pPr>
              <w:spacing w:line="312" w:lineRule="auto"/>
              <w:jc w:val="center"/>
              <w:rPr>
                <w:sz w:val="20"/>
                <w:szCs w:val="20"/>
              </w:rPr>
            </w:pPr>
          </w:p>
        </w:tc>
        <w:tc>
          <w:tcPr>
            <w:tcW w:w="2700"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Магистральные дороги второго класса (</w:t>
            </w:r>
            <w:r w:rsidRPr="00D77D3B">
              <w:rPr>
                <w:b/>
                <w:sz w:val="20"/>
                <w:szCs w:val="20"/>
              </w:rPr>
              <w:t>МДВ</w:t>
            </w:r>
            <w:r w:rsidRPr="00D77D3B">
              <w:rPr>
                <w:sz w:val="20"/>
                <w:szCs w:val="20"/>
              </w:rPr>
              <w:t>)</w:t>
            </w:r>
          </w:p>
        </w:tc>
        <w:tc>
          <w:tcPr>
            <w:tcW w:w="8820" w:type="dxa"/>
            <w:shd w:val="clear" w:color="auto" w:fill="auto"/>
            <w:vAlign w:val="center"/>
          </w:tcPr>
          <w:p w:rsidR="00C5291A" w:rsidRPr="00D77D3B" w:rsidRDefault="00C5291A" w:rsidP="003D3CC5">
            <w:pPr>
              <w:spacing w:line="312" w:lineRule="auto"/>
              <w:rPr>
                <w:sz w:val="20"/>
                <w:szCs w:val="20"/>
              </w:rPr>
            </w:pPr>
            <w:r w:rsidRPr="00D77D3B">
              <w:rPr>
                <w:sz w:val="20"/>
                <w:szCs w:val="20"/>
              </w:rPr>
              <w:t>Региональная автодорога Р-254 «Туапсе-Майкоп» (в городской черте в ее состав входит ул. Майкопская)</w:t>
            </w:r>
          </w:p>
        </w:tc>
        <w:tc>
          <w:tcPr>
            <w:tcW w:w="1980"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2,0</w:t>
            </w:r>
          </w:p>
        </w:tc>
      </w:tr>
      <w:tr w:rsidR="00C5291A" w:rsidRPr="00D77D3B" w:rsidTr="00620A1F">
        <w:trPr>
          <w:trHeight w:val="1071"/>
        </w:trPr>
        <w:tc>
          <w:tcPr>
            <w:tcW w:w="1625" w:type="dxa"/>
            <w:vMerge w:val="restart"/>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Магистральные улицы общегородского значения регулируемого движения</w:t>
            </w:r>
          </w:p>
        </w:tc>
        <w:tc>
          <w:tcPr>
            <w:tcW w:w="2700"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Магистральные улицы общегородского значения, регулируемого движения первого класса (</w:t>
            </w:r>
            <w:r w:rsidRPr="00D77D3B">
              <w:rPr>
                <w:b/>
                <w:sz w:val="20"/>
                <w:szCs w:val="20"/>
              </w:rPr>
              <w:t>МГП</w:t>
            </w:r>
            <w:r w:rsidRPr="00D77D3B">
              <w:rPr>
                <w:sz w:val="20"/>
                <w:szCs w:val="20"/>
              </w:rPr>
              <w:t>)</w:t>
            </w:r>
          </w:p>
        </w:tc>
        <w:tc>
          <w:tcPr>
            <w:tcW w:w="8820" w:type="dxa"/>
            <w:shd w:val="clear" w:color="auto" w:fill="auto"/>
            <w:vAlign w:val="center"/>
          </w:tcPr>
          <w:p w:rsidR="00C5291A" w:rsidRPr="00D77D3B" w:rsidRDefault="00C5291A" w:rsidP="003D3CC5">
            <w:pPr>
              <w:spacing w:line="312" w:lineRule="auto"/>
              <w:rPr>
                <w:sz w:val="20"/>
                <w:szCs w:val="20"/>
              </w:rPr>
            </w:pPr>
            <w:r w:rsidRPr="00D77D3B">
              <w:rPr>
                <w:sz w:val="20"/>
                <w:szCs w:val="20"/>
              </w:rPr>
              <w:t>ул. Б. Хмельницкого (от ул. Софьи Перовской до ул. Интернациональной), ул. Софьи Перовской, ул. Маршала Жукова, ул. Победы (от ул. Карла Маркса до ул. Маршала Жукова), ул. Мира, ул. Карла Маркса (от Победы до Мира), ул. Приморский бульвар, ул. Горького (от ул. Приморский бульвара до ул. Фрунзе), ул. Фрунзе, ул. Новороссийское шоссе (от ул. Фрунзе до Объездной дороги)</w:t>
            </w:r>
          </w:p>
        </w:tc>
        <w:tc>
          <w:tcPr>
            <w:tcW w:w="1980"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7,9</w:t>
            </w:r>
          </w:p>
        </w:tc>
      </w:tr>
      <w:tr w:rsidR="00C5291A" w:rsidRPr="00D77D3B" w:rsidTr="00620A1F">
        <w:trPr>
          <w:trHeight w:val="1025"/>
        </w:trPr>
        <w:tc>
          <w:tcPr>
            <w:tcW w:w="1625" w:type="dxa"/>
            <w:vMerge/>
            <w:shd w:val="clear" w:color="auto" w:fill="auto"/>
          </w:tcPr>
          <w:p w:rsidR="00C5291A" w:rsidRPr="00D77D3B" w:rsidRDefault="00C5291A" w:rsidP="003D3CC5">
            <w:pPr>
              <w:spacing w:line="312" w:lineRule="auto"/>
              <w:jc w:val="center"/>
              <w:rPr>
                <w:sz w:val="20"/>
                <w:szCs w:val="20"/>
              </w:rPr>
            </w:pPr>
          </w:p>
        </w:tc>
        <w:tc>
          <w:tcPr>
            <w:tcW w:w="2700"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Магистральные улицы общегородского значения, регулируемого движения второго класса (</w:t>
            </w:r>
            <w:r w:rsidRPr="00D77D3B">
              <w:rPr>
                <w:b/>
                <w:sz w:val="20"/>
                <w:szCs w:val="20"/>
              </w:rPr>
              <w:t>МГВ</w:t>
            </w:r>
            <w:r w:rsidRPr="00D77D3B">
              <w:rPr>
                <w:sz w:val="20"/>
                <w:szCs w:val="20"/>
              </w:rPr>
              <w:t>)</w:t>
            </w:r>
          </w:p>
        </w:tc>
        <w:tc>
          <w:tcPr>
            <w:tcW w:w="8820" w:type="dxa"/>
            <w:shd w:val="clear" w:color="auto" w:fill="auto"/>
            <w:vAlign w:val="center"/>
          </w:tcPr>
          <w:p w:rsidR="00C5291A" w:rsidRPr="00D77D3B" w:rsidRDefault="00C5291A" w:rsidP="003D3CC5">
            <w:pPr>
              <w:spacing w:line="312" w:lineRule="auto"/>
              <w:rPr>
                <w:sz w:val="20"/>
                <w:szCs w:val="20"/>
              </w:rPr>
            </w:pPr>
            <w:r w:rsidRPr="00D77D3B">
              <w:rPr>
                <w:sz w:val="20"/>
                <w:szCs w:val="20"/>
              </w:rPr>
              <w:t>ул. Новороссийское шоссе (от ул. Кирова  до ул. Фрунзе),  ул. Бондаренко, ул. Говорова, ул. Калараша, ул. Кирова, ул. Ленина, ул. Октябрьской революции, ул. Победы</w:t>
            </w:r>
          </w:p>
        </w:tc>
        <w:tc>
          <w:tcPr>
            <w:tcW w:w="1980" w:type="dxa"/>
            <w:shd w:val="clear" w:color="auto" w:fill="auto"/>
            <w:vAlign w:val="center"/>
          </w:tcPr>
          <w:p w:rsidR="00C5291A" w:rsidRPr="00D77D3B" w:rsidRDefault="00C5291A" w:rsidP="003D3CC5">
            <w:pPr>
              <w:spacing w:line="312" w:lineRule="auto"/>
              <w:ind w:firstLineChars="100" w:firstLine="200"/>
              <w:jc w:val="center"/>
              <w:rPr>
                <w:sz w:val="20"/>
                <w:szCs w:val="20"/>
              </w:rPr>
            </w:pPr>
            <w:r w:rsidRPr="00D77D3B">
              <w:rPr>
                <w:sz w:val="20"/>
                <w:szCs w:val="20"/>
              </w:rPr>
              <w:t>5,8</w:t>
            </w:r>
          </w:p>
        </w:tc>
      </w:tr>
      <w:tr w:rsidR="00C5291A" w:rsidRPr="00D77D3B" w:rsidTr="00620A1F">
        <w:trPr>
          <w:trHeight w:val="525"/>
        </w:trPr>
        <w:tc>
          <w:tcPr>
            <w:tcW w:w="1625" w:type="dxa"/>
            <w:vMerge w:val="restart"/>
            <w:shd w:val="clear" w:color="auto" w:fill="auto"/>
            <w:vAlign w:val="center"/>
          </w:tcPr>
          <w:p w:rsidR="00C5291A" w:rsidRPr="00D77D3B" w:rsidRDefault="00C5291A" w:rsidP="003D3CC5">
            <w:pPr>
              <w:pStyle w:val="affb"/>
              <w:spacing w:line="312" w:lineRule="auto"/>
              <w:jc w:val="center"/>
            </w:pPr>
            <w:r w:rsidRPr="00D77D3B">
              <w:t xml:space="preserve">Магистральные улицы </w:t>
            </w:r>
            <w:r w:rsidRPr="00D77D3B">
              <w:lastRenderedPageBreak/>
              <w:t>районного значения</w:t>
            </w:r>
          </w:p>
        </w:tc>
        <w:tc>
          <w:tcPr>
            <w:tcW w:w="2700" w:type="dxa"/>
            <w:shd w:val="clear" w:color="auto" w:fill="auto"/>
            <w:vAlign w:val="center"/>
          </w:tcPr>
          <w:p w:rsidR="00C5291A" w:rsidRPr="00D77D3B" w:rsidRDefault="00C5291A" w:rsidP="003D3CC5">
            <w:pPr>
              <w:pStyle w:val="affb"/>
              <w:spacing w:line="312" w:lineRule="auto"/>
              <w:jc w:val="center"/>
            </w:pPr>
            <w:r w:rsidRPr="00D77D3B">
              <w:lastRenderedPageBreak/>
              <w:t xml:space="preserve">Магистральные улицы районного значения, </w:t>
            </w:r>
            <w:r w:rsidRPr="00D77D3B">
              <w:lastRenderedPageBreak/>
              <w:t>транспортно-пешеходные (</w:t>
            </w:r>
            <w:r w:rsidRPr="00D77D3B">
              <w:rPr>
                <w:b/>
              </w:rPr>
              <w:t>МРТ</w:t>
            </w:r>
            <w:r w:rsidRPr="00D77D3B">
              <w:t>)</w:t>
            </w:r>
          </w:p>
        </w:tc>
        <w:tc>
          <w:tcPr>
            <w:tcW w:w="8820" w:type="dxa"/>
            <w:shd w:val="clear" w:color="auto" w:fill="auto"/>
            <w:vAlign w:val="center"/>
          </w:tcPr>
          <w:p w:rsidR="00C5291A" w:rsidRPr="00D77D3B" w:rsidRDefault="00C5291A" w:rsidP="003D3CC5">
            <w:pPr>
              <w:spacing w:line="312" w:lineRule="auto"/>
              <w:rPr>
                <w:sz w:val="20"/>
                <w:szCs w:val="20"/>
              </w:rPr>
            </w:pPr>
            <w:r w:rsidRPr="00D77D3B">
              <w:rPr>
                <w:sz w:val="20"/>
                <w:szCs w:val="20"/>
              </w:rPr>
              <w:lastRenderedPageBreak/>
              <w:t xml:space="preserve">ул. 8 Марта, ул. Армавирская, ул. в Заречье, ул. Горького, ул. Калараша (от ул.Калараша до ул.Киевской), ул. Адм. Макарова, ул. Весенняя, ул.Гагарина, ул.Говорова (от ул.Подгорной до </w:t>
            </w:r>
            <w:r w:rsidRPr="00D77D3B">
              <w:rPr>
                <w:sz w:val="20"/>
                <w:szCs w:val="20"/>
              </w:rPr>
              <w:lastRenderedPageBreak/>
              <w:t>ул. Звездной), ул. Герцена, дорога через лесопарк Кадош, ул. Звездная, ул. Индустриальная, ул. Интернациональная, ул. К.Маркса (от ул.Маяковского до ул.Победы), ул. Киевская, ул. Короленко, ул. Кр.Армии, ул.Кронштадская, ул.Ленских рабочих, ул. Кириченко, ул. Коммунистическая, ул. Комсомольская, ул. Ленина (от ул.Кирова до ул.Коммунистической), ул.Маяковского, ул.Набережная, ул.Новицкого, ул. Октябрьской революции (от ул. Ленина до ул. Горького), ул.Победы, ул. Полетаева, ул.Свободы, ул. Судоремонтников, ул. Шапсугская, ул. Шаумяна, ул. соед. между ул.Калараша и ул.Кириченко</w:t>
            </w:r>
          </w:p>
        </w:tc>
        <w:tc>
          <w:tcPr>
            <w:tcW w:w="1980"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lastRenderedPageBreak/>
              <w:t>28,0</w:t>
            </w:r>
          </w:p>
        </w:tc>
      </w:tr>
      <w:tr w:rsidR="00C5291A" w:rsidRPr="00D77D3B" w:rsidTr="00620A1F">
        <w:trPr>
          <w:trHeight w:val="810"/>
        </w:trPr>
        <w:tc>
          <w:tcPr>
            <w:tcW w:w="1625" w:type="dxa"/>
            <w:vMerge/>
            <w:shd w:val="clear" w:color="auto" w:fill="auto"/>
          </w:tcPr>
          <w:p w:rsidR="00C5291A" w:rsidRPr="00D77D3B" w:rsidRDefault="00C5291A" w:rsidP="003D3CC5">
            <w:pPr>
              <w:spacing w:line="312" w:lineRule="auto"/>
              <w:jc w:val="center"/>
              <w:rPr>
                <w:sz w:val="20"/>
                <w:szCs w:val="20"/>
              </w:rPr>
            </w:pPr>
          </w:p>
        </w:tc>
        <w:tc>
          <w:tcPr>
            <w:tcW w:w="2700"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Магистральные улицы районного значения, пешеходно-транспортные (</w:t>
            </w:r>
            <w:r w:rsidRPr="00D77D3B">
              <w:rPr>
                <w:b/>
                <w:sz w:val="20"/>
                <w:szCs w:val="20"/>
              </w:rPr>
              <w:t>МРП</w:t>
            </w:r>
            <w:r w:rsidRPr="00D77D3B">
              <w:rPr>
                <w:sz w:val="20"/>
                <w:szCs w:val="20"/>
              </w:rPr>
              <w:t>)</w:t>
            </w:r>
          </w:p>
        </w:tc>
        <w:tc>
          <w:tcPr>
            <w:tcW w:w="8820" w:type="dxa"/>
            <w:shd w:val="clear" w:color="auto" w:fill="auto"/>
            <w:vAlign w:val="center"/>
          </w:tcPr>
          <w:p w:rsidR="00C5291A" w:rsidRPr="00D77D3B" w:rsidRDefault="00C5291A" w:rsidP="003D3CC5">
            <w:pPr>
              <w:spacing w:line="312" w:lineRule="auto"/>
              <w:rPr>
                <w:sz w:val="20"/>
                <w:szCs w:val="20"/>
              </w:rPr>
            </w:pPr>
            <w:r w:rsidRPr="00D77D3B">
              <w:rPr>
                <w:sz w:val="20"/>
                <w:szCs w:val="20"/>
              </w:rPr>
              <w:t>ул. Галины Петровой, ул. К.Маркса (от пл. Ильича до ул. Гагарина), пл. Ильича</w:t>
            </w:r>
          </w:p>
        </w:tc>
        <w:tc>
          <w:tcPr>
            <w:tcW w:w="1980" w:type="dxa"/>
            <w:shd w:val="clear" w:color="auto" w:fill="auto"/>
            <w:vAlign w:val="center"/>
          </w:tcPr>
          <w:p w:rsidR="00C5291A" w:rsidRPr="00D77D3B" w:rsidRDefault="00C5291A" w:rsidP="003D3CC5">
            <w:pPr>
              <w:spacing w:line="312" w:lineRule="auto"/>
              <w:ind w:firstLineChars="100" w:firstLine="200"/>
              <w:jc w:val="center"/>
              <w:rPr>
                <w:sz w:val="20"/>
                <w:szCs w:val="20"/>
              </w:rPr>
            </w:pPr>
            <w:r w:rsidRPr="00D77D3B">
              <w:rPr>
                <w:sz w:val="20"/>
                <w:szCs w:val="20"/>
              </w:rPr>
              <w:t>0,7</w:t>
            </w:r>
          </w:p>
        </w:tc>
      </w:tr>
      <w:tr w:rsidR="00C5291A" w:rsidRPr="00D77D3B" w:rsidTr="00620A1F">
        <w:trPr>
          <w:trHeight w:val="555"/>
        </w:trPr>
        <w:tc>
          <w:tcPr>
            <w:tcW w:w="1625"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Улицы местного значения</w:t>
            </w:r>
          </w:p>
          <w:p w:rsidR="00C5291A" w:rsidRPr="00D77D3B" w:rsidRDefault="00C5291A" w:rsidP="003D3CC5">
            <w:pPr>
              <w:spacing w:line="312" w:lineRule="auto"/>
              <w:jc w:val="center"/>
              <w:rPr>
                <w:sz w:val="20"/>
                <w:szCs w:val="20"/>
              </w:rPr>
            </w:pPr>
          </w:p>
        </w:tc>
        <w:tc>
          <w:tcPr>
            <w:tcW w:w="2700"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Улицы местного значения</w:t>
            </w:r>
            <w:r w:rsidRPr="00D77D3B">
              <w:rPr>
                <w:rStyle w:val="affd"/>
                <w:sz w:val="20"/>
                <w:szCs w:val="20"/>
              </w:rPr>
              <w:footnoteReference w:id="11"/>
            </w:r>
            <w:r w:rsidRPr="00D77D3B">
              <w:rPr>
                <w:sz w:val="20"/>
                <w:szCs w:val="20"/>
              </w:rPr>
              <w:t xml:space="preserve"> (</w:t>
            </w:r>
            <w:r w:rsidRPr="00D77D3B">
              <w:rPr>
                <w:b/>
                <w:sz w:val="20"/>
                <w:szCs w:val="20"/>
              </w:rPr>
              <w:t>УМ</w:t>
            </w:r>
            <w:r w:rsidRPr="00D77D3B">
              <w:rPr>
                <w:sz w:val="20"/>
                <w:szCs w:val="20"/>
              </w:rPr>
              <w:t>)</w:t>
            </w:r>
          </w:p>
          <w:p w:rsidR="00C5291A" w:rsidRPr="00D77D3B" w:rsidRDefault="00C5291A" w:rsidP="003D3CC5">
            <w:pPr>
              <w:spacing w:line="312" w:lineRule="auto"/>
              <w:jc w:val="center"/>
              <w:rPr>
                <w:sz w:val="20"/>
                <w:szCs w:val="20"/>
              </w:rPr>
            </w:pPr>
          </w:p>
        </w:tc>
        <w:tc>
          <w:tcPr>
            <w:tcW w:w="8820" w:type="dxa"/>
            <w:shd w:val="clear" w:color="auto" w:fill="auto"/>
            <w:vAlign w:val="center"/>
          </w:tcPr>
          <w:p w:rsidR="00C5291A" w:rsidRPr="00D77D3B" w:rsidRDefault="00C5291A" w:rsidP="003D3CC5">
            <w:pPr>
              <w:spacing w:line="312" w:lineRule="auto"/>
              <w:rPr>
                <w:sz w:val="20"/>
                <w:szCs w:val="20"/>
              </w:rPr>
            </w:pPr>
            <w:r w:rsidRPr="00D77D3B">
              <w:rPr>
                <w:sz w:val="20"/>
                <w:szCs w:val="20"/>
              </w:rPr>
              <w:t>Ул. Вельяминовская, ул. Верхнекардонная, ул. Весенняя, ул. урочище Челюскинцев, ул. Ереванская, ул. Кошкина, пер.  Лазарева, ул. Ломоносова, ул. Пархоменко, ул. Печникова, ул. Подгорная, ул.Тельмана, ул. Армавирская, ул.Володарского, ул. Дзержинского, ул.Зенитная, ул.Кадошская, ул. Керченская, ул. К.Либкнехта, ул. К.Цеткин, ул.Ленинградская  и т.д.</w:t>
            </w:r>
          </w:p>
        </w:tc>
        <w:tc>
          <w:tcPr>
            <w:tcW w:w="1980" w:type="dxa"/>
            <w:shd w:val="clear" w:color="auto" w:fill="auto"/>
            <w:vAlign w:val="center"/>
          </w:tcPr>
          <w:p w:rsidR="00C5291A" w:rsidRPr="00D77D3B" w:rsidRDefault="00C5291A" w:rsidP="003D3CC5">
            <w:pPr>
              <w:spacing w:line="312" w:lineRule="auto"/>
              <w:jc w:val="center"/>
              <w:rPr>
                <w:sz w:val="20"/>
                <w:szCs w:val="20"/>
              </w:rPr>
            </w:pPr>
            <w:r w:rsidRPr="00D77D3B">
              <w:rPr>
                <w:sz w:val="20"/>
                <w:szCs w:val="20"/>
              </w:rPr>
              <w:t>28,5+27,1</w:t>
            </w:r>
            <w:r w:rsidRPr="00D77D3B">
              <w:rPr>
                <w:rStyle w:val="affd"/>
                <w:sz w:val="20"/>
                <w:szCs w:val="20"/>
              </w:rPr>
              <w:footnoteReference w:id="12"/>
            </w:r>
          </w:p>
        </w:tc>
      </w:tr>
      <w:tr w:rsidR="00C5291A" w:rsidRPr="00D77D3B" w:rsidTr="00620A1F">
        <w:trPr>
          <w:trHeight w:val="387"/>
        </w:trPr>
        <w:tc>
          <w:tcPr>
            <w:tcW w:w="13145" w:type="dxa"/>
            <w:gridSpan w:val="3"/>
            <w:shd w:val="clear" w:color="auto" w:fill="auto"/>
            <w:vAlign w:val="center"/>
          </w:tcPr>
          <w:p w:rsidR="00C5291A" w:rsidRPr="00D77D3B" w:rsidRDefault="00C5291A" w:rsidP="003D3CC5">
            <w:pPr>
              <w:spacing w:line="312" w:lineRule="auto"/>
              <w:jc w:val="right"/>
              <w:rPr>
                <w:sz w:val="20"/>
                <w:szCs w:val="20"/>
              </w:rPr>
            </w:pPr>
            <w:r w:rsidRPr="00D77D3B">
              <w:rPr>
                <w:sz w:val="20"/>
                <w:szCs w:val="20"/>
              </w:rPr>
              <w:t>ИТОГО:</w:t>
            </w:r>
          </w:p>
        </w:tc>
        <w:tc>
          <w:tcPr>
            <w:tcW w:w="1980" w:type="dxa"/>
            <w:shd w:val="clear" w:color="auto" w:fill="auto"/>
            <w:vAlign w:val="center"/>
          </w:tcPr>
          <w:p w:rsidR="00C5291A" w:rsidRPr="00D77D3B" w:rsidRDefault="00C5291A" w:rsidP="003D3CC5">
            <w:pPr>
              <w:spacing w:line="312" w:lineRule="auto"/>
              <w:jc w:val="center"/>
              <w:rPr>
                <w:b/>
                <w:sz w:val="20"/>
                <w:szCs w:val="20"/>
              </w:rPr>
            </w:pPr>
            <w:r w:rsidRPr="00D77D3B">
              <w:rPr>
                <w:b/>
                <w:sz w:val="20"/>
                <w:szCs w:val="20"/>
              </w:rPr>
              <w:t>111,2</w:t>
            </w:r>
          </w:p>
        </w:tc>
      </w:tr>
    </w:tbl>
    <w:p w:rsidR="00C5291A" w:rsidRPr="00D77D3B" w:rsidRDefault="00C5291A" w:rsidP="003D3CC5">
      <w:pPr>
        <w:spacing w:line="312" w:lineRule="auto"/>
        <w:sectPr w:rsidR="00C5291A" w:rsidRPr="00D77D3B" w:rsidSect="00CD7999">
          <w:pgSz w:w="16840" w:h="11907" w:orient="landscape" w:code="9"/>
          <w:pgMar w:top="1701" w:right="1134" w:bottom="709" w:left="1134" w:header="709" w:footer="709" w:gutter="0"/>
          <w:cols w:space="708"/>
          <w:docGrid w:linePitch="360"/>
        </w:sectPr>
      </w:pPr>
    </w:p>
    <w:p w:rsidR="00C5291A" w:rsidRPr="00640A1B" w:rsidRDefault="008E2609" w:rsidP="00412417">
      <w:pPr>
        <w:spacing w:line="312" w:lineRule="auto"/>
        <w:rPr>
          <w:sz w:val="28"/>
          <w:szCs w:val="28"/>
          <w:highlight w:val="yellow"/>
        </w:rPr>
        <w:sectPr w:rsidR="00C5291A" w:rsidRPr="00640A1B" w:rsidSect="00CD7999">
          <w:pgSz w:w="23814" w:h="16839" w:orient="landscape" w:code="8"/>
          <w:pgMar w:top="1701" w:right="1134" w:bottom="709" w:left="1134" w:header="709" w:footer="709" w:gutter="0"/>
          <w:cols w:space="708"/>
          <w:docGrid w:linePitch="360"/>
        </w:sectPr>
      </w:pPr>
      <w:r w:rsidRPr="008E2609">
        <w:rPr>
          <w:noProof/>
        </w:rPr>
        <w:lastRenderedPageBreak/>
        <w:pict>
          <v:shape id="Надпись 10" o:spid="_x0000_s1145" type="#_x0000_t202" style="position:absolute;margin-left:77.4pt;margin-top:659.3pt;width:922.35pt;height:.05pt;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" stroked="f">
            <v:textbox style="mso-fit-shape-to-text:t" inset="0,0,0,0">
              <w:txbxContent>
                <w:p w:rsidR="000C1356" w:rsidRPr="00620A1F" w:rsidRDefault="000C1356" w:rsidP="00830C3C">
                  <w:pPr>
                    <w:pStyle w:val="afe"/>
                    <w:ind w:firstLine="567"/>
                    <w:rPr>
                      <w:bCs w:val="0"/>
                      <w:smallCaps w:val="0"/>
                      <w:color w:val="auto"/>
                      <w:spacing w:val="0"/>
                      <w:lang w:val="ru-RU" w:eastAsia="ru-RU"/>
                    </w:rPr>
                  </w:pPr>
                  <w:r w:rsidRPr="00620A1F">
                    <w:rPr>
                      <w:bCs w:val="0"/>
                      <w:smallCaps w:val="0"/>
                      <w:color w:val="auto"/>
                      <w:spacing w:val="0"/>
                      <w:lang w:val="ru-RU" w:eastAsia="ru-RU"/>
                    </w:rPr>
                    <w:t xml:space="preserve">Рисунок </w:t>
                  </w:r>
                  <w:r w:rsidR="008E2609" w:rsidRPr="00620A1F">
                    <w:rPr>
                      <w:bCs w:val="0"/>
                      <w:smallCaps w:val="0"/>
                      <w:color w:val="auto"/>
                      <w:spacing w:val="0"/>
                      <w:lang w:val="ru-RU" w:eastAsia="ru-RU"/>
                    </w:rPr>
                    <w:fldChar w:fldCharType="begin"/>
                  </w:r>
                  <w:r w:rsidRPr="00620A1F">
                    <w:rPr>
                      <w:bCs w:val="0"/>
                      <w:smallCaps w:val="0"/>
                      <w:color w:val="auto"/>
                      <w:spacing w:val="0"/>
                      <w:lang w:val="ru-RU" w:eastAsia="ru-RU"/>
                    </w:rPr>
                    <w:instrText xml:space="preserve"> SEQ Рисунок \* ARABIC </w:instrText>
                  </w:r>
                  <w:r w:rsidR="008E2609" w:rsidRPr="00620A1F">
                    <w:rPr>
                      <w:bCs w:val="0"/>
                      <w:smallCaps w:val="0"/>
                      <w:color w:val="auto"/>
                      <w:spacing w:val="0"/>
                      <w:lang w:val="ru-RU" w:eastAsia="ru-RU"/>
                    </w:rPr>
                    <w:fldChar w:fldCharType="separate"/>
                  </w:r>
                  <w:r w:rsidR="00BE581A">
                    <w:rPr>
                      <w:bCs w:val="0"/>
                      <w:smallCaps w:val="0"/>
                      <w:noProof/>
                      <w:color w:val="auto"/>
                      <w:spacing w:val="0"/>
                      <w:lang w:val="ru-RU" w:eastAsia="ru-RU"/>
                    </w:rPr>
                    <w:t>52</w:t>
                  </w:r>
                  <w:r w:rsidR="008E2609" w:rsidRPr="00620A1F">
                    <w:rPr>
                      <w:bCs w:val="0"/>
                      <w:smallCaps w:val="0"/>
                      <w:color w:val="auto"/>
                      <w:spacing w:val="0"/>
                      <w:lang w:val="ru-RU" w:eastAsia="ru-RU"/>
                    </w:rPr>
                    <w:fldChar w:fldCharType="end"/>
                  </w:r>
                  <w:r w:rsidRPr="00620A1F">
                    <w:rPr>
                      <w:bCs w:val="0"/>
                      <w:smallCaps w:val="0"/>
                      <w:color w:val="auto"/>
                      <w:spacing w:val="0"/>
                      <w:lang w:val="ru-RU" w:eastAsia="ru-RU"/>
                    </w:rPr>
                    <w:t>. Классификация существующей улично-дорожной сети</w:t>
                  </w:r>
                </w:p>
              </w:txbxContent>
            </v:textbox>
            <w10:wrap type="topAndBottom"/>
          </v:shape>
        </w:pict>
      </w:r>
      <w:r w:rsidR="00C5291A" w:rsidRPr="00640A1B">
        <w:rPr>
          <w:b/>
          <w:bCs/>
          <w:i/>
          <w:iCs/>
          <w:noProof/>
          <w:sz w:val="28"/>
          <w:szCs w:val="28"/>
          <w:highlight w:val="yellow"/>
        </w:rPr>
        <w:drawing>
          <wp:anchor distT="0" distB="0" distL="114300" distR="114300" simplePos="0" relativeHeight="251654656" behindDoc="0" locked="0" layoutInCell="1" allowOverlap="1">
            <wp:simplePos x="1257300" y="1080655"/>
            <wp:positionH relativeFrom="column">
              <wp:align>center</wp:align>
            </wp:positionH>
            <wp:positionV relativeFrom="paragraph">
              <wp:posOffset>36195</wp:posOffset>
            </wp:positionV>
            <wp:extent cx="11714400" cy="8280000"/>
            <wp:effectExtent l="0" t="0" r="1905" b="6985"/>
            <wp:wrapTopAndBottom/>
            <wp:docPr id="188" name="Рисунок 188" descr="Сущ_УД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Сущ_УДС"/>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714400" cy="8280000"/>
                    </a:xfrm>
                    <a:prstGeom prst="rect">
                      <a:avLst/>
                    </a:prstGeom>
                    <a:noFill/>
                    <a:ln>
                      <a:noFill/>
                    </a:ln>
                  </pic:spPr>
                </pic:pic>
              </a:graphicData>
            </a:graphic>
          </wp:anchor>
        </w:drawing>
      </w:r>
    </w:p>
    <w:p w:rsidR="002C4AC1" w:rsidRPr="00640A1B" w:rsidRDefault="002C4AC1" w:rsidP="00412417">
      <w:pPr>
        <w:spacing w:line="312" w:lineRule="auto"/>
        <w:jc w:val="both"/>
        <w:rPr>
          <w:b/>
          <w:szCs w:val="24"/>
        </w:rPr>
      </w:pPr>
    </w:p>
    <w:sectPr w:rsidR="002C4AC1" w:rsidRPr="00640A1B" w:rsidSect="00461BC8">
      <w:footerReference w:type="even" r:id="rId96"/>
      <w:footerReference w:type="default" r:id="rId97"/>
      <w:pgSz w:w="11907" w:h="16840" w:code="9"/>
      <w:pgMar w:top="1134" w:right="709"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B46A3" w:rsidRDefault="00CB46A3" w:rsidP="00D562DD">
      <w:pPr>
        <w:spacing w:after="0" w:line="240" w:lineRule="auto"/>
      </w:pPr>
      <w:r>
        <w:separator/>
      </w:r>
    </w:p>
  </w:endnote>
  <w:endnote w:type="continuationSeparator" w:id="0">
    <w:p w:rsidR="00CB46A3" w:rsidRDefault="00CB46A3" w:rsidP="00D562D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Mangal">
    <w:panose1 w:val="00000400000000000000"/>
    <w:charset w:val="00"/>
    <w:family w:val="auto"/>
    <w:pitch w:val="variable"/>
    <w:sig w:usb0="00008003" w:usb1="00000000" w:usb2="00000000" w:usb3="00000000" w:csb0="00000001" w:csb1="00000000"/>
  </w:font>
  <w:font w:name="TimesNewRomanPSMT">
    <w:altName w:val="Times New Roman"/>
    <w:panose1 w:val="00000000000000000000"/>
    <w:charset w:val="00"/>
    <w:family w:val="roman"/>
    <w:notTrueType/>
    <w:pitch w:val="default"/>
    <w:sig w:usb0="00000201" w:usb1="08070000" w:usb2="00000010" w:usb3="00000000" w:csb0="00020004" w:csb1="00000000"/>
  </w:font>
  <w:font w:name="Journal SansSerif">
    <w:altName w:val="Arial"/>
    <w:charset w:val="00"/>
    <w:family w:val="swiss"/>
    <w:pitch w:val="variable"/>
    <w:sig w:usb0="00000003" w:usb1="00000000" w:usb2="00000000" w:usb3="00000000" w:csb0="00000001" w:csb1="00000000"/>
  </w:font>
  <w:font w:name="Verdana">
    <w:panose1 w:val="020B0604030504040204"/>
    <w:charset w:val="CC"/>
    <w:family w:val="swiss"/>
    <w:pitch w:val="variable"/>
    <w:sig w:usb0="20000287" w:usb1="00000000" w:usb2="00000000" w:usb3="00000000" w:csb0="0000019F" w:csb1="00000000"/>
  </w:font>
  <w:font w:name="Century Schoolbook">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ingLiU">
    <w:altName w:val="細明體"/>
    <w:panose1 w:val="02010609000101010101"/>
    <w:charset w:val="88"/>
    <w:family w:val="modern"/>
    <w:notTrueType/>
    <w:pitch w:val="fixed"/>
    <w:sig w:usb0="00000001" w:usb1="08080000" w:usb2="00000010" w:usb3="00000000" w:csb0="00100000"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MS Sans Serif">
    <w:altName w:val="Arial"/>
    <w:panose1 w:val="00000000000000000000"/>
    <w:charset w:val="00"/>
    <w:family w:val="swiss"/>
    <w:notTrueType/>
    <w:pitch w:val="variable"/>
    <w:sig w:usb0="00000003" w:usb1="00000000" w:usb2="00000000" w:usb3="00000000" w:csb0="00000001" w:csb1="00000000"/>
  </w:font>
  <w:font w:name="SchoolBook, 'Times New Roman'">
    <w:charset w:val="00"/>
    <w:family w:val="roman"/>
    <w:pitch w:val="default"/>
    <w:sig w:usb0="00000000" w:usb1="00000000" w:usb2="00000000" w:usb3="00000000" w:csb0="00000000" w:csb1="00000000"/>
  </w:font>
  <w:font w:name="Andale Sans UI">
    <w:altName w:val="Arial Unicode MS"/>
    <w:panose1 w:val="00000000000000000000"/>
    <w:charset w:val="CC"/>
    <w:family w:val="auto"/>
    <w:notTrueType/>
    <w:pitch w:val="variable"/>
    <w:sig w:usb0="00000201" w:usb1="00000000" w:usb2="00000000" w:usb3="00000000" w:csb0="00000004" w:csb1="00000000"/>
  </w:font>
  <w:font w:name="Lucida Sans Unicode">
    <w:panose1 w:val="020B0602030504020204"/>
    <w:charset w:val="CC"/>
    <w:family w:val="swiss"/>
    <w:pitch w:val="variable"/>
    <w:sig w:usb0="80000AFF" w:usb1="0000396B" w:usb2="00000000" w:usb3="00000000" w:csb0="0000003F" w:csb1="00000000"/>
  </w:font>
  <w:font w:name="Times New Roman CYR">
    <w:panose1 w:val="02020603050405020304"/>
    <w:charset w:val="CC"/>
    <w:family w:val="roman"/>
    <w:pitch w:val="variable"/>
    <w:sig w:usb0="E0002EFF" w:usb1="C000785B" w:usb2="00000009" w:usb3="00000000" w:csb0="000001FF" w:csb1="00000000"/>
  </w:font>
  <w:font w:name="Segoe UI">
    <w:panose1 w:val="020B0502040204020203"/>
    <w:charset w:val="CC"/>
    <w:family w:val="swiss"/>
    <w:pitch w:val="variable"/>
    <w:sig w:usb0="E00022FF" w:usb1="C000205B" w:usb2="00000009" w:usb3="00000000" w:csb0="000001DF" w:csb1="00000000"/>
  </w:font>
  <w:font w:name="Gulim">
    <w:altName w:val="굴림"/>
    <w:panose1 w:val="020B0600000101010101"/>
    <w:charset w:val="81"/>
    <w:family w:val="roman"/>
    <w:notTrueType/>
    <w:pitch w:val="fixed"/>
    <w:sig w:usb0="00000001" w:usb1="09060000" w:usb2="00000010" w:usb3="00000000" w:csb0="00080000" w:csb1="00000000"/>
  </w:font>
  <w:font w:name="Microsoft YaHei">
    <w:charset w:val="86"/>
    <w:family w:val="swiss"/>
    <w:pitch w:val="variable"/>
    <w:sig w:usb0="80000287" w:usb1="2ACF3C50" w:usb2="00000016" w:usb3="00000000" w:csb0="0004001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1356" w:rsidRDefault="008E2609">
    <w:pPr>
      <w:pStyle w:val="af2"/>
      <w:jc w:val="center"/>
    </w:pPr>
    <w:r>
      <w:fldChar w:fldCharType="begin"/>
    </w:r>
    <w:r w:rsidR="000C1356">
      <w:instrText>PAGE   \* MERGEFORMAT</w:instrText>
    </w:r>
    <w:r>
      <w:fldChar w:fldCharType="separate"/>
    </w:r>
    <w:r w:rsidR="00C02A94">
      <w:rPr>
        <w:noProof/>
      </w:rPr>
      <w:t>10</w:t>
    </w:r>
    <w:r>
      <w:rPr>
        <w:noProof/>
      </w:rPr>
      <w:fldChar w:fldCharType="end"/>
    </w:r>
  </w:p>
  <w:p w:rsidR="000C1356" w:rsidRDefault="000C1356">
    <w:pPr>
      <w:pStyle w:val="af2"/>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13041254"/>
      <w:docPartObj>
        <w:docPartGallery w:val="Page Numbers (Bottom of Page)"/>
        <w:docPartUnique/>
      </w:docPartObj>
    </w:sdtPr>
    <w:sdtContent>
      <w:p w:rsidR="000C1356" w:rsidRDefault="008E2609">
        <w:pPr>
          <w:pStyle w:val="af2"/>
          <w:jc w:val="right"/>
        </w:pPr>
        <w:r>
          <w:fldChar w:fldCharType="begin"/>
        </w:r>
        <w:r w:rsidR="000C1356">
          <w:instrText>PAGE   \* MERGEFORMAT</w:instrText>
        </w:r>
        <w:r>
          <w:fldChar w:fldCharType="separate"/>
        </w:r>
        <w:r w:rsidR="00C02A94">
          <w:rPr>
            <w:noProof/>
          </w:rPr>
          <w:t>56</w:t>
        </w:r>
        <w:r>
          <w:fldChar w:fldCharType="end"/>
        </w:r>
      </w:p>
    </w:sdtContent>
  </w:sdt>
  <w:p w:rsidR="000C1356" w:rsidRDefault="000C1356">
    <w:pPr>
      <w:pStyle w:val="af2"/>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1356" w:rsidRDefault="008E2609">
    <w:pPr>
      <w:rPr>
        <w:sz w:val="2"/>
        <w:szCs w:val="2"/>
      </w:rPr>
    </w:pPr>
    <w:r w:rsidRPr="008E2609">
      <w:rPr>
        <w:noProof/>
        <w:sz w:val="22"/>
      </w:rPr>
      <w:pict>
        <v:shapetype id="_x0000_t202" coordsize="21600,21600" o:spt="202" path="m,l,21600r21600,l21600,xe">
          <v:stroke joinstyle="miter"/>
          <v:path gradientshapeok="t" o:connecttype="rect"/>
        </v:shapetype>
        <v:shape id="Надпись 25" o:spid="_x0000_s10245" type="#_x0000_t202" style="position:absolute;margin-left:554.3pt;margin-top:790.2pt;width:12.95pt;height:7.2pt;z-index:-251643904;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" filled="f" stroked="f">
          <v:textbox style="mso-fit-shape-to-text:t" inset="0,0,0,0">
            <w:txbxContent>
              <w:p w:rsidR="000C1356" w:rsidRDefault="008E2609">
                <w:pPr>
                  <w:pStyle w:val="afff4"/>
                  <w:shd w:val="clear" w:color="auto" w:fill="auto"/>
                  <w:spacing w:line="240" w:lineRule="auto"/>
                </w:pPr>
                <w:r w:rsidRPr="008E2609">
                  <w:rPr>
                    <w:rFonts w:ascii="Arial" w:eastAsia="Arial" w:hAnsi="Arial" w:cs="Arial"/>
                    <w:sz w:val="22"/>
                    <w:szCs w:val="22"/>
                    <w:lang w:eastAsia="en-US"/>
                  </w:rPr>
                  <w:fldChar w:fldCharType="begin"/>
                </w:r>
                <w:r w:rsidR="000C1356">
                  <w:instrText xml:space="preserve"> PAGE \* MERGEFORMAT </w:instrText>
                </w:r>
                <w:r w:rsidRPr="008E2609">
                  <w:rPr>
                    <w:rFonts w:ascii="Arial" w:eastAsia="Arial" w:hAnsi="Arial" w:cs="Arial"/>
                    <w:sz w:val="22"/>
                    <w:szCs w:val="22"/>
                    <w:lang w:eastAsia="en-US"/>
                  </w:rPr>
                  <w:fldChar w:fldCharType="separate"/>
                </w:r>
                <w:r w:rsidR="000C1356" w:rsidRPr="00B06DD0">
                  <w:rPr>
                    <w:rStyle w:val="TimesNewRoman9pt0pt"/>
                    <w:rFonts w:eastAsia="Arial"/>
                    <w:noProof/>
                  </w:rPr>
                  <w:t>282</w:t>
                </w:r>
                <w:r>
                  <w:rPr>
                    <w:rStyle w:val="TimesNewRoman9pt0pt"/>
                    <w:rFonts w:eastAsia="Arial"/>
                  </w:rPr>
                  <w:fldChar w:fldCharType="end"/>
                </w:r>
              </w:p>
            </w:txbxContent>
          </v:textbox>
          <w10:wrap anchorx="page" anchory="pag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1356" w:rsidRDefault="008E2609">
    <w:pPr>
      <w:rPr>
        <w:sz w:val="2"/>
        <w:szCs w:val="2"/>
      </w:rPr>
    </w:pPr>
    <w:r w:rsidRPr="008E2609">
      <w:rPr>
        <w:noProof/>
        <w:sz w:val="22"/>
      </w:rPr>
      <w:pict>
        <v:shapetype id="_x0000_t202" coordsize="21600,21600" o:spt="202" path="m,l,21600r21600,l21600,xe">
          <v:stroke joinstyle="miter"/>
          <v:path gradientshapeok="t" o:connecttype="rect"/>
        </v:shapetype>
        <v:shape id="Надпись 281" o:spid="_x0000_s10242" type="#_x0000_t202" style="position:absolute;margin-left:554.3pt;margin-top:790.2pt;width:12.95pt;height:7.2pt;z-index:-251672576;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" filled="f" stroked="f">
          <v:textbox style="mso-fit-shape-to-text:t" inset="0,0,0,0">
            <w:txbxContent>
              <w:p w:rsidR="000C1356" w:rsidRDefault="008E2609">
                <w:pPr>
                  <w:pStyle w:val="afff4"/>
                  <w:shd w:val="clear" w:color="auto" w:fill="auto"/>
                  <w:spacing w:line="240" w:lineRule="auto"/>
                </w:pPr>
                <w:r w:rsidRPr="008E2609">
                  <w:rPr>
                    <w:rFonts w:ascii="Arial" w:eastAsia="Arial" w:hAnsi="Arial" w:cs="Arial"/>
                    <w:sz w:val="22"/>
                    <w:szCs w:val="22"/>
                    <w:lang w:eastAsia="en-US"/>
                  </w:rPr>
                  <w:fldChar w:fldCharType="begin"/>
                </w:r>
                <w:r w:rsidR="000C1356">
                  <w:instrText xml:space="preserve"> PAGE \* MERGEFORMAT </w:instrText>
                </w:r>
                <w:r w:rsidRPr="008E2609">
                  <w:rPr>
                    <w:rFonts w:ascii="Arial" w:eastAsia="Arial" w:hAnsi="Arial" w:cs="Arial"/>
                    <w:sz w:val="22"/>
                    <w:szCs w:val="22"/>
                    <w:lang w:eastAsia="en-US"/>
                  </w:rPr>
                  <w:fldChar w:fldCharType="separate"/>
                </w:r>
                <w:r w:rsidR="000C1356" w:rsidRPr="00B06DD0">
                  <w:rPr>
                    <w:rStyle w:val="TimesNewRoman9pt0pt"/>
                    <w:rFonts w:eastAsia="Arial"/>
                    <w:noProof/>
                  </w:rPr>
                  <w:t>282</w:t>
                </w:r>
                <w:r>
                  <w:rPr>
                    <w:rStyle w:val="TimesNewRoman9pt0pt"/>
                    <w:rFonts w:eastAsia="Arial"/>
                  </w:rPr>
                  <w:fldChar w:fldCharType="end"/>
                </w:r>
              </w:p>
            </w:txbxContent>
          </v:textbox>
          <w10:wrap anchorx="page" anchory="pag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1356" w:rsidRDefault="008E2609" w:rsidP="00DC432B">
    <w:pPr>
      <w:pStyle w:val="af2"/>
      <w:framePr w:wrap="around" w:vAnchor="text" w:hAnchor="margin" w:xAlign="right" w:y="1"/>
      <w:rPr>
        <w:rStyle w:val="affa"/>
      </w:rPr>
    </w:pPr>
    <w:r>
      <w:rPr>
        <w:rStyle w:val="affa"/>
      </w:rPr>
      <w:fldChar w:fldCharType="begin"/>
    </w:r>
    <w:r w:rsidR="000C1356">
      <w:rPr>
        <w:rStyle w:val="affa"/>
      </w:rPr>
      <w:instrText xml:space="preserve">PAGE  </w:instrText>
    </w:r>
    <w:r>
      <w:rPr>
        <w:rStyle w:val="affa"/>
      </w:rPr>
      <w:fldChar w:fldCharType="end"/>
    </w:r>
  </w:p>
  <w:p w:rsidR="000C1356" w:rsidRDefault="000C1356">
    <w:pPr>
      <w:pStyle w:val="af2"/>
      <w:ind w:right="36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1356" w:rsidRDefault="008E2609" w:rsidP="00DC432B">
    <w:pPr>
      <w:pStyle w:val="af2"/>
      <w:framePr w:wrap="around" w:vAnchor="text" w:hAnchor="margin" w:xAlign="right" w:y="1"/>
      <w:rPr>
        <w:rStyle w:val="affa"/>
      </w:rPr>
    </w:pPr>
    <w:r>
      <w:rPr>
        <w:rStyle w:val="affa"/>
      </w:rPr>
      <w:fldChar w:fldCharType="begin"/>
    </w:r>
    <w:r w:rsidR="000C1356">
      <w:rPr>
        <w:rStyle w:val="affa"/>
      </w:rPr>
      <w:instrText xml:space="preserve">PAGE  </w:instrText>
    </w:r>
    <w:r>
      <w:rPr>
        <w:rStyle w:val="affa"/>
      </w:rPr>
      <w:fldChar w:fldCharType="separate"/>
    </w:r>
    <w:r w:rsidR="00C02A94">
      <w:rPr>
        <w:rStyle w:val="affa"/>
        <w:noProof/>
      </w:rPr>
      <w:t>137</w:t>
    </w:r>
    <w:r>
      <w:rPr>
        <w:rStyle w:val="affa"/>
      </w:rPr>
      <w:fldChar w:fldCharType="end"/>
    </w:r>
  </w:p>
  <w:p w:rsidR="000C1356" w:rsidRDefault="000C1356">
    <w:pPr>
      <w:pStyle w:val="af2"/>
      <w:ind w:right="36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1356" w:rsidRDefault="008E2609" w:rsidP="00DC432B">
    <w:pPr>
      <w:pStyle w:val="af2"/>
      <w:framePr w:wrap="around" w:vAnchor="text" w:hAnchor="margin" w:xAlign="right" w:y="1"/>
      <w:rPr>
        <w:rStyle w:val="affa"/>
      </w:rPr>
    </w:pPr>
    <w:r>
      <w:rPr>
        <w:rStyle w:val="affa"/>
      </w:rPr>
      <w:fldChar w:fldCharType="begin"/>
    </w:r>
    <w:r w:rsidR="000C1356">
      <w:rPr>
        <w:rStyle w:val="affa"/>
      </w:rPr>
      <w:instrText xml:space="preserve">PAGE  </w:instrText>
    </w:r>
    <w:r>
      <w:rPr>
        <w:rStyle w:val="affa"/>
      </w:rPr>
      <w:fldChar w:fldCharType="end"/>
    </w:r>
  </w:p>
  <w:p w:rsidR="000C1356" w:rsidRDefault="000C1356">
    <w:pPr>
      <w:pStyle w:val="af2"/>
      <w:ind w:right="360"/>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1356" w:rsidRDefault="008E2609" w:rsidP="00DC432B">
    <w:pPr>
      <w:pStyle w:val="af2"/>
      <w:framePr w:wrap="around" w:vAnchor="text" w:hAnchor="margin" w:xAlign="right" w:y="1"/>
      <w:rPr>
        <w:rStyle w:val="affa"/>
      </w:rPr>
    </w:pPr>
    <w:r>
      <w:rPr>
        <w:rStyle w:val="affa"/>
      </w:rPr>
      <w:fldChar w:fldCharType="begin"/>
    </w:r>
    <w:r w:rsidR="000C1356">
      <w:rPr>
        <w:rStyle w:val="affa"/>
      </w:rPr>
      <w:instrText xml:space="preserve">PAGE  </w:instrText>
    </w:r>
    <w:r>
      <w:rPr>
        <w:rStyle w:val="affa"/>
      </w:rPr>
      <w:fldChar w:fldCharType="separate"/>
    </w:r>
    <w:r w:rsidR="00C02A94">
      <w:rPr>
        <w:rStyle w:val="affa"/>
        <w:noProof/>
      </w:rPr>
      <w:t>138</w:t>
    </w:r>
    <w:r>
      <w:rPr>
        <w:rStyle w:val="affa"/>
      </w:rPr>
      <w:fldChar w:fldCharType="end"/>
    </w:r>
  </w:p>
  <w:p w:rsidR="000C1356" w:rsidRDefault="000C1356">
    <w:pPr>
      <w:pStyle w:val="af2"/>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B46A3" w:rsidRDefault="00CB46A3" w:rsidP="00D562DD">
      <w:pPr>
        <w:spacing w:after="0" w:line="240" w:lineRule="auto"/>
      </w:pPr>
      <w:r>
        <w:separator/>
      </w:r>
    </w:p>
  </w:footnote>
  <w:footnote w:type="continuationSeparator" w:id="0">
    <w:p w:rsidR="00CB46A3" w:rsidRDefault="00CB46A3" w:rsidP="00D562DD">
      <w:pPr>
        <w:spacing w:after="0" w:line="240" w:lineRule="auto"/>
      </w:pPr>
      <w:r>
        <w:continuationSeparator/>
      </w:r>
    </w:p>
  </w:footnote>
  <w:footnote w:id="1">
    <w:p w:rsidR="000C1356" w:rsidRDefault="000C1356" w:rsidP="00F15EAC">
      <w:pPr>
        <w:pStyle w:val="affb"/>
      </w:pPr>
      <w:r>
        <w:rPr>
          <w:rStyle w:val="affd"/>
        </w:rPr>
        <w:footnoteRef/>
      </w:r>
      <w:r>
        <w:t xml:space="preserve"> - Информация предоставлена Отделом потребительского рынка и транспортных услуг управления экономического развития</w:t>
      </w:r>
    </w:p>
  </w:footnote>
  <w:footnote w:id="2">
    <w:p w:rsidR="000C1356" w:rsidRPr="007F5801" w:rsidRDefault="000C1356" w:rsidP="00F15EAC">
      <w:pPr>
        <w:pStyle w:val="affb"/>
      </w:pPr>
      <w:r w:rsidRPr="007F5801">
        <w:rPr>
          <w:rStyle w:val="affd"/>
        </w:rPr>
        <w:footnoteRef/>
      </w:r>
      <w:r>
        <w:t xml:space="preserve"> </w:t>
      </w:r>
      <w:r w:rsidRPr="008B2BD9">
        <w:t xml:space="preserve">- </w:t>
      </w:r>
      <w:r>
        <w:t>Информация получена по ГИС</w:t>
      </w:r>
      <w:r w:rsidRPr="007F5801">
        <w:t xml:space="preserve">-слою </w:t>
      </w:r>
      <w:r>
        <w:t xml:space="preserve">улично-дорожной сети г.Туапсе </w:t>
      </w:r>
      <w:r w:rsidRPr="007F5801">
        <w:t>«УДС_</w:t>
      </w:r>
      <w:r>
        <w:t>Т»</w:t>
      </w:r>
    </w:p>
  </w:footnote>
  <w:footnote w:id="3">
    <w:p w:rsidR="000C1356" w:rsidRDefault="000C1356" w:rsidP="00F15EAC">
      <w:pPr>
        <w:pStyle w:val="affb"/>
      </w:pPr>
      <w:r>
        <w:rPr>
          <w:rStyle w:val="affd"/>
        </w:rPr>
        <w:footnoteRef/>
      </w:r>
      <w:r>
        <w:t xml:space="preserve"> </w:t>
      </w:r>
      <w:r w:rsidRPr="008B2BD9">
        <w:t xml:space="preserve">- </w:t>
      </w:r>
      <w:r w:rsidRPr="007F5801">
        <w:t xml:space="preserve">Информация получена по </w:t>
      </w:r>
      <w:r>
        <w:t>ГИС-</w:t>
      </w:r>
      <w:r w:rsidRPr="007F5801">
        <w:t xml:space="preserve">слою </w:t>
      </w:r>
      <w:r>
        <w:t xml:space="preserve">кварталов г.Туапсе </w:t>
      </w:r>
      <w:r w:rsidRPr="007F5801">
        <w:t>«</w:t>
      </w:r>
      <w:r>
        <w:t>Кварталы»</w:t>
      </w:r>
    </w:p>
  </w:footnote>
  <w:footnote w:id="4">
    <w:p w:rsidR="000C1356" w:rsidRDefault="000C1356" w:rsidP="00F15EAC">
      <w:pPr>
        <w:pStyle w:val="affb"/>
      </w:pPr>
      <w:r>
        <w:rPr>
          <w:rStyle w:val="affd"/>
        </w:rPr>
        <w:footnoteRef/>
      </w:r>
      <w:r>
        <w:t xml:space="preserve"> </w:t>
      </w:r>
      <w:r w:rsidRPr="008B2BD9">
        <w:t xml:space="preserve">- </w:t>
      </w:r>
      <w:r>
        <w:t>Информация получена от Департамента экономики Администрации Туапсинского городского поселения</w:t>
      </w:r>
    </w:p>
  </w:footnote>
  <w:footnote w:id="5">
    <w:p w:rsidR="000C1356" w:rsidRDefault="000C1356" w:rsidP="00F15EAC">
      <w:pPr>
        <w:pStyle w:val="affb"/>
      </w:pPr>
      <w:r>
        <w:rPr>
          <w:rStyle w:val="affd"/>
        </w:rPr>
        <w:footnoteRef/>
      </w:r>
      <w:r>
        <w:t xml:space="preserve"> - Информация ООО «Автовокзал»</w:t>
      </w:r>
    </w:p>
  </w:footnote>
  <w:footnote w:id="6">
    <w:p w:rsidR="000C1356" w:rsidRPr="003278D3" w:rsidRDefault="000C1356" w:rsidP="00F15EAC">
      <w:pPr>
        <w:pStyle w:val="affb"/>
      </w:pPr>
      <w:r>
        <w:rPr>
          <w:rStyle w:val="affd"/>
        </w:rPr>
        <w:footnoteRef/>
      </w:r>
      <w:r>
        <w:t xml:space="preserve"> - данные от Департамента экономики</w:t>
      </w:r>
    </w:p>
  </w:footnote>
  <w:footnote w:id="7">
    <w:p w:rsidR="000C1356" w:rsidRDefault="000C1356" w:rsidP="00DE15A6">
      <w:pPr>
        <w:pStyle w:val="affb"/>
      </w:pPr>
      <w:r>
        <w:rPr>
          <w:rStyle w:val="affd"/>
        </w:rPr>
        <w:footnoteRef/>
      </w:r>
      <w:r>
        <w:t xml:space="preserve"> </w:t>
      </w:r>
      <w:r w:rsidRPr="008B2BD9">
        <w:t>- Программа социально-экономического развития Туапсинского городского поселения Туапсинского района Краснодарского края на 2009-2011гг.</w:t>
      </w:r>
    </w:p>
  </w:footnote>
  <w:footnote w:id="8">
    <w:p w:rsidR="000C1356" w:rsidRDefault="000C1356" w:rsidP="00FC130B">
      <w:pPr>
        <w:pStyle w:val="affb"/>
      </w:pPr>
      <w:r>
        <w:rPr>
          <w:rStyle w:val="affd"/>
        </w:rPr>
        <w:footnoteRef/>
      </w:r>
      <w:r>
        <w:t xml:space="preserve"> - название улицы взято с топографической подосновы г. Туапсе (М 1:2000) </w:t>
      </w:r>
    </w:p>
  </w:footnote>
  <w:footnote w:id="9">
    <w:p w:rsidR="000C1356" w:rsidRDefault="000C1356" w:rsidP="00C5291A">
      <w:pPr>
        <w:pStyle w:val="affb"/>
      </w:pPr>
      <w:r>
        <w:rPr>
          <w:rStyle w:val="affd"/>
        </w:rPr>
        <w:footnoteRef/>
      </w:r>
      <w:r>
        <w:t xml:space="preserve"> - </w:t>
      </w:r>
      <w:r w:rsidRPr="00FC3E7B">
        <w:rPr>
          <w:i/>
        </w:rPr>
        <w:t>СНиП 2.07.01-89* Градостроительство. Планировка и застройка городских и сельских поселений</w:t>
      </w:r>
    </w:p>
  </w:footnote>
  <w:footnote w:id="10">
    <w:p w:rsidR="000C1356" w:rsidRDefault="000C1356" w:rsidP="00C5291A">
      <w:pPr>
        <w:pStyle w:val="affb"/>
      </w:pPr>
      <w:r>
        <w:rPr>
          <w:rStyle w:val="affd"/>
        </w:rPr>
        <w:footnoteRef/>
      </w:r>
      <w:r>
        <w:t xml:space="preserve"> - протяженности подсчитаны по ГИС-слою «УДС_Т»</w:t>
      </w:r>
    </w:p>
  </w:footnote>
  <w:footnote w:id="11">
    <w:p w:rsidR="000C1356" w:rsidRDefault="000C1356" w:rsidP="00C5291A">
      <w:pPr>
        <w:pStyle w:val="affb"/>
      </w:pPr>
      <w:r>
        <w:rPr>
          <w:rStyle w:val="affd"/>
        </w:rPr>
        <w:footnoteRef/>
      </w:r>
      <w:r>
        <w:t xml:space="preserve"> - приводится перечень и протяженность основных участков УДС местного значения</w:t>
      </w:r>
    </w:p>
  </w:footnote>
  <w:footnote w:id="12">
    <w:p w:rsidR="000C1356" w:rsidRDefault="000C1356" w:rsidP="00C5291A">
      <w:pPr>
        <w:pStyle w:val="affb"/>
      </w:pPr>
      <w:r>
        <w:rPr>
          <w:rStyle w:val="affd"/>
        </w:rPr>
        <w:footnoteRef/>
      </w:r>
      <w:r>
        <w:t xml:space="preserve"> - добавлена протяженность улиц местного значения не прочерченных в ГИС-слое «УДС_Т»</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1356" w:rsidRPr="003503BB" w:rsidRDefault="000C1356" w:rsidP="00D2056C">
    <w:pPr>
      <w:pStyle w:val="af0"/>
      <w:jc w:val="center"/>
      <w:rPr>
        <w:color w:val="943634" w:themeColor="accent2" w:themeShade="BF"/>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1356" w:rsidRDefault="008E2609">
    <w:pPr>
      <w:rPr>
        <w:sz w:val="2"/>
        <w:szCs w:val="2"/>
      </w:rPr>
    </w:pPr>
    <w:r w:rsidRPr="008E2609">
      <w:rPr>
        <w:noProof/>
        <w:sz w:val="22"/>
      </w:rPr>
      <w:pict>
        <v:shapetype id="_x0000_t202" coordsize="21600,21600" o:spt="202" path="m,l,21600r21600,l21600,xe">
          <v:stroke joinstyle="miter"/>
          <v:path gradientshapeok="t" o:connecttype="rect"/>
        </v:shapetype>
        <v:shape id="Надпись 27" o:spid="_x0000_s10247" type="#_x0000_t202" style="position:absolute;margin-left:546.75pt;margin-top:34.35pt;width:19.1pt;height:12.8pt;z-index:-251676672;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" filled="f" stroked="f">
          <v:textbox style="mso-fit-shape-to-text:t" inset="0,0,0,0">
            <w:txbxContent>
              <w:p w:rsidR="000C1356" w:rsidRDefault="000C1356">
                <w:pPr>
                  <w:pStyle w:val="afff4"/>
                  <w:shd w:val="clear" w:color="auto" w:fill="auto"/>
                  <w:spacing w:line="240" w:lineRule="auto"/>
                </w:pPr>
                <w:r>
                  <w:rPr>
                    <w:rStyle w:val="ArialNarrow15pt"/>
                  </w:rPr>
                  <w:t>599</w:t>
                </w:r>
              </w:p>
            </w:txbxContent>
          </v:textbox>
          <w10:wrap anchorx="page" anchory="pag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1356" w:rsidRDefault="008E2609">
    <w:pPr>
      <w:rPr>
        <w:sz w:val="2"/>
        <w:szCs w:val="2"/>
      </w:rPr>
    </w:pPr>
    <w:r w:rsidRPr="008E2609">
      <w:rPr>
        <w:noProof/>
        <w:sz w:val="22"/>
      </w:rPr>
      <w:pict>
        <v:shapetype id="_x0000_t202" coordsize="21600,21600" o:spt="202" path="m,l,21600r21600,l21600,xe">
          <v:stroke joinstyle="miter"/>
          <v:path gradientshapeok="t" o:connecttype="rect"/>
        </v:shapetype>
        <v:shape id="Надпись 26" o:spid="_x0000_s10246" type="#_x0000_t202" style="position:absolute;margin-left:546.75pt;margin-top:34.35pt;width:4.35pt;height:9.2pt;z-index:-251658240;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" filled="f" stroked="f">
          <v:textbox style="mso-fit-shape-to-text:t" inset="0,0,0,0">
            <w:txbxContent>
              <w:p w:rsidR="000C1356" w:rsidRDefault="000C1356">
                <w:pPr>
                  <w:pStyle w:val="afff4"/>
                  <w:shd w:val="clear" w:color="auto" w:fill="auto"/>
                  <w:spacing w:line="240" w:lineRule="auto"/>
                </w:pPr>
              </w:p>
            </w:txbxContent>
          </v:textbox>
          <w10:wrap anchorx="page" anchory="pag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1356" w:rsidRDefault="008E2609">
    <w:pPr>
      <w:rPr>
        <w:sz w:val="2"/>
        <w:szCs w:val="2"/>
      </w:rPr>
    </w:pPr>
    <w:r w:rsidRPr="008E2609">
      <w:rPr>
        <w:noProof/>
        <w:sz w:val="22"/>
      </w:rPr>
      <w:pict>
        <v:shapetype id="_x0000_t202" coordsize="21600,21600" o:spt="202" path="m,l,21600r21600,l21600,xe">
          <v:stroke joinstyle="miter"/>
          <v:path gradientshapeok="t" o:connecttype="rect"/>
        </v:shapetype>
        <v:shape id="Надпись 24" o:spid="_x0000_s10244" type="#_x0000_t202" style="position:absolute;margin-left:546.35pt;margin-top:35.85pt;width:17.3pt;height:12.95pt;z-index:-251625472;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" filled="f" stroked="f">
          <v:textbox style="mso-fit-shape-to-text:t" inset="0,0,0,0">
            <w:txbxContent>
              <w:p w:rsidR="000C1356" w:rsidRDefault="000C1356">
                <w:pPr>
                  <w:pStyle w:val="afff4"/>
                  <w:shd w:val="clear" w:color="auto" w:fill="auto"/>
                  <w:spacing w:line="240" w:lineRule="auto"/>
                </w:pPr>
              </w:p>
            </w:txbxContent>
          </v:textbox>
          <w10:wrap anchorx="page" anchory="pag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1356" w:rsidRDefault="008E2609">
    <w:pPr>
      <w:rPr>
        <w:sz w:val="2"/>
        <w:szCs w:val="2"/>
      </w:rPr>
    </w:pPr>
    <w:r w:rsidRPr="008E2609">
      <w:rPr>
        <w:noProof/>
        <w:sz w:val="22"/>
      </w:rPr>
      <w:pict>
        <v:shapetype id="_x0000_t202" coordsize="21600,21600" o:spt="202" path="m,l,21600r21600,l21600,xe">
          <v:stroke joinstyle="miter"/>
          <v:path gradientshapeok="t" o:connecttype="rect"/>
        </v:shapetype>
        <v:shape id="Надпись 282" o:spid="_x0000_s10243" type="#_x0000_t202" style="position:absolute;margin-left:546.75pt;margin-top:34.35pt;width:19.1pt;height:12.8pt;z-index:-251691008;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" filled="f" stroked="f">
          <v:textbox style="mso-fit-shape-to-text:t" inset="0,0,0,0">
            <w:txbxContent>
              <w:p w:rsidR="000C1356" w:rsidRDefault="000C1356">
                <w:pPr>
                  <w:pStyle w:val="afff4"/>
                  <w:shd w:val="clear" w:color="auto" w:fill="auto"/>
                  <w:spacing w:line="240" w:lineRule="auto"/>
                </w:pPr>
                <w:r>
                  <w:rPr>
                    <w:rStyle w:val="ArialNarrow15pt"/>
                  </w:rPr>
                  <w:t>599</w:t>
                </w:r>
              </w:p>
            </w:txbxContent>
          </v:textbox>
          <w10:wrap anchorx="page" anchory="pag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1356" w:rsidRDefault="000C1356">
    <w:pPr>
      <w:rPr>
        <w:sz w:val="2"/>
        <w:szCs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1356" w:rsidRDefault="008E2609">
    <w:pPr>
      <w:rPr>
        <w:sz w:val="2"/>
        <w:szCs w:val="2"/>
      </w:rPr>
    </w:pPr>
    <w:r w:rsidRPr="008E2609">
      <w:rPr>
        <w:noProof/>
        <w:sz w:val="22"/>
      </w:rPr>
      <w:pict>
        <v:shapetype id="_x0000_t202" coordsize="21600,21600" o:spt="202" path="m,l,21600r21600,l21600,xe">
          <v:stroke joinstyle="miter"/>
          <v:path gradientshapeok="t" o:connecttype="rect"/>
        </v:shapetype>
        <v:shape id="Надпись 280" o:spid="_x0000_s10241" type="#_x0000_t202" style="position:absolute;margin-left:546.35pt;margin-top:35.85pt;width:17.3pt;height:12.95pt;z-index:-251639808;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" filled="f" stroked="f">
          <v:textbox style="mso-fit-shape-to-text:t" inset="0,0,0,0">
            <w:txbxContent>
              <w:p w:rsidR="000C1356" w:rsidRDefault="008E2609">
                <w:pPr>
                  <w:pStyle w:val="afff4"/>
                  <w:shd w:val="clear" w:color="auto" w:fill="auto"/>
                  <w:spacing w:line="240" w:lineRule="auto"/>
                </w:pPr>
                <w:r w:rsidRPr="008E2609">
                  <w:rPr>
                    <w:rFonts w:ascii="Arial" w:eastAsia="Arial" w:hAnsi="Arial" w:cs="Arial"/>
                    <w:sz w:val="22"/>
                    <w:szCs w:val="22"/>
                    <w:lang w:eastAsia="en-US"/>
                  </w:rPr>
                  <w:fldChar w:fldCharType="begin"/>
                </w:r>
                <w:r w:rsidR="000C1356">
                  <w:instrText xml:space="preserve"> PAGE \* MERGEFORMAT </w:instrText>
                </w:r>
                <w:r w:rsidRPr="008E2609">
                  <w:rPr>
                    <w:rFonts w:ascii="Arial" w:eastAsia="Arial" w:hAnsi="Arial" w:cs="Arial"/>
                    <w:sz w:val="22"/>
                    <w:szCs w:val="22"/>
                    <w:lang w:eastAsia="en-US"/>
                  </w:rPr>
                  <w:fldChar w:fldCharType="separate"/>
                </w:r>
                <w:r w:rsidR="000C1356" w:rsidRPr="002A5341">
                  <w:rPr>
                    <w:rStyle w:val="TimesNewRoman17pt66"/>
                    <w:rFonts w:eastAsia="Arial"/>
                    <w:noProof/>
                  </w:rPr>
                  <w:t>281</w:t>
                </w:r>
                <w:r>
                  <w:rPr>
                    <w:rStyle w:val="TimesNewRoman17pt66"/>
                    <w:rFonts w:eastAsia="Arial"/>
                  </w:rPr>
                  <w:fldChar w:fldCharType="end"/>
                </w:r>
              </w:p>
            </w:txbxContent>
          </v:textbox>
          <w10:wrap anchorx="page" anchory="pag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4"/>
    <w:multiLevelType w:val="multilevel"/>
    <w:tmpl w:val="00000004"/>
    <w:name w:val="WW8Num2"/>
    <w:lvl w:ilvl="0">
      <w:start w:val="1"/>
      <w:numFmt w:val="none"/>
      <w:suff w:val="nothing"/>
      <w:lvlText w:val=""/>
      <w:lvlJc w:val="left"/>
      <w:pPr>
        <w:tabs>
          <w:tab w:val="num" w:pos="432"/>
        </w:tabs>
        <w:ind w:left="792" w:hanging="432"/>
      </w:pPr>
    </w:lvl>
    <w:lvl w:ilvl="1">
      <w:start w:val="1"/>
      <w:numFmt w:val="none"/>
      <w:suff w:val="nothing"/>
      <w:lvlText w:val=""/>
      <w:lvlJc w:val="left"/>
      <w:pPr>
        <w:tabs>
          <w:tab w:val="num" w:pos="576"/>
        </w:tabs>
        <w:ind w:left="936" w:hanging="576"/>
      </w:pPr>
    </w:lvl>
    <w:lvl w:ilvl="2">
      <w:start w:val="1"/>
      <w:numFmt w:val="none"/>
      <w:suff w:val="nothing"/>
      <w:lvlText w:val=""/>
      <w:lvlJc w:val="left"/>
      <w:pPr>
        <w:tabs>
          <w:tab w:val="num" w:pos="720"/>
        </w:tabs>
        <w:ind w:left="1080" w:hanging="720"/>
      </w:pPr>
    </w:lvl>
    <w:lvl w:ilvl="3">
      <w:start w:val="1"/>
      <w:numFmt w:val="none"/>
      <w:suff w:val="nothing"/>
      <w:lvlText w:val=""/>
      <w:lvlJc w:val="left"/>
      <w:pPr>
        <w:tabs>
          <w:tab w:val="num" w:pos="864"/>
        </w:tabs>
        <w:ind w:left="1224" w:hanging="864"/>
      </w:pPr>
    </w:lvl>
    <w:lvl w:ilvl="4">
      <w:start w:val="1"/>
      <w:numFmt w:val="none"/>
      <w:suff w:val="nothing"/>
      <w:lvlText w:val=""/>
      <w:lvlJc w:val="left"/>
      <w:pPr>
        <w:tabs>
          <w:tab w:val="num" w:pos="1008"/>
        </w:tabs>
        <w:ind w:left="1368" w:hanging="1008"/>
      </w:pPr>
    </w:lvl>
    <w:lvl w:ilvl="5">
      <w:start w:val="1"/>
      <w:numFmt w:val="none"/>
      <w:suff w:val="nothing"/>
      <w:lvlText w:val=""/>
      <w:lvlJc w:val="left"/>
      <w:pPr>
        <w:tabs>
          <w:tab w:val="num" w:pos="1152"/>
        </w:tabs>
        <w:ind w:left="1512" w:hanging="1152"/>
      </w:pPr>
    </w:lvl>
    <w:lvl w:ilvl="6">
      <w:start w:val="1"/>
      <w:numFmt w:val="none"/>
      <w:suff w:val="nothing"/>
      <w:lvlText w:val=""/>
      <w:lvlJc w:val="left"/>
      <w:pPr>
        <w:tabs>
          <w:tab w:val="num" w:pos="1296"/>
        </w:tabs>
        <w:ind w:left="1656" w:hanging="1296"/>
      </w:pPr>
    </w:lvl>
    <w:lvl w:ilvl="7">
      <w:start w:val="1"/>
      <w:numFmt w:val="none"/>
      <w:suff w:val="nothing"/>
      <w:lvlText w:val=""/>
      <w:lvlJc w:val="left"/>
      <w:pPr>
        <w:tabs>
          <w:tab w:val="num" w:pos="1440"/>
        </w:tabs>
        <w:ind w:left="1800" w:hanging="1440"/>
      </w:pPr>
    </w:lvl>
    <w:lvl w:ilvl="8">
      <w:start w:val="1"/>
      <w:numFmt w:val="none"/>
      <w:suff w:val="nothing"/>
      <w:lvlText w:val=""/>
      <w:lvlJc w:val="left"/>
      <w:pPr>
        <w:tabs>
          <w:tab w:val="num" w:pos="1584"/>
        </w:tabs>
        <w:ind w:left="1944" w:hanging="1584"/>
      </w:pPr>
    </w:lvl>
  </w:abstractNum>
  <w:abstractNum w:abstractNumId="1">
    <w:nsid w:val="00000008"/>
    <w:multiLevelType w:val="singleLevel"/>
    <w:tmpl w:val="00000008"/>
    <w:name w:val="WW8Num8"/>
    <w:lvl w:ilvl="0">
      <w:numFmt w:val="bullet"/>
      <w:lvlText w:val="-"/>
      <w:lvlJc w:val="left"/>
      <w:pPr>
        <w:tabs>
          <w:tab w:val="num" w:pos="687"/>
        </w:tabs>
        <w:ind w:left="687" w:hanging="360"/>
      </w:pPr>
      <w:rPr>
        <w:rFonts w:ascii="Times New Roman" w:hAnsi="Times New Roman" w:cs="Times New Roman"/>
      </w:rPr>
    </w:lvl>
  </w:abstractNum>
  <w:abstractNum w:abstractNumId="2">
    <w:nsid w:val="0000000F"/>
    <w:multiLevelType w:val="multilevel"/>
    <w:tmpl w:val="0000000F"/>
    <w:name w:val="WW8Num15"/>
    <w:lvl w:ilvl="0">
      <w:start w:val="2"/>
      <w:numFmt w:val="decimal"/>
      <w:lvlText w:val="%1."/>
      <w:lvlJc w:val="left"/>
      <w:pPr>
        <w:tabs>
          <w:tab w:val="num" w:pos="0"/>
        </w:tabs>
        <w:ind w:left="540" w:hanging="540"/>
      </w:pPr>
      <w:rPr>
        <w:rFonts w:eastAsia="Calibri"/>
        <w:b/>
        <w:sz w:val="28"/>
        <w:szCs w:val="28"/>
        <w:lang w:val="ru-RU"/>
      </w:rPr>
    </w:lvl>
    <w:lvl w:ilvl="1">
      <w:start w:val="3"/>
      <w:numFmt w:val="decimal"/>
      <w:lvlText w:val="%1.%2."/>
      <w:lvlJc w:val="left"/>
      <w:pPr>
        <w:tabs>
          <w:tab w:val="num" w:pos="0"/>
        </w:tabs>
        <w:ind w:left="870" w:hanging="540"/>
      </w:pPr>
    </w:lvl>
    <w:lvl w:ilvl="2">
      <w:start w:val="1"/>
      <w:numFmt w:val="decimal"/>
      <w:lvlText w:val="%1.%2.%3."/>
      <w:lvlJc w:val="left"/>
      <w:pPr>
        <w:tabs>
          <w:tab w:val="num" w:pos="0"/>
        </w:tabs>
        <w:ind w:left="1380" w:hanging="720"/>
      </w:pPr>
      <w:rPr>
        <w:sz w:val="28"/>
        <w:szCs w:val="28"/>
        <w:lang w:val="ru-RU"/>
      </w:rPr>
    </w:lvl>
    <w:lvl w:ilvl="3">
      <w:start w:val="1"/>
      <w:numFmt w:val="decimal"/>
      <w:lvlText w:val="%1.%2.%3.%4."/>
      <w:lvlJc w:val="left"/>
      <w:pPr>
        <w:tabs>
          <w:tab w:val="num" w:pos="0"/>
        </w:tabs>
        <w:ind w:left="1710" w:hanging="720"/>
      </w:pPr>
    </w:lvl>
    <w:lvl w:ilvl="4">
      <w:start w:val="1"/>
      <w:numFmt w:val="decimal"/>
      <w:lvlText w:val="%1.%2.%3.%4.%5."/>
      <w:lvlJc w:val="left"/>
      <w:pPr>
        <w:tabs>
          <w:tab w:val="num" w:pos="0"/>
        </w:tabs>
        <w:ind w:left="2400" w:hanging="1080"/>
      </w:pPr>
    </w:lvl>
    <w:lvl w:ilvl="5">
      <w:start w:val="1"/>
      <w:numFmt w:val="decimal"/>
      <w:lvlText w:val="%1.%2.%3.%4.%5.%6."/>
      <w:lvlJc w:val="left"/>
      <w:pPr>
        <w:tabs>
          <w:tab w:val="num" w:pos="0"/>
        </w:tabs>
        <w:ind w:left="2730" w:hanging="1080"/>
      </w:pPr>
    </w:lvl>
    <w:lvl w:ilvl="6">
      <w:start w:val="1"/>
      <w:numFmt w:val="decimal"/>
      <w:lvlText w:val="%1.%2.%3.%4.%5.%6.%7."/>
      <w:lvlJc w:val="left"/>
      <w:pPr>
        <w:tabs>
          <w:tab w:val="num" w:pos="0"/>
        </w:tabs>
        <w:ind w:left="3420" w:hanging="1440"/>
      </w:pPr>
    </w:lvl>
    <w:lvl w:ilvl="7">
      <w:start w:val="1"/>
      <w:numFmt w:val="decimal"/>
      <w:lvlText w:val="%1.%2.%3.%4.%5.%6.%7.%8."/>
      <w:lvlJc w:val="left"/>
      <w:pPr>
        <w:tabs>
          <w:tab w:val="num" w:pos="0"/>
        </w:tabs>
        <w:ind w:left="3750" w:hanging="1440"/>
      </w:pPr>
    </w:lvl>
    <w:lvl w:ilvl="8">
      <w:start w:val="1"/>
      <w:numFmt w:val="decimal"/>
      <w:lvlText w:val="%1.%2.%3.%4.%5.%6.%7.%8.%9."/>
      <w:lvlJc w:val="left"/>
      <w:pPr>
        <w:tabs>
          <w:tab w:val="num" w:pos="0"/>
        </w:tabs>
        <w:ind w:left="4440" w:hanging="1800"/>
      </w:pPr>
    </w:lvl>
  </w:abstractNum>
  <w:abstractNum w:abstractNumId="3">
    <w:nsid w:val="00000015"/>
    <w:multiLevelType w:val="multilevel"/>
    <w:tmpl w:val="00000015"/>
    <w:name w:val="WW8Num21"/>
    <w:lvl w:ilvl="0">
      <w:start w:val="1"/>
      <w:numFmt w:val="bullet"/>
      <w:suff w:val="space"/>
      <w:lvlText w:val="–"/>
      <w:lvlJc w:val="left"/>
      <w:pPr>
        <w:tabs>
          <w:tab w:val="num" w:pos="0"/>
        </w:tabs>
        <w:ind w:left="0" w:firstLine="567"/>
      </w:pPr>
      <w:rPr>
        <w:rFonts w:ascii="Times New Roman" w:hAnsi="Times New Roman"/>
        <w:sz w:val="28"/>
        <w:szCs w:val="28"/>
      </w:rPr>
    </w:lvl>
    <w:lvl w:ilvl="1">
      <w:start w:val="1"/>
      <w:numFmt w:val="bullet"/>
      <w:suff w:val="space"/>
      <w:lvlText w:val="–"/>
      <w:lvlJc w:val="left"/>
      <w:pPr>
        <w:tabs>
          <w:tab w:val="num" w:pos="0"/>
        </w:tabs>
        <w:ind w:left="0" w:firstLine="567"/>
      </w:pPr>
      <w:rPr>
        <w:rFonts w:ascii="Times New Roman" w:hAnsi="Times New Roman"/>
      </w:rPr>
    </w:lvl>
    <w:lvl w:ilvl="2">
      <w:start w:val="1"/>
      <w:numFmt w:val="bullet"/>
      <w:suff w:val="space"/>
      <w:lvlText w:val=""/>
      <w:lvlJc w:val="left"/>
      <w:pPr>
        <w:tabs>
          <w:tab w:val="num" w:pos="0"/>
        </w:tabs>
        <w:ind w:left="0" w:firstLine="567"/>
      </w:pPr>
      <w:rPr>
        <w:rFonts w:ascii="Symbol" w:hAnsi="Symbol"/>
      </w:rPr>
    </w:lvl>
    <w:lvl w:ilvl="3">
      <w:start w:val="1"/>
      <w:numFmt w:val="bullet"/>
      <w:suff w:val="space"/>
      <w:lvlText w:val="–"/>
      <w:lvlJc w:val="left"/>
      <w:pPr>
        <w:tabs>
          <w:tab w:val="num" w:pos="0"/>
        </w:tabs>
        <w:ind w:left="0" w:firstLine="567"/>
      </w:pPr>
      <w:rPr>
        <w:rFonts w:ascii="Times New Roman" w:hAnsi="Times New Roman"/>
      </w:rPr>
    </w:lvl>
    <w:lvl w:ilvl="4">
      <w:start w:val="1"/>
      <w:numFmt w:val="bullet"/>
      <w:suff w:val="space"/>
      <w:lvlText w:val="–"/>
      <w:lvlJc w:val="left"/>
      <w:pPr>
        <w:tabs>
          <w:tab w:val="num" w:pos="0"/>
        </w:tabs>
        <w:ind w:left="0" w:firstLine="567"/>
      </w:pPr>
      <w:rPr>
        <w:rFonts w:ascii="Times New Roman" w:hAnsi="Times New Roman"/>
      </w:rPr>
    </w:lvl>
    <w:lvl w:ilvl="5">
      <w:start w:val="1"/>
      <w:numFmt w:val="bullet"/>
      <w:suff w:val="space"/>
      <w:lvlText w:val="–"/>
      <w:lvlJc w:val="left"/>
      <w:pPr>
        <w:tabs>
          <w:tab w:val="num" w:pos="0"/>
        </w:tabs>
        <w:ind w:left="0" w:firstLine="567"/>
      </w:pPr>
      <w:rPr>
        <w:rFonts w:ascii="Times New Roman" w:hAnsi="Times New Roman"/>
      </w:rPr>
    </w:lvl>
    <w:lvl w:ilvl="6">
      <w:start w:val="1"/>
      <w:numFmt w:val="bullet"/>
      <w:suff w:val="space"/>
      <w:lvlText w:val=""/>
      <w:lvlJc w:val="left"/>
      <w:pPr>
        <w:tabs>
          <w:tab w:val="num" w:pos="0"/>
        </w:tabs>
        <w:ind w:left="0" w:firstLine="567"/>
      </w:pPr>
      <w:rPr>
        <w:rFonts w:ascii="Symbol" w:hAnsi="Symbol"/>
      </w:rPr>
    </w:lvl>
    <w:lvl w:ilvl="7">
      <w:start w:val="1"/>
      <w:numFmt w:val="bullet"/>
      <w:suff w:val="space"/>
      <w:lvlText w:val="–"/>
      <w:lvlJc w:val="left"/>
      <w:pPr>
        <w:tabs>
          <w:tab w:val="num" w:pos="0"/>
        </w:tabs>
        <w:ind w:left="0" w:firstLine="567"/>
      </w:pPr>
      <w:rPr>
        <w:rFonts w:ascii="Times New Roman" w:hAnsi="Times New Roman"/>
      </w:rPr>
    </w:lvl>
    <w:lvl w:ilvl="8">
      <w:start w:val="1"/>
      <w:numFmt w:val="bullet"/>
      <w:suff w:val="space"/>
      <w:lvlText w:val=""/>
      <w:lvlJc w:val="left"/>
      <w:pPr>
        <w:tabs>
          <w:tab w:val="num" w:pos="0"/>
        </w:tabs>
        <w:ind w:left="0" w:firstLine="567"/>
      </w:pPr>
      <w:rPr>
        <w:rFonts w:ascii="Symbol" w:hAnsi="Symbol"/>
      </w:rPr>
    </w:lvl>
  </w:abstractNum>
  <w:abstractNum w:abstractNumId="4">
    <w:nsid w:val="0000001D"/>
    <w:multiLevelType w:val="multilevel"/>
    <w:tmpl w:val="0000001D"/>
    <w:name w:val="WW8Num29"/>
    <w:lvl w:ilvl="0">
      <w:start w:val="1"/>
      <w:numFmt w:val="bullet"/>
      <w:suff w:val="space"/>
      <w:lvlText w:val="–"/>
      <w:lvlJc w:val="left"/>
      <w:pPr>
        <w:tabs>
          <w:tab w:val="num" w:pos="0"/>
        </w:tabs>
        <w:ind w:left="0" w:firstLine="567"/>
      </w:pPr>
      <w:rPr>
        <w:rFonts w:ascii="Times New Roman" w:hAnsi="Times New Roman" w:cs="Symbol"/>
      </w:rPr>
    </w:lvl>
    <w:lvl w:ilvl="1">
      <w:start w:val="1"/>
      <w:numFmt w:val="bullet"/>
      <w:suff w:val="space"/>
      <w:lvlText w:val="–"/>
      <w:lvlJc w:val="left"/>
      <w:pPr>
        <w:tabs>
          <w:tab w:val="num" w:pos="0"/>
        </w:tabs>
        <w:ind w:left="0" w:firstLine="567"/>
      </w:pPr>
      <w:rPr>
        <w:rFonts w:ascii="Times New Roman" w:hAnsi="Times New Roman" w:cs="Symbol"/>
      </w:rPr>
    </w:lvl>
    <w:lvl w:ilvl="2">
      <w:start w:val="1"/>
      <w:numFmt w:val="bullet"/>
      <w:suff w:val="space"/>
      <w:lvlText w:val=""/>
      <w:lvlJc w:val="left"/>
      <w:pPr>
        <w:tabs>
          <w:tab w:val="num" w:pos="0"/>
        </w:tabs>
        <w:ind w:left="0" w:firstLine="567"/>
      </w:pPr>
      <w:rPr>
        <w:rFonts w:ascii="Symbol" w:hAnsi="Symbol" w:cs="Wingdings"/>
      </w:rPr>
    </w:lvl>
    <w:lvl w:ilvl="3">
      <w:start w:val="1"/>
      <w:numFmt w:val="bullet"/>
      <w:suff w:val="space"/>
      <w:lvlText w:val="–"/>
      <w:lvlJc w:val="left"/>
      <w:pPr>
        <w:tabs>
          <w:tab w:val="num" w:pos="0"/>
        </w:tabs>
        <w:ind w:left="0" w:firstLine="567"/>
      </w:pPr>
      <w:rPr>
        <w:rFonts w:ascii="Times New Roman" w:hAnsi="Times New Roman" w:cs="Symbol"/>
      </w:rPr>
    </w:lvl>
    <w:lvl w:ilvl="4">
      <w:start w:val="1"/>
      <w:numFmt w:val="bullet"/>
      <w:suff w:val="space"/>
      <w:lvlText w:val="–"/>
      <w:lvlJc w:val="left"/>
      <w:pPr>
        <w:tabs>
          <w:tab w:val="num" w:pos="0"/>
        </w:tabs>
        <w:ind w:left="0" w:firstLine="567"/>
      </w:pPr>
      <w:rPr>
        <w:rFonts w:ascii="Times New Roman" w:hAnsi="Times New Roman" w:cs="Symbol"/>
      </w:rPr>
    </w:lvl>
    <w:lvl w:ilvl="5">
      <w:start w:val="1"/>
      <w:numFmt w:val="bullet"/>
      <w:suff w:val="space"/>
      <w:lvlText w:val="–"/>
      <w:lvlJc w:val="left"/>
      <w:pPr>
        <w:tabs>
          <w:tab w:val="num" w:pos="0"/>
        </w:tabs>
        <w:ind w:left="0" w:firstLine="567"/>
      </w:pPr>
      <w:rPr>
        <w:rFonts w:ascii="Times New Roman" w:hAnsi="Times New Roman" w:cs="Symbol"/>
      </w:rPr>
    </w:lvl>
    <w:lvl w:ilvl="6">
      <w:start w:val="1"/>
      <w:numFmt w:val="bullet"/>
      <w:suff w:val="space"/>
      <w:lvlText w:val=""/>
      <w:lvlJc w:val="left"/>
      <w:pPr>
        <w:tabs>
          <w:tab w:val="num" w:pos="0"/>
        </w:tabs>
        <w:ind w:left="0" w:firstLine="567"/>
      </w:pPr>
      <w:rPr>
        <w:rFonts w:ascii="Symbol" w:hAnsi="Symbol" w:cs="Wingdings"/>
      </w:rPr>
    </w:lvl>
    <w:lvl w:ilvl="7">
      <w:start w:val="1"/>
      <w:numFmt w:val="bullet"/>
      <w:suff w:val="space"/>
      <w:lvlText w:val="–"/>
      <w:lvlJc w:val="left"/>
      <w:pPr>
        <w:tabs>
          <w:tab w:val="num" w:pos="0"/>
        </w:tabs>
        <w:ind w:left="0" w:firstLine="567"/>
      </w:pPr>
      <w:rPr>
        <w:rFonts w:ascii="Times New Roman" w:hAnsi="Times New Roman" w:cs="Symbol"/>
      </w:rPr>
    </w:lvl>
    <w:lvl w:ilvl="8">
      <w:start w:val="1"/>
      <w:numFmt w:val="bullet"/>
      <w:suff w:val="space"/>
      <w:lvlText w:val=""/>
      <w:lvlJc w:val="left"/>
      <w:pPr>
        <w:tabs>
          <w:tab w:val="num" w:pos="0"/>
        </w:tabs>
        <w:ind w:left="0" w:firstLine="567"/>
      </w:pPr>
      <w:rPr>
        <w:rFonts w:ascii="Symbol" w:hAnsi="Symbol" w:cs="Wingdings"/>
      </w:rPr>
    </w:lvl>
  </w:abstractNum>
  <w:abstractNum w:abstractNumId="5">
    <w:nsid w:val="01845CA2"/>
    <w:multiLevelType w:val="hybridMultilevel"/>
    <w:tmpl w:val="0CD230D0"/>
    <w:lvl w:ilvl="0" w:tplc="6BB69238">
      <w:start w:val="1"/>
      <w:numFmt w:val="decimal"/>
      <w:lvlText w:val="9.%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
    <w:nsid w:val="02331A2A"/>
    <w:multiLevelType w:val="hybridMultilevel"/>
    <w:tmpl w:val="D8BAFD7C"/>
    <w:lvl w:ilvl="0" w:tplc="0419000F">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4153801"/>
    <w:multiLevelType w:val="hybridMultilevel"/>
    <w:tmpl w:val="65D4CE40"/>
    <w:lvl w:ilvl="0" w:tplc="15E074FC">
      <w:start w:val="1"/>
      <w:numFmt w:val="decimal"/>
      <w:pStyle w:val="11"/>
      <w:lvlText w:val="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E340942"/>
    <w:multiLevelType w:val="hybridMultilevel"/>
    <w:tmpl w:val="6BF40774"/>
    <w:lvl w:ilvl="0" w:tplc="370C2EDC">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18455577"/>
    <w:multiLevelType w:val="hybridMultilevel"/>
    <w:tmpl w:val="E43466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C8D0291"/>
    <w:multiLevelType w:val="hybridMultilevel"/>
    <w:tmpl w:val="7F10EC98"/>
    <w:lvl w:ilvl="0" w:tplc="FFFFFFFF">
      <w:start w:val="2"/>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
    <w:nsid w:val="21CD683C"/>
    <w:multiLevelType w:val="hybridMultilevel"/>
    <w:tmpl w:val="9F7CCA9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2747046C"/>
    <w:multiLevelType w:val="hybridMultilevel"/>
    <w:tmpl w:val="7F762E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29056D00"/>
    <w:multiLevelType w:val="hybridMultilevel"/>
    <w:tmpl w:val="E026CF1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32BB5BC2"/>
    <w:multiLevelType w:val="multilevel"/>
    <w:tmpl w:val="6834135E"/>
    <w:lvl w:ilvl="0">
      <w:start w:val="1"/>
      <w:numFmt w:val="decimal"/>
      <w:pStyle w:val="a"/>
      <w:lvlText w:val="4.1.%1."/>
      <w:lvlJc w:val="left"/>
      <w:rPr>
        <w:rFonts w:hint="default"/>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339B7153"/>
    <w:multiLevelType w:val="hybridMultilevel"/>
    <w:tmpl w:val="3A60C4E0"/>
    <w:lvl w:ilvl="0" w:tplc="2EF4CB64">
      <w:start w:val="1"/>
      <w:numFmt w:val="decimal"/>
      <w:lvlText w:val="6.%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6">
    <w:nsid w:val="34B843C8"/>
    <w:multiLevelType w:val="hybridMultilevel"/>
    <w:tmpl w:val="4A448606"/>
    <w:lvl w:ilvl="0" w:tplc="245E913E">
      <w:start w:val="1"/>
      <w:numFmt w:val="decimal"/>
      <w:pStyle w:val="61"/>
      <w:lvlText w:val="6.%1."/>
      <w:lvlJc w:val="left"/>
      <w:pPr>
        <w:ind w:left="2007" w:hanging="360"/>
      </w:pPr>
      <w:rPr>
        <w:rFonts w:hint="default"/>
      </w:rPr>
    </w:lvl>
    <w:lvl w:ilvl="1" w:tplc="04190019" w:tentative="1">
      <w:start w:val="1"/>
      <w:numFmt w:val="lowerLetter"/>
      <w:lvlText w:val="%2."/>
      <w:lvlJc w:val="left"/>
      <w:pPr>
        <w:ind w:left="2727" w:hanging="360"/>
      </w:pPr>
    </w:lvl>
    <w:lvl w:ilvl="2" w:tplc="0419001B" w:tentative="1">
      <w:start w:val="1"/>
      <w:numFmt w:val="lowerRoman"/>
      <w:lvlText w:val="%3."/>
      <w:lvlJc w:val="right"/>
      <w:pPr>
        <w:ind w:left="3447" w:hanging="180"/>
      </w:pPr>
    </w:lvl>
    <w:lvl w:ilvl="3" w:tplc="0419000F" w:tentative="1">
      <w:start w:val="1"/>
      <w:numFmt w:val="decimal"/>
      <w:lvlText w:val="%4."/>
      <w:lvlJc w:val="left"/>
      <w:pPr>
        <w:ind w:left="4167" w:hanging="360"/>
      </w:pPr>
    </w:lvl>
    <w:lvl w:ilvl="4" w:tplc="04190019" w:tentative="1">
      <w:start w:val="1"/>
      <w:numFmt w:val="lowerLetter"/>
      <w:lvlText w:val="%5."/>
      <w:lvlJc w:val="left"/>
      <w:pPr>
        <w:ind w:left="4887" w:hanging="360"/>
      </w:pPr>
    </w:lvl>
    <w:lvl w:ilvl="5" w:tplc="0419001B" w:tentative="1">
      <w:start w:val="1"/>
      <w:numFmt w:val="lowerRoman"/>
      <w:lvlText w:val="%6."/>
      <w:lvlJc w:val="right"/>
      <w:pPr>
        <w:ind w:left="5607" w:hanging="180"/>
      </w:pPr>
    </w:lvl>
    <w:lvl w:ilvl="6" w:tplc="0419000F" w:tentative="1">
      <w:start w:val="1"/>
      <w:numFmt w:val="decimal"/>
      <w:lvlText w:val="%7."/>
      <w:lvlJc w:val="left"/>
      <w:pPr>
        <w:ind w:left="6327" w:hanging="360"/>
      </w:pPr>
    </w:lvl>
    <w:lvl w:ilvl="7" w:tplc="04190019" w:tentative="1">
      <w:start w:val="1"/>
      <w:numFmt w:val="lowerLetter"/>
      <w:lvlText w:val="%8."/>
      <w:lvlJc w:val="left"/>
      <w:pPr>
        <w:ind w:left="7047" w:hanging="360"/>
      </w:pPr>
    </w:lvl>
    <w:lvl w:ilvl="8" w:tplc="0419001B" w:tentative="1">
      <w:start w:val="1"/>
      <w:numFmt w:val="lowerRoman"/>
      <w:lvlText w:val="%9."/>
      <w:lvlJc w:val="right"/>
      <w:pPr>
        <w:ind w:left="7767" w:hanging="180"/>
      </w:pPr>
    </w:lvl>
  </w:abstractNum>
  <w:abstractNum w:abstractNumId="17">
    <w:nsid w:val="36A339FF"/>
    <w:multiLevelType w:val="hybridMultilevel"/>
    <w:tmpl w:val="1B2A8926"/>
    <w:lvl w:ilvl="0" w:tplc="0D6432F6">
      <w:start w:val="1"/>
      <w:numFmt w:val="bullet"/>
      <w:pStyle w:val="a0"/>
      <w:lvlText w:val=""/>
      <w:lvlJc w:val="left"/>
      <w:pPr>
        <w:ind w:left="3054" w:hanging="360"/>
      </w:pPr>
      <w:rPr>
        <w:rFonts w:ascii="Symbol" w:hAnsi="Symbol" w:hint="default"/>
      </w:rPr>
    </w:lvl>
    <w:lvl w:ilvl="1" w:tplc="04190003">
      <w:start w:val="1"/>
      <w:numFmt w:val="bullet"/>
      <w:lvlText w:val="o"/>
      <w:lvlJc w:val="left"/>
      <w:pPr>
        <w:ind w:left="2858" w:hanging="360"/>
      </w:pPr>
      <w:rPr>
        <w:rFonts w:ascii="Courier New" w:hAnsi="Courier New" w:cs="Courier New" w:hint="default"/>
      </w:rPr>
    </w:lvl>
    <w:lvl w:ilvl="2" w:tplc="04190005">
      <w:start w:val="1"/>
      <w:numFmt w:val="bullet"/>
      <w:lvlText w:val=""/>
      <w:lvlJc w:val="left"/>
      <w:pPr>
        <w:ind w:left="3578" w:hanging="360"/>
      </w:pPr>
      <w:rPr>
        <w:rFonts w:ascii="Wingdings" w:hAnsi="Wingdings" w:hint="default"/>
      </w:rPr>
    </w:lvl>
    <w:lvl w:ilvl="3" w:tplc="04190001">
      <w:start w:val="1"/>
      <w:numFmt w:val="bullet"/>
      <w:lvlText w:val=""/>
      <w:lvlJc w:val="left"/>
      <w:pPr>
        <w:ind w:left="4298" w:hanging="360"/>
      </w:pPr>
      <w:rPr>
        <w:rFonts w:ascii="Symbol" w:hAnsi="Symbol" w:hint="default"/>
      </w:rPr>
    </w:lvl>
    <w:lvl w:ilvl="4" w:tplc="04190003">
      <w:start w:val="1"/>
      <w:numFmt w:val="bullet"/>
      <w:lvlText w:val="o"/>
      <w:lvlJc w:val="left"/>
      <w:pPr>
        <w:ind w:left="5018" w:hanging="360"/>
      </w:pPr>
      <w:rPr>
        <w:rFonts w:ascii="Courier New" w:hAnsi="Courier New" w:cs="Courier New" w:hint="default"/>
      </w:rPr>
    </w:lvl>
    <w:lvl w:ilvl="5" w:tplc="04190005">
      <w:start w:val="1"/>
      <w:numFmt w:val="bullet"/>
      <w:lvlText w:val=""/>
      <w:lvlJc w:val="left"/>
      <w:pPr>
        <w:ind w:left="5738" w:hanging="360"/>
      </w:pPr>
      <w:rPr>
        <w:rFonts w:ascii="Wingdings" w:hAnsi="Wingdings" w:hint="default"/>
      </w:rPr>
    </w:lvl>
    <w:lvl w:ilvl="6" w:tplc="04190001">
      <w:start w:val="1"/>
      <w:numFmt w:val="bullet"/>
      <w:lvlText w:val=""/>
      <w:lvlJc w:val="left"/>
      <w:pPr>
        <w:ind w:left="6458" w:hanging="360"/>
      </w:pPr>
      <w:rPr>
        <w:rFonts w:ascii="Symbol" w:hAnsi="Symbol" w:hint="default"/>
      </w:rPr>
    </w:lvl>
    <w:lvl w:ilvl="7" w:tplc="04190003">
      <w:start w:val="1"/>
      <w:numFmt w:val="bullet"/>
      <w:lvlText w:val="o"/>
      <w:lvlJc w:val="left"/>
      <w:pPr>
        <w:ind w:left="7178" w:hanging="360"/>
      </w:pPr>
      <w:rPr>
        <w:rFonts w:ascii="Courier New" w:hAnsi="Courier New" w:cs="Courier New" w:hint="default"/>
      </w:rPr>
    </w:lvl>
    <w:lvl w:ilvl="8" w:tplc="04190005">
      <w:start w:val="1"/>
      <w:numFmt w:val="bullet"/>
      <w:lvlText w:val=""/>
      <w:lvlJc w:val="left"/>
      <w:pPr>
        <w:ind w:left="7898" w:hanging="360"/>
      </w:pPr>
      <w:rPr>
        <w:rFonts w:ascii="Wingdings" w:hAnsi="Wingdings" w:hint="default"/>
      </w:rPr>
    </w:lvl>
  </w:abstractNum>
  <w:abstractNum w:abstractNumId="18">
    <w:nsid w:val="3CF66352"/>
    <w:multiLevelType w:val="hybridMultilevel"/>
    <w:tmpl w:val="B5E24978"/>
    <w:lvl w:ilvl="0" w:tplc="1172ACFE">
      <w:start w:val="2"/>
      <w:numFmt w:val="decimal"/>
      <w:pStyle w:val="2"/>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nsid w:val="404304B7"/>
    <w:multiLevelType w:val="multilevel"/>
    <w:tmpl w:val="0FD60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0455CB0"/>
    <w:multiLevelType w:val="multilevel"/>
    <w:tmpl w:val="C95431FC"/>
    <w:lvl w:ilvl="0">
      <w:start w:val="1"/>
      <w:numFmt w:val="decimal"/>
      <w:lvlText w:val="%1."/>
      <w:lvlJc w:val="left"/>
      <w:rPr>
        <w:rFonts w:ascii="Times New Roman" w:eastAsia="Arial" w:hAnsi="Times New Roman" w:cs="Times New Roman" w:hint="default"/>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436D7416"/>
    <w:multiLevelType w:val="hybridMultilevel"/>
    <w:tmpl w:val="9E640B6A"/>
    <w:lvl w:ilvl="0" w:tplc="0419000F">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2">
    <w:nsid w:val="45D5526D"/>
    <w:multiLevelType w:val="hybridMultilevel"/>
    <w:tmpl w:val="77CAF08E"/>
    <w:lvl w:ilvl="0" w:tplc="78E219C8">
      <w:start w:val="1"/>
      <w:numFmt w:val="decimal"/>
      <w:pStyle w:val="21"/>
      <w:lvlText w:val="2.%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3">
    <w:nsid w:val="4814583A"/>
    <w:multiLevelType w:val="hybridMultilevel"/>
    <w:tmpl w:val="E534BC80"/>
    <w:lvl w:ilvl="0" w:tplc="7BEA4772">
      <w:start w:val="1"/>
      <w:numFmt w:val="bullet"/>
      <w:pStyle w:val="1"/>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4A7243F1"/>
    <w:multiLevelType w:val="hybridMultilevel"/>
    <w:tmpl w:val="288E5962"/>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4DA57FAB"/>
    <w:multiLevelType w:val="hybridMultilevel"/>
    <w:tmpl w:val="948670D6"/>
    <w:lvl w:ilvl="0" w:tplc="4BD8F6B2">
      <w:start w:val="1"/>
      <w:numFmt w:val="decimal"/>
      <w:pStyle w:val="3"/>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6">
    <w:nsid w:val="4E3E5D5C"/>
    <w:multiLevelType w:val="hybridMultilevel"/>
    <w:tmpl w:val="9AAC652A"/>
    <w:lvl w:ilvl="0" w:tplc="EC4E0FF8">
      <w:numFmt w:val="bullet"/>
      <w:pStyle w:val="12"/>
      <w:lvlText w:val="•"/>
      <w:lvlJc w:val="left"/>
      <w:pPr>
        <w:tabs>
          <w:tab w:val="num" w:pos="-357"/>
        </w:tabs>
        <w:ind w:left="352" w:hanging="352"/>
      </w:pPr>
      <w:rPr>
        <w:rFonts w:ascii="Arial" w:hAnsi="Aria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4F9E1EA4"/>
    <w:multiLevelType w:val="hybridMultilevel"/>
    <w:tmpl w:val="732861F0"/>
    <w:lvl w:ilvl="0" w:tplc="0419000F">
      <w:start w:val="1"/>
      <w:numFmt w:val="decimal"/>
      <w:pStyle w:val="20"/>
      <w:lvlText w:val="%1."/>
      <w:lvlJc w:val="left"/>
      <w:pPr>
        <w:ind w:left="1644" w:hanging="360"/>
      </w:pPr>
    </w:lvl>
    <w:lvl w:ilvl="1" w:tplc="04190003" w:tentative="1">
      <w:start w:val="1"/>
      <w:numFmt w:val="lowerLetter"/>
      <w:lvlText w:val="%2."/>
      <w:lvlJc w:val="left"/>
      <w:pPr>
        <w:ind w:left="2364" w:hanging="360"/>
      </w:pPr>
    </w:lvl>
    <w:lvl w:ilvl="2" w:tplc="04190005" w:tentative="1">
      <w:start w:val="1"/>
      <w:numFmt w:val="lowerRoman"/>
      <w:lvlText w:val="%3."/>
      <w:lvlJc w:val="right"/>
      <w:pPr>
        <w:ind w:left="3084" w:hanging="180"/>
      </w:pPr>
    </w:lvl>
    <w:lvl w:ilvl="3" w:tplc="04190001" w:tentative="1">
      <w:start w:val="1"/>
      <w:numFmt w:val="decimal"/>
      <w:lvlText w:val="%4."/>
      <w:lvlJc w:val="left"/>
      <w:pPr>
        <w:ind w:left="3804" w:hanging="360"/>
      </w:pPr>
    </w:lvl>
    <w:lvl w:ilvl="4" w:tplc="04190003" w:tentative="1">
      <w:start w:val="1"/>
      <w:numFmt w:val="lowerLetter"/>
      <w:lvlText w:val="%5."/>
      <w:lvlJc w:val="left"/>
      <w:pPr>
        <w:ind w:left="4524" w:hanging="360"/>
      </w:pPr>
    </w:lvl>
    <w:lvl w:ilvl="5" w:tplc="04190005" w:tentative="1">
      <w:start w:val="1"/>
      <w:numFmt w:val="lowerRoman"/>
      <w:lvlText w:val="%6."/>
      <w:lvlJc w:val="right"/>
      <w:pPr>
        <w:ind w:left="5244" w:hanging="180"/>
      </w:pPr>
    </w:lvl>
    <w:lvl w:ilvl="6" w:tplc="04190001" w:tentative="1">
      <w:start w:val="1"/>
      <w:numFmt w:val="decimal"/>
      <w:lvlText w:val="%7."/>
      <w:lvlJc w:val="left"/>
      <w:pPr>
        <w:ind w:left="5964" w:hanging="360"/>
      </w:pPr>
    </w:lvl>
    <w:lvl w:ilvl="7" w:tplc="04190003" w:tentative="1">
      <w:start w:val="1"/>
      <w:numFmt w:val="lowerLetter"/>
      <w:lvlText w:val="%8."/>
      <w:lvlJc w:val="left"/>
      <w:pPr>
        <w:ind w:left="6684" w:hanging="360"/>
      </w:pPr>
    </w:lvl>
    <w:lvl w:ilvl="8" w:tplc="04190005" w:tentative="1">
      <w:start w:val="1"/>
      <w:numFmt w:val="lowerRoman"/>
      <w:lvlText w:val="%9."/>
      <w:lvlJc w:val="right"/>
      <w:pPr>
        <w:ind w:left="7404" w:hanging="180"/>
      </w:pPr>
    </w:lvl>
  </w:abstractNum>
  <w:abstractNum w:abstractNumId="28">
    <w:nsid w:val="512D629B"/>
    <w:multiLevelType w:val="hybridMultilevel"/>
    <w:tmpl w:val="588EAC24"/>
    <w:lvl w:ilvl="0" w:tplc="0419000F">
      <w:start w:val="1"/>
      <w:numFmt w:val="decimal"/>
      <w:pStyle w:val="10"/>
      <w:lvlText w:val="%1."/>
      <w:lvlJc w:val="left"/>
      <w:pPr>
        <w:ind w:left="1514" w:hanging="360"/>
      </w:pPr>
    </w:lvl>
    <w:lvl w:ilvl="1" w:tplc="04190019" w:tentative="1">
      <w:start w:val="1"/>
      <w:numFmt w:val="lowerLetter"/>
      <w:lvlText w:val="%2."/>
      <w:lvlJc w:val="left"/>
      <w:pPr>
        <w:ind w:left="2234" w:hanging="360"/>
      </w:pPr>
    </w:lvl>
    <w:lvl w:ilvl="2" w:tplc="0419001B" w:tentative="1">
      <w:start w:val="1"/>
      <w:numFmt w:val="lowerRoman"/>
      <w:lvlText w:val="%3."/>
      <w:lvlJc w:val="right"/>
      <w:pPr>
        <w:ind w:left="2954" w:hanging="180"/>
      </w:pPr>
    </w:lvl>
    <w:lvl w:ilvl="3" w:tplc="0419000F" w:tentative="1">
      <w:start w:val="1"/>
      <w:numFmt w:val="decimal"/>
      <w:lvlText w:val="%4."/>
      <w:lvlJc w:val="left"/>
      <w:pPr>
        <w:ind w:left="3674" w:hanging="360"/>
      </w:pPr>
    </w:lvl>
    <w:lvl w:ilvl="4" w:tplc="04190019" w:tentative="1">
      <w:start w:val="1"/>
      <w:numFmt w:val="lowerLetter"/>
      <w:lvlText w:val="%5."/>
      <w:lvlJc w:val="left"/>
      <w:pPr>
        <w:ind w:left="4394" w:hanging="360"/>
      </w:pPr>
    </w:lvl>
    <w:lvl w:ilvl="5" w:tplc="0419001B" w:tentative="1">
      <w:start w:val="1"/>
      <w:numFmt w:val="lowerRoman"/>
      <w:lvlText w:val="%6."/>
      <w:lvlJc w:val="right"/>
      <w:pPr>
        <w:ind w:left="5114" w:hanging="180"/>
      </w:pPr>
    </w:lvl>
    <w:lvl w:ilvl="6" w:tplc="0419000F" w:tentative="1">
      <w:start w:val="1"/>
      <w:numFmt w:val="decimal"/>
      <w:lvlText w:val="%7."/>
      <w:lvlJc w:val="left"/>
      <w:pPr>
        <w:ind w:left="5834" w:hanging="360"/>
      </w:pPr>
    </w:lvl>
    <w:lvl w:ilvl="7" w:tplc="04190019" w:tentative="1">
      <w:start w:val="1"/>
      <w:numFmt w:val="lowerLetter"/>
      <w:lvlText w:val="%8."/>
      <w:lvlJc w:val="left"/>
      <w:pPr>
        <w:ind w:left="6554" w:hanging="360"/>
      </w:pPr>
    </w:lvl>
    <w:lvl w:ilvl="8" w:tplc="0419001B" w:tentative="1">
      <w:start w:val="1"/>
      <w:numFmt w:val="lowerRoman"/>
      <w:lvlText w:val="%9."/>
      <w:lvlJc w:val="right"/>
      <w:pPr>
        <w:ind w:left="7274" w:hanging="180"/>
      </w:pPr>
    </w:lvl>
  </w:abstractNum>
  <w:abstractNum w:abstractNumId="29">
    <w:nsid w:val="54F91CE4"/>
    <w:multiLevelType w:val="hybridMultilevel"/>
    <w:tmpl w:val="3288D2EE"/>
    <w:lvl w:ilvl="0" w:tplc="C242ECF2">
      <w:start w:val="1"/>
      <w:numFmt w:val="decimal"/>
      <w:pStyle w:val="81"/>
      <w:lvlText w:val="8.%1."/>
      <w:lvlJc w:val="left"/>
      <w:pPr>
        <w:ind w:left="1788" w:hanging="360"/>
      </w:pPr>
      <w:rPr>
        <w:rFonts w:hint="default"/>
      </w:rPr>
    </w:lvl>
    <w:lvl w:ilvl="1" w:tplc="04190019" w:tentative="1">
      <w:start w:val="1"/>
      <w:numFmt w:val="lowerLetter"/>
      <w:lvlText w:val="%2."/>
      <w:lvlJc w:val="left"/>
      <w:pPr>
        <w:ind w:left="2508" w:hanging="360"/>
      </w:pPr>
    </w:lvl>
    <w:lvl w:ilvl="2" w:tplc="0419001B" w:tentative="1">
      <w:start w:val="1"/>
      <w:numFmt w:val="lowerRoman"/>
      <w:lvlText w:val="%3."/>
      <w:lvlJc w:val="right"/>
      <w:pPr>
        <w:ind w:left="3228" w:hanging="180"/>
      </w:pPr>
    </w:lvl>
    <w:lvl w:ilvl="3" w:tplc="0419000F" w:tentative="1">
      <w:start w:val="1"/>
      <w:numFmt w:val="decimal"/>
      <w:lvlText w:val="%4."/>
      <w:lvlJc w:val="left"/>
      <w:pPr>
        <w:ind w:left="3948" w:hanging="360"/>
      </w:pPr>
    </w:lvl>
    <w:lvl w:ilvl="4" w:tplc="04190019" w:tentative="1">
      <w:start w:val="1"/>
      <w:numFmt w:val="lowerLetter"/>
      <w:lvlText w:val="%5."/>
      <w:lvlJc w:val="left"/>
      <w:pPr>
        <w:ind w:left="4668" w:hanging="360"/>
      </w:pPr>
    </w:lvl>
    <w:lvl w:ilvl="5" w:tplc="0419001B" w:tentative="1">
      <w:start w:val="1"/>
      <w:numFmt w:val="lowerRoman"/>
      <w:lvlText w:val="%6."/>
      <w:lvlJc w:val="right"/>
      <w:pPr>
        <w:ind w:left="5388" w:hanging="180"/>
      </w:pPr>
    </w:lvl>
    <w:lvl w:ilvl="6" w:tplc="0419000F" w:tentative="1">
      <w:start w:val="1"/>
      <w:numFmt w:val="decimal"/>
      <w:lvlText w:val="%7."/>
      <w:lvlJc w:val="left"/>
      <w:pPr>
        <w:ind w:left="6108" w:hanging="360"/>
      </w:pPr>
    </w:lvl>
    <w:lvl w:ilvl="7" w:tplc="04190019" w:tentative="1">
      <w:start w:val="1"/>
      <w:numFmt w:val="lowerLetter"/>
      <w:lvlText w:val="%8."/>
      <w:lvlJc w:val="left"/>
      <w:pPr>
        <w:ind w:left="6828" w:hanging="360"/>
      </w:pPr>
    </w:lvl>
    <w:lvl w:ilvl="8" w:tplc="0419001B" w:tentative="1">
      <w:start w:val="1"/>
      <w:numFmt w:val="lowerRoman"/>
      <w:lvlText w:val="%9."/>
      <w:lvlJc w:val="right"/>
      <w:pPr>
        <w:ind w:left="7548" w:hanging="180"/>
      </w:pPr>
    </w:lvl>
  </w:abstractNum>
  <w:abstractNum w:abstractNumId="30">
    <w:nsid w:val="59E60585"/>
    <w:multiLevelType w:val="hybridMultilevel"/>
    <w:tmpl w:val="0419000F"/>
    <w:styleLink w:val="11111111"/>
    <w:lvl w:ilvl="0" w:tplc="5EE86CA4">
      <w:start w:val="1"/>
      <w:numFmt w:val="bullet"/>
      <w:lvlText w:val=""/>
      <w:lvlJc w:val="left"/>
      <w:pPr>
        <w:tabs>
          <w:tab w:val="num" w:pos="3346"/>
        </w:tabs>
        <w:ind w:left="3346" w:hanging="360"/>
      </w:pPr>
      <w:rPr>
        <w:rFonts w:ascii="Symbol" w:hAnsi="Symbol" w:hint="default"/>
        <w:color w:val="auto"/>
      </w:rPr>
    </w:lvl>
    <w:lvl w:ilvl="1" w:tplc="04190019">
      <w:start w:val="1"/>
      <w:numFmt w:val="bullet"/>
      <w:pStyle w:val="13"/>
      <w:lvlText w:val=""/>
      <w:lvlJc w:val="left"/>
      <w:pPr>
        <w:tabs>
          <w:tab w:val="num" w:pos="2149"/>
        </w:tabs>
        <w:ind w:left="2149" w:hanging="360"/>
      </w:pPr>
      <w:rPr>
        <w:rFonts w:ascii="Symbol" w:hAnsi="Symbol" w:hint="default"/>
        <w:color w:val="auto"/>
      </w:rPr>
    </w:lvl>
    <w:lvl w:ilvl="2" w:tplc="0419001B">
      <w:start w:val="1"/>
      <w:numFmt w:val="bullet"/>
      <w:pStyle w:val="S3"/>
      <w:lvlText w:val=""/>
      <w:lvlJc w:val="left"/>
      <w:pPr>
        <w:tabs>
          <w:tab w:val="num" w:pos="2869"/>
        </w:tabs>
        <w:ind w:left="2869" w:hanging="360"/>
      </w:pPr>
      <w:rPr>
        <w:rFonts w:ascii="Wingdings" w:hAnsi="Wingdings" w:hint="default"/>
      </w:rPr>
    </w:lvl>
    <w:lvl w:ilvl="3" w:tplc="0419000F" w:tentative="1">
      <w:start w:val="1"/>
      <w:numFmt w:val="bullet"/>
      <w:pStyle w:val="S4"/>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31">
    <w:nsid w:val="5FF15C07"/>
    <w:multiLevelType w:val="hybridMultilevel"/>
    <w:tmpl w:val="1CDEEBD8"/>
    <w:lvl w:ilvl="0" w:tplc="265E6020">
      <w:start w:val="1"/>
      <w:numFmt w:val="bullet"/>
      <w:pStyle w:val="22"/>
      <w:lvlText w:val=""/>
      <w:lvlJc w:val="left"/>
      <w:pPr>
        <w:ind w:left="1287" w:hanging="360"/>
      </w:pPr>
      <w:rPr>
        <w:rFonts w:ascii="Wingdings" w:hAnsi="Wingdings" w:hint="default"/>
      </w:rPr>
    </w:lvl>
    <w:lvl w:ilvl="1" w:tplc="136C817A" w:tentative="1">
      <w:start w:val="1"/>
      <w:numFmt w:val="bullet"/>
      <w:lvlText w:val="o"/>
      <w:lvlJc w:val="left"/>
      <w:pPr>
        <w:ind w:left="2007" w:hanging="360"/>
      </w:pPr>
      <w:rPr>
        <w:rFonts w:ascii="Courier New" w:hAnsi="Courier New" w:cs="Courier New" w:hint="default"/>
      </w:rPr>
    </w:lvl>
    <w:lvl w:ilvl="2" w:tplc="CD6E7DC2" w:tentative="1">
      <w:start w:val="1"/>
      <w:numFmt w:val="bullet"/>
      <w:lvlText w:val=""/>
      <w:lvlJc w:val="left"/>
      <w:pPr>
        <w:ind w:left="2727" w:hanging="360"/>
      </w:pPr>
      <w:rPr>
        <w:rFonts w:ascii="Wingdings" w:hAnsi="Wingdings" w:hint="default"/>
      </w:rPr>
    </w:lvl>
    <w:lvl w:ilvl="3" w:tplc="0BF072D8" w:tentative="1">
      <w:start w:val="1"/>
      <w:numFmt w:val="bullet"/>
      <w:lvlText w:val=""/>
      <w:lvlJc w:val="left"/>
      <w:pPr>
        <w:ind w:left="3447" w:hanging="360"/>
      </w:pPr>
      <w:rPr>
        <w:rFonts w:ascii="Symbol" w:hAnsi="Symbol" w:hint="default"/>
      </w:rPr>
    </w:lvl>
    <w:lvl w:ilvl="4" w:tplc="3B161A5A" w:tentative="1">
      <w:start w:val="1"/>
      <w:numFmt w:val="bullet"/>
      <w:lvlText w:val="o"/>
      <w:lvlJc w:val="left"/>
      <w:pPr>
        <w:ind w:left="4167" w:hanging="360"/>
      </w:pPr>
      <w:rPr>
        <w:rFonts w:ascii="Courier New" w:hAnsi="Courier New" w:cs="Courier New" w:hint="default"/>
      </w:rPr>
    </w:lvl>
    <w:lvl w:ilvl="5" w:tplc="4B26883E" w:tentative="1">
      <w:start w:val="1"/>
      <w:numFmt w:val="bullet"/>
      <w:lvlText w:val=""/>
      <w:lvlJc w:val="left"/>
      <w:pPr>
        <w:ind w:left="4887" w:hanging="360"/>
      </w:pPr>
      <w:rPr>
        <w:rFonts w:ascii="Wingdings" w:hAnsi="Wingdings" w:hint="default"/>
      </w:rPr>
    </w:lvl>
    <w:lvl w:ilvl="6" w:tplc="1982F364" w:tentative="1">
      <w:start w:val="1"/>
      <w:numFmt w:val="bullet"/>
      <w:lvlText w:val=""/>
      <w:lvlJc w:val="left"/>
      <w:pPr>
        <w:ind w:left="5607" w:hanging="360"/>
      </w:pPr>
      <w:rPr>
        <w:rFonts w:ascii="Symbol" w:hAnsi="Symbol" w:hint="default"/>
      </w:rPr>
    </w:lvl>
    <w:lvl w:ilvl="7" w:tplc="0CD4911E" w:tentative="1">
      <w:start w:val="1"/>
      <w:numFmt w:val="bullet"/>
      <w:lvlText w:val="o"/>
      <w:lvlJc w:val="left"/>
      <w:pPr>
        <w:ind w:left="6327" w:hanging="360"/>
      </w:pPr>
      <w:rPr>
        <w:rFonts w:ascii="Courier New" w:hAnsi="Courier New" w:cs="Courier New" w:hint="default"/>
      </w:rPr>
    </w:lvl>
    <w:lvl w:ilvl="8" w:tplc="8E7E1358" w:tentative="1">
      <w:start w:val="1"/>
      <w:numFmt w:val="bullet"/>
      <w:lvlText w:val=""/>
      <w:lvlJc w:val="left"/>
      <w:pPr>
        <w:ind w:left="7047" w:hanging="360"/>
      </w:pPr>
      <w:rPr>
        <w:rFonts w:ascii="Wingdings" w:hAnsi="Wingdings" w:hint="default"/>
      </w:rPr>
    </w:lvl>
  </w:abstractNum>
  <w:abstractNum w:abstractNumId="32">
    <w:nsid w:val="636D237D"/>
    <w:multiLevelType w:val="multilevel"/>
    <w:tmpl w:val="FFFA9CC8"/>
    <w:lvl w:ilvl="0">
      <w:start w:val="1"/>
      <w:numFmt w:val="bullet"/>
      <w:pStyle w:val="a1"/>
      <w:suff w:val="space"/>
      <w:lvlText w:val="–"/>
      <w:lvlJc w:val="left"/>
      <w:pPr>
        <w:ind w:left="0"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33">
    <w:nsid w:val="63B14628"/>
    <w:multiLevelType w:val="hybridMultilevel"/>
    <w:tmpl w:val="5AF872F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67614306"/>
    <w:multiLevelType w:val="hybridMultilevel"/>
    <w:tmpl w:val="EB26909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nsid w:val="69077263"/>
    <w:multiLevelType w:val="hybridMultilevel"/>
    <w:tmpl w:val="24DC679C"/>
    <w:lvl w:ilvl="0" w:tplc="0419000F">
      <w:start w:val="1"/>
      <w:numFmt w:val="bullet"/>
      <w:lvlText w:val="−"/>
      <w:lvlJc w:val="left"/>
      <w:pPr>
        <w:ind w:left="2138" w:hanging="360"/>
      </w:pPr>
      <w:rPr>
        <w:rFonts w:ascii="Times New Roman" w:hAnsi="Times New Roman" w:cs="Times New Roman"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36">
    <w:nsid w:val="75A75454"/>
    <w:multiLevelType w:val="multilevel"/>
    <w:tmpl w:val="D682BAB8"/>
    <w:lvl w:ilvl="0">
      <w:start w:val="1"/>
      <w:numFmt w:val="decimal"/>
      <w:pStyle w:val="14"/>
      <w:lvlText w:val="%1."/>
      <w:lvlJc w:val="left"/>
      <w:pPr>
        <w:ind w:left="720" w:hanging="360"/>
      </w:pPr>
      <w:rPr>
        <w:rFonts w:hint="default"/>
      </w:rPr>
    </w:lvl>
    <w:lvl w:ilvl="1">
      <w:start w:val="1"/>
      <w:numFmt w:val="decimal"/>
      <w:isLgl/>
      <w:lvlText w:val="%1.%2"/>
      <w:lvlJc w:val="left"/>
      <w:pPr>
        <w:ind w:left="1353"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37">
    <w:nsid w:val="75BA3188"/>
    <w:multiLevelType w:val="hybridMultilevel"/>
    <w:tmpl w:val="30383776"/>
    <w:lvl w:ilvl="0" w:tplc="A7A4AAA6">
      <w:start w:val="1"/>
      <w:numFmt w:val="decimal"/>
      <w:pStyle w:val="610"/>
      <w:lvlText w:val="6.%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8">
    <w:nsid w:val="7F5F419F"/>
    <w:multiLevelType w:val="hybridMultilevel"/>
    <w:tmpl w:val="7B9A4866"/>
    <w:lvl w:ilvl="0" w:tplc="0419000D">
      <w:start w:val="1"/>
      <w:numFmt w:val="upperRoman"/>
      <w:pStyle w:val="a2"/>
      <w:lvlText w:val="%1."/>
      <w:lvlJc w:val="center"/>
      <w:pPr>
        <w:ind w:left="108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num w:numId="1">
    <w:abstractNumId w:val="38"/>
  </w:num>
  <w:num w:numId="2">
    <w:abstractNumId w:val="28"/>
  </w:num>
  <w:num w:numId="3">
    <w:abstractNumId w:val="27"/>
  </w:num>
  <w:num w:numId="4">
    <w:abstractNumId w:val="30"/>
    <w:lvlOverride w:ilvl="0">
      <w:lvl w:ilvl="0" w:tplc="5EE86CA4">
        <w:start w:val="1"/>
        <w:numFmt w:val="bullet"/>
        <w:lvlText w:val=""/>
        <w:lvlJc w:val="left"/>
        <w:pPr>
          <w:tabs>
            <w:tab w:val="num" w:pos="3346"/>
          </w:tabs>
          <w:ind w:left="3346" w:hanging="360"/>
        </w:pPr>
        <w:rPr>
          <w:rFonts w:ascii="Symbol" w:hAnsi="Symbol" w:hint="default"/>
          <w:color w:val="auto"/>
        </w:rPr>
      </w:lvl>
    </w:lvlOverride>
  </w:num>
  <w:num w:numId="5">
    <w:abstractNumId w:val="30"/>
  </w:num>
  <w:num w:numId="6">
    <w:abstractNumId w:val="26"/>
  </w:num>
  <w:num w:numId="7">
    <w:abstractNumId w:val="23"/>
  </w:num>
  <w:num w:numId="8">
    <w:abstractNumId w:val="32"/>
  </w:num>
  <w:num w:numId="9">
    <w:abstractNumId w:val="6"/>
  </w:num>
  <w:num w:numId="10">
    <w:abstractNumId w:val="16"/>
  </w:num>
  <w:num w:numId="11">
    <w:abstractNumId w:val="36"/>
  </w:num>
  <w:num w:numId="12">
    <w:abstractNumId w:val="18"/>
  </w:num>
  <w:num w:numId="13">
    <w:abstractNumId w:val="22"/>
  </w:num>
  <w:num w:numId="14">
    <w:abstractNumId w:val="25"/>
  </w:num>
  <w:num w:numId="15">
    <w:abstractNumId w:val="37"/>
  </w:num>
  <w:num w:numId="16">
    <w:abstractNumId w:val="29"/>
  </w:num>
  <w:num w:numId="17">
    <w:abstractNumId w:val="19"/>
  </w:num>
  <w:num w:numId="18">
    <w:abstractNumId w:val="8"/>
  </w:num>
  <w:num w:numId="19">
    <w:abstractNumId w:val="10"/>
  </w:num>
  <w:num w:numId="20">
    <w:abstractNumId w:val="13"/>
  </w:num>
  <w:num w:numId="21">
    <w:abstractNumId w:val="24"/>
  </w:num>
  <w:num w:numId="22">
    <w:abstractNumId w:val="34"/>
  </w:num>
  <w:num w:numId="23">
    <w:abstractNumId w:val="17"/>
  </w:num>
  <w:num w:numId="24">
    <w:abstractNumId w:val="20"/>
  </w:num>
  <w:num w:numId="25">
    <w:abstractNumId w:val="21"/>
  </w:num>
  <w:num w:numId="26">
    <w:abstractNumId w:val="35"/>
  </w:num>
  <w:num w:numId="27">
    <w:abstractNumId w:val="9"/>
  </w:num>
  <w:num w:numId="28">
    <w:abstractNumId w:val="7"/>
  </w:num>
  <w:num w:numId="29">
    <w:abstractNumId w:val="15"/>
  </w:num>
  <w:num w:numId="30">
    <w:abstractNumId w:val="31"/>
  </w:num>
  <w:num w:numId="31">
    <w:abstractNumId w:val="11"/>
  </w:num>
  <w:num w:numId="32">
    <w:abstractNumId w:val="12"/>
  </w:num>
  <w:num w:numId="33">
    <w:abstractNumId w:val="33"/>
  </w:num>
  <w:num w:numId="34">
    <w:abstractNumId w:val="14"/>
  </w:num>
  <w:num w:numId="35">
    <w:abstractNumId w:val="5"/>
  </w:num>
  <w:numIdMacAtCleanup w:val="3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1"/>
  <w:hideSpellingErrors/>
  <w:hideGrammaticalErrors/>
  <w:defaultTabStop w:val="708"/>
  <w:drawingGridHorizontalSpacing w:val="108"/>
  <w:drawingGridVerticalSpacing w:val="181"/>
  <w:displayHorizontalDrawingGridEvery w:val="2"/>
  <w:characterSpacingControl w:val="doNotCompress"/>
  <w:hdrShapeDefaults>
    <o:shapedefaults v:ext="edit" spidmax="11266"/>
    <o:shapelayout v:ext="edit">
      <o:idmap v:ext="edit" data="10"/>
    </o:shapelayout>
  </w:hdrShapeDefaults>
  <w:footnotePr>
    <w:footnote w:id="-1"/>
    <w:footnote w:id="0"/>
  </w:footnotePr>
  <w:endnotePr>
    <w:endnote w:id="-1"/>
    <w:endnote w:id="0"/>
  </w:endnotePr>
  <w:compat/>
  <w:rsids>
    <w:rsidRoot w:val="00B374AA"/>
    <w:rsid w:val="000000BB"/>
    <w:rsid w:val="00000917"/>
    <w:rsid w:val="00000A17"/>
    <w:rsid w:val="00000C0A"/>
    <w:rsid w:val="0000130D"/>
    <w:rsid w:val="00001B18"/>
    <w:rsid w:val="000027C1"/>
    <w:rsid w:val="00002E5A"/>
    <w:rsid w:val="0000330A"/>
    <w:rsid w:val="00003E04"/>
    <w:rsid w:val="00004016"/>
    <w:rsid w:val="000045B9"/>
    <w:rsid w:val="00006215"/>
    <w:rsid w:val="0000720C"/>
    <w:rsid w:val="00007286"/>
    <w:rsid w:val="000074E2"/>
    <w:rsid w:val="0001073E"/>
    <w:rsid w:val="000116E3"/>
    <w:rsid w:val="00011AC2"/>
    <w:rsid w:val="000123D5"/>
    <w:rsid w:val="00012438"/>
    <w:rsid w:val="000132C3"/>
    <w:rsid w:val="000138AF"/>
    <w:rsid w:val="0001488F"/>
    <w:rsid w:val="00014EC0"/>
    <w:rsid w:val="00015450"/>
    <w:rsid w:val="00015586"/>
    <w:rsid w:val="00015E78"/>
    <w:rsid w:val="00015F2A"/>
    <w:rsid w:val="00017B72"/>
    <w:rsid w:val="00017EBA"/>
    <w:rsid w:val="00020882"/>
    <w:rsid w:val="00020C71"/>
    <w:rsid w:val="000215DE"/>
    <w:rsid w:val="00021805"/>
    <w:rsid w:val="000218EF"/>
    <w:rsid w:val="00021CAA"/>
    <w:rsid w:val="00021EE3"/>
    <w:rsid w:val="00021FB7"/>
    <w:rsid w:val="000220F4"/>
    <w:rsid w:val="0002251E"/>
    <w:rsid w:val="000226C3"/>
    <w:rsid w:val="00022953"/>
    <w:rsid w:val="0002391B"/>
    <w:rsid w:val="00023CF9"/>
    <w:rsid w:val="00023E1B"/>
    <w:rsid w:val="0002400D"/>
    <w:rsid w:val="000241F3"/>
    <w:rsid w:val="0002473C"/>
    <w:rsid w:val="00025AD5"/>
    <w:rsid w:val="00026194"/>
    <w:rsid w:val="00026968"/>
    <w:rsid w:val="00026AE7"/>
    <w:rsid w:val="000272F7"/>
    <w:rsid w:val="00027E26"/>
    <w:rsid w:val="000309FF"/>
    <w:rsid w:val="00030E53"/>
    <w:rsid w:val="0003139D"/>
    <w:rsid w:val="00031738"/>
    <w:rsid w:val="00032069"/>
    <w:rsid w:val="00032229"/>
    <w:rsid w:val="000327F3"/>
    <w:rsid w:val="00032D23"/>
    <w:rsid w:val="00033630"/>
    <w:rsid w:val="00033D1A"/>
    <w:rsid w:val="00034A24"/>
    <w:rsid w:val="00034C1C"/>
    <w:rsid w:val="00034EAD"/>
    <w:rsid w:val="00035402"/>
    <w:rsid w:val="00035B45"/>
    <w:rsid w:val="00036120"/>
    <w:rsid w:val="00036247"/>
    <w:rsid w:val="00036D85"/>
    <w:rsid w:val="00037AD7"/>
    <w:rsid w:val="00037F3B"/>
    <w:rsid w:val="000404A8"/>
    <w:rsid w:val="00040655"/>
    <w:rsid w:val="00040674"/>
    <w:rsid w:val="00040DF4"/>
    <w:rsid w:val="00040EBF"/>
    <w:rsid w:val="00040F8E"/>
    <w:rsid w:val="000413FE"/>
    <w:rsid w:val="000416FE"/>
    <w:rsid w:val="00041B5C"/>
    <w:rsid w:val="000421BA"/>
    <w:rsid w:val="00043671"/>
    <w:rsid w:val="00045D38"/>
    <w:rsid w:val="000468E2"/>
    <w:rsid w:val="000475A0"/>
    <w:rsid w:val="00047793"/>
    <w:rsid w:val="000509F2"/>
    <w:rsid w:val="00050A14"/>
    <w:rsid w:val="00051DD1"/>
    <w:rsid w:val="0005404A"/>
    <w:rsid w:val="0005453A"/>
    <w:rsid w:val="00054B8C"/>
    <w:rsid w:val="00055886"/>
    <w:rsid w:val="00055A4E"/>
    <w:rsid w:val="00055AD8"/>
    <w:rsid w:val="00056509"/>
    <w:rsid w:val="00056C48"/>
    <w:rsid w:val="00056CB3"/>
    <w:rsid w:val="00056D55"/>
    <w:rsid w:val="00056EAF"/>
    <w:rsid w:val="00056FF6"/>
    <w:rsid w:val="00057092"/>
    <w:rsid w:val="000571A1"/>
    <w:rsid w:val="000572C7"/>
    <w:rsid w:val="000579FC"/>
    <w:rsid w:val="000603F9"/>
    <w:rsid w:val="00060DDC"/>
    <w:rsid w:val="0006123C"/>
    <w:rsid w:val="0006205B"/>
    <w:rsid w:val="000622B2"/>
    <w:rsid w:val="00062708"/>
    <w:rsid w:val="000631EF"/>
    <w:rsid w:val="00063461"/>
    <w:rsid w:val="00063E50"/>
    <w:rsid w:val="00064D5F"/>
    <w:rsid w:val="00064FAC"/>
    <w:rsid w:val="000651DF"/>
    <w:rsid w:val="0006753A"/>
    <w:rsid w:val="00070ADF"/>
    <w:rsid w:val="00070FE2"/>
    <w:rsid w:val="00071DF9"/>
    <w:rsid w:val="000725B2"/>
    <w:rsid w:val="000731C8"/>
    <w:rsid w:val="000736E6"/>
    <w:rsid w:val="00073AE5"/>
    <w:rsid w:val="00075326"/>
    <w:rsid w:val="0007579F"/>
    <w:rsid w:val="00075B7D"/>
    <w:rsid w:val="00075E14"/>
    <w:rsid w:val="00076752"/>
    <w:rsid w:val="00076938"/>
    <w:rsid w:val="00076BB9"/>
    <w:rsid w:val="00076CE2"/>
    <w:rsid w:val="00076E63"/>
    <w:rsid w:val="00076F7C"/>
    <w:rsid w:val="00080785"/>
    <w:rsid w:val="000809A0"/>
    <w:rsid w:val="000813FB"/>
    <w:rsid w:val="00081809"/>
    <w:rsid w:val="00081D02"/>
    <w:rsid w:val="00082B96"/>
    <w:rsid w:val="00082EB2"/>
    <w:rsid w:val="00083E29"/>
    <w:rsid w:val="00084D64"/>
    <w:rsid w:val="00085DEB"/>
    <w:rsid w:val="00085E71"/>
    <w:rsid w:val="00085F1C"/>
    <w:rsid w:val="000862C1"/>
    <w:rsid w:val="00090045"/>
    <w:rsid w:val="000905FF"/>
    <w:rsid w:val="0009070D"/>
    <w:rsid w:val="0009075C"/>
    <w:rsid w:val="00090786"/>
    <w:rsid w:val="00090CAB"/>
    <w:rsid w:val="000912BB"/>
    <w:rsid w:val="000919DF"/>
    <w:rsid w:val="00091D4C"/>
    <w:rsid w:val="00092BD7"/>
    <w:rsid w:val="00092C69"/>
    <w:rsid w:val="00093637"/>
    <w:rsid w:val="00093817"/>
    <w:rsid w:val="00093CDD"/>
    <w:rsid w:val="00094116"/>
    <w:rsid w:val="00094CBC"/>
    <w:rsid w:val="00095FD8"/>
    <w:rsid w:val="00096697"/>
    <w:rsid w:val="000969EA"/>
    <w:rsid w:val="00096E96"/>
    <w:rsid w:val="000979FB"/>
    <w:rsid w:val="000A1E4F"/>
    <w:rsid w:val="000A2863"/>
    <w:rsid w:val="000A2B4F"/>
    <w:rsid w:val="000A2D47"/>
    <w:rsid w:val="000A3604"/>
    <w:rsid w:val="000A4461"/>
    <w:rsid w:val="000A4BB5"/>
    <w:rsid w:val="000A4D70"/>
    <w:rsid w:val="000A58DD"/>
    <w:rsid w:val="000A5AC7"/>
    <w:rsid w:val="000A5C09"/>
    <w:rsid w:val="000A616B"/>
    <w:rsid w:val="000A6CEB"/>
    <w:rsid w:val="000A732B"/>
    <w:rsid w:val="000A75F6"/>
    <w:rsid w:val="000A7854"/>
    <w:rsid w:val="000A7BDA"/>
    <w:rsid w:val="000A7C9F"/>
    <w:rsid w:val="000A7F77"/>
    <w:rsid w:val="000B07C3"/>
    <w:rsid w:val="000B07E3"/>
    <w:rsid w:val="000B0FB9"/>
    <w:rsid w:val="000B15C7"/>
    <w:rsid w:val="000B1CD4"/>
    <w:rsid w:val="000B2759"/>
    <w:rsid w:val="000B2F98"/>
    <w:rsid w:val="000B3AB1"/>
    <w:rsid w:val="000B3ADC"/>
    <w:rsid w:val="000B56D7"/>
    <w:rsid w:val="000B6DD5"/>
    <w:rsid w:val="000B775B"/>
    <w:rsid w:val="000B7E0B"/>
    <w:rsid w:val="000C02D6"/>
    <w:rsid w:val="000C0D10"/>
    <w:rsid w:val="000C0FF8"/>
    <w:rsid w:val="000C1356"/>
    <w:rsid w:val="000C1A34"/>
    <w:rsid w:val="000C25AF"/>
    <w:rsid w:val="000C27F3"/>
    <w:rsid w:val="000C2CB1"/>
    <w:rsid w:val="000C2E69"/>
    <w:rsid w:val="000C30F0"/>
    <w:rsid w:val="000C3164"/>
    <w:rsid w:val="000C37C9"/>
    <w:rsid w:val="000C3DEF"/>
    <w:rsid w:val="000C4F5A"/>
    <w:rsid w:val="000C5589"/>
    <w:rsid w:val="000C55F6"/>
    <w:rsid w:val="000C5E60"/>
    <w:rsid w:val="000C634F"/>
    <w:rsid w:val="000C71FD"/>
    <w:rsid w:val="000C77C5"/>
    <w:rsid w:val="000C7BE0"/>
    <w:rsid w:val="000C7FEF"/>
    <w:rsid w:val="000D023D"/>
    <w:rsid w:val="000D04CC"/>
    <w:rsid w:val="000D1CB5"/>
    <w:rsid w:val="000D27F3"/>
    <w:rsid w:val="000D2BEF"/>
    <w:rsid w:val="000D3566"/>
    <w:rsid w:val="000D484D"/>
    <w:rsid w:val="000D498A"/>
    <w:rsid w:val="000D4CF6"/>
    <w:rsid w:val="000D513A"/>
    <w:rsid w:val="000D54A1"/>
    <w:rsid w:val="000D54D0"/>
    <w:rsid w:val="000D5A0A"/>
    <w:rsid w:val="000D5E10"/>
    <w:rsid w:val="000D6647"/>
    <w:rsid w:val="000D668D"/>
    <w:rsid w:val="000D6B4F"/>
    <w:rsid w:val="000D6C6E"/>
    <w:rsid w:val="000D74A7"/>
    <w:rsid w:val="000D75CC"/>
    <w:rsid w:val="000E028A"/>
    <w:rsid w:val="000E032A"/>
    <w:rsid w:val="000E09A2"/>
    <w:rsid w:val="000E271C"/>
    <w:rsid w:val="000E2D90"/>
    <w:rsid w:val="000E36C3"/>
    <w:rsid w:val="000E3CC8"/>
    <w:rsid w:val="000E4E0A"/>
    <w:rsid w:val="000E5108"/>
    <w:rsid w:val="000E514D"/>
    <w:rsid w:val="000E5179"/>
    <w:rsid w:val="000E60DE"/>
    <w:rsid w:val="000E65E1"/>
    <w:rsid w:val="000E6A75"/>
    <w:rsid w:val="000E730A"/>
    <w:rsid w:val="000E75D7"/>
    <w:rsid w:val="000E786E"/>
    <w:rsid w:val="000E7896"/>
    <w:rsid w:val="000E7AF7"/>
    <w:rsid w:val="000F01F5"/>
    <w:rsid w:val="000F0422"/>
    <w:rsid w:val="000F1C0B"/>
    <w:rsid w:val="000F2335"/>
    <w:rsid w:val="000F29EA"/>
    <w:rsid w:val="000F2F78"/>
    <w:rsid w:val="000F3CCD"/>
    <w:rsid w:val="000F411D"/>
    <w:rsid w:val="000F46E0"/>
    <w:rsid w:val="000F490E"/>
    <w:rsid w:val="000F58AD"/>
    <w:rsid w:val="000F5FCA"/>
    <w:rsid w:val="000F6209"/>
    <w:rsid w:val="000F624A"/>
    <w:rsid w:val="000F646E"/>
    <w:rsid w:val="000F693B"/>
    <w:rsid w:val="000F6C19"/>
    <w:rsid w:val="000F73ED"/>
    <w:rsid w:val="000F7DCE"/>
    <w:rsid w:val="00101542"/>
    <w:rsid w:val="00101DDE"/>
    <w:rsid w:val="00102B1E"/>
    <w:rsid w:val="0010459E"/>
    <w:rsid w:val="00104A95"/>
    <w:rsid w:val="00105AA1"/>
    <w:rsid w:val="00105E56"/>
    <w:rsid w:val="00105E8B"/>
    <w:rsid w:val="001066AB"/>
    <w:rsid w:val="00106C12"/>
    <w:rsid w:val="001075E6"/>
    <w:rsid w:val="00107779"/>
    <w:rsid w:val="001100B1"/>
    <w:rsid w:val="001105D2"/>
    <w:rsid w:val="0011065D"/>
    <w:rsid w:val="00110995"/>
    <w:rsid w:val="0011099E"/>
    <w:rsid w:val="001109F7"/>
    <w:rsid w:val="00110BEA"/>
    <w:rsid w:val="001112CC"/>
    <w:rsid w:val="00111840"/>
    <w:rsid w:val="001119FE"/>
    <w:rsid w:val="00112951"/>
    <w:rsid w:val="00112A47"/>
    <w:rsid w:val="001135E3"/>
    <w:rsid w:val="001138EE"/>
    <w:rsid w:val="00113D3B"/>
    <w:rsid w:val="00113E1A"/>
    <w:rsid w:val="0011484D"/>
    <w:rsid w:val="001149D9"/>
    <w:rsid w:val="00114A3A"/>
    <w:rsid w:val="00114B39"/>
    <w:rsid w:val="00114B9E"/>
    <w:rsid w:val="00114DE7"/>
    <w:rsid w:val="001153FA"/>
    <w:rsid w:val="00115546"/>
    <w:rsid w:val="00116BFA"/>
    <w:rsid w:val="00117D28"/>
    <w:rsid w:val="00117F00"/>
    <w:rsid w:val="00120F8B"/>
    <w:rsid w:val="001214E8"/>
    <w:rsid w:val="0012177C"/>
    <w:rsid w:val="00121A2A"/>
    <w:rsid w:val="00122047"/>
    <w:rsid w:val="00122549"/>
    <w:rsid w:val="00124172"/>
    <w:rsid w:val="001241DC"/>
    <w:rsid w:val="0012425D"/>
    <w:rsid w:val="00124427"/>
    <w:rsid w:val="00124981"/>
    <w:rsid w:val="001249C3"/>
    <w:rsid w:val="00124A27"/>
    <w:rsid w:val="0012596D"/>
    <w:rsid w:val="00125C98"/>
    <w:rsid w:val="0012664E"/>
    <w:rsid w:val="00126899"/>
    <w:rsid w:val="0012698A"/>
    <w:rsid w:val="00127208"/>
    <w:rsid w:val="001274B1"/>
    <w:rsid w:val="00127F1B"/>
    <w:rsid w:val="00130BB3"/>
    <w:rsid w:val="00131AAF"/>
    <w:rsid w:val="00131D40"/>
    <w:rsid w:val="00132B92"/>
    <w:rsid w:val="0013334F"/>
    <w:rsid w:val="001348B3"/>
    <w:rsid w:val="00134DAA"/>
    <w:rsid w:val="001351E0"/>
    <w:rsid w:val="00135456"/>
    <w:rsid w:val="00135522"/>
    <w:rsid w:val="0013604B"/>
    <w:rsid w:val="00136ECE"/>
    <w:rsid w:val="00137F57"/>
    <w:rsid w:val="00140509"/>
    <w:rsid w:val="0014187B"/>
    <w:rsid w:val="00143479"/>
    <w:rsid w:val="00143B36"/>
    <w:rsid w:val="00143D7E"/>
    <w:rsid w:val="00144B7F"/>
    <w:rsid w:val="00144BFA"/>
    <w:rsid w:val="0014568F"/>
    <w:rsid w:val="001458A8"/>
    <w:rsid w:val="00145A10"/>
    <w:rsid w:val="00146609"/>
    <w:rsid w:val="00146752"/>
    <w:rsid w:val="00146F6C"/>
    <w:rsid w:val="00150230"/>
    <w:rsid w:val="00150B2E"/>
    <w:rsid w:val="00151F56"/>
    <w:rsid w:val="0015200D"/>
    <w:rsid w:val="0015385A"/>
    <w:rsid w:val="001541ED"/>
    <w:rsid w:val="001544E8"/>
    <w:rsid w:val="00155B9D"/>
    <w:rsid w:val="001574D1"/>
    <w:rsid w:val="001600E9"/>
    <w:rsid w:val="0016140B"/>
    <w:rsid w:val="00162CA1"/>
    <w:rsid w:val="00162CA4"/>
    <w:rsid w:val="00162DAC"/>
    <w:rsid w:val="00163BF0"/>
    <w:rsid w:val="00163C68"/>
    <w:rsid w:val="00164A2C"/>
    <w:rsid w:val="00165429"/>
    <w:rsid w:val="00165A30"/>
    <w:rsid w:val="00166A6B"/>
    <w:rsid w:val="0016715D"/>
    <w:rsid w:val="001677D0"/>
    <w:rsid w:val="001702F9"/>
    <w:rsid w:val="001706C2"/>
    <w:rsid w:val="001707CE"/>
    <w:rsid w:val="00170841"/>
    <w:rsid w:val="001709E0"/>
    <w:rsid w:val="00170A9F"/>
    <w:rsid w:val="00170E5B"/>
    <w:rsid w:val="00172937"/>
    <w:rsid w:val="00172BCC"/>
    <w:rsid w:val="00173433"/>
    <w:rsid w:val="001737DF"/>
    <w:rsid w:val="00173CB2"/>
    <w:rsid w:val="00173EB1"/>
    <w:rsid w:val="00174B99"/>
    <w:rsid w:val="0017522D"/>
    <w:rsid w:val="0017562D"/>
    <w:rsid w:val="001768EE"/>
    <w:rsid w:val="00176E2A"/>
    <w:rsid w:val="00177097"/>
    <w:rsid w:val="00177138"/>
    <w:rsid w:val="001772D0"/>
    <w:rsid w:val="00177D0A"/>
    <w:rsid w:val="001802A0"/>
    <w:rsid w:val="001803BF"/>
    <w:rsid w:val="00180C43"/>
    <w:rsid w:val="00180EAD"/>
    <w:rsid w:val="00181999"/>
    <w:rsid w:val="00181BE1"/>
    <w:rsid w:val="00183AF0"/>
    <w:rsid w:val="00184374"/>
    <w:rsid w:val="001857AB"/>
    <w:rsid w:val="00185FF4"/>
    <w:rsid w:val="001863A2"/>
    <w:rsid w:val="001867DA"/>
    <w:rsid w:val="00186A03"/>
    <w:rsid w:val="00186B1B"/>
    <w:rsid w:val="0018787A"/>
    <w:rsid w:val="001900CE"/>
    <w:rsid w:val="00190101"/>
    <w:rsid w:val="00190834"/>
    <w:rsid w:val="0019097C"/>
    <w:rsid w:val="00192107"/>
    <w:rsid w:val="00192F90"/>
    <w:rsid w:val="00193B28"/>
    <w:rsid w:val="00193FBE"/>
    <w:rsid w:val="00194268"/>
    <w:rsid w:val="001945C8"/>
    <w:rsid w:val="001951F2"/>
    <w:rsid w:val="00196022"/>
    <w:rsid w:val="001975BC"/>
    <w:rsid w:val="001A0388"/>
    <w:rsid w:val="001A0A94"/>
    <w:rsid w:val="001A0A99"/>
    <w:rsid w:val="001A0BBF"/>
    <w:rsid w:val="001A0C15"/>
    <w:rsid w:val="001A13F7"/>
    <w:rsid w:val="001A1745"/>
    <w:rsid w:val="001A1767"/>
    <w:rsid w:val="001A1A57"/>
    <w:rsid w:val="001A2068"/>
    <w:rsid w:val="001A2400"/>
    <w:rsid w:val="001A2BCC"/>
    <w:rsid w:val="001A355E"/>
    <w:rsid w:val="001A3586"/>
    <w:rsid w:val="001A35D8"/>
    <w:rsid w:val="001A41A2"/>
    <w:rsid w:val="001A427F"/>
    <w:rsid w:val="001A4674"/>
    <w:rsid w:val="001A47C9"/>
    <w:rsid w:val="001A5F84"/>
    <w:rsid w:val="001A60ED"/>
    <w:rsid w:val="001A6E4D"/>
    <w:rsid w:val="001A7047"/>
    <w:rsid w:val="001A7067"/>
    <w:rsid w:val="001A752F"/>
    <w:rsid w:val="001A761D"/>
    <w:rsid w:val="001A762C"/>
    <w:rsid w:val="001A7763"/>
    <w:rsid w:val="001B014B"/>
    <w:rsid w:val="001B098C"/>
    <w:rsid w:val="001B0D1C"/>
    <w:rsid w:val="001B11E8"/>
    <w:rsid w:val="001B1A16"/>
    <w:rsid w:val="001B204F"/>
    <w:rsid w:val="001B213D"/>
    <w:rsid w:val="001B2A80"/>
    <w:rsid w:val="001B2ED7"/>
    <w:rsid w:val="001B610B"/>
    <w:rsid w:val="001B6BED"/>
    <w:rsid w:val="001B757B"/>
    <w:rsid w:val="001B7B62"/>
    <w:rsid w:val="001C1010"/>
    <w:rsid w:val="001C12A3"/>
    <w:rsid w:val="001C148A"/>
    <w:rsid w:val="001C1734"/>
    <w:rsid w:val="001C1B72"/>
    <w:rsid w:val="001C1F81"/>
    <w:rsid w:val="001C230E"/>
    <w:rsid w:val="001C3807"/>
    <w:rsid w:val="001C3B60"/>
    <w:rsid w:val="001C3FAD"/>
    <w:rsid w:val="001C4118"/>
    <w:rsid w:val="001C43F6"/>
    <w:rsid w:val="001C4480"/>
    <w:rsid w:val="001C54A3"/>
    <w:rsid w:val="001C682F"/>
    <w:rsid w:val="001C6BD7"/>
    <w:rsid w:val="001C75BE"/>
    <w:rsid w:val="001C76FF"/>
    <w:rsid w:val="001C7D40"/>
    <w:rsid w:val="001D001B"/>
    <w:rsid w:val="001D01B3"/>
    <w:rsid w:val="001D01DC"/>
    <w:rsid w:val="001D0472"/>
    <w:rsid w:val="001D16B6"/>
    <w:rsid w:val="001D23CF"/>
    <w:rsid w:val="001D31F5"/>
    <w:rsid w:val="001D33C2"/>
    <w:rsid w:val="001D39C6"/>
    <w:rsid w:val="001D3A19"/>
    <w:rsid w:val="001D4023"/>
    <w:rsid w:val="001D4A9F"/>
    <w:rsid w:val="001D5B6F"/>
    <w:rsid w:val="001D5DCB"/>
    <w:rsid w:val="001D6547"/>
    <w:rsid w:val="001D6718"/>
    <w:rsid w:val="001D7691"/>
    <w:rsid w:val="001E06A4"/>
    <w:rsid w:val="001E0ACD"/>
    <w:rsid w:val="001E0E20"/>
    <w:rsid w:val="001E10B2"/>
    <w:rsid w:val="001E134E"/>
    <w:rsid w:val="001E14CE"/>
    <w:rsid w:val="001E2E1C"/>
    <w:rsid w:val="001E2ED8"/>
    <w:rsid w:val="001E31F2"/>
    <w:rsid w:val="001E33CB"/>
    <w:rsid w:val="001E4884"/>
    <w:rsid w:val="001E497C"/>
    <w:rsid w:val="001E4C2B"/>
    <w:rsid w:val="001E4E41"/>
    <w:rsid w:val="001E4FCB"/>
    <w:rsid w:val="001E5072"/>
    <w:rsid w:val="001E53E4"/>
    <w:rsid w:val="001E66C6"/>
    <w:rsid w:val="001E6EAB"/>
    <w:rsid w:val="001E718D"/>
    <w:rsid w:val="001E79E0"/>
    <w:rsid w:val="001F037F"/>
    <w:rsid w:val="001F060A"/>
    <w:rsid w:val="001F0772"/>
    <w:rsid w:val="001F08EC"/>
    <w:rsid w:val="001F1452"/>
    <w:rsid w:val="001F21B6"/>
    <w:rsid w:val="001F3019"/>
    <w:rsid w:val="001F30C0"/>
    <w:rsid w:val="001F31D6"/>
    <w:rsid w:val="001F3A92"/>
    <w:rsid w:val="001F3B0A"/>
    <w:rsid w:val="001F3D10"/>
    <w:rsid w:val="001F406E"/>
    <w:rsid w:val="001F41FB"/>
    <w:rsid w:val="001F4499"/>
    <w:rsid w:val="001F4750"/>
    <w:rsid w:val="001F47AE"/>
    <w:rsid w:val="001F5C83"/>
    <w:rsid w:val="001F5E65"/>
    <w:rsid w:val="001F655C"/>
    <w:rsid w:val="001F678E"/>
    <w:rsid w:val="001F798A"/>
    <w:rsid w:val="001F7A5E"/>
    <w:rsid w:val="002002E6"/>
    <w:rsid w:val="0020136A"/>
    <w:rsid w:val="00201A67"/>
    <w:rsid w:val="00202A43"/>
    <w:rsid w:val="00204D6B"/>
    <w:rsid w:val="002051FC"/>
    <w:rsid w:val="00206448"/>
    <w:rsid w:val="002066AB"/>
    <w:rsid w:val="00206C25"/>
    <w:rsid w:val="00206F5E"/>
    <w:rsid w:val="00207909"/>
    <w:rsid w:val="00207C22"/>
    <w:rsid w:val="00207D78"/>
    <w:rsid w:val="0021014B"/>
    <w:rsid w:val="00210336"/>
    <w:rsid w:val="0021033F"/>
    <w:rsid w:val="002104C4"/>
    <w:rsid w:val="00210E6A"/>
    <w:rsid w:val="002110F6"/>
    <w:rsid w:val="002126FA"/>
    <w:rsid w:val="00212F3C"/>
    <w:rsid w:val="00213454"/>
    <w:rsid w:val="002143E3"/>
    <w:rsid w:val="00214B8E"/>
    <w:rsid w:val="00214E0F"/>
    <w:rsid w:val="00214EA6"/>
    <w:rsid w:val="00214FDD"/>
    <w:rsid w:val="0021696C"/>
    <w:rsid w:val="00216DE4"/>
    <w:rsid w:val="002172C6"/>
    <w:rsid w:val="00217BDB"/>
    <w:rsid w:val="0022023B"/>
    <w:rsid w:val="002202E6"/>
    <w:rsid w:val="00220AE1"/>
    <w:rsid w:val="00220E76"/>
    <w:rsid w:val="0022110D"/>
    <w:rsid w:val="0022157B"/>
    <w:rsid w:val="00221914"/>
    <w:rsid w:val="00222554"/>
    <w:rsid w:val="00222BCC"/>
    <w:rsid w:val="002235F1"/>
    <w:rsid w:val="0022411C"/>
    <w:rsid w:val="00225401"/>
    <w:rsid w:val="002256C6"/>
    <w:rsid w:val="00225AAD"/>
    <w:rsid w:val="00225EF3"/>
    <w:rsid w:val="00226A85"/>
    <w:rsid w:val="00230178"/>
    <w:rsid w:val="0023028A"/>
    <w:rsid w:val="0023070D"/>
    <w:rsid w:val="002308B8"/>
    <w:rsid w:val="00230B4E"/>
    <w:rsid w:val="00230CD2"/>
    <w:rsid w:val="00230DEC"/>
    <w:rsid w:val="00230FC8"/>
    <w:rsid w:val="00231982"/>
    <w:rsid w:val="0023199D"/>
    <w:rsid w:val="00231E92"/>
    <w:rsid w:val="002326C8"/>
    <w:rsid w:val="00232D4E"/>
    <w:rsid w:val="00234281"/>
    <w:rsid w:val="002342BC"/>
    <w:rsid w:val="002351E7"/>
    <w:rsid w:val="002351F5"/>
    <w:rsid w:val="002361ED"/>
    <w:rsid w:val="002366AC"/>
    <w:rsid w:val="002373AE"/>
    <w:rsid w:val="0023756E"/>
    <w:rsid w:val="00240BDD"/>
    <w:rsid w:val="00240E7C"/>
    <w:rsid w:val="00241BD0"/>
    <w:rsid w:val="002424BF"/>
    <w:rsid w:val="00243067"/>
    <w:rsid w:val="00243809"/>
    <w:rsid w:val="00243E18"/>
    <w:rsid w:val="002440CD"/>
    <w:rsid w:val="002449B6"/>
    <w:rsid w:val="00245E26"/>
    <w:rsid w:val="00246C4D"/>
    <w:rsid w:val="00246CE2"/>
    <w:rsid w:val="002470E0"/>
    <w:rsid w:val="00250B06"/>
    <w:rsid w:val="002510AA"/>
    <w:rsid w:val="0025130A"/>
    <w:rsid w:val="00251442"/>
    <w:rsid w:val="002517C5"/>
    <w:rsid w:val="002519F4"/>
    <w:rsid w:val="00251FFA"/>
    <w:rsid w:val="0025270F"/>
    <w:rsid w:val="0025280C"/>
    <w:rsid w:val="002531DE"/>
    <w:rsid w:val="00253275"/>
    <w:rsid w:val="002542C8"/>
    <w:rsid w:val="002546A4"/>
    <w:rsid w:val="00254DBA"/>
    <w:rsid w:val="00255BF5"/>
    <w:rsid w:val="00256B5F"/>
    <w:rsid w:val="00257098"/>
    <w:rsid w:val="00257111"/>
    <w:rsid w:val="0025713F"/>
    <w:rsid w:val="00260A6D"/>
    <w:rsid w:val="00260F77"/>
    <w:rsid w:val="002610AD"/>
    <w:rsid w:val="002610DF"/>
    <w:rsid w:val="00261282"/>
    <w:rsid w:val="002622D3"/>
    <w:rsid w:val="0026234E"/>
    <w:rsid w:val="00263CE3"/>
    <w:rsid w:val="00264419"/>
    <w:rsid w:val="00264F59"/>
    <w:rsid w:val="002655F7"/>
    <w:rsid w:val="0026591E"/>
    <w:rsid w:val="002659E2"/>
    <w:rsid w:val="00265B03"/>
    <w:rsid w:val="00265B72"/>
    <w:rsid w:val="002667ED"/>
    <w:rsid w:val="00266A20"/>
    <w:rsid w:val="00266A89"/>
    <w:rsid w:val="00266B90"/>
    <w:rsid w:val="00266C63"/>
    <w:rsid w:val="00266C7E"/>
    <w:rsid w:val="00266F2B"/>
    <w:rsid w:val="002673F0"/>
    <w:rsid w:val="00267485"/>
    <w:rsid w:val="00267C1A"/>
    <w:rsid w:val="002703F9"/>
    <w:rsid w:val="0027095E"/>
    <w:rsid w:val="00270EB8"/>
    <w:rsid w:val="002717D6"/>
    <w:rsid w:val="00272964"/>
    <w:rsid w:val="002730EA"/>
    <w:rsid w:val="0027355D"/>
    <w:rsid w:val="0027398B"/>
    <w:rsid w:val="0027467D"/>
    <w:rsid w:val="00274E2F"/>
    <w:rsid w:val="002751D2"/>
    <w:rsid w:val="00275287"/>
    <w:rsid w:val="002755FD"/>
    <w:rsid w:val="00275607"/>
    <w:rsid w:val="0027642F"/>
    <w:rsid w:val="002766F0"/>
    <w:rsid w:val="002768DF"/>
    <w:rsid w:val="00276942"/>
    <w:rsid w:val="00277702"/>
    <w:rsid w:val="00277F6D"/>
    <w:rsid w:val="002800C0"/>
    <w:rsid w:val="002817D9"/>
    <w:rsid w:val="00283AFC"/>
    <w:rsid w:val="00283C0E"/>
    <w:rsid w:val="002840D8"/>
    <w:rsid w:val="00284570"/>
    <w:rsid w:val="00284A1F"/>
    <w:rsid w:val="00285D25"/>
    <w:rsid w:val="00285FF7"/>
    <w:rsid w:val="002861E0"/>
    <w:rsid w:val="00286950"/>
    <w:rsid w:val="00287BC9"/>
    <w:rsid w:val="00291816"/>
    <w:rsid w:val="0029223D"/>
    <w:rsid w:val="002925B0"/>
    <w:rsid w:val="00292A40"/>
    <w:rsid w:val="00292F40"/>
    <w:rsid w:val="00292F77"/>
    <w:rsid w:val="00293407"/>
    <w:rsid w:val="00293CC3"/>
    <w:rsid w:val="0029401B"/>
    <w:rsid w:val="002940B2"/>
    <w:rsid w:val="0029456F"/>
    <w:rsid w:val="00294875"/>
    <w:rsid w:val="00294FA8"/>
    <w:rsid w:val="00295F53"/>
    <w:rsid w:val="00296B3C"/>
    <w:rsid w:val="002A0C99"/>
    <w:rsid w:val="002A0CDC"/>
    <w:rsid w:val="002A1109"/>
    <w:rsid w:val="002A1628"/>
    <w:rsid w:val="002A23CB"/>
    <w:rsid w:val="002A23F7"/>
    <w:rsid w:val="002A267F"/>
    <w:rsid w:val="002A2892"/>
    <w:rsid w:val="002A309B"/>
    <w:rsid w:val="002A3225"/>
    <w:rsid w:val="002A35F6"/>
    <w:rsid w:val="002A567D"/>
    <w:rsid w:val="002A5820"/>
    <w:rsid w:val="002A7136"/>
    <w:rsid w:val="002A743E"/>
    <w:rsid w:val="002A778E"/>
    <w:rsid w:val="002A7F7C"/>
    <w:rsid w:val="002B06D4"/>
    <w:rsid w:val="002B0C97"/>
    <w:rsid w:val="002B140C"/>
    <w:rsid w:val="002B1C65"/>
    <w:rsid w:val="002B29D3"/>
    <w:rsid w:val="002B330E"/>
    <w:rsid w:val="002B3841"/>
    <w:rsid w:val="002B39D4"/>
    <w:rsid w:val="002B481D"/>
    <w:rsid w:val="002B5A83"/>
    <w:rsid w:val="002B6052"/>
    <w:rsid w:val="002B666F"/>
    <w:rsid w:val="002B6B5C"/>
    <w:rsid w:val="002B7199"/>
    <w:rsid w:val="002B7872"/>
    <w:rsid w:val="002B7F20"/>
    <w:rsid w:val="002C0336"/>
    <w:rsid w:val="002C0600"/>
    <w:rsid w:val="002C0ACD"/>
    <w:rsid w:val="002C1424"/>
    <w:rsid w:val="002C17B1"/>
    <w:rsid w:val="002C1809"/>
    <w:rsid w:val="002C2438"/>
    <w:rsid w:val="002C2967"/>
    <w:rsid w:val="002C2988"/>
    <w:rsid w:val="002C2EF8"/>
    <w:rsid w:val="002C3B3F"/>
    <w:rsid w:val="002C3E58"/>
    <w:rsid w:val="002C4621"/>
    <w:rsid w:val="002C493A"/>
    <w:rsid w:val="002C4AC1"/>
    <w:rsid w:val="002C4DB5"/>
    <w:rsid w:val="002C4F75"/>
    <w:rsid w:val="002C6A1A"/>
    <w:rsid w:val="002C7214"/>
    <w:rsid w:val="002C739F"/>
    <w:rsid w:val="002C7457"/>
    <w:rsid w:val="002C75BF"/>
    <w:rsid w:val="002C76C5"/>
    <w:rsid w:val="002C7C8B"/>
    <w:rsid w:val="002C7DD8"/>
    <w:rsid w:val="002D05EA"/>
    <w:rsid w:val="002D0D6B"/>
    <w:rsid w:val="002D1C38"/>
    <w:rsid w:val="002D3AC3"/>
    <w:rsid w:val="002D3F93"/>
    <w:rsid w:val="002D442D"/>
    <w:rsid w:val="002D487D"/>
    <w:rsid w:val="002D4CCC"/>
    <w:rsid w:val="002D53BC"/>
    <w:rsid w:val="002D5A81"/>
    <w:rsid w:val="002D6382"/>
    <w:rsid w:val="002D65D2"/>
    <w:rsid w:val="002D6785"/>
    <w:rsid w:val="002D76DC"/>
    <w:rsid w:val="002E1740"/>
    <w:rsid w:val="002E21C7"/>
    <w:rsid w:val="002E26EE"/>
    <w:rsid w:val="002E291E"/>
    <w:rsid w:val="002E3185"/>
    <w:rsid w:val="002E3CBF"/>
    <w:rsid w:val="002E40BD"/>
    <w:rsid w:val="002E4520"/>
    <w:rsid w:val="002E513D"/>
    <w:rsid w:val="002E518E"/>
    <w:rsid w:val="002E5E7B"/>
    <w:rsid w:val="002E5FEA"/>
    <w:rsid w:val="002E65A6"/>
    <w:rsid w:val="002E6BA5"/>
    <w:rsid w:val="002E6EC4"/>
    <w:rsid w:val="002E6EC8"/>
    <w:rsid w:val="002E6FF6"/>
    <w:rsid w:val="002E7084"/>
    <w:rsid w:val="002E71DF"/>
    <w:rsid w:val="002E7F12"/>
    <w:rsid w:val="002F009C"/>
    <w:rsid w:val="002F031E"/>
    <w:rsid w:val="002F0697"/>
    <w:rsid w:val="002F06A9"/>
    <w:rsid w:val="002F0B59"/>
    <w:rsid w:val="002F34A7"/>
    <w:rsid w:val="002F3650"/>
    <w:rsid w:val="002F36C1"/>
    <w:rsid w:val="002F3F49"/>
    <w:rsid w:val="002F47E8"/>
    <w:rsid w:val="002F5648"/>
    <w:rsid w:val="002F56CE"/>
    <w:rsid w:val="002F5D77"/>
    <w:rsid w:val="002F5F2D"/>
    <w:rsid w:val="002F60E8"/>
    <w:rsid w:val="002F686F"/>
    <w:rsid w:val="002F690A"/>
    <w:rsid w:val="002F74AB"/>
    <w:rsid w:val="002F7CB3"/>
    <w:rsid w:val="003005E0"/>
    <w:rsid w:val="00300696"/>
    <w:rsid w:val="00302019"/>
    <w:rsid w:val="00302802"/>
    <w:rsid w:val="0030287B"/>
    <w:rsid w:val="0030349A"/>
    <w:rsid w:val="00303557"/>
    <w:rsid w:val="00304181"/>
    <w:rsid w:val="00305A6C"/>
    <w:rsid w:val="00306B63"/>
    <w:rsid w:val="00306FE3"/>
    <w:rsid w:val="003074AA"/>
    <w:rsid w:val="00307632"/>
    <w:rsid w:val="00311663"/>
    <w:rsid w:val="00311963"/>
    <w:rsid w:val="00311A9C"/>
    <w:rsid w:val="00312053"/>
    <w:rsid w:val="0031236E"/>
    <w:rsid w:val="0031367E"/>
    <w:rsid w:val="00313DA1"/>
    <w:rsid w:val="00314095"/>
    <w:rsid w:val="0031571B"/>
    <w:rsid w:val="00315772"/>
    <w:rsid w:val="003158B3"/>
    <w:rsid w:val="003168C0"/>
    <w:rsid w:val="00316B5A"/>
    <w:rsid w:val="00317C4C"/>
    <w:rsid w:val="00317D87"/>
    <w:rsid w:val="00320706"/>
    <w:rsid w:val="00321104"/>
    <w:rsid w:val="003213AF"/>
    <w:rsid w:val="00322176"/>
    <w:rsid w:val="003222E8"/>
    <w:rsid w:val="003225ED"/>
    <w:rsid w:val="00322E7E"/>
    <w:rsid w:val="00323F4B"/>
    <w:rsid w:val="00324779"/>
    <w:rsid w:val="00325009"/>
    <w:rsid w:val="0032583F"/>
    <w:rsid w:val="00325B58"/>
    <w:rsid w:val="00326238"/>
    <w:rsid w:val="00327877"/>
    <w:rsid w:val="003278D3"/>
    <w:rsid w:val="00327FB8"/>
    <w:rsid w:val="0033010F"/>
    <w:rsid w:val="0033032C"/>
    <w:rsid w:val="00330E04"/>
    <w:rsid w:val="00330F6F"/>
    <w:rsid w:val="003313AE"/>
    <w:rsid w:val="003323FE"/>
    <w:rsid w:val="0033277A"/>
    <w:rsid w:val="003331DC"/>
    <w:rsid w:val="00334700"/>
    <w:rsid w:val="00334E71"/>
    <w:rsid w:val="00334EF1"/>
    <w:rsid w:val="00335015"/>
    <w:rsid w:val="00335C79"/>
    <w:rsid w:val="003360FD"/>
    <w:rsid w:val="003363B5"/>
    <w:rsid w:val="003369D2"/>
    <w:rsid w:val="00336FBC"/>
    <w:rsid w:val="003370DD"/>
    <w:rsid w:val="00340D98"/>
    <w:rsid w:val="003412B4"/>
    <w:rsid w:val="00343DBD"/>
    <w:rsid w:val="003451A6"/>
    <w:rsid w:val="00345410"/>
    <w:rsid w:val="0034733E"/>
    <w:rsid w:val="00347772"/>
    <w:rsid w:val="003504C7"/>
    <w:rsid w:val="00350632"/>
    <w:rsid w:val="003509B8"/>
    <w:rsid w:val="00350A05"/>
    <w:rsid w:val="00351423"/>
    <w:rsid w:val="00351EB3"/>
    <w:rsid w:val="00352CD4"/>
    <w:rsid w:val="00352E5E"/>
    <w:rsid w:val="00352E86"/>
    <w:rsid w:val="0035373D"/>
    <w:rsid w:val="00353EC0"/>
    <w:rsid w:val="00354643"/>
    <w:rsid w:val="00354955"/>
    <w:rsid w:val="00356026"/>
    <w:rsid w:val="00356E62"/>
    <w:rsid w:val="00356EBD"/>
    <w:rsid w:val="00356EC2"/>
    <w:rsid w:val="0035745D"/>
    <w:rsid w:val="0036087E"/>
    <w:rsid w:val="003610A6"/>
    <w:rsid w:val="003614F9"/>
    <w:rsid w:val="00361975"/>
    <w:rsid w:val="00361987"/>
    <w:rsid w:val="00362BAF"/>
    <w:rsid w:val="00362CC0"/>
    <w:rsid w:val="00363ADD"/>
    <w:rsid w:val="00363F4F"/>
    <w:rsid w:val="00364482"/>
    <w:rsid w:val="003647C9"/>
    <w:rsid w:val="00365456"/>
    <w:rsid w:val="00365910"/>
    <w:rsid w:val="00366076"/>
    <w:rsid w:val="00366270"/>
    <w:rsid w:val="003663B4"/>
    <w:rsid w:val="00366A1A"/>
    <w:rsid w:val="00367ED5"/>
    <w:rsid w:val="00370662"/>
    <w:rsid w:val="003706D2"/>
    <w:rsid w:val="003711AF"/>
    <w:rsid w:val="003726C9"/>
    <w:rsid w:val="00372B88"/>
    <w:rsid w:val="00372C07"/>
    <w:rsid w:val="0037414D"/>
    <w:rsid w:val="00374187"/>
    <w:rsid w:val="00374191"/>
    <w:rsid w:val="003743FC"/>
    <w:rsid w:val="0037450B"/>
    <w:rsid w:val="00374B7C"/>
    <w:rsid w:val="00374B7F"/>
    <w:rsid w:val="00374C9E"/>
    <w:rsid w:val="00375796"/>
    <w:rsid w:val="0037597A"/>
    <w:rsid w:val="00376ED4"/>
    <w:rsid w:val="00376F57"/>
    <w:rsid w:val="00377D6A"/>
    <w:rsid w:val="0038066C"/>
    <w:rsid w:val="0038108B"/>
    <w:rsid w:val="0038199A"/>
    <w:rsid w:val="00381A10"/>
    <w:rsid w:val="00381AE5"/>
    <w:rsid w:val="00381D22"/>
    <w:rsid w:val="003823D1"/>
    <w:rsid w:val="0038366C"/>
    <w:rsid w:val="00383C7B"/>
    <w:rsid w:val="00383F07"/>
    <w:rsid w:val="00384687"/>
    <w:rsid w:val="00384783"/>
    <w:rsid w:val="00384D9F"/>
    <w:rsid w:val="00385C8B"/>
    <w:rsid w:val="00385FB2"/>
    <w:rsid w:val="00386062"/>
    <w:rsid w:val="00386AC6"/>
    <w:rsid w:val="00387379"/>
    <w:rsid w:val="00390645"/>
    <w:rsid w:val="0039127A"/>
    <w:rsid w:val="0039144C"/>
    <w:rsid w:val="00391680"/>
    <w:rsid w:val="003919F2"/>
    <w:rsid w:val="00391DD1"/>
    <w:rsid w:val="0039368D"/>
    <w:rsid w:val="00393697"/>
    <w:rsid w:val="0039447F"/>
    <w:rsid w:val="003950AF"/>
    <w:rsid w:val="0039532F"/>
    <w:rsid w:val="00395A1E"/>
    <w:rsid w:val="00395D8A"/>
    <w:rsid w:val="00395DFD"/>
    <w:rsid w:val="003962E3"/>
    <w:rsid w:val="0039647A"/>
    <w:rsid w:val="00396927"/>
    <w:rsid w:val="00396F0A"/>
    <w:rsid w:val="00397F0C"/>
    <w:rsid w:val="003A062A"/>
    <w:rsid w:val="003A1045"/>
    <w:rsid w:val="003A158B"/>
    <w:rsid w:val="003A1E4E"/>
    <w:rsid w:val="003A20D0"/>
    <w:rsid w:val="003A2BF9"/>
    <w:rsid w:val="003A2D64"/>
    <w:rsid w:val="003A36F6"/>
    <w:rsid w:val="003A4CE0"/>
    <w:rsid w:val="003A5CC8"/>
    <w:rsid w:val="003A7DBB"/>
    <w:rsid w:val="003B085C"/>
    <w:rsid w:val="003B1868"/>
    <w:rsid w:val="003B1E06"/>
    <w:rsid w:val="003B333F"/>
    <w:rsid w:val="003B408B"/>
    <w:rsid w:val="003B418F"/>
    <w:rsid w:val="003B4375"/>
    <w:rsid w:val="003B4AE6"/>
    <w:rsid w:val="003B4D72"/>
    <w:rsid w:val="003B56D9"/>
    <w:rsid w:val="003B5725"/>
    <w:rsid w:val="003B59E0"/>
    <w:rsid w:val="003B6628"/>
    <w:rsid w:val="003B6DCB"/>
    <w:rsid w:val="003B72B4"/>
    <w:rsid w:val="003B79F0"/>
    <w:rsid w:val="003B7FD1"/>
    <w:rsid w:val="003C07CE"/>
    <w:rsid w:val="003C0F34"/>
    <w:rsid w:val="003C1FCD"/>
    <w:rsid w:val="003C2844"/>
    <w:rsid w:val="003C3B19"/>
    <w:rsid w:val="003C4254"/>
    <w:rsid w:val="003C5BEF"/>
    <w:rsid w:val="003C5F4E"/>
    <w:rsid w:val="003C662A"/>
    <w:rsid w:val="003D04B0"/>
    <w:rsid w:val="003D0867"/>
    <w:rsid w:val="003D0B3B"/>
    <w:rsid w:val="003D0F4D"/>
    <w:rsid w:val="003D1977"/>
    <w:rsid w:val="003D1B6F"/>
    <w:rsid w:val="003D1C65"/>
    <w:rsid w:val="003D1D22"/>
    <w:rsid w:val="003D1D43"/>
    <w:rsid w:val="003D21B7"/>
    <w:rsid w:val="003D2210"/>
    <w:rsid w:val="003D2410"/>
    <w:rsid w:val="003D2D18"/>
    <w:rsid w:val="003D34F6"/>
    <w:rsid w:val="003D35DC"/>
    <w:rsid w:val="003D3CC5"/>
    <w:rsid w:val="003D4CBB"/>
    <w:rsid w:val="003D5101"/>
    <w:rsid w:val="003D5E1B"/>
    <w:rsid w:val="003D67C6"/>
    <w:rsid w:val="003D7561"/>
    <w:rsid w:val="003D7763"/>
    <w:rsid w:val="003D7F46"/>
    <w:rsid w:val="003E01B2"/>
    <w:rsid w:val="003E0353"/>
    <w:rsid w:val="003E26EE"/>
    <w:rsid w:val="003E3425"/>
    <w:rsid w:val="003E3792"/>
    <w:rsid w:val="003E4505"/>
    <w:rsid w:val="003E47ED"/>
    <w:rsid w:val="003E4F33"/>
    <w:rsid w:val="003E552C"/>
    <w:rsid w:val="003E6E68"/>
    <w:rsid w:val="003E72DB"/>
    <w:rsid w:val="003E765C"/>
    <w:rsid w:val="003E76CC"/>
    <w:rsid w:val="003E79F1"/>
    <w:rsid w:val="003F0665"/>
    <w:rsid w:val="003F089B"/>
    <w:rsid w:val="003F0A75"/>
    <w:rsid w:val="003F1580"/>
    <w:rsid w:val="003F2221"/>
    <w:rsid w:val="003F2597"/>
    <w:rsid w:val="003F2D7D"/>
    <w:rsid w:val="003F33E6"/>
    <w:rsid w:val="003F38FE"/>
    <w:rsid w:val="003F409F"/>
    <w:rsid w:val="003F4222"/>
    <w:rsid w:val="003F4744"/>
    <w:rsid w:val="003F5593"/>
    <w:rsid w:val="003F5ABB"/>
    <w:rsid w:val="003F5DCD"/>
    <w:rsid w:val="003F61E5"/>
    <w:rsid w:val="003F6BD9"/>
    <w:rsid w:val="003F77B7"/>
    <w:rsid w:val="003F7A11"/>
    <w:rsid w:val="0040084F"/>
    <w:rsid w:val="00400AA8"/>
    <w:rsid w:val="00401A7A"/>
    <w:rsid w:val="00402A1E"/>
    <w:rsid w:val="00403777"/>
    <w:rsid w:val="00405147"/>
    <w:rsid w:val="00405E8A"/>
    <w:rsid w:val="00405FA8"/>
    <w:rsid w:val="00406747"/>
    <w:rsid w:val="00410330"/>
    <w:rsid w:val="004114B6"/>
    <w:rsid w:val="00411A62"/>
    <w:rsid w:val="00412417"/>
    <w:rsid w:val="00412985"/>
    <w:rsid w:val="00412BA5"/>
    <w:rsid w:val="00413287"/>
    <w:rsid w:val="004134C4"/>
    <w:rsid w:val="00413594"/>
    <w:rsid w:val="00413D0F"/>
    <w:rsid w:val="00413F22"/>
    <w:rsid w:val="00414008"/>
    <w:rsid w:val="0041449E"/>
    <w:rsid w:val="00414899"/>
    <w:rsid w:val="004155EA"/>
    <w:rsid w:val="00415BCB"/>
    <w:rsid w:val="00415F25"/>
    <w:rsid w:val="00416E3D"/>
    <w:rsid w:val="00417105"/>
    <w:rsid w:val="004171AE"/>
    <w:rsid w:val="004177C8"/>
    <w:rsid w:val="004212F1"/>
    <w:rsid w:val="00421710"/>
    <w:rsid w:val="004218B7"/>
    <w:rsid w:val="0042284B"/>
    <w:rsid w:val="00422F89"/>
    <w:rsid w:val="00423176"/>
    <w:rsid w:val="00423ADE"/>
    <w:rsid w:val="00424DDC"/>
    <w:rsid w:val="004254D6"/>
    <w:rsid w:val="004256B2"/>
    <w:rsid w:val="00425957"/>
    <w:rsid w:val="00425D98"/>
    <w:rsid w:val="00426D52"/>
    <w:rsid w:val="00427030"/>
    <w:rsid w:val="00431023"/>
    <w:rsid w:val="00431457"/>
    <w:rsid w:val="00431B11"/>
    <w:rsid w:val="00431F83"/>
    <w:rsid w:val="00432464"/>
    <w:rsid w:val="0043397B"/>
    <w:rsid w:val="00433AB5"/>
    <w:rsid w:val="00434684"/>
    <w:rsid w:val="00434974"/>
    <w:rsid w:val="00434F4B"/>
    <w:rsid w:val="00434F5A"/>
    <w:rsid w:val="0043654D"/>
    <w:rsid w:val="004367C9"/>
    <w:rsid w:val="004400D7"/>
    <w:rsid w:val="0044087E"/>
    <w:rsid w:val="00440AC0"/>
    <w:rsid w:val="00440AD9"/>
    <w:rsid w:val="00440E6C"/>
    <w:rsid w:val="00442104"/>
    <w:rsid w:val="004430A0"/>
    <w:rsid w:val="00443FF1"/>
    <w:rsid w:val="00444556"/>
    <w:rsid w:val="004452A0"/>
    <w:rsid w:val="004452C5"/>
    <w:rsid w:val="004455F5"/>
    <w:rsid w:val="004459F0"/>
    <w:rsid w:val="00445CF0"/>
    <w:rsid w:val="00445E64"/>
    <w:rsid w:val="00445EF3"/>
    <w:rsid w:val="004470D8"/>
    <w:rsid w:val="0044778F"/>
    <w:rsid w:val="00447D09"/>
    <w:rsid w:val="00450611"/>
    <w:rsid w:val="00450B7D"/>
    <w:rsid w:val="00451A15"/>
    <w:rsid w:val="0045268F"/>
    <w:rsid w:val="00452BA9"/>
    <w:rsid w:val="00452FA9"/>
    <w:rsid w:val="004539D9"/>
    <w:rsid w:val="00454627"/>
    <w:rsid w:val="0045534B"/>
    <w:rsid w:val="00455BD3"/>
    <w:rsid w:val="00456A39"/>
    <w:rsid w:val="00456A73"/>
    <w:rsid w:val="00456E8C"/>
    <w:rsid w:val="004571BD"/>
    <w:rsid w:val="00457674"/>
    <w:rsid w:val="00457D67"/>
    <w:rsid w:val="0046091C"/>
    <w:rsid w:val="00460AC9"/>
    <w:rsid w:val="00460DF3"/>
    <w:rsid w:val="004615FD"/>
    <w:rsid w:val="00461BC8"/>
    <w:rsid w:val="00462027"/>
    <w:rsid w:val="004634AC"/>
    <w:rsid w:val="00463878"/>
    <w:rsid w:val="00464591"/>
    <w:rsid w:val="0046519B"/>
    <w:rsid w:val="004652E5"/>
    <w:rsid w:val="0046543F"/>
    <w:rsid w:val="00465BEC"/>
    <w:rsid w:val="00465D2E"/>
    <w:rsid w:val="00466222"/>
    <w:rsid w:val="004676A7"/>
    <w:rsid w:val="00467A94"/>
    <w:rsid w:val="00467FB0"/>
    <w:rsid w:val="00470395"/>
    <w:rsid w:val="00470508"/>
    <w:rsid w:val="00470AAF"/>
    <w:rsid w:val="00470F7A"/>
    <w:rsid w:val="00471FBB"/>
    <w:rsid w:val="0047221F"/>
    <w:rsid w:val="0047327A"/>
    <w:rsid w:val="00473355"/>
    <w:rsid w:val="004740AA"/>
    <w:rsid w:val="00474353"/>
    <w:rsid w:val="0047462E"/>
    <w:rsid w:val="004749AC"/>
    <w:rsid w:val="0047527F"/>
    <w:rsid w:val="0047529D"/>
    <w:rsid w:val="00475A9C"/>
    <w:rsid w:val="00475AC7"/>
    <w:rsid w:val="00475BD5"/>
    <w:rsid w:val="00476B81"/>
    <w:rsid w:val="004771B9"/>
    <w:rsid w:val="00480141"/>
    <w:rsid w:val="004806E3"/>
    <w:rsid w:val="00480993"/>
    <w:rsid w:val="00480BA1"/>
    <w:rsid w:val="00480EB5"/>
    <w:rsid w:val="004816CB"/>
    <w:rsid w:val="00481A40"/>
    <w:rsid w:val="0048201A"/>
    <w:rsid w:val="00482057"/>
    <w:rsid w:val="004823F9"/>
    <w:rsid w:val="00482563"/>
    <w:rsid w:val="0048289F"/>
    <w:rsid w:val="00482A74"/>
    <w:rsid w:val="00483206"/>
    <w:rsid w:val="004838DC"/>
    <w:rsid w:val="00483E74"/>
    <w:rsid w:val="00484716"/>
    <w:rsid w:val="00484E6C"/>
    <w:rsid w:val="004851E1"/>
    <w:rsid w:val="00486023"/>
    <w:rsid w:val="004861D2"/>
    <w:rsid w:val="00486F08"/>
    <w:rsid w:val="00487768"/>
    <w:rsid w:val="00487F00"/>
    <w:rsid w:val="004908CF"/>
    <w:rsid w:val="00491F33"/>
    <w:rsid w:val="00492AC3"/>
    <w:rsid w:val="00492FE4"/>
    <w:rsid w:val="0049354F"/>
    <w:rsid w:val="00495017"/>
    <w:rsid w:val="004953E8"/>
    <w:rsid w:val="00495A80"/>
    <w:rsid w:val="00495AF1"/>
    <w:rsid w:val="00496F8E"/>
    <w:rsid w:val="004970C2"/>
    <w:rsid w:val="0049715E"/>
    <w:rsid w:val="00497205"/>
    <w:rsid w:val="00497686"/>
    <w:rsid w:val="004A00CE"/>
    <w:rsid w:val="004A051B"/>
    <w:rsid w:val="004A0762"/>
    <w:rsid w:val="004A0864"/>
    <w:rsid w:val="004A0A0F"/>
    <w:rsid w:val="004A19DA"/>
    <w:rsid w:val="004A29AE"/>
    <w:rsid w:val="004A31AF"/>
    <w:rsid w:val="004A32AD"/>
    <w:rsid w:val="004A3436"/>
    <w:rsid w:val="004A384F"/>
    <w:rsid w:val="004A4598"/>
    <w:rsid w:val="004A49EF"/>
    <w:rsid w:val="004A4D07"/>
    <w:rsid w:val="004A5087"/>
    <w:rsid w:val="004A549B"/>
    <w:rsid w:val="004A5BA5"/>
    <w:rsid w:val="004A5FFB"/>
    <w:rsid w:val="004A6D07"/>
    <w:rsid w:val="004A6D23"/>
    <w:rsid w:val="004A6F2D"/>
    <w:rsid w:val="004A7886"/>
    <w:rsid w:val="004A78C5"/>
    <w:rsid w:val="004B00FB"/>
    <w:rsid w:val="004B02D5"/>
    <w:rsid w:val="004B0941"/>
    <w:rsid w:val="004B1169"/>
    <w:rsid w:val="004B1700"/>
    <w:rsid w:val="004B1B91"/>
    <w:rsid w:val="004B1BE6"/>
    <w:rsid w:val="004B1E85"/>
    <w:rsid w:val="004B2192"/>
    <w:rsid w:val="004B47C6"/>
    <w:rsid w:val="004B493D"/>
    <w:rsid w:val="004B4951"/>
    <w:rsid w:val="004B4F30"/>
    <w:rsid w:val="004B5D00"/>
    <w:rsid w:val="004B6F4A"/>
    <w:rsid w:val="004B72D1"/>
    <w:rsid w:val="004C025F"/>
    <w:rsid w:val="004C02F2"/>
    <w:rsid w:val="004C0624"/>
    <w:rsid w:val="004C0C17"/>
    <w:rsid w:val="004C121B"/>
    <w:rsid w:val="004C13FA"/>
    <w:rsid w:val="004C1787"/>
    <w:rsid w:val="004C17BB"/>
    <w:rsid w:val="004C1819"/>
    <w:rsid w:val="004C1E77"/>
    <w:rsid w:val="004C24F1"/>
    <w:rsid w:val="004C2A3C"/>
    <w:rsid w:val="004C2B00"/>
    <w:rsid w:val="004C309B"/>
    <w:rsid w:val="004C3D8B"/>
    <w:rsid w:val="004C3E6A"/>
    <w:rsid w:val="004C5036"/>
    <w:rsid w:val="004C5D0B"/>
    <w:rsid w:val="004C6B7F"/>
    <w:rsid w:val="004C72DB"/>
    <w:rsid w:val="004D0019"/>
    <w:rsid w:val="004D04C4"/>
    <w:rsid w:val="004D10E5"/>
    <w:rsid w:val="004D1450"/>
    <w:rsid w:val="004D1706"/>
    <w:rsid w:val="004D2039"/>
    <w:rsid w:val="004D250C"/>
    <w:rsid w:val="004D2787"/>
    <w:rsid w:val="004D34F2"/>
    <w:rsid w:val="004D42BA"/>
    <w:rsid w:val="004D52D4"/>
    <w:rsid w:val="004D66C3"/>
    <w:rsid w:val="004D78CF"/>
    <w:rsid w:val="004E0C2E"/>
    <w:rsid w:val="004E1DD0"/>
    <w:rsid w:val="004E23C4"/>
    <w:rsid w:val="004E2A9F"/>
    <w:rsid w:val="004E392B"/>
    <w:rsid w:val="004E3933"/>
    <w:rsid w:val="004E3EFF"/>
    <w:rsid w:val="004E4903"/>
    <w:rsid w:val="004E4A3F"/>
    <w:rsid w:val="004E4EB4"/>
    <w:rsid w:val="004E554A"/>
    <w:rsid w:val="004E5C7F"/>
    <w:rsid w:val="004E7519"/>
    <w:rsid w:val="004E7C2A"/>
    <w:rsid w:val="004E7ECC"/>
    <w:rsid w:val="004F0221"/>
    <w:rsid w:val="004F0ABD"/>
    <w:rsid w:val="004F1427"/>
    <w:rsid w:val="004F15D2"/>
    <w:rsid w:val="004F161F"/>
    <w:rsid w:val="004F276A"/>
    <w:rsid w:val="004F31FE"/>
    <w:rsid w:val="004F3420"/>
    <w:rsid w:val="004F3B4E"/>
    <w:rsid w:val="004F4323"/>
    <w:rsid w:val="004F49E9"/>
    <w:rsid w:val="004F6581"/>
    <w:rsid w:val="004F65ED"/>
    <w:rsid w:val="004F6CC8"/>
    <w:rsid w:val="004F6FDB"/>
    <w:rsid w:val="004F72E6"/>
    <w:rsid w:val="004F76C5"/>
    <w:rsid w:val="005009E1"/>
    <w:rsid w:val="005024DC"/>
    <w:rsid w:val="005024E7"/>
    <w:rsid w:val="00502714"/>
    <w:rsid w:val="00502C3A"/>
    <w:rsid w:val="00503839"/>
    <w:rsid w:val="00503C12"/>
    <w:rsid w:val="00503E46"/>
    <w:rsid w:val="00503FF7"/>
    <w:rsid w:val="005056EE"/>
    <w:rsid w:val="005057B9"/>
    <w:rsid w:val="00505CF1"/>
    <w:rsid w:val="005060B6"/>
    <w:rsid w:val="00506B97"/>
    <w:rsid w:val="00506DD2"/>
    <w:rsid w:val="00507391"/>
    <w:rsid w:val="005102B2"/>
    <w:rsid w:val="0051068E"/>
    <w:rsid w:val="005106C4"/>
    <w:rsid w:val="00511026"/>
    <w:rsid w:val="00511063"/>
    <w:rsid w:val="005119DC"/>
    <w:rsid w:val="005119DD"/>
    <w:rsid w:val="00511C3F"/>
    <w:rsid w:val="00511EB8"/>
    <w:rsid w:val="005125A5"/>
    <w:rsid w:val="00512C69"/>
    <w:rsid w:val="0051309C"/>
    <w:rsid w:val="005141D9"/>
    <w:rsid w:val="0051446A"/>
    <w:rsid w:val="005149FE"/>
    <w:rsid w:val="00514D31"/>
    <w:rsid w:val="005163CF"/>
    <w:rsid w:val="00516E70"/>
    <w:rsid w:val="00516EC9"/>
    <w:rsid w:val="0051721C"/>
    <w:rsid w:val="0051737D"/>
    <w:rsid w:val="005175AE"/>
    <w:rsid w:val="005208E6"/>
    <w:rsid w:val="00520EA9"/>
    <w:rsid w:val="00521778"/>
    <w:rsid w:val="00521870"/>
    <w:rsid w:val="00522E19"/>
    <w:rsid w:val="0052323E"/>
    <w:rsid w:val="005248F4"/>
    <w:rsid w:val="00524B56"/>
    <w:rsid w:val="00524F4E"/>
    <w:rsid w:val="00525940"/>
    <w:rsid w:val="005260D0"/>
    <w:rsid w:val="00526BCC"/>
    <w:rsid w:val="00526FDA"/>
    <w:rsid w:val="00526FF4"/>
    <w:rsid w:val="00527594"/>
    <w:rsid w:val="00527B93"/>
    <w:rsid w:val="00530028"/>
    <w:rsid w:val="00530672"/>
    <w:rsid w:val="005309EA"/>
    <w:rsid w:val="00531729"/>
    <w:rsid w:val="00531E0D"/>
    <w:rsid w:val="005322AD"/>
    <w:rsid w:val="00533861"/>
    <w:rsid w:val="00534280"/>
    <w:rsid w:val="005347E7"/>
    <w:rsid w:val="0053539B"/>
    <w:rsid w:val="00535756"/>
    <w:rsid w:val="00536059"/>
    <w:rsid w:val="00536DB6"/>
    <w:rsid w:val="00537070"/>
    <w:rsid w:val="005373E8"/>
    <w:rsid w:val="00537FD8"/>
    <w:rsid w:val="005411EA"/>
    <w:rsid w:val="0054127E"/>
    <w:rsid w:val="0054142B"/>
    <w:rsid w:val="005433CD"/>
    <w:rsid w:val="005440B4"/>
    <w:rsid w:val="005448CC"/>
    <w:rsid w:val="0054574E"/>
    <w:rsid w:val="00545E96"/>
    <w:rsid w:val="0054688A"/>
    <w:rsid w:val="00546917"/>
    <w:rsid w:val="00546F7F"/>
    <w:rsid w:val="005474AC"/>
    <w:rsid w:val="00547687"/>
    <w:rsid w:val="00547A2E"/>
    <w:rsid w:val="00547A69"/>
    <w:rsid w:val="00547DB2"/>
    <w:rsid w:val="0055065F"/>
    <w:rsid w:val="005524BD"/>
    <w:rsid w:val="005530AC"/>
    <w:rsid w:val="005536F2"/>
    <w:rsid w:val="005537F0"/>
    <w:rsid w:val="00553958"/>
    <w:rsid w:val="00553E0F"/>
    <w:rsid w:val="00553FBD"/>
    <w:rsid w:val="00555A84"/>
    <w:rsid w:val="005572D6"/>
    <w:rsid w:val="0055730E"/>
    <w:rsid w:val="00557D9B"/>
    <w:rsid w:val="00560F2E"/>
    <w:rsid w:val="00562547"/>
    <w:rsid w:val="00562F6D"/>
    <w:rsid w:val="00563061"/>
    <w:rsid w:val="00563760"/>
    <w:rsid w:val="005637CA"/>
    <w:rsid w:val="00563DBD"/>
    <w:rsid w:val="00563F0E"/>
    <w:rsid w:val="005643EB"/>
    <w:rsid w:val="00564C96"/>
    <w:rsid w:val="00564E0A"/>
    <w:rsid w:val="005651B9"/>
    <w:rsid w:val="00565622"/>
    <w:rsid w:val="00565C6B"/>
    <w:rsid w:val="0056735C"/>
    <w:rsid w:val="005674AA"/>
    <w:rsid w:val="0057098D"/>
    <w:rsid w:val="00570C44"/>
    <w:rsid w:val="0057168B"/>
    <w:rsid w:val="00571C47"/>
    <w:rsid w:val="00571EE5"/>
    <w:rsid w:val="0057205E"/>
    <w:rsid w:val="005720D4"/>
    <w:rsid w:val="00572331"/>
    <w:rsid w:val="00572AC4"/>
    <w:rsid w:val="00572CA1"/>
    <w:rsid w:val="00573BA6"/>
    <w:rsid w:val="005740CB"/>
    <w:rsid w:val="0057433E"/>
    <w:rsid w:val="00574B40"/>
    <w:rsid w:val="005753F1"/>
    <w:rsid w:val="005756A2"/>
    <w:rsid w:val="00575967"/>
    <w:rsid w:val="00575ADC"/>
    <w:rsid w:val="00576527"/>
    <w:rsid w:val="00576BA8"/>
    <w:rsid w:val="00576E54"/>
    <w:rsid w:val="00577050"/>
    <w:rsid w:val="00577D74"/>
    <w:rsid w:val="005801E2"/>
    <w:rsid w:val="005806BC"/>
    <w:rsid w:val="00580CAE"/>
    <w:rsid w:val="005812C8"/>
    <w:rsid w:val="00582806"/>
    <w:rsid w:val="005837CD"/>
    <w:rsid w:val="00583DD5"/>
    <w:rsid w:val="00583E12"/>
    <w:rsid w:val="00584194"/>
    <w:rsid w:val="0058464F"/>
    <w:rsid w:val="0058483B"/>
    <w:rsid w:val="00584FE0"/>
    <w:rsid w:val="00585772"/>
    <w:rsid w:val="0058648B"/>
    <w:rsid w:val="005867DA"/>
    <w:rsid w:val="00587110"/>
    <w:rsid w:val="00587891"/>
    <w:rsid w:val="0058792A"/>
    <w:rsid w:val="00590299"/>
    <w:rsid w:val="00590457"/>
    <w:rsid w:val="005909DE"/>
    <w:rsid w:val="00590E71"/>
    <w:rsid w:val="00590EC7"/>
    <w:rsid w:val="0059141C"/>
    <w:rsid w:val="00591452"/>
    <w:rsid w:val="00591F76"/>
    <w:rsid w:val="00592FE4"/>
    <w:rsid w:val="005934FA"/>
    <w:rsid w:val="0059395B"/>
    <w:rsid w:val="00593C85"/>
    <w:rsid w:val="00594459"/>
    <w:rsid w:val="00594CF7"/>
    <w:rsid w:val="00594F34"/>
    <w:rsid w:val="005951DB"/>
    <w:rsid w:val="005952B6"/>
    <w:rsid w:val="005958C9"/>
    <w:rsid w:val="005965DB"/>
    <w:rsid w:val="005966FF"/>
    <w:rsid w:val="00596995"/>
    <w:rsid w:val="005972AC"/>
    <w:rsid w:val="005A0285"/>
    <w:rsid w:val="005A048C"/>
    <w:rsid w:val="005A1851"/>
    <w:rsid w:val="005A2A72"/>
    <w:rsid w:val="005A32CF"/>
    <w:rsid w:val="005A3390"/>
    <w:rsid w:val="005A35D6"/>
    <w:rsid w:val="005A4081"/>
    <w:rsid w:val="005A40C6"/>
    <w:rsid w:val="005A5042"/>
    <w:rsid w:val="005A5588"/>
    <w:rsid w:val="005A5CE3"/>
    <w:rsid w:val="005A66F9"/>
    <w:rsid w:val="005A7012"/>
    <w:rsid w:val="005A71BC"/>
    <w:rsid w:val="005A71D1"/>
    <w:rsid w:val="005A7A20"/>
    <w:rsid w:val="005B0105"/>
    <w:rsid w:val="005B016B"/>
    <w:rsid w:val="005B0D2B"/>
    <w:rsid w:val="005B1593"/>
    <w:rsid w:val="005B16F6"/>
    <w:rsid w:val="005B19AC"/>
    <w:rsid w:val="005B1B8B"/>
    <w:rsid w:val="005B31B1"/>
    <w:rsid w:val="005B3203"/>
    <w:rsid w:val="005B49AA"/>
    <w:rsid w:val="005B4F86"/>
    <w:rsid w:val="005B4FDB"/>
    <w:rsid w:val="005B53C7"/>
    <w:rsid w:val="005B551C"/>
    <w:rsid w:val="005B5D2F"/>
    <w:rsid w:val="005B5D92"/>
    <w:rsid w:val="005B6004"/>
    <w:rsid w:val="005B62D3"/>
    <w:rsid w:val="005B6351"/>
    <w:rsid w:val="005B6440"/>
    <w:rsid w:val="005B6F9B"/>
    <w:rsid w:val="005B74E3"/>
    <w:rsid w:val="005B7526"/>
    <w:rsid w:val="005C10CD"/>
    <w:rsid w:val="005C1B35"/>
    <w:rsid w:val="005C258D"/>
    <w:rsid w:val="005C2FBE"/>
    <w:rsid w:val="005C3020"/>
    <w:rsid w:val="005C3131"/>
    <w:rsid w:val="005C3BAE"/>
    <w:rsid w:val="005C3C26"/>
    <w:rsid w:val="005C4578"/>
    <w:rsid w:val="005C4CF6"/>
    <w:rsid w:val="005C4E85"/>
    <w:rsid w:val="005C580D"/>
    <w:rsid w:val="005C599A"/>
    <w:rsid w:val="005C5A87"/>
    <w:rsid w:val="005C60B7"/>
    <w:rsid w:val="005C6DB3"/>
    <w:rsid w:val="005C7222"/>
    <w:rsid w:val="005D0DBC"/>
    <w:rsid w:val="005D1C7D"/>
    <w:rsid w:val="005D1D5D"/>
    <w:rsid w:val="005D1F88"/>
    <w:rsid w:val="005D202D"/>
    <w:rsid w:val="005D2046"/>
    <w:rsid w:val="005D29E9"/>
    <w:rsid w:val="005D2CF0"/>
    <w:rsid w:val="005D2DBF"/>
    <w:rsid w:val="005D2F99"/>
    <w:rsid w:val="005D4932"/>
    <w:rsid w:val="005D6DA0"/>
    <w:rsid w:val="005D6FAD"/>
    <w:rsid w:val="005D76AD"/>
    <w:rsid w:val="005D7A1C"/>
    <w:rsid w:val="005D7AE1"/>
    <w:rsid w:val="005D7C60"/>
    <w:rsid w:val="005E00A2"/>
    <w:rsid w:val="005E0164"/>
    <w:rsid w:val="005E05C0"/>
    <w:rsid w:val="005E0626"/>
    <w:rsid w:val="005E0A40"/>
    <w:rsid w:val="005E1270"/>
    <w:rsid w:val="005E25E6"/>
    <w:rsid w:val="005E2AB7"/>
    <w:rsid w:val="005E3396"/>
    <w:rsid w:val="005E33B7"/>
    <w:rsid w:val="005E35CB"/>
    <w:rsid w:val="005E4D60"/>
    <w:rsid w:val="005E51F5"/>
    <w:rsid w:val="005E5206"/>
    <w:rsid w:val="005E5241"/>
    <w:rsid w:val="005E598F"/>
    <w:rsid w:val="005E59FA"/>
    <w:rsid w:val="005E6196"/>
    <w:rsid w:val="005E7170"/>
    <w:rsid w:val="005E7B08"/>
    <w:rsid w:val="005F10E9"/>
    <w:rsid w:val="005F257A"/>
    <w:rsid w:val="005F3262"/>
    <w:rsid w:val="005F39CF"/>
    <w:rsid w:val="005F4E99"/>
    <w:rsid w:val="005F5125"/>
    <w:rsid w:val="005F5146"/>
    <w:rsid w:val="005F5578"/>
    <w:rsid w:val="005F5DF7"/>
    <w:rsid w:val="005F5EAE"/>
    <w:rsid w:val="005F7A93"/>
    <w:rsid w:val="006006EC"/>
    <w:rsid w:val="00600AA1"/>
    <w:rsid w:val="00601465"/>
    <w:rsid w:val="0060179D"/>
    <w:rsid w:val="00601A99"/>
    <w:rsid w:val="00603205"/>
    <w:rsid w:val="006033B2"/>
    <w:rsid w:val="00603F5A"/>
    <w:rsid w:val="006041E9"/>
    <w:rsid w:val="00605204"/>
    <w:rsid w:val="0060526B"/>
    <w:rsid w:val="00606087"/>
    <w:rsid w:val="006063F5"/>
    <w:rsid w:val="006064AC"/>
    <w:rsid w:val="00607E60"/>
    <w:rsid w:val="00611EE5"/>
    <w:rsid w:val="00612066"/>
    <w:rsid w:val="00613329"/>
    <w:rsid w:val="006145F8"/>
    <w:rsid w:val="00614957"/>
    <w:rsid w:val="0061496A"/>
    <w:rsid w:val="0061594C"/>
    <w:rsid w:val="006159E4"/>
    <w:rsid w:val="00615D51"/>
    <w:rsid w:val="00616044"/>
    <w:rsid w:val="00616C7B"/>
    <w:rsid w:val="00616EEA"/>
    <w:rsid w:val="006203C1"/>
    <w:rsid w:val="00620A1F"/>
    <w:rsid w:val="00620B1B"/>
    <w:rsid w:val="006214DB"/>
    <w:rsid w:val="00621547"/>
    <w:rsid w:val="00621BC5"/>
    <w:rsid w:val="00621CF2"/>
    <w:rsid w:val="00622084"/>
    <w:rsid w:val="00622E9F"/>
    <w:rsid w:val="006235F8"/>
    <w:rsid w:val="006236D1"/>
    <w:rsid w:val="00623B45"/>
    <w:rsid w:val="006246A8"/>
    <w:rsid w:val="00624CC3"/>
    <w:rsid w:val="00624CD4"/>
    <w:rsid w:val="0062556A"/>
    <w:rsid w:val="00625DCA"/>
    <w:rsid w:val="00626A19"/>
    <w:rsid w:val="00626AF7"/>
    <w:rsid w:val="006270C6"/>
    <w:rsid w:val="00627490"/>
    <w:rsid w:val="00627E4A"/>
    <w:rsid w:val="0063036A"/>
    <w:rsid w:val="00630719"/>
    <w:rsid w:val="00631C4F"/>
    <w:rsid w:val="00631E2D"/>
    <w:rsid w:val="00632018"/>
    <w:rsid w:val="006326FA"/>
    <w:rsid w:val="00632FE4"/>
    <w:rsid w:val="006336B2"/>
    <w:rsid w:val="00633A01"/>
    <w:rsid w:val="00634815"/>
    <w:rsid w:val="00634D3D"/>
    <w:rsid w:val="00636495"/>
    <w:rsid w:val="006368DA"/>
    <w:rsid w:val="00637A4D"/>
    <w:rsid w:val="0064092E"/>
    <w:rsid w:val="00640A1B"/>
    <w:rsid w:val="00640A99"/>
    <w:rsid w:val="00641A75"/>
    <w:rsid w:val="00641F9A"/>
    <w:rsid w:val="0064212D"/>
    <w:rsid w:val="0064236F"/>
    <w:rsid w:val="00642662"/>
    <w:rsid w:val="00643A08"/>
    <w:rsid w:val="0064415C"/>
    <w:rsid w:val="00644ADE"/>
    <w:rsid w:val="00644E63"/>
    <w:rsid w:val="0064591D"/>
    <w:rsid w:val="00645B27"/>
    <w:rsid w:val="00646C79"/>
    <w:rsid w:val="00650935"/>
    <w:rsid w:val="006514B3"/>
    <w:rsid w:val="0065230D"/>
    <w:rsid w:val="00652B33"/>
    <w:rsid w:val="00652BB5"/>
    <w:rsid w:val="0065366C"/>
    <w:rsid w:val="00653690"/>
    <w:rsid w:val="00653A7A"/>
    <w:rsid w:val="00655822"/>
    <w:rsid w:val="0065614F"/>
    <w:rsid w:val="00656228"/>
    <w:rsid w:val="00656713"/>
    <w:rsid w:val="006567E6"/>
    <w:rsid w:val="00656D82"/>
    <w:rsid w:val="0066043A"/>
    <w:rsid w:val="00660441"/>
    <w:rsid w:val="0066077A"/>
    <w:rsid w:val="006608F9"/>
    <w:rsid w:val="00661408"/>
    <w:rsid w:val="006614FF"/>
    <w:rsid w:val="00662C28"/>
    <w:rsid w:val="006630A6"/>
    <w:rsid w:val="006635CC"/>
    <w:rsid w:val="006637E8"/>
    <w:rsid w:val="00664ACB"/>
    <w:rsid w:val="00664F1D"/>
    <w:rsid w:val="00664F9C"/>
    <w:rsid w:val="00665218"/>
    <w:rsid w:val="00665670"/>
    <w:rsid w:val="006660AB"/>
    <w:rsid w:val="006663C0"/>
    <w:rsid w:val="006670F3"/>
    <w:rsid w:val="00667DCA"/>
    <w:rsid w:val="00667FDE"/>
    <w:rsid w:val="00670048"/>
    <w:rsid w:val="00672A62"/>
    <w:rsid w:val="006737CA"/>
    <w:rsid w:val="006738A6"/>
    <w:rsid w:val="00673B0A"/>
    <w:rsid w:val="0067403E"/>
    <w:rsid w:val="006756C1"/>
    <w:rsid w:val="00675EDB"/>
    <w:rsid w:val="006760A7"/>
    <w:rsid w:val="0067778E"/>
    <w:rsid w:val="006805E7"/>
    <w:rsid w:val="00680CCC"/>
    <w:rsid w:val="00680D1B"/>
    <w:rsid w:val="00680DFA"/>
    <w:rsid w:val="006816BB"/>
    <w:rsid w:val="006819EF"/>
    <w:rsid w:val="00682340"/>
    <w:rsid w:val="006827AE"/>
    <w:rsid w:val="00682942"/>
    <w:rsid w:val="0068356D"/>
    <w:rsid w:val="006835C3"/>
    <w:rsid w:val="00683CC8"/>
    <w:rsid w:val="00683EB9"/>
    <w:rsid w:val="00684CCD"/>
    <w:rsid w:val="00685335"/>
    <w:rsid w:val="0068584C"/>
    <w:rsid w:val="00686378"/>
    <w:rsid w:val="00686B36"/>
    <w:rsid w:val="00686CEA"/>
    <w:rsid w:val="00687882"/>
    <w:rsid w:val="00690033"/>
    <w:rsid w:val="00690365"/>
    <w:rsid w:val="006903FB"/>
    <w:rsid w:val="006913E6"/>
    <w:rsid w:val="006930F2"/>
    <w:rsid w:val="0069379A"/>
    <w:rsid w:val="00693F2B"/>
    <w:rsid w:val="00694708"/>
    <w:rsid w:val="00694B09"/>
    <w:rsid w:val="00695170"/>
    <w:rsid w:val="006959C1"/>
    <w:rsid w:val="00696206"/>
    <w:rsid w:val="00697280"/>
    <w:rsid w:val="006A001D"/>
    <w:rsid w:val="006A00F4"/>
    <w:rsid w:val="006A0796"/>
    <w:rsid w:val="006A0CC1"/>
    <w:rsid w:val="006A16D3"/>
    <w:rsid w:val="006A1921"/>
    <w:rsid w:val="006A1A2D"/>
    <w:rsid w:val="006A1B3D"/>
    <w:rsid w:val="006A1FCF"/>
    <w:rsid w:val="006A2D96"/>
    <w:rsid w:val="006A2F5F"/>
    <w:rsid w:val="006A37C9"/>
    <w:rsid w:val="006A3BD1"/>
    <w:rsid w:val="006A452E"/>
    <w:rsid w:val="006A4700"/>
    <w:rsid w:val="006A4971"/>
    <w:rsid w:val="006A51EA"/>
    <w:rsid w:val="006A66FB"/>
    <w:rsid w:val="006A6744"/>
    <w:rsid w:val="006A6FCA"/>
    <w:rsid w:val="006B0178"/>
    <w:rsid w:val="006B0541"/>
    <w:rsid w:val="006B0C1E"/>
    <w:rsid w:val="006B0CAA"/>
    <w:rsid w:val="006B0D55"/>
    <w:rsid w:val="006B0EB9"/>
    <w:rsid w:val="006B0EE7"/>
    <w:rsid w:val="006B1199"/>
    <w:rsid w:val="006B19EA"/>
    <w:rsid w:val="006B1D99"/>
    <w:rsid w:val="006B2510"/>
    <w:rsid w:val="006B3080"/>
    <w:rsid w:val="006B4027"/>
    <w:rsid w:val="006B40DC"/>
    <w:rsid w:val="006B6138"/>
    <w:rsid w:val="006B6435"/>
    <w:rsid w:val="006B680E"/>
    <w:rsid w:val="006B71B9"/>
    <w:rsid w:val="006B7B0E"/>
    <w:rsid w:val="006C0ADA"/>
    <w:rsid w:val="006C171C"/>
    <w:rsid w:val="006C1850"/>
    <w:rsid w:val="006C187C"/>
    <w:rsid w:val="006C1A6A"/>
    <w:rsid w:val="006C205A"/>
    <w:rsid w:val="006C25DB"/>
    <w:rsid w:val="006C2730"/>
    <w:rsid w:val="006C292F"/>
    <w:rsid w:val="006C2D1C"/>
    <w:rsid w:val="006C2F30"/>
    <w:rsid w:val="006C31E4"/>
    <w:rsid w:val="006C343A"/>
    <w:rsid w:val="006C3944"/>
    <w:rsid w:val="006C3F64"/>
    <w:rsid w:val="006C4260"/>
    <w:rsid w:val="006C4852"/>
    <w:rsid w:val="006C4C8A"/>
    <w:rsid w:val="006C50C1"/>
    <w:rsid w:val="006C52C3"/>
    <w:rsid w:val="006C5D6F"/>
    <w:rsid w:val="006C66E9"/>
    <w:rsid w:val="006C6783"/>
    <w:rsid w:val="006C7773"/>
    <w:rsid w:val="006C7CAA"/>
    <w:rsid w:val="006C7E2D"/>
    <w:rsid w:val="006C7F88"/>
    <w:rsid w:val="006D030A"/>
    <w:rsid w:val="006D0A51"/>
    <w:rsid w:val="006D1110"/>
    <w:rsid w:val="006D1FCD"/>
    <w:rsid w:val="006D201F"/>
    <w:rsid w:val="006D2152"/>
    <w:rsid w:val="006D2202"/>
    <w:rsid w:val="006D3F78"/>
    <w:rsid w:val="006D457B"/>
    <w:rsid w:val="006D4851"/>
    <w:rsid w:val="006D4AEB"/>
    <w:rsid w:val="006D4CC7"/>
    <w:rsid w:val="006D5243"/>
    <w:rsid w:val="006D5813"/>
    <w:rsid w:val="006D59CA"/>
    <w:rsid w:val="006D5B49"/>
    <w:rsid w:val="006D5CF0"/>
    <w:rsid w:val="006D709D"/>
    <w:rsid w:val="006D7463"/>
    <w:rsid w:val="006E02D0"/>
    <w:rsid w:val="006E07C1"/>
    <w:rsid w:val="006E09D1"/>
    <w:rsid w:val="006E1136"/>
    <w:rsid w:val="006E1392"/>
    <w:rsid w:val="006E1CD0"/>
    <w:rsid w:val="006E296F"/>
    <w:rsid w:val="006E351F"/>
    <w:rsid w:val="006E35B8"/>
    <w:rsid w:val="006E3B0A"/>
    <w:rsid w:val="006E3C6F"/>
    <w:rsid w:val="006E5C41"/>
    <w:rsid w:val="006E5CFE"/>
    <w:rsid w:val="006E6439"/>
    <w:rsid w:val="006E6FF3"/>
    <w:rsid w:val="006F025A"/>
    <w:rsid w:val="006F2295"/>
    <w:rsid w:val="006F2D25"/>
    <w:rsid w:val="006F317D"/>
    <w:rsid w:val="006F3937"/>
    <w:rsid w:val="006F4259"/>
    <w:rsid w:val="006F4F3F"/>
    <w:rsid w:val="006F5682"/>
    <w:rsid w:val="006F5972"/>
    <w:rsid w:val="006F5C05"/>
    <w:rsid w:val="006F5C31"/>
    <w:rsid w:val="006F6EE4"/>
    <w:rsid w:val="006F75FC"/>
    <w:rsid w:val="0070021C"/>
    <w:rsid w:val="0070041C"/>
    <w:rsid w:val="0070094A"/>
    <w:rsid w:val="00700A56"/>
    <w:rsid w:val="00700E6C"/>
    <w:rsid w:val="00700F96"/>
    <w:rsid w:val="0070213F"/>
    <w:rsid w:val="007024E2"/>
    <w:rsid w:val="0070284B"/>
    <w:rsid w:val="00702E73"/>
    <w:rsid w:val="00702EF5"/>
    <w:rsid w:val="00703222"/>
    <w:rsid w:val="00703FE9"/>
    <w:rsid w:val="0070418A"/>
    <w:rsid w:val="00704608"/>
    <w:rsid w:val="00705563"/>
    <w:rsid w:val="00705753"/>
    <w:rsid w:val="00705A11"/>
    <w:rsid w:val="00705A9B"/>
    <w:rsid w:val="00706042"/>
    <w:rsid w:val="007063CC"/>
    <w:rsid w:val="0070683A"/>
    <w:rsid w:val="007079B8"/>
    <w:rsid w:val="00711AB3"/>
    <w:rsid w:val="00711BEC"/>
    <w:rsid w:val="00711DD4"/>
    <w:rsid w:val="0071223B"/>
    <w:rsid w:val="00712714"/>
    <w:rsid w:val="00712C19"/>
    <w:rsid w:val="00712CCF"/>
    <w:rsid w:val="007131B9"/>
    <w:rsid w:val="007159A5"/>
    <w:rsid w:val="00716812"/>
    <w:rsid w:val="007177E0"/>
    <w:rsid w:val="00720048"/>
    <w:rsid w:val="007200AB"/>
    <w:rsid w:val="00720123"/>
    <w:rsid w:val="00720699"/>
    <w:rsid w:val="00721B4C"/>
    <w:rsid w:val="007226EC"/>
    <w:rsid w:val="00722F72"/>
    <w:rsid w:val="0072312C"/>
    <w:rsid w:val="007235D6"/>
    <w:rsid w:val="00723E74"/>
    <w:rsid w:val="00724023"/>
    <w:rsid w:val="007242F6"/>
    <w:rsid w:val="00724D3B"/>
    <w:rsid w:val="007250D7"/>
    <w:rsid w:val="007252FE"/>
    <w:rsid w:val="00725A09"/>
    <w:rsid w:val="00725C3C"/>
    <w:rsid w:val="00725E52"/>
    <w:rsid w:val="00726751"/>
    <w:rsid w:val="007274BA"/>
    <w:rsid w:val="00727612"/>
    <w:rsid w:val="00727A9B"/>
    <w:rsid w:val="007306CF"/>
    <w:rsid w:val="00730968"/>
    <w:rsid w:val="00730A05"/>
    <w:rsid w:val="00730FFC"/>
    <w:rsid w:val="00731174"/>
    <w:rsid w:val="007314F7"/>
    <w:rsid w:val="0073266B"/>
    <w:rsid w:val="007339E3"/>
    <w:rsid w:val="00733BEE"/>
    <w:rsid w:val="00734A9C"/>
    <w:rsid w:val="00734F52"/>
    <w:rsid w:val="00735294"/>
    <w:rsid w:val="0073581D"/>
    <w:rsid w:val="0073615D"/>
    <w:rsid w:val="0073653A"/>
    <w:rsid w:val="00736BB5"/>
    <w:rsid w:val="00737BFA"/>
    <w:rsid w:val="00737EF6"/>
    <w:rsid w:val="00740C48"/>
    <w:rsid w:val="00741349"/>
    <w:rsid w:val="00741AC2"/>
    <w:rsid w:val="00742384"/>
    <w:rsid w:val="0074249C"/>
    <w:rsid w:val="007431E3"/>
    <w:rsid w:val="00743F97"/>
    <w:rsid w:val="00744027"/>
    <w:rsid w:val="00744041"/>
    <w:rsid w:val="0074477A"/>
    <w:rsid w:val="00744936"/>
    <w:rsid w:val="00744AC1"/>
    <w:rsid w:val="00744D3C"/>
    <w:rsid w:val="00744D62"/>
    <w:rsid w:val="00745D77"/>
    <w:rsid w:val="00745F28"/>
    <w:rsid w:val="007464B1"/>
    <w:rsid w:val="00746A23"/>
    <w:rsid w:val="00750236"/>
    <w:rsid w:val="00750755"/>
    <w:rsid w:val="00750DE0"/>
    <w:rsid w:val="007512F8"/>
    <w:rsid w:val="00751E94"/>
    <w:rsid w:val="007520B7"/>
    <w:rsid w:val="007521D0"/>
    <w:rsid w:val="007529CA"/>
    <w:rsid w:val="00752D33"/>
    <w:rsid w:val="00752FBF"/>
    <w:rsid w:val="007533F4"/>
    <w:rsid w:val="007539F7"/>
    <w:rsid w:val="00753CB4"/>
    <w:rsid w:val="0075405D"/>
    <w:rsid w:val="0075573B"/>
    <w:rsid w:val="00755748"/>
    <w:rsid w:val="00755AAF"/>
    <w:rsid w:val="007563C0"/>
    <w:rsid w:val="00756654"/>
    <w:rsid w:val="007573F1"/>
    <w:rsid w:val="007576DF"/>
    <w:rsid w:val="00760A2B"/>
    <w:rsid w:val="00761389"/>
    <w:rsid w:val="00761759"/>
    <w:rsid w:val="007622E4"/>
    <w:rsid w:val="00762326"/>
    <w:rsid w:val="0076277D"/>
    <w:rsid w:val="00762EA4"/>
    <w:rsid w:val="007641C8"/>
    <w:rsid w:val="007656BF"/>
    <w:rsid w:val="00765911"/>
    <w:rsid w:val="00766186"/>
    <w:rsid w:val="00767274"/>
    <w:rsid w:val="00770410"/>
    <w:rsid w:val="00771795"/>
    <w:rsid w:val="00771D82"/>
    <w:rsid w:val="00771F59"/>
    <w:rsid w:val="00772123"/>
    <w:rsid w:val="0077245B"/>
    <w:rsid w:val="007729E3"/>
    <w:rsid w:val="007733D5"/>
    <w:rsid w:val="00773CEB"/>
    <w:rsid w:val="007744E7"/>
    <w:rsid w:val="0077458B"/>
    <w:rsid w:val="00774BDE"/>
    <w:rsid w:val="00776511"/>
    <w:rsid w:val="0077655B"/>
    <w:rsid w:val="00776A98"/>
    <w:rsid w:val="007803C7"/>
    <w:rsid w:val="00780C3D"/>
    <w:rsid w:val="00780C96"/>
    <w:rsid w:val="00781052"/>
    <w:rsid w:val="00781635"/>
    <w:rsid w:val="0078165E"/>
    <w:rsid w:val="00781809"/>
    <w:rsid w:val="00781C36"/>
    <w:rsid w:val="00781DD7"/>
    <w:rsid w:val="0078270A"/>
    <w:rsid w:val="007834BB"/>
    <w:rsid w:val="0078367E"/>
    <w:rsid w:val="00784330"/>
    <w:rsid w:val="00784563"/>
    <w:rsid w:val="00784EB0"/>
    <w:rsid w:val="007872B9"/>
    <w:rsid w:val="00790094"/>
    <w:rsid w:val="00791789"/>
    <w:rsid w:val="00791B81"/>
    <w:rsid w:val="00791F4D"/>
    <w:rsid w:val="00792100"/>
    <w:rsid w:val="00792729"/>
    <w:rsid w:val="0079277D"/>
    <w:rsid w:val="0079365F"/>
    <w:rsid w:val="0079389B"/>
    <w:rsid w:val="00793A6F"/>
    <w:rsid w:val="00793A9F"/>
    <w:rsid w:val="00793BE2"/>
    <w:rsid w:val="00793CCE"/>
    <w:rsid w:val="00793D74"/>
    <w:rsid w:val="00795A3D"/>
    <w:rsid w:val="00795DCD"/>
    <w:rsid w:val="0079628F"/>
    <w:rsid w:val="0079663B"/>
    <w:rsid w:val="0079698C"/>
    <w:rsid w:val="00796C03"/>
    <w:rsid w:val="007A08D9"/>
    <w:rsid w:val="007A1106"/>
    <w:rsid w:val="007A123E"/>
    <w:rsid w:val="007A1E09"/>
    <w:rsid w:val="007A253B"/>
    <w:rsid w:val="007A36DD"/>
    <w:rsid w:val="007A3E6C"/>
    <w:rsid w:val="007A3F77"/>
    <w:rsid w:val="007A4590"/>
    <w:rsid w:val="007A4C74"/>
    <w:rsid w:val="007A4DC8"/>
    <w:rsid w:val="007A53B5"/>
    <w:rsid w:val="007A627F"/>
    <w:rsid w:val="007A6863"/>
    <w:rsid w:val="007A686B"/>
    <w:rsid w:val="007A6B40"/>
    <w:rsid w:val="007A6C90"/>
    <w:rsid w:val="007A6CEB"/>
    <w:rsid w:val="007A705C"/>
    <w:rsid w:val="007A7139"/>
    <w:rsid w:val="007A7EE2"/>
    <w:rsid w:val="007B01E2"/>
    <w:rsid w:val="007B04D3"/>
    <w:rsid w:val="007B11C5"/>
    <w:rsid w:val="007B12D4"/>
    <w:rsid w:val="007B1E06"/>
    <w:rsid w:val="007B1E24"/>
    <w:rsid w:val="007B5F2B"/>
    <w:rsid w:val="007B5F7C"/>
    <w:rsid w:val="007B633E"/>
    <w:rsid w:val="007C0340"/>
    <w:rsid w:val="007C09A5"/>
    <w:rsid w:val="007C19EC"/>
    <w:rsid w:val="007C317E"/>
    <w:rsid w:val="007C415B"/>
    <w:rsid w:val="007C4472"/>
    <w:rsid w:val="007C44BF"/>
    <w:rsid w:val="007C4EFF"/>
    <w:rsid w:val="007C554B"/>
    <w:rsid w:val="007C7196"/>
    <w:rsid w:val="007C72A4"/>
    <w:rsid w:val="007C73D0"/>
    <w:rsid w:val="007C73EA"/>
    <w:rsid w:val="007C76CE"/>
    <w:rsid w:val="007D1352"/>
    <w:rsid w:val="007D282D"/>
    <w:rsid w:val="007D3080"/>
    <w:rsid w:val="007D318F"/>
    <w:rsid w:val="007D3391"/>
    <w:rsid w:val="007D3490"/>
    <w:rsid w:val="007D3AA3"/>
    <w:rsid w:val="007D3BC0"/>
    <w:rsid w:val="007D3C68"/>
    <w:rsid w:val="007D3FA8"/>
    <w:rsid w:val="007D4314"/>
    <w:rsid w:val="007D47BA"/>
    <w:rsid w:val="007D484C"/>
    <w:rsid w:val="007D583E"/>
    <w:rsid w:val="007D5DAB"/>
    <w:rsid w:val="007D63B6"/>
    <w:rsid w:val="007D6526"/>
    <w:rsid w:val="007D6B78"/>
    <w:rsid w:val="007D7893"/>
    <w:rsid w:val="007D7D96"/>
    <w:rsid w:val="007E0B8B"/>
    <w:rsid w:val="007E0DF7"/>
    <w:rsid w:val="007E10E9"/>
    <w:rsid w:val="007E10F5"/>
    <w:rsid w:val="007E1608"/>
    <w:rsid w:val="007E241C"/>
    <w:rsid w:val="007E2A95"/>
    <w:rsid w:val="007E2CBE"/>
    <w:rsid w:val="007E376E"/>
    <w:rsid w:val="007E3C7D"/>
    <w:rsid w:val="007E3D17"/>
    <w:rsid w:val="007E44B1"/>
    <w:rsid w:val="007E4873"/>
    <w:rsid w:val="007E487D"/>
    <w:rsid w:val="007E4A4D"/>
    <w:rsid w:val="007E5D79"/>
    <w:rsid w:val="007E5E03"/>
    <w:rsid w:val="007E648B"/>
    <w:rsid w:val="007E67D4"/>
    <w:rsid w:val="007F03B9"/>
    <w:rsid w:val="007F053E"/>
    <w:rsid w:val="007F13E1"/>
    <w:rsid w:val="007F1C8A"/>
    <w:rsid w:val="007F1DF7"/>
    <w:rsid w:val="007F1DFC"/>
    <w:rsid w:val="007F1EAE"/>
    <w:rsid w:val="007F26BC"/>
    <w:rsid w:val="007F2AE9"/>
    <w:rsid w:val="007F304E"/>
    <w:rsid w:val="007F32F1"/>
    <w:rsid w:val="007F46E1"/>
    <w:rsid w:val="007F49EA"/>
    <w:rsid w:val="007F4CE8"/>
    <w:rsid w:val="007F59EF"/>
    <w:rsid w:val="007F6DDA"/>
    <w:rsid w:val="007F6E8B"/>
    <w:rsid w:val="007F710F"/>
    <w:rsid w:val="00801433"/>
    <w:rsid w:val="008021C9"/>
    <w:rsid w:val="00802B29"/>
    <w:rsid w:val="0080333B"/>
    <w:rsid w:val="008034E5"/>
    <w:rsid w:val="0080387F"/>
    <w:rsid w:val="00804940"/>
    <w:rsid w:val="0080500A"/>
    <w:rsid w:val="00805AB2"/>
    <w:rsid w:val="00806503"/>
    <w:rsid w:val="008069B7"/>
    <w:rsid w:val="00807184"/>
    <w:rsid w:val="0081044A"/>
    <w:rsid w:val="00810CF4"/>
    <w:rsid w:val="0081111E"/>
    <w:rsid w:val="008115EE"/>
    <w:rsid w:val="00811FA7"/>
    <w:rsid w:val="00812775"/>
    <w:rsid w:val="00813CAA"/>
    <w:rsid w:val="00813DEB"/>
    <w:rsid w:val="008148D1"/>
    <w:rsid w:val="00814BBA"/>
    <w:rsid w:val="00816238"/>
    <w:rsid w:val="00816582"/>
    <w:rsid w:val="008166EF"/>
    <w:rsid w:val="00816DC9"/>
    <w:rsid w:val="008170A6"/>
    <w:rsid w:val="008177D7"/>
    <w:rsid w:val="00817AAB"/>
    <w:rsid w:val="00817F17"/>
    <w:rsid w:val="00820352"/>
    <w:rsid w:val="00820751"/>
    <w:rsid w:val="00820853"/>
    <w:rsid w:val="00820A07"/>
    <w:rsid w:val="008215B8"/>
    <w:rsid w:val="00822E6D"/>
    <w:rsid w:val="008243D3"/>
    <w:rsid w:val="00824590"/>
    <w:rsid w:val="0082571B"/>
    <w:rsid w:val="00827114"/>
    <w:rsid w:val="008276FD"/>
    <w:rsid w:val="0083008F"/>
    <w:rsid w:val="00830C3C"/>
    <w:rsid w:val="00830FC7"/>
    <w:rsid w:val="008312E1"/>
    <w:rsid w:val="008312E2"/>
    <w:rsid w:val="00831F51"/>
    <w:rsid w:val="00831FE3"/>
    <w:rsid w:val="00833179"/>
    <w:rsid w:val="008335B9"/>
    <w:rsid w:val="0083395E"/>
    <w:rsid w:val="008359D5"/>
    <w:rsid w:val="00836583"/>
    <w:rsid w:val="00836B00"/>
    <w:rsid w:val="00836FE2"/>
    <w:rsid w:val="00837CAC"/>
    <w:rsid w:val="008410E2"/>
    <w:rsid w:val="00841795"/>
    <w:rsid w:val="00841A4E"/>
    <w:rsid w:val="00842607"/>
    <w:rsid w:val="008435B1"/>
    <w:rsid w:val="00843ACD"/>
    <w:rsid w:val="00843B9A"/>
    <w:rsid w:val="00843F98"/>
    <w:rsid w:val="00843FEE"/>
    <w:rsid w:val="00844054"/>
    <w:rsid w:val="008445F6"/>
    <w:rsid w:val="0084586D"/>
    <w:rsid w:val="00847C2E"/>
    <w:rsid w:val="00850496"/>
    <w:rsid w:val="008517A1"/>
    <w:rsid w:val="00851926"/>
    <w:rsid w:val="0085360C"/>
    <w:rsid w:val="00853613"/>
    <w:rsid w:val="00853854"/>
    <w:rsid w:val="00854CAC"/>
    <w:rsid w:val="00854E37"/>
    <w:rsid w:val="0085511E"/>
    <w:rsid w:val="008552A6"/>
    <w:rsid w:val="0085586A"/>
    <w:rsid w:val="008566C1"/>
    <w:rsid w:val="00856B17"/>
    <w:rsid w:val="00857103"/>
    <w:rsid w:val="008577AB"/>
    <w:rsid w:val="008579EB"/>
    <w:rsid w:val="00857ED6"/>
    <w:rsid w:val="008615BE"/>
    <w:rsid w:val="008618FB"/>
    <w:rsid w:val="00861AAD"/>
    <w:rsid w:val="0086206C"/>
    <w:rsid w:val="008629A8"/>
    <w:rsid w:val="00863325"/>
    <w:rsid w:val="008635BF"/>
    <w:rsid w:val="008635F1"/>
    <w:rsid w:val="00863DCC"/>
    <w:rsid w:val="008648D3"/>
    <w:rsid w:val="00864CB1"/>
    <w:rsid w:val="00865816"/>
    <w:rsid w:val="008665A4"/>
    <w:rsid w:val="00866D6E"/>
    <w:rsid w:val="0086702E"/>
    <w:rsid w:val="00867488"/>
    <w:rsid w:val="00867513"/>
    <w:rsid w:val="008675A4"/>
    <w:rsid w:val="0086780E"/>
    <w:rsid w:val="00870BCE"/>
    <w:rsid w:val="00871B2C"/>
    <w:rsid w:val="008724E4"/>
    <w:rsid w:val="00873143"/>
    <w:rsid w:val="00873408"/>
    <w:rsid w:val="00873636"/>
    <w:rsid w:val="00873D6C"/>
    <w:rsid w:val="00874A05"/>
    <w:rsid w:val="00874B91"/>
    <w:rsid w:val="00875817"/>
    <w:rsid w:val="00875ADE"/>
    <w:rsid w:val="008763C4"/>
    <w:rsid w:val="0087648D"/>
    <w:rsid w:val="00876AF5"/>
    <w:rsid w:val="008800E5"/>
    <w:rsid w:val="0088037D"/>
    <w:rsid w:val="00881141"/>
    <w:rsid w:val="00881B86"/>
    <w:rsid w:val="008821C0"/>
    <w:rsid w:val="008824BC"/>
    <w:rsid w:val="00882751"/>
    <w:rsid w:val="00882A30"/>
    <w:rsid w:val="00882F6C"/>
    <w:rsid w:val="0088302A"/>
    <w:rsid w:val="0088323E"/>
    <w:rsid w:val="00883470"/>
    <w:rsid w:val="00885256"/>
    <w:rsid w:val="00885703"/>
    <w:rsid w:val="008858B9"/>
    <w:rsid w:val="00886390"/>
    <w:rsid w:val="008864B3"/>
    <w:rsid w:val="00886667"/>
    <w:rsid w:val="008866F1"/>
    <w:rsid w:val="00886B56"/>
    <w:rsid w:val="00886C04"/>
    <w:rsid w:val="0088715D"/>
    <w:rsid w:val="008873E1"/>
    <w:rsid w:val="0088749A"/>
    <w:rsid w:val="00887BAE"/>
    <w:rsid w:val="00887FF4"/>
    <w:rsid w:val="008912C4"/>
    <w:rsid w:val="00893256"/>
    <w:rsid w:val="008946FB"/>
    <w:rsid w:val="00894AA8"/>
    <w:rsid w:val="008955BF"/>
    <w:rsid w:val="008965BF"/>
    <w:rsid w:val="008965DA"/>
    <w:rsid w:val="00896611"/>
    <w:rsid w:val="0089684A"/>
    <w:rsid w:val="0089696F"/>
    <w:rsid w:val="008977FD"/>
    <w:rsid w:val="008A058C"/>
    <w:rsid w:val="008A078D"/>
    <w:rsid w:val="008A185D"/>
    <w:rsid w:val="008A1BC9"/>
    <w:rsid w:val="008A3153"/>
    <w:rsid w:val="008A3273"/>
    <w:rsid w:val="008A34FE"/>
    <w:rsid w:val="008A3D50"/>
    <w:rsid w:val="008A420B"/>
    <w:rsid w:val="008A4680"/>
    <w:rsid w:val="008A4BEA"/>
    <w:rsid w:val="008A4D91"/>
    <w:rsid w:val="008A54F7"/>
    <w:rsid w:val="008A5C6F"/>
    <w:rsid w:val="008A62F7"/>
    <w:rsid w:val="008A67D1"/>
    <w:rsid w:val="008A6E51"/>
    <w:rsid w:val="008A7B4D"/>
    <w:rsid w:val="008B06E7"/>
    <w:rsid w:val="008B076A"/>
    <w:rsid w:val="008B1242"/>
    <w:rsid w:val="008B1E8D"/>
    <w:rsid w:val="008B275B"/>
    <w:rsid w:val="008B2890"/>
    <w:rsid w:val="008B292F"/>
    <w:rsid w:val="008B3358"/>
    <w:rsid w:val="008B3526"/>
    <w:rsid w:val="008B3746"/>
    <w:rsid w:val="008B3AE0"/>
    <w:rsid w:val="008B3BC8"/>
    <w:rsid w:val="008B3FB2"/>
    <w:rsid w:val="008B41EA"/>
    <w:rsid w:val="008B4792"/>
    <w:rsid w:val="008B49BB"/>
    <w:rsid w:val="008B4BDF"/>
    <w:rsid w:val="008B4C29"/>
    <w:rsid w:val="008B5E16"/>
    <w:rsid w:val="008B6673"/>
    <w:rsid w:val="008B6795"/>
    <w:rsid w:val="008B7B92"/>
    <w:rsid w:val="008C0CDF"/>
    <w:rsid w:val="008C1466"/>
    <w:rsid w:val="008C2476"/>
    <w:rsid w:val="008C39CF"/>
    <w:rsid w:val="008C3C8F"/>
    <w:rsid w:val="008C41E5"/>
    <w:rsid w:val="008C45F5"/>
    <w:rsid w:val="008C55E2"/>
    <w:rsid w:val="008C5B93"/>
    <w:rsid w:val="008C65D5"/>
    <w:rsid w:val="008C6E20"/>
    <w:rsid w:val="008C705D"/>
    <w:rsid w:val="008C7547"/>
    <w:rsid w:val="008C7725"/>
    <w:rsid w:val="008C791F"/>
    <w:rsid w:val="008C7DE8"/>
    <w:rsid w:val="008D00D3"/>
    <w:rsid w:val="008D0645"/>
    <w:rsid w:val="008D10C8"/>
    <w:rsid w:val="008D1401"/>
    <w:rsid w:val="008D28E2"/>
    <w:rsid w:val="008D2DA2"/>
    <w:rsid w:val="008D36C9"/>
    <w:rsid w:val="008D3D8A"/>
    <w:rsid w:val="008D45CF"/>
    <w:rsid w:val="008D4DE0"/>
    <w:rsid w:val="008D532E"/>
    <w:rsid w:val="008D6320"/>
    <w:rsid w:val="008D6598"/>
    <w:rsid w:val="008D68EA"/>
    <w:rsid w:val="008D72B9"/>
    <w:rsid w:val="008D7371"/>
    <w:rsid w:val="008D74A1"/>
    <w:rsid w:val="008E03FF"/>
    <w:rsid w:val="008E0D67"/>
    <w:rsid w:val="008E1BB1"/>
    <w:rsid w:val="008E1C7F"/>
    <w:rsid w:val="008E2609"/>
    <w:rsid w:val="008E33AD"/>
    <w:rsid w:val="008E361F"/>
    <w:rsid w:val="008E3FBE"/>
    <w:rsid w:val="008E4088"/>
    <w:rsid w:val="008E45BB"/>
    <w:rsid w:val="008E488D"/>
    <w:rsid w:val="008E560F"/>
    <w:rsid w:val="008E5845"/>
    <w:rsid w:val="008E5892"/>
    <w:rsid w:val="008E5CA9"/>
    <w:rsid w:val="008E5D60"/>
    <w:rsid w:val="008E6100"/>
    <w:rsid w:val="008E6674"/>
    <w:rsid w:val="008E6F41"/>
    <w:rsid w:val="008E77C3"/>
    <w:rsid w:val="008F006F"/>
    <w:rsid w:val="008F086E"/>
    <w:rsid w:val="008F28D9"/>
    <w:rsid w:val="008F33A4"/>
    <w:rsid w:val="008F4319"/>
    <w:rsid w:val="008F4676"/>
    <w:rsid w:val="008F494C"/>
    <w:rsid w:val="008F4F48"/>
    <w:rsid w:val="008F5651"/>
    <w:rsid w:val="008F5682"/>
    <w:rsid w:val="008F5C9C"/>
    <w:rsid w:val="008F64A4"/>
    <w:rsid w:val="008F64F3"/>
    <w:rsid w:val="008F7475"/>
    <w:rsid w:val="009005A2"/>
    <w:rsid w:val="00900BA8"/>
    <w:rsid w:val="00900BC3"/>
    <w:rsid w:val="00900EC9"/>
    <w:rsid w:val="00900FE7"/>
    <w:rsid w:val="00902B60"/>
    <w:rsid w:val="00902E4B"/>
    <w:rsid w:val="00902E50"/>
    <w:rsid w:val="0090319C"/>
    <w:rsid w:val="009032F6"/>
    <w:rsid w:val="0090386B"/>
    <w:rsid w:val="00904059"/>
    <w:rsid w:val="009041D7"/>
    <w:rsid w:val="00904C9F"/>
    <w:rsid w:val="00906680"/>
    <w:rsid w:val="00906D38"/>
    <w:rsid w:val="00907583"/>
    <w:rsid w:val="009077D5"/>
    <w:rsid w:val="009078E9"/>
    <w:rsid w:val="00907C33"/>
    <w:rsid w:val="00910434"/>
    <w:rsid w:val="00910A5B"/>
    <w:rsid w:val="00910ED3"/>
    <w:rsid w:val="00911B5E"/>
    <w:rsid w:val="0091352B"/>
    <w:rsid w:val="00913D61"/>
    <w:rsid w:val="00915352"/>
    <w:rsid w:val="00915937"/>
    <w:rsid w:val="00915A6D"/>
    <w:rsid w:val="00916450"/>
    <w:rsid w:val="0091682E"/>
    <w:rsid w:val="00916A46"/>
    <w:rsid w:val="0091744C"/>
    <w:rsid w:val="009175BD"/>
    <w:rsid w:val="009202B1"/>
    <w:rsid w:val="009202FF"/>
    <w:rsid w:val="0092051B"/>
    <w:rsid w:val="00921A83"/>
    <w:rsid w:val="00921DBD"/>
    <w:rsid w:val="009225ED"/>
    <w:rsid w:val="0092280C"/>
    <w:rsid w:val="00922889"/>
    <w:rsid w:val="00922A71"/>
    <w:rsid w:val="00922E9F"/>
    <w:rsid w:val="00923A2A"/>
    <w:rsid w:val="00924667"/>
    <w:rsid w:val="00925393"/>
    <w:rsid w:val="00925A17"/>
    <w:rsid w:val="00925A8B"/>
    <w:rsid w:val="00925C38"/>
    <w:rsid w:val="00925CF0"/>
    <w:rsid w:val="009269E8"/>
    <w:rsid w:val="0092747D"/>
    <w:rsid w:val="00927B01"/>
    <w:rsid w:val="00927BC0"/>
    <w:rsid w:val="00927DB2"/>
    <w:rsid w:val="00927FC2"/>
    <w:rsid w:val="00930723"/>
    <w:rsid w:val="0093111D"/>
    <w:rsid w:val="009323DF"/>
    <w:rsid w:val="009325D1"/>
    <w:rsid w:val="00932BC5"/>
    <w:rsid w:val="009338DF"/>
    <w:rsid w:val="00933CD5"/>
    <w:rsid w:val="00934FE4"/>
    <w:rsid w:val="00935093"/>
    <w:rsid w:val="009356C5"/>
    <w:rsid w:val="00935736"/>
    <w:rsid w:val="00935949"/>
    <w:rsid w:val="00935D49"/>
    <w:rsid w:val="00935E8B"/>
    <w:rsid w:val="00936CFE"/>
    <w:rsid w:val="00937860"/>
    <w:rsid w:val="009378C0"/>
    <w:rsid w:val="00940D87"/>
    <w:rsid w:val="009415B5"/>
    <w:rsid w:val="00941680"/>
    <w:rsid w:val="00942212"/>
    <w:rsid w:val="009422E1"/>
    <w:rsid w:val="0094296B"/>
    <w:rsid w:val="00942F8E"/>
    <w:rsid w:val="009432D8"/>
    <w:rsid w:val="00943630"/>
    <w:rsid w:val="00943705"/>
    <w:rsid w:val="00943DD3"/>
    <w:rsid w:val="009443AA"/>
    <w:rsid w:val="009451A0"/>
    <w:rsid w:val="00945B14"/>
    <w:rsid w:val="00945BAB"/>
    <w:rsid w:val="0094626A"/>
    <w:rsid w:val="00946432"/>
    <w:rsid w:val="0094684A"/>
    <w:rsid w:val="00946B00"/>
    <w:rsid w:val="00946B73"/>
    <w:rsid w:val="00947589"/>
    <w:rsid w:val="00947AA2"/>
    <w:rsid w:val="00950044"/>
    <w:rsid w:val="0095059F"/>
    <w:rsid w:val="00951D07"/>
    <w:rsid w:val="00953A3E"/>
    <w:rsid w:val="00953E74"/>
    <w:rsid w:val="0095593D"/>
    <w:rsid w:val="00955E98"/>
    <w:rsid w:val="00956A36"/>
    <w:rsid w:val="00956BE0"/>
    <w:rsid w:val="00957038"/>
    <w:rsid w:val="00957758"/>
    <w:rsid w:val="009578DB"/>
    <w:rsid w:val="009601F2"/>
    <w:rsid w:val="00961D81"/>
    <w:rsid w:val="00961F31"/>
    <w:rsid w:val="00962273"/>
    <w:rsid w:val="00963014"/>
    <w:rsid w:val="009630EB"/>
    <w:rsid w:val="0096313E"/>
    <w:rsid w:val="0096402D"/>
    <w:rsid w:val="00964A59"/>
    <w:rsid w:val="00964D21"/>
    <w:rsid w:val="00964E8D"/>
    <w:rsid w:val="00965272"/>
    <w:rsid w:val="009652B1"/>
    <w:rsid w:val="00966163"/>
    <w:rsid w:val="0096758E"/>
    <w:rsid w:val="00967A2E"/>
    <w:rsid w:val="0097124B"/>
    <w:rsid w:val="0097183B"/>
    <w:rsid w:val="00972DF6"/>
    <w:rsid w:val="00972DFD"/>
    <w:rsid w:val="009730AD"/>
    <w:rsid w:val="00973420"/>
    <w:rsid w:val="009738D0"/>
    <w:rsid w:val="00973E65"/>
    <w:rsid w:val="009741CC"/>
    <w:rsid w:val="00975CA3"/>
    <w:rsid w:val="00977A6E"/>
    <w:rsid w:val="0098046C"/>
    <w:rsid w:val="0098065A"/>
    <w:rsid w:val="00980F50"/>
    <w:rsid w:val="009811B5"/>
    <w:rsid w:val="00981539"/>
    <w:rsid w:val="00984743"/>
    <w:rsid w:val="00985087"/>
    <w:rsid w:val="00986050"/>
    <w:rsid w:val="009863BF"/>
    <w:rsid w:val="009868A1"/>
    <w:rsid w:val="009908B5"/>
    <w:rsid w:val="009915C4"/>
    <w:rsid w:val="00991A29"/>
    <w:rsid w:val="00991B9F"/>
    <w:rsid w:val="00991D07"/>
    <w:rsid w:val="009920B6"/>
    <w:rsid w:val="0099229F"/>
    <w:rsid w:val="009922CD"/>
    <w:rsid w:val="009923BA"/>
    <w:rsid w:val="009928D0"/>
    <w:rsid w:val="009934E5"/>
    <w:rsid w:val="009944CD"/>
    <w:rsid w:val="009944F7"/>
    <w:rsid w:val="009955BD"/>
    <w:rsid w:val="00996013"/>
    <w:rsid w:val="00996A32"/>
    <w:rsid w:val="00996BF7"/>
    <w:rsid w:val="00996D7B"/>
    <w:rsid w:val="00997541"/>
    <w:rsid w:val="009A0011"/>
    <w:rsid w:val="009A1804"/>
    <w:rsid w:val="009A1994"/>
    <w:rsid w:val="009A1A65"/>
    <w:rsid w:val="009A2DE1"/>
    <w:rsid w:val="009A34A7"/>
    <w:rsid w:val="009A3E25"/>
    <w:rsid w:val="009A3EBC"/>
    <w:rsid w:val="009A4451"/>
    <w:rsid w:val="009A4B13"/>
    <w:rsid w:val="009A55BB"/>
    <w:rsid w:val="009A588E"/>
    <w:rsid w:val="009A5ADB"/>
    <w:rsid w:val="009A65BA"/>
    <w:rsid w:val="009B07FD"/>
    <w:rsid w:val="009B0AC1"/>
    <w:rsid w:val="009B0BF7"/>
    <w:rsid w:val="009B1A14"/>
    <w:rsid w:val="009B3317"/>
    <w:rsid w:val="009B3F5F"/>
    <w:rsid w:val="009B3F80"/>
    <w:rsid w:val="009B4614"/>
    <w:rsid w:val="009B46FC"/>
    <w:rsid w:val="009B49AA"/>
    <w:rsid w:val="009B4AB0"/>
    <w:rsid w:val="009B4FA9"/>
    <w:rsid w:val="009C064D"/>
    <w:rsid w:val="009C06D2"/>
    <w:rsid w:val="009C0BF0"/>
    <w:rsid w:val="009C0D8B"/>
    <w:rsid w:val="009C188B"/>
    <w:rsid w:val="009C21D9"/>
    <w:rsid w:val="009C335A"/>
    <w:rsid w:val="009C4DFC"/>
    <w:rsid w:val="009C4FDF"/>
    <w:rsid w:val="009C578D"/>
    <w:rsid w:val="009C5BB1"/>
    <w:rsid w:val="009C5C0D"/>
    <w:rsid w:val="009C5CA7"/>
    <w:rsid w:val="009C65F0"/>
    <w:rsid w:val="009C6B92"/>
    <w:rsid w:val="009C6C23"/>
    <w:rsid w:val="009D0235"/>
    <w:rsid w:val="009D02E1"/>
    <w:rsid w:val="009D05E6"/>
    <w:rsid w:val="009D0D25"/>
    <w:rsid w:val="009D159B"/>
    <w:rsid w:val="009D1739"/>
    <w:rsid w:val="009D1A0D"/>
    <w:rsid w:val="009D2D6A"/>
    <w:rsid w:val="009D39A9"/>
    <w:rsid w:val="009D3C44"/>
    <w:rsid w:val="009D4D41"/>
    <w:rsid w:val="009D55D0"/>
    <w:rsid w:val="009D5C47"/>
    <w:rsid w:val="009D6A4A"/>
    <w:rsid w:val="009D6A71"/>
    <w:rsid w:val="009D7146"/>
    <w:rsid w:val="009D7988"/>
    <w:rsid w:val="009D7B29"/>
    <w:rsid w:val="009E0752"/>
    <w:rsid w:val="009E0EE0"/>
    <w:rsid w:val="009E1005"/>
    <w:rsid w:val="009E1304"/>
    <w:rsid w:val="009E1A95"/>
    <w:rsid w:val="009E1EE4"/>
    <w:rsid w:val="009E21E3"/>
    <w:rsid w:val="009E2390"/>
    <w:rsid w:val="009E2B34"/>
    <w:rsid w:val="009E386E"/>
    <w:rsid w:val="009E39DD"/>
    <w:rsid w:val="009E3D39"/>
    <w:rsid w:val="009E521C"/>
    <w:rsid w:val="009E5658"/>
    <w:rsid w:val="009E573B"/>
    <w:rsid w:val="009F01EC"/>
    <w:rsid w:val="009F0278"/>
    <w:rsid w:val="009F0A3F"/>
    <w:rsid w:val="009F121E"/>
    <w:rsid w:val="009F12AC"/>
    <w:rsid w:val="009F138F"/>
    <w:rsid w:val="009F1884"/>
    <w:rsid w:val="009F19D7"/>
    <w:rsid w:val="009F1D9F"/>
    <w:rsid w:val="009F21A0"/>
    <w:rsid w:val="009F21FB"/>
    <w:rsid w:val="009F2339"/>
    <w:rsid w:val="009F30EC"/>
    <w:rsid w:val="009F3E95"/>
    <w:rsid w:val="009F4C6F"/>
    <w:rsid w:val="009F4FEC"/>
    <w:rsid w:val="009F5AC1"/>
    <w:rsid w:val="009F6123"/>
    <w:rsid w:val="009F6C06"/>
    <w:rsid w:val="009F7087"/>
    <w:rsid w:val="00A00039"/>
    <w:rsid w:val="00A00800"/>
    <w:rsid w:val="00A00DC3"/>
    <w:rsid w:val="00A010C7"/>
    <w:rsid w:val="00A01457"/>
    <w:rsid w:val="00A01502"/>
    <w:rsid w:val="00A01526"/>
    <w:rsid w:val="00A01840"/>
    <w:rsid w:val="00A018D7"/>
    <w:rsid w:val="00A01C6F"/>
    <w:rsid w:val="00A01FB7"/>
    <w:rsid w:val="00A0230E"/>
    <w:rsid w:val="00A0305C"/>
    <w:rsid w:val="00A03B92"/>
    <w:rsid w:val="00A0441D"/>
    <w:rsid w:val="00A04F72"/>
    <w:rsid w:val="00A054A7"/>
    <w:rsid w:val="00A054CB"/>
    <w:rsid w:val="00A058DF"/>
    <w:rsid w:val="00A061DD"/>
    <w:rsid w:val="00A0663A"/>
    <w:rsid w:val="00A0682B"/>
    <w:rsid w:val="00A06902"/>
    <w:rsid w:val="00A074E0"/>
    <w:rsid w:val="00A079F2"/>
    <w:rsid w:val="00A07FAB"/>
    <w:rsid w:val="00A10C24"/>
    <w:rsid w:val="00A10EE0"/>
    <w:rsid w:val="00A10FCD"/>
    <w:rsid w:val="00A1108A"/>
    <w:rsid w:val="00A11368"/>
    <w:rsid w:val="00A11A25"/>
    <w:rsid w:val="00A11DF7"/>
    <w:rsid w:val="00A12C2B"/>
    <w:rsid w:val="00A138F3"/>
    <w:rsid w:val="00A1455C"/>
    <w:rsid w:val="00A1462A"/>
    <w:rsid w:val="00A151BB"/>
    <w:rsid w:val="00A1591C"/>
    <w:rsid w:val="00A16015"/>
    <w:rsid w:val="00A1664A"/>
    <w:rsid w:val="00A16A93"/>
    <w:rsid w:val="00A17799"/>
    <w:rsid w:val="00A20330"/>
    <w:rsid w:val="00A21B17"/>
    <w:rsid w:val="00A21D9E"/>
    <w:rsid w:val="00A22896"/>
    <w:rsid w:val="00A23347"/>
    <w:rsid w:val="00A23460"/>
    <w:rsid w:val="00A2353C"/>
    <w:rsid w:val="00A23CC2"/>
    <w:rsid w:val="00A240FB"/>
    <w:rsid w:val="00A241BF"/>
    <w:rsid w:val="00A24FC8"/>
    <w:rsid w:val="00A254FF"/>
    <w:rsid w:val="00A26635"/>
    <w:rsid w:val="00A26B4A"/>
    <w:rsid w:val="00A26DF9"/>
    <w:rsid w:val="00A26DFD"/>
    <w:rsid w:val="00A275C1"/>
    <w:rsid w:val="00A30033"/>
    <w:rsid w:val="00A30603"/>
    <w:rsid w:val="00A30640"/>
    <w:rsid w:val="00A30B1A"/>
    <w:rsid w:val="00A30C5E"/>
    <w:rsid w:val="00A30E02"/>
    <w:rsid w:val="00A311D6"/>
    <w:rsid w:val="00A314BE"/>
    <w:rsid w:val="00A31DD1"/>
    <w:rsid w:val="00A329B2"/>
    <w:rsid w:val="00A32EA3"/>
    <w:rsid w:val="00A33C07"/>
    <w:rsid w:val="00A34AAA"/>
    <w:rsid w:val="00A35812"/>
    <w:rsid w:val="00A35FCC"/>
    <w:rsid w:val="00A361A9"/>
    <w:rsid w:val="00A364A8"/>
    <w:rsid w:val="00A37555"/>
    <w:rsid w:val="00A3781C"/>
    <w:rsid w:val="00A37FD4"/>
    <w:rsid w:val="00A4011D"/>
    <w:rsid w:val="00A419A8"/>
    <w:rsid w:val="00A42034"/>
    <w:rsid w:val="00A424D6"/>
    <w:rsid w:val="00A4287D"/>
    <w:rsid w:val="00A43BB1"/>
    <w:rsid w:val="00A43D65"/>
    <w:rsid w:val="00A449F2"/>
    <w:rsid w:val="00A44C36"/>
    <w:rsid w:val="00A45653"/>
    <w:rsid w:val="00A46B30"/>
    <w:rsid w:val="00A46C3A"/>
    <w:rsid w:val="00A46D5E"/>
    <w:rsid w:val="00A46E09"/>
    <w:rsid w:val="00A47060"/>
    <w:rsid w:val="00A470C0"/>
    <w:rsid w:val="00A473B5"/>
    <w:rsid w:val="00A47899"/>
    <w:rsid w:val="00A502AB"/>
    <w:rsid w:val="00A5044D"/>
    <w:rsid w:val="00A50559"/>
    <w:rsid w:val="00A505F5"/>
    <w:rsid w:val="00A50BA2"/>
    <w:rsid w:val="00A5116B"/>
    <w:rsid w:val="00A526D7"/>
    <w:rsid w:val="00A52C78"/>
    <w:rsid w:val="00A53664"/>
    <w:rsid w:val="00A54423"/>
    <w:rsid w:val="00A54B79"/>
    <w:rsid w:val="00A54DD1"/>
    <w:rsid w:val="00A56306"/>
    <w:rsid w:val="00A563D9"/>
    <w:rsid w:val="00A56A28"/>
    <w:rsid w:val="00A56B5F"/>
    <w:rsid w:val="00A57F28"/>
    <w:rsid w:val="00A6204D"/>
    <w:rsid w:val="00A63895"/>
    <w:rsid w:val="00A63D44"/>
    <w:rsid w:val="00A63E5B"/>
    <w:rsid w:val="00A6499A"/>
    <w:rsid w:val="00A64B20"/>
    <w:rsid w:val="00A64EA5"/>
    <w:rsid w:val="00A65136"/>
    <w:rsid w:val="00A65156"/>
    <w:rsid w:val="00A6519C"/>
    <w:rsid w:val="00A657CE"/>
    <w:rsid w:val="00A65BA4"/>
    <w:rsid w:val="00A6621F"/>
    <w:rsid w:val="00A67C33"/>
    <w:rsid w:val="00A700C0"/>
    <w:rsid w:val="00A71DC6"/>
    <w:rsid w:val="00A71E53"/>
    <w:rsid w:val="00A71F5D"/>
    <w:rsid w:val="00A71FF6"/>
    <w:rsid w:val="00A733F5"/>
    <w:rsid w:val="00A7378D"/>
    <w:rsid w:val="00A73E92"/>
    <w:rsid w:val="00A740B1"/>
    <w:rsid w:val="00A751F1"/>
    <w:rsid w:val="00A75232"/>
    <w:rsid w:val="00A756D4"/>
    <w:rsid w:val="00A76105"/>
    <w:rsid w:val="00A7685E"/>
    <w:rsid w:val="00A7687F"/>
    <w:rsid w:val="00A807A1"/>
    <w:rsid w:val="00A808D5"/>
    <w:rsid w:val="00A809B1"/>
    <w:rsid w:val="00A81BCC"/>
    <w:rsid w:val="00A82AA6"/>
    <w:rsid w:val="00A82E0B"/>
    <w:rsid w:val="00A83233"/>
    <w:rsid w:val="00A8329E"/>
    <w:rsid w:val="00A83D85"/>
    <w:rsid w:val="00A84DEF"/>
    <w:rsid w:val="00A8654A"/>
    <w:rsid w:val="00A86676"/>
    <w:rsid w:val="00A8693F"/>
    <w:rsid w:val="00A86C00"/>
    <w:rsid w:val="00A86F13"/>
    <w:rsid w:val="00A86F8F"/>
    <w:rsid w:val="00A87559"/>
    <w:rsid w:val="00A87D53"/>
    <w:rsid w:val="00A90244"/>
    <w:rsid w:val="00A90645"/>
    <w:rsid w:val="00A914C4"/>
    <w:rsid w:val="00A915F3"/>
    <w:rsid w:val="00A92A77"/>
    <w:rsid w:val="00A933C9"/>
    <w:rsid w:val="00A9394E"/>
    <w:rsid w:val="00A944B4"/>
    <w:rsid w:val="00A94557"/>
    <w:rsid w:val="00A9536F"/>
    <w:rsid w:val="00A95B29"/>
    <w:rsid w:val="00A969D3"/>
    <w:rsid w:val="00A969F2"/>
    <w:rsid w:val="00A96FFC"/>
    <w:rsid w:val="00A97430"/>
    <w:rsid w:val="00A97624"/>
    <w:rsid w:val="00AA013A"/>
    <w:rsid w:val="00AA0270"/>
    <w:rsid w:val="00AA0772"/>
    <w:rsid w:val="00AA09A8"/>
    <w:rsid w:val="00AA0A71"/>
    <w:rsid w:val="00AA0B26"/>
    <w:rsid w:val="00AA1DBF"/>
    <w:rsid w:val="00AA2741"/>
    <w:rsid w:val="00AA276B"/>
    <w:rsid w:val="00AA2EB2"/>
    <w:rsid w:val="00AA3358"/>
    <w:rsid w:val="00AA3867"/>
    <w:rsid w:val="00AA394A"/>
    <w:rsid w:val="00AA4667"/>
    <w:rsid w:val="00AA4C44"/>
    <w:rsid w:val="00AA4D4D"/>
    <w:rsid w:val="00AA5022"/>
    <w:rsid w:val="00AA5415"/>
    <w:rsid w:val="00AA5F0A"/>
    <w:rsid w:val="00AA6636"/>
    <w:rsid w:val="00AA6A1D"/>
    <w:rsid w:val="00AA6B5B"/>
    <w:rsid w:val="00AA6D8C"/>
    <w:rsid w:val="00AA7A63"/>
    <w:rsid w:val="00AB076B"/>
    <w:rsid w:val="00AB15E3"/>
    <w:rsid w:val="00AB1677"/>
    <w:rsid w:val="00AB2471"/>
    <w:rsid w:val="00AB403F"/>
    <w:rsid w:val="00AB4E36"/>
    <w:rsid w:val="00AB51F6"/>
    <w:rsid w:val="00AB56D8"/>
    <w:rsid w:val="00AB581A"/>
    <w:rsid w:val="00AB5871"/>
    <w:rsid w:val="00AB666C"/>
    <w:rsid w:val="00AB69B7"/>
    <w:rsid w:val="00AB6EE3"/>
    <w:rsid w:val="00AB765C"/>
    <w:rsid w:val="00AB7CF2"/>
    <w:rsid w:val="00AC030E"/>
    <w:rsid w:val="00AC0B74"/>
    <w:rsid w:val="00AC0EA8"/>
    <w:rsid w:val="00AC11E6"/>
    <w:rsid w:val="00AC11F2"/>
    <w:rsid w:val="00AC1242"/>
    <w:rsid w:val="00AC2625"/>
    <w:rsid w:val="00AC26B4"/>
    <w:rsid w:val="00AC292C"/>
    <w:rsid w:val="00AC2C50"/>
    <w:rsid w:val="00AC3015"/>
    <w:rsid w:val="00AC3280"/>
    <w:rsid w:val="00AC33FA"/>
    <w:rsid w:val="00AC37BD"/>
    <w:rsid w:val="00AC388F"/>
    <w:rsid w:val="00AC5074"/>
    <w:rsid w:val="00AC6442"/>
    <w:rsid w:val="00AC67BD"/>
    <w:rsid w:val="00AC6BB2"/>
    <w:rsid w:val="00AC6CF8"/>
    <w:rsid w:val="00AC781C"/>
    <w:rsid w:val="00AC7A20"/>
    <w:rsid w:val="00AC7A38"/>
    <w:rsid w:val="00AC7B39"/>
    <w:rsid w:val="00AC7BE9"/>
    <w:rsid w:val="00AC7CB5"/>
    <w:rsid w:val="00AC7D19"/>
    <w:rsid w:val="00AD07A5"/>
    <w:rsid w:val="00AD096F"/>
    <w:rsid w:val="00AD1260"/>
    <w:rsid w:val="00AD1558"/>
    <w:rsid w:val="00AD1AE5"/>
    <w:rsid w:val="00AD20D4"/>
    <w:rsid w:val="00AD2A06"/>
    <w:rsid w:val="00AD2FD1"/>
    <w:rsid w:val="00AD2FDF"/>
    <w:rsid w:val="00AD333B"/>
    <w:rsid w:val="00AD3CA6"/>
    <w:rsid w:val="00AD4D9F"/>
    <w:rsid w:val="00AD5122"/>
    <w:rsid w:val="00AD60CF"/>
    <w:rsid w:val="00AD61DD"/>
    <w:rsid w:val="00AD64F7"/>
    <w:rsid w:val="00AD6F89"/>
    <w:rsid w:val="00AD7A3F"/>
    <w:rsid w:val="00AD7BA2"/>
    <w:rsid w:val="00AE0429"/>
    <w:rsid w:val="00AE05A9"/>
    <w:rsid w:val="00AE0AE2"/>
    <w:rsid w:val="00AE13DF"/>
    <w:rsid w:val="00AE19DE"/>
    <w:rsid w:val="00AE1C44"/>
    <w:rsid w:val="00AE1DA5"/>
    <w:rsid w:val="00AE2E26"/>
    <w:rsid w:val="00AE327C"/>
    <w:rsid w:val="00AE33F5"/>
    <w:rsid w:val="00AE366F"/>
    <w:rsid w:val="00AE37AD"/>
    <w:rsid w:val="00AE3E11"/>
    <w:rsid w:val="00AE52C1"/>
    <w:rsid w:val="00AE55DD"/>
    <w:rsid w:val="00AE5703"/>
    <w:rsid w:val="00AE6F64"/>
    <w:rsid w:val="00AE7866"/>
    <w:rsid w:val="00AF0AC8"/>
    <w:rsid w:val="00AF114D"/>
    <w:rsid w:val="00AF1524"/>
    <w:rsid w:val="00AF15B9"/>
    <w:rsid w:val="00AF1BD0"/>
    <w:rsid w:val="00AF254A"/>
    <w:rsid w:val="00AF2B92"/>
    <w:rsid w:val="00AF2F61"/>
    <w:rsid w:val="00AF32B5"/>
    <w:rsid w:val="00AF3641"/>
    <w:rsid w:val="00AF4AAA"/>
    <w:rsid w:val="00AF5BEF"/>
    <w:rsid w:val="00AF681D"/>
    <w:rsid w:val="00AF6B55"/>
    <w:rsid w:val="00AF6E15"/>
    <w:rsid w:val="00AF718A"/>
    <w:rsid w:val="00AF77D3"/>
    <w:rsid w:val="00AF7A2E"/>
    <w:rsid w:val="00AF7AC4"/>
    <w:rsid w:val="00B0007E"/>
    <w:rsid w:val="00B002A5"/>
    <w:rsid w:val="00B00A18"/>
    <w:rsid w:val="00B00B6F"/>
    <w:rsid w:val="00B00C60"/>
    <w:rsid w:val="00B00D81"/>
    <w:rsid w:val="00B0146F"/>
    <w:rsid w:val="00B01E42"/>
    <w:rsid w:val="00B01F75"/>
    <w:rsid w:val="00B02073"/>
    <w:rsid w:val="00B0269E"/>
    <w:rsid w:val="00B03325"/>
    <w:rsid w:val="00B03653"/>
    <w:rsid w:val="00B038B2"/>
    <w:rsid w:val="00B03A4D"/>
    <w:rsid w:val="00B03A83"/>
    <w:rsid w:val="00B03FB0"/>
    <w:rsid w:val="00B043FC"/>
    <w:rsid w:val="00B04792"/>
    <w:rsid w:val="00B04B29"/>
    <w:rsid w:val="00B05335"/>
    <w:rsid w:val="00B06ABD"/>
    <w:rsid w:val="00B07655"/>
    <w:rsid w:val="00B078E6"/>
    <w:rsid w:val="00B07BBA"/>
    <w:rsid w:val="00B1052B"/>
    <w:rsid w:val="00B10AF9"/>
    <w:rsid w:val="00B10C36"/>
    <w:rsid w:val="00B10E68"/>
    <w:rsid w:val="00B11AD0"/>
    <w:rsid w:val="00B12957"/>
    <w:rsid w:val="00B12D7F"/>
    <w:rsid w:val="00B13195"/>
    <w:rsid w:val="00B13906"/>
    <w:rsid w:val="00B13D2B"/>
    <w:rsid w:val="00B13E20"/>
    <w:rsid w:val="00B15DC3"/>
    <w:rsid w:val="00B15DD3"/>
    <w:rsid w:val="00B1693C"/>
    <w:rsid w:val="00B16E11"/>
    <w:rsid w:val="00B17C34"/>
    <w:rsid w:val="00B20278"/>
    <w:rsid w:val="00B2038F"/>
    <w:rsid w:val="00B2095C"/>
    <w:rsid w:val="00B20C42"/>
    <w:rsid w:val="00B215AA"/>
    <w:rsid w:val="00B216C1"/>
    <w:rsid w:val="00B21FCA"/>
    <w:rsid w:val="00B220E4"/>
    <w:rsid w:val="00B22A95"/>
    <w:rsid w:val="00B23055"/>
    <w:rsid w:val="00B239B0"/>
    <w:rsid w:val="00B23AEB"/>
    <w:rsid w:val="00B23C4B"/>
    <w:rsid w:val="00B23F9E"/>
    <w:rsid w:val="00B24199"/>
    <w:rsid w:val="00B24E8E"/>
    <w:rsid w:val="00B256D7"/>
    <w:rsid w:val="00B30B5F"/>
    <w:rsid w:val="00B30F5E"/>
    <w:rsid w:val="00B31E25"/>
    <w:rsid w:val="00B32811"/>
    <w:rsid w:val="00B32B66"/>
    <w:rsid w:val="00B3321F"/>
    <w:rsid w:val="00B33410"/>
    <w:rsid w:val="00B33B70"/>
    <w:rsid w:val="00B3421D"/>
    <w:rsid w:val="00B34AA7"/>
    <w:rsid w:val="00B3578B"/>
    <w:rsid w:val="00B35E29"/>
    <w:rsid w:val="00B36390"/>
    <w:rsid w:val="00B371FC"/>
    <w:rsid w:val="00B374AA"/>
    <w:rsid w:val="00B37655"/>
    <w:rsid w:val="00B37A0C"/>
    <w:rsid w:val="00B37AF1"/>
    <w:rsid w:val="00B37E2B"/>
    <w:rsid w:val="00B40165"/>
    <w:rsid w:val="00B412D2"/>
    <w:rsid w:val="00B41546"/>
    <w:rsid w:val="00B415E7"/>
    <w:rsid w:val="00B41786"/>
    <w:rsid w:val="00B41EA1"/>
    <w:rsid w:val="00B4414C"/>
    <w:rsid w:val="00B44F9E"/>
    <w:rsid w:val="00B45812"/>
    <w:rsid w:val="00B45A02"/>
    <w:rsid w:val="00B45EA9"/>
    <w:rsid w:val="00B46430"/>
    <w:rsid w:val="00B46CA1"/>
    <w:rsid w:val="00B476F3"/>
    <w:rsid w:val="00B478C3"/>
    <w:rsid w:val="00B50318"/>
    <w:rsid w:val="00B5062A"/>
    <w:rsid w:val="00B5178B"/>
    <w:rsid w:val="00B51FC1"/>
    <w:rsid w:val="00B52097"/>
    <w:rsid w:val="00B52291"/>
    <w:rsid w:val="00B52F8F"/>
    <w:rsid w:val="00B532A2"/>
    <w:rsid w:val="00B534D9"/>
    <w:rsid w:val="00B53FC1"/>
    <w:rsid w:val="00B5468F"/>
    <w:rsid w:val="00B54EE6"/>
    <w:rsid w:val="00B55338"/>
    <w:rsid w:val="00B55B28"/>
    <w:rsid w:val="00B55B62"/>
    <w:rsid w:val="00B55B87"/>
    <w:rsid w:val="00B566F4"/>
    <w:rsid w:val="00B56FDC"/>
    <w:rsid w:val="00B57830"/>
    <w:rsid w:val="00B57C8B"/>
    <w:rsid w:val="00B57CFE"/>
    <w:rsid w:val="00B6078E"/>
    <w:rsid w:val="00B60E28"/>
    <w:rsid w:val="00B6108A"/>
    <w:rsid w:val="00B61098"/>
    <w:rsid w:val="00B61423"/>
    <w:rsid w:val="00B616FA"/>
    <w:rsid w:val="00B61CBA"/>
    <w:rsid w:val="00B631FD"/>
    <w:rsid w:val="00B6339A"/>
    <w:rsid w:val="00B63823"/>
    <w:rsid w:val="00B63CDB"/>
    <w:rsid w:val="00B64FFC"/>
    <w:rsid w:val="00B652E4"/>
    <w:rsid w:val="00B65582"/>
    <w:rsid w:val="00B65770"/>
    <w:rsid w:val="00B65EBC"/>
    <w:rsid w:val="00B6661E"/>
    <w:rsid w:val="00B67332"/>
    <w:rsid w:val="00B70D89"/>
    <w:rsid w:val="00B71F25"/>
    <w:rsid w:val="00B72F18"/>
    <w:rsid w:val="00B74233"/>
    <w:rsid w:val="00B75261"/>
    <w:rsid w:val="00B76412"/>
    <w:rsid w:val="00B767FA"/>
    <w:rsid w:val="00B76ADC"/>
    <w:rsid w:val="00B76D97"/>
    <w:rsid w:val="00B76EA6"/>
    <w:rsid w:val="00B7701F"/>
    <w:rsid w:val="00B80026"/>
    <w:rsid w:val="00B80CEC"/>
    <w:rsid w:val="00B814F4"/>
    <w:rsid w:val="00B817EF"/>
    <w:rsid w:val="00B82084"/>
    <w:rsid w:val="00B821BB"/>
    <w:rsid w:val="00B82462"/>
    <w:rsid w:val="00B829D1"/>
    <w:rsid w:val="00B83110"/>
    <w:rsid w:val="00B841BF"/>
    <w:rsid w:val="00B849A5"/>
    <w:rsid w:val="00B85F97"/>
    <w:rsid w:val="00B8640F"/>
    <w:rsid w:val="00B86EFE"/>
    <w:rsid w:val="00B8718D"/>
    <w:rsid w:val="00B879A3"/>
    <w:rsid w:val="00B87DDB"/>
    <w:rsid w:val="00B91031"/>
    <w:rsid w:val="00B910A7"/>
    <w:rsid w:val="00B91692"/>
    <w:rsid w:val="00B9191B"/>
    <w:rsid w:val="00B91E7F"/>
    <w:rsid w:val="00B91F4D"/>
    <w:rsid w:val="00B92A23"/>
    <w:rsid w:val="00B93970"/>
    <w:rsid w:val="00B94E56"/>
    <w:rsid w:val="00B957AF"/>
    <w:rsid w:val="00B9592B"/>
    <w:rsid w:val="00B95A18"/>
    <w:rsid w:val="00B95A6E"/>
    <w:rsid w:val="00B9637A"/>
    <w:rsid w:val="00B967C7"/>
    <w:rsid w:val="00B97171"/>
    <w:rsid w:val="00B97391"/>
    <w:rsid w:val="00B973BC"/>
    <w:rsid w:val="00BA0089"/>
    <w:rsid w:val="00BA00D4"/>
    <w:rsid w:val="00BA08D1"/>
    <w:rsid w:val="00BA154D"/>
    <w:rsid w:val="00BA1710"/>
    <w:rsid w:val="00BA22DC"/>
    <w:rsid w:val="00BA23FC"/>
    <w:rsid w:val="00BA306A"/>
    <w:rsid w:val="00BA3D6A"/>
    <w:rsid w:val="00BA3F73"/>
    <w:rsid w:val="00BA43C6"/>
    <w:rsid w:val="00BA4BB8"/>
    <w:rsid w:val="00BA7239"/>
    <w:rsid w:val="00BA76CF"/>
    <w:rsid w:val="00BA777E"/>
    <w:rsid w:val="00BA7F97"/>
    <w:rsid w:val="00BB1E8B"/>
    <w:rsid w:val="00BB25A4"/>
    <w:rsid w:val="00BB33EF"/>
    <w:rsid w:val="00BB3F52"/>
    <w:rsid w:val="00BB59AD"/>
    <w:rsid w:val="00BB6772"/>
    <w:rsid w:val="00BB70A7"/>
    <w:rsid w:val="00BB72D2"/>
    <w:rsid w:val="00BB74EC"/>
    <w:rsid w:val="00BB79D4"/>
    <w:rsid w:val="00BC0509"/>
    <w:rsid w:val="00BC06AA"/>
    <w:rsid w:val="00BC095C"/>
    <w:rsid w:val="00BC143C"/>
    <w:rsid w:val="00BC1480"/>
    <w:rsid w:val="00BC15ED"/>
    <w:rsid w:val="00BC1639"/>
    <w:rsid w:val="00BC2C07"/>
    <w:rsid w:val="00BC31CF"/>
    <w:rsid w:val="00BC3438"/>
    <w:rsid w:val="00BC414E"/>
    <w:rsid w:val="00BC56E1"/>
    <w:rsid w:val="00BC5825"/>
    <w:rsid w:val="00BC5A69"/>
    <w:rsid w:val="00BC5AB7"/>
    <w:rsid w:val="00BC5CD7"/>
    <w:rsid w:val="00BC5F54"/>
    <w:rsid w:val="00BC67DC"/>
    <w:rsid w:val="00BC691F"/>
    <w:rsid w:val="00BD03EC"/>
    <w:rsid w:val="00BD08F8"/>
    <w:rsid w:val="00BD09B8"/>
    <w:rsid w:val="00BD0CB4"/>
    <w:rsid w:val="00BD101E"/>
    <w:rsid w:val="00BD186F"/>
    <w:rsid w:val="00BD1A0D"/>
    <w:rsid w:val="00BD25EA"/>
    <w:rsid w:val="00BD2A73"/>
    <w:rsid w:val="00BD2F75"/>
    <w:rsid w:val="00BD3978"/>
    <w:rsid w:val="00BD3D74"/>
    <w:rsid w:val="00BD41DD"/>
    <w:rsid w:val="00BD488A"/>
    <w:rsid w:val="00BD5334"/>
    <w:rsid w:val="00BD54AA"/>
    <w:rsid w:val="00BD5559"/>
    <w:rsid w:val="00BD5EFA"/>
    <w:rsid w:val="00BD663A"/>
    <w:rsid w:val="00BD715A"/>
    <w:rsid w:val="00BD7A36"/>
    <w:rsid w:val="00BD7AEC"/>
    <w:rsid w:val="00BD7CB7"/>
    <w:rsid w:val="00BD7EF7"/>
    <w:rsid w:val="00BE0787"/>
    <w:rsid w:val="00BE1638"/>
    <w:rsid w:val="00BE19DB"/>
    <w:rsid w:val="00BE1B34"/>
    <w:rsid w:val="00BE284E"/>
    <w:rsid w:val="00BE2A84"/>
    <w:rsid w:val="00BE33A3"/>
    <w:rsid w:val="00BE39E6"/>
    <w:rsid w:val="00BE3CFC"/>
    <w:rsid w:val="00BE42C4"/>
    <w:rsid w:val="00BE46AA"/>
    <w:rsid w:val="00BE4D67"/>
    <w:rsid w:val="00BE5718"/>
    <w:rsid w:val="00BE581A"/>
    <w:rsid w:val="00BE5DBB"/>
    <w:rsid w:val="00BE624B"/>
    <w:rsid w:val="00BE7AEA"/>
    <w:rsid w:val="00BF12BE"/>
    <w:rsid w:val="00BF14DF"/>
    <w:rsid w:val="00BF2F4D"/>
    <w:rsid w:val="00BF3380"/>
    <w:rsid w:val="00BF3694"/>
    <w:rsid w:val="00BF3CA1"/>
    <w:rsid w:val="00BF4313"/>
    <w:rsid w:val="00BF4597"/>
    <w:rsid w:val="00BF471F"/>
    <w:rsid w:val="00BF49EC"/>
    <w:rsid w:val="00BF522A"/>
    <w:rsid w:val="00BF58F3"/>
    <w:rsid w:val="00BF671D"/>
    <w:rsid w:val="00BF6D0E"/>
    <w:rsid w:val="00BF6F9E"/>
    <w:rsid w:val="00BF77FD"/>
    <w:rsid w:val="00BF7820"/>
    <w:rsid w:val="00C002C5"/>
    <w:rsid w:val="00C00F33"/>
    <w:rsid w:val="00C013A7"/>
    <w:rsid w:val="00C01800"/>
    <w:rsid w:val="00C01FB3"/>
    <w:rsid w:val="00C021DA"/>
    <w:rsid w:val="00C02A94"/>
    <w:rsid w:val="00C02DE4"/>
    <w:rsid w:val="00C04600"/>
    <w:rsid w:val="00C051E0"/>
    <w:rsid w:val="00C06CDC"/>
    <w:rsid w:val="00C06E23"/>
    <w:rsid w:val="00C074A8"/>
    <w:rsid w:val="00C07E38"/>
    <w:rsid w:val="00C10215"/>
    <w:rsid w:val="00C10478"/>
    <w:rsid w:val="00C10C9B"/>
    <w:rsid w:val="00C11105"/>
    <w:rsid w:val="00C12356"/>
    <w:rsid w:val="00C12A16"/>
    <w:rsid w:val="00C13A4D"/>
    <w:rsid w:val="00C13ABB"/>
    <w:rsid w:val="00C1456F"/>
    <w:rsid w:val="00C14B0B"/>
    <w:rsid w:val="00C1518B"/>
    <w:rsid w:val="00C1528E"/>
    <w:rsid w:val="00C15EA9"/>
    <w:rsid w:val="00C173B4"/>
    <w:rsid w:val="00C176CA"/>
    <w:rsid w:val="00C17BAF"/>
    <w:rsid w:val="00C17F6C"/>
    <w:rsid w:val="00C17FAF"/>
    <w:rsid w:val="00C20248"/>
    <w:rsid w:val="00C208BB"/>
    <w:rsid w:val="00C20903"/>
    <w:rsid w:val="00C20C42"/>
    <w:rsid w:val="00C22B7C"/>
    <w:rsid w:val="00C23535"/>
    <w:rsid w:val="00C237AA"/>
    <w:rsid w:val="00C24E6D"/>
    <w:rsid w:val="00C251F8"/>
    <w:rsid w:val="00C254BE"/>
    <w:rsid w:val="00C25881"/>
    <w:rsid w:val="00C25E53"/>
    <w:rsid w:val="00C267CC"/>
    <w:rsid w:val="00C26F1D"/>
    <w:rsid w:val="00C27498"/>
    <w:rsid w:val="00C27FD9"/>
    <w:rsid w:val="00C31A83"/>
    <w:rsid w:val="00C31F64"/>
    <w:rsid w:val="00C3217A"/>
    <w:rsid w:val="00C32B02"/>
    <w:rsid w:val="00C335AC"/>
    <w:rsid w:val="00C338DE"/>
    <w:rsid w:val="00C33F02"/>
    <w:rsid w:val="00C346D0"/>
    <w:rsid w:val="00C348F6"/>
    <w:rsid w:val="00C349AE"/>
    <w:rsid w:val="00C34B07"/>
    <w:rsid w:val="00C351A6"/>
    <w:rsid w:val="00C3640B"/>
    <w:rsid w:val="00C36669"/>
    <w:rsid w:val="00C36F67"/>
    <w:rsid w:val="00C374B1"/>
    <w:rsid w:val="00C375E1"/>
    <w:rsid w:val="00C37648"/>
    <w:rsid w:val="00C37EE6"/>
    <w:rsid w:val="00C40222"/>
    <w:rsid w:val="00C40DE5"/>
    <w:rsid w:val="00C40E6B"/>
    <w:rsid w:val="00C410EC"/>
    <w:rsid w:val="00C41481"/>
    <w:rsid w:val="00C4152E"/>
    <w:rsid w:val="00C416DD"/>
    <w:rsid w:val="00C418F9"/>
    <w:rsid w:val="00C420B9"/>
    <w:rsid w:val="00C42249"/>
    <w:rsid w:val="00C4264A"/>
    <w:rsid w:val="00C43281"/>
    <w:rsid w:val="00C45335"/>
    <w:rsid w:val="00C45F8C"/>
    <w:rsid w:val="00C46785"/>
    <w:rsid w:val="00C47426"/>
    <w:rsid w:val="00C47BF7"/>
    <w:rsid w:val="00C47FF7"/>
    <w:rsid w:val="00C5003F"/>
    <w:rsid w:val="00C50232"/>
    <w:rsid w:val="00C50BD6"/>
    <w:rsid w:val="00C50CE7"/>
    <w:rsid w:val="00C510BA"/>
    <w:rsid w:val="00C52116"/>
    <w:rsid w:val="00C52426"/>
    <w:rsid w:val="00C524BF"/>
    <w:rsid w:val="00C5291A"/>
    <w:rsid w:val="00C529A8"/>
    <w:rsid w:val="00C52EC9"/>
    <w:rsid w:val="00C52FA1"/>
    <w:rsid w:val="00C53560"/>
    <w:rsid w:val="00C5427E"/>
    <w:rsid w:val="00C553BD"/>
    <w:rsid w:val="00C553FE"/>
    <w:rsid w:val="00C55E54"/>
    <w:rsid w:val="00C55E9A"/>
    <w:rsid w:val="00C56B8E"/>
    <w:rsid w:val="00C56C70"/>
    <w:rsid w:val="00C61176"/>
    <w:rsid w:val="00C61931"/>
    <w:rsid w:val="00C61F48"/>
    <w:rsid w:val="00C620F6"/>
    <w:rsid w:val="00C625C6"/>
    <w:rsid w:val="00C62B54"/>
    <w:rsid w:val="00C62BF3"/>
    <w:rsid w:val="00C62C64"/>
    <w:rsid w:val="00C635B9"/>
    <w:rsid w:val="00C635E4"/>
    <w:rsid w:val="00C63884"/>
    <w:rsid w:val="00C63C91"/>
    <w:rsid w:val="00C64048"/>
    <w:rsid w:val="00C64C99"/>
    <w:rsid w:val="00C658F6"/>
    <w:rsid w:val="00C65945"/>
    <w:rsid w:val="00C65A32"/>
    <w:rsid w:val="00C65DD3"/>
    <w:rsid w:val="00C6658E"/>
    <w:rsid w:val="00C67A7D"/>
    <w:rsid w:val="00C70DB7"/>
    <w:rsid w:val="00C711ED"/>
    <w:rsid w:val="00C713E6"/>
    <w:rsid w:val="00C715B6"/>
    <w:rsid w:val="00C717CA"/>
    <w:rsid w:val="00C72200"/>
    <w:rsid w:val="00C72A63"/>
    <w:rsid w:val="00C72B70"/>
    <w:rsid w:val="00C732EE"/>
    <w:rsid w:val="00C74529"/>
    <w:rsid w:val="00C75FC1"/>
    <w:rsid w:val="00C80C8B"/>
    <w:rsid w:val="00C80F30"/>
    <w:rsid w:val="00C82EDF"/>
    <w:rsid w:val="00C82FFF"/>
    <w:rsid w:val="00C83583"/>
    <w:rsid w:val="00C83B5D"/>
    <w:rsid w:val="00C83EFF"/>
    <w:rsid w:val="00C84017"/>
    <w:rsid w:val="00C84535"/>
    <w:rsid w:val="00C8460F"/>
    <w:rsid w:val="00C84D97"/>
    <w:rsid w:val="00C85040"/>
    <w:rsid w:val="00C85D95"/>
    <w:rsid w:val="00C90396"/>
    <w:rsid w:val="00C904F2"/>
    <w:rsid w:val="00C90851"/>
    <w:rsid w:val="00C909F6"/>
    <w:rsid w:val="00C9138E"/>
    <w:rsid w:val="00C9273B"/>
    <w:rsid w:val="00C93354"/>
    <w:rsid w:val="00C934EE"/>
    <w:rsid w:val="00C954A2"/>
    <w:rsid w:val="00C9553A"/>
    <w:rsid w:val="00C9599B"/>
    <w:rsid w:val="00C95A5D"/>
    <w:rsid w:val="00C95CDC"/>
    <w:rsid w:val="00C95CE2"/>
    <w:rsid w:val="00C9643E"/>
    <w:rsid w:val="00C96F77"/>
    <w:rsid w:val="00C971C3"/>
    <w:rsid w:val="00C97325"/>
    <w:rsid w:val="00C973A1"/>
    <w:rsid w:val="00C97667"/>
    <w:rsid w:val="00C978A8"/>
    <w:rsid w:val="00C97E9B"/>
    <w:rsid w:val="00CA087A"/>
    <w:rsid w:val="00CA0A1B"/>
    <w:rsid w:val="00CA35C4"/>
    <w:rsid w:val="00CA42D3"/>
    <w:rsid w:val="00CA5179"/>
    <w:rsid w:val="00CA5394"/>
    <w:rsid w:val="00CA59A6"/>
    <w:rsid w:val="00CA5FAC"/>
    <w:rsid w:val="00CA7100"/>
    <w:rsid w:val="00CA729E"/>
    <w:rsid w:val="00CA7791"/>
    <w:rsid w:val="00CA7A15"/>
    <w:rsid w:val="00CA7CF7"/>
    <w:rsid w:val="00CA7F11"/>
    <w:rsid w:val="00CB28FB"/>
    <w:rsid w:val="00CB2D66"/>
    <w:rsid w:val="00CB3B9A"/>
    <w:rsid w:val="00CB3CA2"/>
    <w:rsid w:val="00CB4026"/>
    <w:rsid w:val="00CB44EA"/>
    <w:rsid w:val="00CB4589"/>
    <w:rsid w:val="00CB46A3"/>
    <w:rsid w:val="00CB4792"/>
    <w:rsid w:val="00CB50F0"/>
    <w:rsid w:val="00CB6092"/>
    <w:rsid w:val="00CB60FC"/>
    <w:rsid w:val="00CB62AA"/>
    <w:rsid w:val="00CB6B7D"/>
    <w:rsid w:val="00CB71EA"/>
    <w:rsid w:val="00CB75C4"/>
    <w:rsid w:val="00CB7CBF"/>
    <w:rsid w:val="00CC07C1"/>
    <w:rsid w:val="00CC0C5E"/>
    <w:rsid w:val="00CC107B"/>
    <w:rsid w:val="00CC1275"/>
    <w:rsid w:val="00CC12BE"/>
    <w:rsid w:val="00CC1946"/>
    <w:rsid w:val="00CC2113"/>
    <w:rsid w:val="00CC2487"/>
    <w:rsid w:val="00CC26AD"/>
    <w:rsid w:val="00CC305F"/>
    <w:rsid w:val="00CC3104"/>
    <w:rsid w:val="00CC312D"/>
    <w:rsid w:val="00CC32CC"/>
    <w:rsid w:val="00CC365D"/>
    <w:rsid w:val="00CC5B98"/>
    <w:rsid w:val="00CC6231"/>
    <w:rsid w:val="00CC6587"/>
    <w:rsid w:val="00CC669C"/>
    <w:rsid w:val="00CC73BE"/>
    <w:rsid w:val="00CC7749"/>
    <w:rsid w:val="00CD0283"/>
    <w:rsid w:val="00CD308C"/>
    <w:rsid w:val="00CD330F"/>
    <w:rsid w:val="00CD33FA"/>
    <w:rsid w:val="00CD3E52"/>
    <w:rsid w:val="00CD4AA6"/>
    <w:rsid w:val="00CD4DB5"/>
    <w:rsid w:val="00CD56E3"/>
    <w:rsid w:val="00CD5893"/>
    <w:rsid w:val="00CD5EDB"/>
    <w:rsid w:val="00CD5FE6"/>
    <w:rsid w:val="00CD6A1F"/>
    <w:rsid w:val="00CD6CCD"/>
    <w:rsid w:val="00CD6D4E"/>
    <w:rsid w:val="00CD7980"/>
    <w:rsid w:val="00CD7999"/>
    <w:rsid w:val="00CE0251"/>
    <w:rsid w:val="00CE0352"/>
    <w:rsid w:val="00CE10F7"/>
    <w:rsid w:val="00CE1115"/>
    <w:rsid w:val="00CE1188"/>
    <w:rsid w:val="00CE12D9"/>
    <w:rsid w:val="00CE16DE"/>
    <w:rsid w:val="00CE173A"/>
    <w:rsid w:val="00CE26DB"/>
    <w:rsid w:val="00CE3410"/>
    <w:rsid w:val="00CE34B9"/>
    <w:rsid w:val="00CE4987"/>
    <w:rsid w:val="00CE4D8A"/>
    <w:rsid w:val="00CE536D"/>
    <w:rsid w:val="00CE5AC8"/>
    <w:rsid w:val="00CE5F6E"/>
    <w:rsid w:val="00CE66E6"/>
    <w:rsid w:val="00CE7A17"/>
    <w:rsid w:val="00CF0808"/>
    <w:rsid w:val="00CF1760"/>
    <w:rsid w:val="00CF1853"/>
    <w:rsid w:val="00CF20FB"/>
    <w:rsid w:val="00CF358E"/>
    <w:rsid w:val="00CF36DF"/>
    <w:rsid w:val="00CF3DD7"/>
    <w:rsid w:val="00CF4282"/>
    <w:rsid w:val="00CF4476"/>
    <w:rsid w:val="00CF4C7C"/>
    <w:rsid w:val="00CF5858"/>
    <w:rsid w:val="00CF6366"/>
    <w:rsid w:val="00CF6C7E"/>
    <w:rsid w:val="00CF7411"/>
    <w:rsid w:val="00CF7EA4"/>
    <w:rsid w:val="00D00854"/>
    <w:rsid w:val="00D00ED7"/>
    <w:rsid w:val="00D01133"/>
    <w:rsid w:val="00D0118A"/>
    <w:rsid w:val="00D01669"/>
    <w:rsid w:val="00D01C48"/>
    <w:rsid w:val="00D02D0B"/>
    <w:rsid w:val="00D0313B"/>
    <w:rsid w:val="00D03555"/>
    <w:rsid w:val="00D038DE"/>
    <w:rsid w:val="00D03DB3"/>
    <w:rsid w:val="00D03FBE"/>
    <w:rsid w:val="00D04636"/>
    <w:rsid w:val="00D04708"/>
    <w:rsid w:val="00D048D2"/>
    <w:rsid w:val="00D048F5"/>
    <w:rsid w:val="00D05316"/>
    <w:rsid w:val="00D0644F"/>
    <w:rsid w:val="00D0723C"/>
    <w:rsid w:val="00D1094D"/>
    <w:rsid w:val="00D10E7A"/>
    <w:rsid w:val="00D1180D"/>
    <w:rsid w:val="00D11A98"/>
    <w:rsid w:val="00D129F5"/>
    <w:rsid w:val="00D130F3"/>
    <w:rsid w:val="00D133A9"/>
    <w:rsid w:val="00D13E3B"/>
    <w:rsid w:val="00D14900"/>
    <w:rsid w:val="00D14D62"/>
    <w:rsid w:val="00D14D8B"/>
    <w:rsid w:val="00D14F56"/>
    <w:rsid w:val="00D158FE"/>
    <w:rsid w:val="00D15933"/>
    <w:rsid w:val="00D15A46"/>
    <w:rsid w:val="00D15E49"/>
    <w:rsid w:val="00D1606F"/>
    <w:rsid w:val="00D16A46"/>
    <w:rsid w:val="00D1765D"/>
    <w:rsid w:val="00D2056C"/>
    <w:rsid w:val="00D20F95"/>
    <w:rsid w:val="00D21E13"/>
    <w:rsid w:val="00D220BB"/>
    <w:rsid w:val="00D22444"/>
    <w:rsid w:val="00D22F5C"/>
    <w:rsid w:val="00D2317D"/>
    <w:rsid w:val="00D24EE0"/>
    <w:rsid w:val="00D2528F"/>
    <w:rsid w:val="00D264EE"/>
    <w:rsid w:val="00D26730"/>
    <w:rsid w:val="00D26B5D"/>
    <w:rsid w:val="00D27385"/>
    <w:rsid w:val="00D279C0"/>
    <w:rsid w:val="00D27B44"/>
    <w:rsid w:val="00D300E3"/>
    <w:rsid w:val="00D3120F"/>
    <w:rsid w:val="00D31381"/>
    <w:rsid w:val="00D31644"/>
    <w:rsid w:val="00D31E00"/>
    <w:rsid w:val="00D31EBE"/>
    <w:rsid w:val="00D32092"/>
    <w:rsid w:val="00D325B8"/>
    <w:rsid w:val="00D325BD"/>
    <w:rsid w:val="00D33266"/>
    <w:rsid w:val="00D33A88"/>
    <w:rsid w:val="00D33CF3"/>
    <w:rsid w:val="00D33F67"/>
    <w:rsid w:val="00D3419C"/>
    <w:rsid w:val="00D34E95"/>
    <w:rsid w:val="00D35207"/>
    <w:rsid w:val="00D35998"/>
    <w:rsid w:val="00D35C23"/>
    <w:rsid w:val="00D35FD3"/>
    <w:rsid w:val="00D36BA2"/>
    <w:rsid w:val="00D40260"/>
    <w:rsid w:val="00D407F4"/>
    <w:rsid w:val="00D42193"/>
    <w:rsid w:val="00D433DC"/>
    <w:rsid w:val="00D43955"/>
    <w:rsid w:val="00D44010"/>
    <w:rsid w:val="00D4492C"/>
    <w:rsid w:val="00D44BDB"/>
    <w:rsid w:val="00D45A1F"/>
    <w:rsid w:val="00D45F2E"/>
    <w:rsid w:val="00D4621A"/>
    <w:rsid w:val="00D462A0"/>
    <w:rsid w:val="00D46656"/>
    <w:rsid w:val="00D47AA1"/>
    <w:rsid w:val="00D504BC"/>
    <w:rsid w:val="00D51340"/>
    <w:rsid w:val="00D52063"/>
    <w:rsid w:val="00D5273B"/>
    <w:rsid w:val="00D53E32"/>
    <w:rsid w:val="00D53F3D"/>
    <w:rsid w:val="00D5408E"/>
    <w:rsid w:val="00D5440C"/>
    <w:rsid w:val="00D54A4B"/>
    <w:rsid w:val="00D54DCD"/>
    <w:rsid w:val="00D550A7"/>
    <w:rsid w:val="00D55805"/>
    <w:rsid w:val="00D562DD"/>
    <w:rsid w:val="00D56327"/>
    <w:rsid w:val="00D56806"/>
    <w:rsid w:val="00D5710E"/>
    <w:rsid w:val="00D605B3"/>
    <w:rsid w:val="00D629A2"/>
    <w:rsid w:val="00D62E8B"/>
    <w:rsid w:val="00D62F5E"/>
    <w:rsid w:val="00D63718"/>
    <w:rsid w:val="00D64098"/>
    <w:rsid w:val="00D6418F"/>
    <w:rsid w:val="00D6456D"/>
    <w:rsid w:val="00D6572C"/>
    <w:rsid w:val="00D65977"/>
    <w:rsid w:val="00D65AC8"/>
    <w:rsid w:val="00D66046"/>
    <w:rsid w:val="00D665EF"/>
    <w:rsid w:val="00D66B43"/>
    <w:rsid w:val="00D66B54"/>
    <w:rsid w:val="00D66DDD"/>
    <w:rsid w:val="00D6757B"/>
    <w:rsid w:val="00D67E64"/>
    <w:rsid w:val="00D71878"/>
    <w:rsid w:val="00D7299F"/>
    <w:rsid w:val="00D72B15"/>
    <w:rsid w:val="00D72EC4"/>
    <w:rsid w:val="00D72FDC"/>
    <w:rsid w:val="00D732DC"/>
    <w:rsid w:val="00D73BF3"/>
    <w:rsid w:val="00D73E5D"/>
    <w:rsid w:val="00D741A4"/>
    <w:rsid w:val="00D74529"/>
    <w:rsid w:val="00D74657"/>
    <w:rsid w:val="00D74896"/>
    <w:rsid w:val="00D75D34"/>
    <w:rsid w:val="00D760BC"/>
    <w:rsid w:val="00D769DA"/>
    <w:rsid w:val="00D76BC6"/>
    <w:rsid w:val="00D77D3B"/>
    <w:rsid w:val="00D80784"/>
    <w:rsid w:val="00D80E2E"/>
    <w:rsid w:val="00D81667"/>
    <w:rsid w:val="00D8169F"/>
    <w:rsid w:val="00D81B09"/>
    <w:rsid w:val="00D822B6"/>
    <w:rsid w:val="00D82CBB"/>
    <w:rsid w:val="00D830F6"/>
    <w:rsid w:val="00D83162"/>
    <w:rsid w:val="00D832E6"/>
    <w:rsid w:val="00D83AF1"/>
    <w:rsid w:val="00D83F14"/>
    <w:rsid w:val="00D84260"/>
    <w:rsid w:val="00D85A25"/>
    <w:rsid w:val="00D85BAD"/>
    <w:rsid w:val="00D86484"/>
    <w:rsid w:val="00D86BF6"/>
    <w:rsid w:val="00D86C93"/>
    <w:rsid w:val="00D87741"/>
    <w:rsid w:val="00D879B0"/>
    <w:rsid w:val="00D87DD5"/>
    <w:rsid w:val="00D906B9"/>
    <w:rsid w:val="00D908E6"/>
    <w:rsid w:val="00D910D7"/>
    <w:rsid w:val="00D91389"/>
    <w:rsid w:val="00D913F5"/>
    <w:rsid w:val="00D917E1"/>
    <w:rsid w:val="00D91F6C"/>
    <w:rsid w:val="00D921A3"/>
    <w:rsid w:val="00D92C5E"/>
    <w:rsid w:val="00D92DA1"/>
    <w:rsid w:val="00D92DA3"/>
    <w:rsid w:val="00D9304B"/>
    <w:rsid w:val="00D93477"/>
    <w:rsid w:val="00D937CC"/>
    <w:rsid w:val="00D93918"/>
    <w:rsid w:val="00D93FB1"/>
    <w:rsid w:val="00D94BFD"/>
    <w:rsid w:val="00D94FAF"/>
    <w:rsid w:val="00D95082"/>
    <w:rsid w:val="00D95463"/>
    <w:rsid w:val="00D95BDC"/>
    <w:rsid w:val="00D95D69"/>
    <w:rsid w:val="00D963D2"/>
    <w:rsid w:val="00D9666C"/>
    <w:rsid w:val="00D9685D"/>
    <w:rsid w:val="00D9718B"/>
    <w:rsid w:val="00DA0128"/>
    <w:rsid w:val="00DA051A"/>
    <w:rsid w:val="00DA1CAF"/>
    <w:rsid w:val="00DA1D79"/>
    <w:rsid w:val="00DA2775"/>
    <w:rsid w:val="00DA2820"/>
    <w:rsid w:val="00DA29AC"/>
    <w:rsid w:val="00DA31FC"/>
    <w:rsid w:val="00DA39C3"/>
    <w:rsid w:val="00DA3A62"/>
    <w:rsid w:val="00DA5309"/>
    <w:rsid w:val="00DA57DD"/>
    <w:rsid w:val="00DA5E78"/>
    <w:rsid w:val="00DA702C"/>
    <w:rsid w:val="00DA7782"/>
    <w:rsid w:val="00DA7885"/>
    <w:rsid w:val="00DB035F"/>
    <w:rsid w:val="00DB0BEE"/>
    <w:rsid w:val="00DB1CDF"/>
    <w:rsid w:val="00DB2D75"/>
    <w:rsid w:val="00DB315D"/>
    <w:rsid w:val="00DB3637"/>
    <w:rsid w:val="00DB41B3"/>
    <w:rsid w:val="00DB44B3"/>
    <w:rsid w:val="00DB4BFA"/>
    <w:rsid w:val="00DB52B0"/>
    <w:rsid w:val="00DB5423"/>
    <w:rsid w:val="00DB5E7E"/>
    <w:rsid w:val="00DB639E"/>
    <w:rsid w:val="00DB688B"/>
    <w:rsid w:val="00DB6F42"/>
    <w:rsid w:val="00DB746B"/>
    <w:rsid w:val="00DB7903"/>
    <w:rsid w:val="00DB7DEC"/>
    <w:rsid w:val="00DB7EAE"/>
    <w:rsid w:val="00DC03A6"/>
    <w:rsid w:val="00DC0B47"/>
    <w:rsid w:val="00DC0E7A"/>
    <w:rsid w:val="00DC0FDD"/>
    <w:rsid w:val="00DC179B"/>
    <w:rsid w:val="00DC1894"/>
    <w:rsid w:val="00DC1C36"/>
    <w:rsid w:val="00DC2E0B"/>
    <w:rsid w:val="00DC3E2D"/>
    <w:rsid w:val="00DC432B"/>
    <w:rsid w:val="00DC43F7"/>
    <w:rsid w:val="00DC48E7"/>
    <w:rsid w:val="00DC4F36"/>
    <w:rsid w:val="00DC5252"/>
    <w:rsid w:val="00DC567A"/>
    <w:rsid w:val="00DC5DEB"/>
    <w:rsid w:val="00DC78A8"/>
    <w:rsid w:val="00DC7BBB"/>
    <w:rsid w:val="00DC7BC2"/>
    <w:rsid w:val="00DD019B"/>
    <w:rsid w:val="00DD0971"/>
    <w:rsid w:val="00DD112F"/>
    <w:rsid w:val="00DD1666"/>
    <w:rsid w:val="00DD1895"/>
    <w:rsid w:val="00DD1B5E"/>
    <w:rsid w:val="00DD1F72"/>
    <w:rsid w:val="00DD2185"/>
    <w:rsid w:val="00DD2BF9"/>
    <w:rsid w:val="00DD38E8"/>
    <w:rsid w:val="00DD3990"/>
    <w:rsid w:val="00DD437F"/>
    <w:rsid w:val="00DD4693"/>
    <w:rsid w:val="00DD500F"/>
    <w:rsid w:val="00DD540B"/>
    <w:rsid w:val="00DD5981"/>
    <w:rsid w:val="00DD6194"/>
    <w:rsid w:val="00DD6E24"/>
    <w:rsid w:val="00DD6F93"/>
    <w:rsid w:val="00DD729E"/>
    <w:rsid w:val="00DD74D6"/>
    <w:rsid w:val="00DE03FD"/>
    <w:rsid w:val="00DE0527"/>
    <w:rsid w:val="00DE0EE6"/>
    <w:rsid w:val="00DE1187"/>
    <w:rsid w:val="00DE15A6"/>
    <w:rsid w:val="00DE21E4"/>
    <w:rsid w:val="00DE24FE"/>
    <w:rsid w:val="00DE28AB"/>
    <w:rsid w:val="00DE3A87"/>
    <w:rsid w:val="00DE40D5"/>
    <w:rsid w:val="00DE4232"/>
    <w:rsid w:val="00DE4564"/>
    <w:rsid w:val="00DE47D1"/>
    <w:rsid w:val="00DE4EF2"/>
    <w:rsid w:val="00DE4F2E"/>
    <w:rsid w:val="00DE5BFD"/>
    <w:rsid w:val="00DE632A"/>
    <w:rsid w:val="00DE6721"/>
    <w:rsid w:val="00DE6ADD"/>
    <w:rsid w:val="00DE6E08"/>
    <w:rsid w:val="00DE7812"/>
    <w:rsid w:val="00DE78C7"/>
    <w:rsid w:val="00DE7A63"/>
    <w:rsid w:val="00DF0107"/>
    <w:rsid w:val="00DF1362"/>
    <w:rsid w:val="00DF13E1"/>
    <w:rsid w:val="00DF1504"/>
    <w:rsid w:val="00DF17B9"/>
    <w:rsid w:val="00DF1C08"/>
    <w:rsid w:val="00DF36AC"/>
    <w:rsid w:val="00DF4C53"/>
    <w:rsid w:val="00DF5443"/>
    <w:rsid w:val="00DF57ED"/>
    <w:rsid w:val="00DF5F9B"/>
    <w:rsid w:val="00DF617D"/>
    <w:rsid w:val="00DF67BD"/>
    <w:rsid w:val="00DF71BD"/>
    <w:rsid w:val="00DF76BF"/>
    <w:rsid w:val="00DF7AE1"/>
    <w:rsid w:val="00DF7FF1"/>
    <w:rsid w:val="00E00289"/>
    <w:rsid w:val="00E00C71"/>
    <w:rsid w:val="00E01552"/>
    <w:rsid w:val="00E02304"/>
    <w:rsid w:val="00E02AFC"/>
    <w:rsid w:val="00E02E41"/>
    <w:rsid w:val="00E035C6"/>
    <w:rsid w:val="00E03736"/>
    <w:rsid w:val="00E03E4B"/>
    <w:rsid w:val="00E0484E"/>
    <w:rsid w:val="00E04B6E"/>
    <w:rsid w:val="00E0514D"/>
    <w:rsid w:val="00E051E6"/>
    <w:rsid w:val="00E0536E"/>
    <w:rsid w:val="00E05494"/>
    <w:rsid w:val="00E063B3"/>
    <w:rsid w:val="00E063BC"/>
    <w:rsid w:val="00E06864"/>
    <w:rsid w:val="00E06DCA"/>
    <w:rsid w:val="00E079F7"/>
    <w:rsid w:val="00E07C7E"/>
    <w:rsid w:val="00E07E79"/>
    <w:rsid w:val="00E10049"/>
    <w:rsid w:val="00E104C1"/>
    <w:rsid w:val="00E1099B"/>
    <w:rsid w:val="00E10D24"/>
    <w:rsid w:val="00E10F6D"/>
    <w:rsid w:val="00E11AA4"/>
    <w:rsid w:val="00E11CFF"/>
    <w:rsid w:val="00E12AF3"/>
    <w:rsid w:val="00E13005"/>
    <w:rsid w:val="00E138B8"/>
    <w:rsid w:val="00E13F87"/>
    <w:rsid w:val="00E146DA"/>
    <w:rsid w:val="00E14B33"/>
    <w:rsid w:val="00E1530A"/>
    <w:rsid w:val="00E162C3"/>
    <w:rsid w:val="00E16DB0"/>
    <w:rsid w:val="00E176E1"/>
    <w:rsid w:val="00E17DB1"/>
    <w:rsid w:val="00E20072"/>
    <w:rsid w:val="00E20B19"/>
    <w:rsid w:val="00E20CA3"/>
    <w:rsid w:val="00E2113C"/>
    <w:rsid w:val="00E21B06"/>
    <w:rsid w:val="00E21B75"/>
    <w:rsid w:val="00E21C67"/>
    <w:rsid w:val="00E21E01"/>
    <w:rsid w:val="00E2216F"/>
    <w:rsid w:val="00E23354"/>
    <w:rsid w:val="00E2365A"/>
    <w:rsid w:val="00E23703"/>
    <w:rsid w:val="00E24337"/>
    <w:rsid w:val="00E24F3B"/>
    <w:rsid w:val="00E25807"/>
    <w:rsid w:val="00E26BFB"/>
    <w:rsid w:val="00E26DFF"/>
    <w:rsid w:val="00E27E78"/>
    <w:rsid w:val="00E3093F"/>
    <w:rsid w:val="00E3097F"/>
    <w:rsid w:val="00E30E72"/>
    <w:rsid w:val="00E31656"/>
    <w:rsid w:val="00E31F96"/>
    <w:rsid w:val="00E32971"/>
    <w:rsid w:val="00E32985"/>
    <w:rsid w:val="00E33952"/>
    <w:rsid w:val="00E33C62"/>
    <w:rsid w:val="00E34039"/>
    <w:rsid w:val="00E34065"/>
    <w:rsid w:val="00E35023"/>
    <w:rsid w:val="00E35327"/>
    <w:rsid w:val="00E3597B"/>
    <w:rsid w:val="00E36341"/>
    <w:rsid w:val="00E3646B"/>
    <w:rsid w:val="00E366F5"/>
    <w:rsid w:val="00E36E5B"/>
    <w:rsid w:val="00E36EDD"/>
    <w:rsid w:val="00E36FAA"/>
    <w:rsid w:val="00E37104"/>
    <w:rsid w:val="00E377F0"/>
    <w:rsid w:val="00E37897"/>
    <w:rsid w:val="00E3789C"/>
    <w:rsid w:val="00E37B90"/>
    <w:rsid w:val="00E37C33"/>
    <w:rsid w:val="00E400CB"/>
    <w:rsid w:val="00E402F3"/>
    <w:rsid w:val="00E40CA1"/>
    <w:rsid w:val="00E40E4A"/>
    <w:rsid w:val="00E4110A"/>
    <w:rsid w:val="00E4180F"/>
    <w:rsid w:val="00E41EA2"/>
    <w:rsid w:val="00E43ADA"/>
    <w:rsid w:val="00E43F02"/>
    <w:rsid w:val="00E4428F"/>
    <w:rsid w:val="00E44936"/>
    <w:rsid w:val="00E45A08"/>
    <w:rsid w:val="00E46539"/>
    <w:rsid w:val="00E46C0D"/>
    <w:rsid w:val="00E47A6E"/>
    <w:rsid w:val="00E47F73"/>
    <w:rsid w:val="00E500F1"/>
    <w:rsid w:val="00E50FAA"/>
    <w:rsid w:val="00E52DC7"/>
    <w:rsid w:val="00E52EA1"/>
    <w:rsid w:val="00E534A2"/>
    <w:rsid w:val="00E5439A"/>
    <w:rsid w:val="00E54DB4"/>
    <w:rsid w:val="00E54E06"/>
    <w:rsid w:val="00E54EB7"/>
    <w:rsid w:val="00E550E2"/>
    <w:rsid w:val="00E551B5"/>
    <w:rsid w:val="00E55200"/>
    <w:rsid w:val="00E56900"/>
    <w:rsid w:val="00E6085A"/>
    <w:rsid w:val="00E60B1E"/>
    <w:rsid w:val="00E619C2"/>
    <w:rsid w:val="00E61B38"/>
    <w:rsid w:val="00E61D26"/>
    <w:rsid w:val="00E61E5C"/>
    <w:rsid w:val="00E61F04"/>
    <w:rsid w:val="00E62D30"/>
    <w:rsid w:val="00E64236"/>
    <w:rsid w:val="00E647D7"/>
    <w:rsid w:val="00E656CA"/>
    <w:rsid w:val="00E65E08"/>
    <w:rsid w:val="00E65FD0"/>
    <w:rsid w:val="00E6725F"/>
    <w:rsid w:val="00E67364"/>
    <w:rsid w:val="00E67397"/>
    <w:rsid w:val="00E6753B"/>
    <w:rsid w:val="00E67B72"/>
    <w:rsid w:val="00E700D2"/>
    <w:rsid w:val="00E720BC"/>
    <w:rsid w:val="00E734E0"/>
    <w:rsid w:val="00E74942"/>
    <w:rsid w:val="00E75F47"/>
    <w:rsid w:val="00E769AA"/>
    <w:rsid w:val="00E76E99"/>
    <w:rsid w:val="00E77040"/>
    <w:rsid w:val="00E775DE"/>
    <w:rsid w:val="00E8050F"/>
    <w:rsid w:val="00E82D37"/>
    <w:rsid w:val="00E83EC5"/>
    <w:rsid w:val="00E83F3D"/>
    <w:rsid w:val="00E8585C"/>
    <w:rsid w:val="00E86AE3"/>
    <w:rsid w:val="00E86DE4"/>
    <w:rsid w:val="00E86F13"/>
    <w:rsid w:val="00E87997"/>
    <w:rsid w:val="00E90D45"/>
    <w:rsid w:val="00E91BE7"/>
    <w:rsid w:val="00E92579"/>
    <w:rsid w:val="00E9308B"/>
    <w:rsid w:val="00E93375"/>
    <w:rsid w:val="00E9383A"/>
    <w:rsid w:val="00E93A17"/>
    <w:rsid w:val="00E93C3F"/>
    <w:rsid w:val="00E93E20"/>
    <w:rsid w:val="00E94734"/>
    <w:rsid w:val="00E96769"/>
    <w:rsid w:val="00E97387"/>
    <w:rsid w:val="00E974BE"/>
    <w:rsid w:val="00E975FD"/>
    <w:rsid w:val="00E97720"/>
    <w:rsid w:val="00EA1ADC"/>
    <w:rsid w:val="00EA2359"/>
    <w:rsid w:val="00EA2DEA"/>
    <w:rsid w:val="00EA33B7"/>
    <w:rsid w:val="00EA4099"/>
    <w:rsid w:val="00EA435B"/>
    <w:rsid w:val="00EA45C8"/>
    <w:rsid w:val="00EA4971"/>
    <w:rsid w:val="00EA4F0F"/>
    <w:rsid w:val="00EA5AA7"/>
    <w:rsid w:val="00EA5D67"/>
    <w:rsid w:val="00EA5DA0"/>
    <w:rsid w:val="00EA5EBF"/>
    <w:rsid w:val="00EA6D2D"/>
    <w:rsid w:val="00EA72F0"/>
    <w:rsid w:val="00EB0391"/>
    <w:rsid w:val="00EB050C"/>
    <w:rsid w:val="00EB108A"/>
    <w:rsid w:val="00EB1A12"/>
    <w:rsid w:val="00EB2C6C"/>
    <w:rsid w:val="00EB2D4C"/>
    <w:rsid w:val="00EB4569"/>
    <w:rsid w:val="00EB49F8"/>
    <w:rsid w:val="00EB581A"/>
    <w:rsid w:val="00EB5CA2"/>
    <w:rsid w:val="00EB6019"/>
    <w:rsid w:val="00EB63F8"/>
    <w:rsid w:val="00EB6537"/>
    <w:rsid w:val="00EB656B"/>
    <w:rsid w:val="00EB6A94"/>
    <w:rsid w:val="00EB6BE8"/>
    <w:rsid w:val="00EC00DC"/>
    <w:rsid w:val="00EC0471"/>
    <w:rsid w:val="00EC0512"/>
    <w:rsid w:val="00EC09E3"/>
    <w:rsid w:val="00EC1B73"/>
    <w:rsid w:val="00EC1CEE"/>
    <w:rsid w:val="00EC2086"/>
    <w:rsid w:val="00EC2A27"/>
    <w:rsid w:val="00EC2C87"/>
    <w:rsid w:val="00EC30D4"/>
    <w:rsid w:val="00EC39CC"/>
    <w:rsid w:val="00EC40E7"/>
    <w:rsid w:val="00EC46F6"/>
    <w:rsid w:val="00EC498F"/>
    <w:rsid w:val="00EC5104"/>
    <w:rsid w:val="00EC5A72"/>
    <w:rsid w:val="00EC6159"/>
    <w:rsid w:val="00EC68BA"/>
    <w:rsid w:val="00EC7D19"/>
    <w:rsid w:val="00EC7F76"/>
    <w:rsid w:val="00ED0250"/>
    <w:rsid w:val="00ED0517"/>
    <w:rsid w:val="00ED0CB6"/>
    <w:rsid w:val="00ED17F9"/>
    <w:rsid w:val="00ED1974"/>
    <w:rsid w:val="00ED1A8A"/>
    <w:rsid w:val="00ED1FE1"/>
    <w:rsid w:val="00ED22CD"/>
    <w:rsid w:val="00ED238D"/>
    <w:rsid w:val="00ED25A9"/>
    <w:rsid w:val="00ED277F"/>
    <w:rsid w:val="00ED2B13"/>
    <w:rsid w:val="00ED3969"/>
    <w:rsid w:val="00ED3CBD"/>
    <w:rsid w:val="00ED413A"/>
    <w:rsid w:val="00ED413D"/>
    <w:rsid w:val="00ED43C7"/>
    <w:rsid w:val="00ED5CF7"/>
    <w:rsid w:val="00ED7313"/>
    <w:rsid w:val="00ED778F"/>
    <w:rsid w:val="00EE0695"/>
    <w:rsid w:val="00EE09EC"/>
    <w:rsid w:val="00EE20D6"/>
    <w:rsid w:val="00EE2675"/>
    <w:rsid w:val="00EE283B"/>
    <w:rsid w:val="00EE36D5"/>
    <w:rsid w:val="00EE36F9"/>
    <w:rsid w:val="00EE373D"/>
    <w:rsid w:val="00EE38EE"/>
    <w:rsid w:val="00EE3D47"/>
    <w:rsid w:val="00EE3F28"/>
    <w:rsid w:val="00EE40E5"/>
    <w:rsid w:val="00EE4B17"/>
    <w:rsid w:val="00EE56E1"/>
    <w:rsid w:val="00EE5714"/>
    <w:rsid w:val="00EE6675"/>
    <w:rsid w:val="00EE66A7"/>
    <w:rsid w:val="00EE6C5D"/>
    <w:rsid w:val="00EE70A7"/>
    <w:rsid w:val="00EE7389"/>
    <w:rsid w:val="00EE7B1B"/>
    <w:rsid w:val="00EE7F72"/>
    <w:rsid w:val="00EF07CB"/>
    <w:rsid w:val="00EF0C80"/>
    <w:rsid w:val="00EF1B80"/>
    <w:rsid w:val="00EF1CA1"/>
    <w:rsid w:val="00EF2453"/>
    <w:rsid w:val="00EF26C6"/>
    <w:rsid w:val="00EF36C8"/>
    <w:rsid w:val="00EF3933"/>
    <w:rsid w:val="00EF3E1A"/>
    <w:rsid w:val="00EF3FB2"/>
    <w:rsid w:val="00EF49F4"/>
    <w:rsid w:val="00EF4D8C"/>
    <w:rsid w:val="00EF4DAF"/>
    <w:rsid w:val="00EF50D7"/>
    <w:rsid w:val="00EF5D3F"/>
    <w:rsid w:val="00EF6367"/>
    <w:rsid w:val="00EF6F40"/>
    <w:rsid w:val="00EF7FF7"/>
    <w:rsid w:val="00F01229"/>
    <w:rsid w:val="00F0160D"/>
    <w:rsid w:val="00F019FC"/>
    <w:rsid w:val="00F02672"/>
    <w:rsid w:val="00F031D6"/>
    <w:rsid w:val="00F04816"/>
    <w:rsid w:val="00F04E7B"/>
    <w:rsid w:val="00F04F99"/>
    <w:rsid w:val="00F05B44"/>
    <w:rsid w:val="00F0611B"/>
    <w:rsid w:val="00F07594"/>
    <w:rsid w:val="00F10539"/>
    <w:rsid w:val="00F10959"/>
    <w:rsid w:val="00F10B9A"/>
    <w:rsid w:val="00F10DF9"/>
    <w:rsid w:val="00F128C9"/>
    <w:rsid w:val="00F13471"/>
    <w:rsid w:val="00F1389B"/>
    <w:rsid w:val="00F14CC1"/>
    <w:rsid w:val="00F153EA"/>
    <w:rsid w:val="00F1544D"/>
    <w:rsid w:val="00F15EAC"/>
    <w:rsid w:val="00F167F6"/>
    <w:rsid w:val="00F16C71"/>
    <w:rsid w:val="00F16CE4"/>
    <w:rsid w:val="00F172B6"/>
    <w:rsid w:val="00F174AF"/>
    <w:rsid w:val="00F17F20"/>
    <w:rsid w:val="00F2046A"/>
    <w:rsid w:val="00F20749"/>
    <w:rsid w:val="00F20F40"/>
    <w:rsid w:val="00F21984"/>
    <w:rsid w:val="00F21FA4"/>
    <w:rsid w:val="00F2257E"/>
    <w:rsid w:val="00F22737"/>
    <w:rsid w:val="00F231C0"/>
    <w:rsid w:val="00F2416B"/>
    <w:rsid w:val="00F24418"/>
    <w:rsid w:val="00F24717"/>
    <w:rsid w:val="00F25169"/>
    <w:rsid w:val="00F254C4"/>
    <w:rsid w:val="00F2619C"/>
    <w:rsid w:val="00F2653F"/>
    <w:rsid w:val="00F266DD"/>
    <w:rsid w:val="00F26971"/>
    <w:rsid w:val="00F26EA5"/>
    <w:rsid w:val="00F304FA"/>
    <w:rsid w:val="00F31FAB"/>
    <w:rsid w:val="00F3246F"/>
    <w:rsid w:val="00F330E8"/>
    <w:rsid w:val="00F337F9"/>
    <w:rsid w:val="00F33B2E"/>
    <w:rsid w:val="00F34044"/>
    <w:rsid w:val="00F34CAB"/>
    <w:rsid w:val="00F3589A"/>
    <w:rsid w:val="00F35C48"/>
    <w:rsid w:val="00F364BB"/>
    <w:rsid w:val="00F36FB5"/>
    <w:rsid w:val="00F37DDF"/>
    <w:rsid w:val="00F4033D"/>
    <w:rsid w:val="00F409E5"/>
    <w:rsid w:val="00F42A14"/>
    <w:rsid w:val="00F42A42"/>
    <w:rsid w:val="00F42CAD"/>
    <w:rsid w:val="00F42E81"/>
    <w:rsid w:val="00F430AA"/>
    <w:rsid w:val="00F43C51"/>
    <w:rsid w:val="00F4412F"/>
    <w:rsid w:val="00F452BE"/>
    <w:rsid w:val="00F45BAF"/>
    <w:rsid w:val="00F46655"/>
    <w:rsid w:val="00F466D4"/>
    <w:rsid w:val="00F4685C"/>
    <w:rsid w:val="00F46994"/>
    <w:rsid w:val="00F46A4F"/>
    <w:rsid w:val="00F474CF"/>
    <w:rsid w:val="00F500DE"/>
    <w:rsid w:val="00F505E4"/>
    <w:rsid w:val="00F50B93"/>
    <w:rsid w:val="00F50CF8"/>
    <w:rsid w:val="00F51CB3"/>
    <w:rsid w:val="00F51F78"/>
    <w:rsid w:val="00F51FB0"/>
    <w:rsid w:val="00F535A3"/>
    <w:rsid w:val="00F53EC2"/>
    <w:rsid w:val="00F5419D"/>
    <w:rsid w:val="00F54352"/>
    <w:rsid w:val="00F55B73"/>
    <w:rsid w:val="00F55C00"/>
    <w:rsid w:val="00F56009"/>
    <w:rsid w:val="00F56746"/>
    <w:rsid w:val="00F56925"/>
    <w:rsid w:val="00F56CE9"/>
    <w:rsid w:val="00F57398"/>
    <w:rsid w:val="00F5770B"/>
    <w:rsid w:val="00F57D65"/>
    <w:rsid w:val="00F60D0A"/>
    <w:rsid w:val="00F61441"/>
    <w:rsid w:val="00F61684"/>
    <w:rsid w:val="00F61E9E"/>
    <w:rsid w:val="00F62C23"/>
    <w:rsid w:val="00F63C00"/>
    <w:rsid w:val="00F65D18"/>
    <w:rsid w:val="00F66822"/>
    <w:rsid w:val="00F66CC9"/>
    <w:rsid w:val="00F67623"/>
    <w:rsid w:val="00F70167"/>
    <w:rsid w:val="00F70268"/>
    <w:rsid w:val="00F70730"/>
    <w:rsid w:val="00F7142C"/>
    <w:rsid w:val="00F71524"/>
    <w:rsid w:val="00F71B33"/>
    <w:rsid w:val="00F71E77"/>
    <w:rsid w:val="00F71F1E"/>
    <w:rsid w:val="00F73728"/>
    <w:rsid w:val="00F7380C"/>
    <w:rsid w:val="00F73852"/>
    <w:rsid w:val="00F73C96"/>
    <w:rsid w:val="00F74059"/>
    <w:rsid w:val="00F74339"/>
    <w:rsid w:val="00F744A9"/>
    <w:rsid w:val="00F7488D"/>
    <w:rsid w:val="00F74A03"/>
    <w:rsid w:val="00F74EFD"/>
    <w:rsid w:val="00F752CA"/>
    <w:rsid w:val="00F761C9"/>
    <w:rsid w:val="00F76591"/>
    <w:rsid w:val="00F76D7F"/>
    <w:rsid w:val="00F771D0"/>
    <w:rsid w:val="00F7721D"/>
    <w:rsid w:val="00F772C1"/>
    <w:rsid w:val="00F80838"/>
    <w:rsid w:val="00F8085F"/>
    <w:rsid w:val="00F80FAD"/>
    <w:rsid w:val="00F811D6"/>
    <w:rsid w:val="00F8198D"/>
    <w:rsid w:val="00F82E99"/>
    <w:rsid w:val="00F8302C"/>
    <w:rsid w:val="00F83988"/>
    <w:rsid w:val="00F83D5A"/>
    <w:rsid w:val="00F85076"/>
    <w:rsid w:val="00F85884"/>
    <w:rsid w:val="00F85BC4"/>
    <w:rsid w:val="00F8604A"/>
    <w:rsid w:val="00F869CE"/>
    <w:rsid w:val="00F87044"/>
    <w:rsid w:val="00F87BC3"/>
    <w:rsid w:val="00F87BF8"/>
    <w:rsid w:val="00F87C19"/>
    <w:rsid w:val="00F87E77"/>
    <w:rsid w:val="00F9027E"/>
    <w:rsid w:val="00F9028F"/>
    <w:rsid w:val="00F90328"/>
    <w:rsid w:val="00F90550"/>
    <w:rsid w:val="00F90EF4"/>
    <w:rsid w:val="00F9239C"/>
    <w:rsid w:val="00F9248C"/>
    <w:rsid w:val="00F92E86"/>
    <w:rsid w:val="00F92F30"/>
    <w:rsid w:val="00F93E5D"/>
    <w:rsid w:val="00F93E68"/>
    <w:rsid w:val="00F9455E"/>
    <w:rsid w:val="00F949A5"/>
    <w:rsid w:val="00F94F9D"/>
    <w:rsid w:val="00F951E5"/>
    <w:rsid w:val="00F96903"/>
    <w:rsid w:val="00F97A1F"/>
    <w:rsid w:val="00F97B21"/>
    <w:rsid w:val="00FA04C7"/>
    <w:rsid w:val="00FA1707"/>
    <w:rsid w:val="00FA2DE4"/>
    <w:rsid w:val="00FA3140"/>
    <w:rsid w:val="00FA3BF0"/>
    <w:rsid w:val="00FA46ED"/>
    <w:rsid w:val="00FA4A0B"/>
    <w:rsid w:val="00FA54AE"/>
    <w:rsid w:val="00FA5886"/>
    <w:rsid w:val="00FA5F75"/>
    <w:rsid w:val="00FA6476"/>
    <w:rsid w:val="00FA658E"/>
    <w:rsid w:val="00FB03E8"/>
    <w:rsid w:val="00FB07C7"/>
    <w:rsid w:val="00FB0CCB"/>
    <w:rsid w:val="00FB0D53"/>
    <w:rsid w:val="00FB1066"/>
    <w:rsid w:val="00FB1923"/>
    <w:rsid w:val="00FB1EC1"/>
    <w:rsid w:val="00FB222C"/>
    <w:rsid w:val="00FB2AE3"/>
    <w:rsid w:val="00FB39AC"/>
    <w:rsid w:val="00FB3D92"/>
    <w:rsid w:val="00FB4E1A"/>
    <w:rsid w:val="00FB5EDE"/>
    <w:rsid w:val="00FC0BA0"/>
    <w:rsid w:val="00FC1073"/>
    <w:rsid w:val="00FC130B"/>
    <w:rsid w:val="00FC197C"/>
    <w:rsid w:val="00FC1C99"/>
    <w:rsid w:val="00FC258F"/>
    <w:rsid w:val="00FC25FD"/>
    <w:rsid w:val="00FC2865"/>
    <w:rsid w:val="00FC2B6F"/>
    <w:rsid w:val="00FC3970"/>
    <w:rsid w:val="00FC405B"/>
    <w:rsid w:val="00FC42C5"/>
    <w:rsid w:val="00FC45CD"/>
    <w:rsid w:val="00FC46AA"/>
    <w:rsid w:val="00FC4752"/>
    <w:rsid w:val="00FC4DBE"/>
    <w:rsid w:val="00FC5075"/>
    <w:rsid w:val="00FC5860"/>
    <w:rsid w:val="00FC5A78"/>
    <w:rsid w:val="00FC5A9A"/>
    <w:rsid w:val="00FC66ED"/>
    <w:rsid w:val="00FC69FA"/>
    <w:rsid w:val="00FC6E9D"/>
    <w:rsid w:val="00FC730F"/>
    <w:rsid w:val="00FD10EB"/>
    <w:rsid w:val="00FD1955"/>
    <w:rsid w:val="00FD19A2"/>
    <w:rsid w:val="00FD2338"/>
    <w:rsid w:val="00FD2E51"/>
    <w:rsid w:val="00FD3055"/>
    <w:rsid w:val="00FD3137"/>
    <w:rsid w:val="00FD4275"/>
    <w:rsid w:val="00FD4418"/>
    <w:rsid w:val="00FD51F0"/>
    <w:rsid w:val="00FD56D9"/>
    <w:rsid w:val="00FD5BC4"/>
    <w:rsid w:val="00FD6B00"/>
    <w:rsid w:val="00FD6CC6"/>
    <w:rsid w:val="00FD6E2A"/>
    <w:rsid w:val="00FD7286"/>
    <w:rsid w:val="00FE02BB"/>
    <w:rsid w:val="00FE0357"/>
    <w:rsid w:val="00FE0A15"/>
    <w:rsid w:val="00FE0E8D"/>
    <w:rsid w:val="00FE176F"/>
    <w:rsid w:val="00FE1795"/>
    <w:rsid w:val="00FE17E8"/>
    <w:rsid w:val="00FE1FB1"/>
    <w:rsid w:val="00FE2AE8"/>
    <w:rsid w:val="00FE2C7F"/>
    <w:rsid w:val="00FE3F7A"/>
    <w:rsid w:val="00FE441E"/>
    <w:rsid w:val="00FE47C1"/>
    <w:rsid w:val="00FE52E0"/>
    <w:rsid w:val="00FE6A1F"/>
    <w:rsid w:val="00FE7CEB"/>
    <w:rsid w:val="00FE7F41"/>
    <w:rsid w:val="00FF0C91"/>
    <w:rsid w:val="00FF1E4F"/>
    <w:rsid w:val="00FF1F5D"/>
    <w:rsid w:val="00FF26CF"/>
    <w:rsid w:val="00FF2D74"/>
    <w:rsid w:val="00FF394D"/>
    <w:rsid w:val="00FF3BCC"/>
    <w:rsid w:val="00FF3FC1"/>
    <w:rsid w:val="00FF4081"/>
    <w:rsid w:val="00FF487D"/>
    <w:rsid w:val="00FF4898"/>
    <w:rsid w:val="00FF52FB"/>
    <w:rsid w:val="00FF53D1"/>
    <w:rsid w:val="00FF6A51"/>
    <w:rsid w:val="00FF6FDD"/>
    <w:rsid w:val="00FF78F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List" w:uiPriority="0"/>
    <w:lsdException w:name="List Number"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qFormat="1"/>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next w:val="a4"/>
    <w:qFormat/>
    <w:rsid w:val="00637A4D"/>
    <w:pPr>
      <w:spacing w:after="160" w:line="259" w:lineRule="auto"/>
    </w:pPr>
    <w:rPr>
      <w:rFonts w:ascii="Times New Roman" w:hAnsi="Times New Roman"/>
      <w:sz w:val="24"/>
      <w:szCs w:val="22"/>
    </w:rPr>
  </w:style>
  <w:style w:type="paragraph" w:styleId="14">
    <w:name w:val="heading 1"/>
    <w:aliases w:val="1_"/>
    <w:basedOn w:val="a3"/>
    <w:next w:val="11"/>
    <w:link w:val="15"/>
    <w:qFormat/>
    <w:rsid w:val="00943DD3"/>
    <w:pPr>
      <w:keepNext/>
      <w:keepLines/>
      <w:numPr>
        <w:numId w:val="11"/>
      </w:numPr>
      <w:spacing w:before="320" w:after="0" w:line="240" w:lineRule="auto"/>
      <w:outlineLvl w:val="0"/>
    </w:pPr>
    <w:rPr>
      <w:b/>
      <w:sz w:val="28"/>
      <w:szCs w:val="30"/>
      <w:lang/>
    </w:rPr>
  </w:style>
  <w:style w:type="paragraph" w:styleId="23">
    <w:name w:val="heading 2"/>
    <w:aliases w:val="Заголовок1"/>
    <w:basedOn w:val="a3"/>
    <w:next w:val="a3"/>
    <w:link w:val="24"/>
    <w:unhideWhenUsed/>
    <w:qFormat/>
    <w:rsid w:val="001945C8"/>
    <w:pPr>
      <w:keepNext/>
      <w:keepLines/>
      <w:spacing w:before="40" w:after="0" w:line="240" w:lineRule="auto"/>
      <w:outlineLvl w:val="1"/>
    </w:pPr>
    <w:rPr>
      <w:rFonts w:ascii="Cambria" w:hAnsi="Cambria"/>
      <w:color w:val="943634"/>
      <w:sz w:val="28"/>
      <w:szCs w:val="28"/>
      <w:lang/>
    </w:rPr>
  </w:style>
  <w:style w:type="paragraph" w:styleId="30">
    <w:name w:val="heading 3"/>
    <w:aliases w:val="Заголовок2"/>
    <w:basedOn w:val="a3"/>
    <w:next w:val="a3"/>
    <w:link w:val="31"/>
    <w:unhideWhenUsed/>
    <w:qFormat/>
    <w:rsid w:val="001945C8"/>
    <w:pPr>
      <w:keepNext/>
      <w:keepLines/>
      <w:spacing w:before="40" w:after="0" w:line="240" w:lineRule="auto"/>
      <w:outlineLvl w:val="2"/>
    </w:pPr>
    <w:rPr>
      <w:rFonts w:ascii="Cambria" w:hAnsi="Cambria"/>
      <w:color w:val="E36C0A"/>
      <w:sz w:val="26"/>
      <w:szCs w:val="26"/>
      <w:lang/>
    </w:rPr>
  </w:style>
  <w:style w:type="paragraph" w:styleId="4">
    <w:name w:val="heading 4"/>
    <w:aliases w:val="Заголовок 2a"/>
    <w:basedOn w:val="a3"/>
    <w:next w:val="a3"/>
    <w:link w:val="40"/>
    <w:uiPriority w:val="9"/>
    <w:unhideWhenUsed/>
    <w:qFormat/>
    <w:rsid w:val="001945C8"/>
    <w:pPr>
      <w:keepNext/>
      <w:keepLines/>
      <w:spacing w:before="40" w:after="0"/>
      <w:outlineLvl w:val="3"/>
    </w:pPr>
    <w:rPr>
      <w:rFonts w:ascii="Cambria" w:hAnsi="Cambria"/>
      <w:i/>
      <w:iCs/>
      <w:color w:val="31849B"/>
      <w:sz w:val="25"/>
      <w:szCs w:val="25"/>
      <w:lang/>
    </w:rPr>
  </w:style>
  <w:style w:type="paragraph" w:styleId="5">
    <w:name w:val="heading 5"/>
    <w:aliases w:val="Заголовок 3a"/>
    <w:basedOn w:val="11"/>
    <w:next w:val="11"/>
    <w:link w:val="50"/>
    <w:autoRedefine/>
    <w:uiPriority w:val="9"/>
    <w:unhideWhenUsed/>
    <w:qFormat/>
    <w:rsid w:val="00744041"/>
    <w:pPr>
      <w:numPr>
        <w:numId w:val="0"/>
      </w:numPr>
      <w:spacing w:before="40"/>
      <w:ind w:left="567"/>
      <w:outlineLvl w:val="4"/>
    </w:pPr>
    <w:rPr>
      <w:iCs/>
      <w:szCs w:val="24"/>
    </w:rPr>
  </w:style>
  <w:style w:type="paragraph" w:styleId="6">
    <w:name w:val="heading 6"/>
    <w:basedOn w:val="a3"/>
    <w:next w:val="a3"/>
    <w:link w:val="60"/>
    <w:uiPriority w:val="9"/>
    <w:unhideWhenUsed/>
    <w:qFormat/>
    <w:rsid w:val="001945C8"/>
    <w:pPr>
      <w:keepNext/>
      <w:keepLines/>
      <w:spacing w:before="40" w:after="0"/>
      <w:outlineLvl w:val="5"/>
    </w:pPr>
    <w:rPr>
      <w:rFonts w:ascii="Cambria" w:hAnsi="Cambria"/>
      <w:i/>
      <w:iCs/>
      <w:color w:val="984806"/>
      <w:sz w:val="23"/>
      <w:szCs w:val="23"/>
      <w:lang/>
    </w:rPr>
  </w:style>
  <w:style w:type="paragraph" w:styleId="7">
    <w:name w:val="heading 7"/>
    <w:basedOn w:val="a3"/>
    <w:next w:val="a3"/>
    <w:link w:val="70"/>
    <w:uiPriority w:val="9"/>
    <w:unhideWhenUsed/>
    <w:qFormat/>
    <w:rsid w:val="001945C8"/>
    <w:pPr>
      <w:keepNext/>
      <w:keepLines/>
      <w:spacing w:before="40" w:after="0"/>
      <w:outlineLvl w:val="6"/>
    </w:pPr>
    <w:rPr>
      <w:rFonts w:ascii="Cambria" w:hAnsi="Cambria"/>
      <w:color w:val="244061"/>
      <w:sz w:val="20"/>
      <w:szCs w:val="20"/>
      <w:lang/>
    </w:rPr>
  </w:style>
  <w:style w:type="paragraph" w:styleId="8">
    <w:name w:val="heading 8"/>
    <w:basedOn w:val="a3"/>
    <w:next w:val="a3"/>
    <w:link w:val="80"/>
    <w:uiPriority w:val="9"/>
    <w:unhideWhenUsed/>
    <w:qFormat/>
    <w:rsid w:val="001945C8"/>
    <w:pPr>
      <w:keepNext/>
      <w:keepLines/>
      <w:spacing w:before="40" w:after="0"/>
      <w:outlineLvl w:val="7"/>
    </w:pPr>
    <w:rPr>
      <w:rFonts w:ascii="Cambria" w:hAnsi="Cambria"/>
      <w:color w:val="632423"/>
      <w:sz w:val="21"/>
      <w:szCs w:val="21"/>
      <w:lang/>
    </w:rPr>
  </w:style>
  <w:style w:type="paragraph" w:styleId="9">
    <w:name w:val="heading 9"/>
    <w:basedOn w:val="a3"/>
    <w:next w:val="a3"/>
    <w:link w:val="90"/>
    <w:uiPriority w:val="9"/>
    <w:unhideWhenUsed/>
    <w:qFormat/>
    <w:rsid w:val="001945C8"/>
    <w:pPr>
      <w:keepNext/>
      <w:keepLines/>
      <w:spacing w:before="40" w:after="0"/>
      <w:outlineLvl w:val="8"/>
    </w:pPr>
    <w:rPr>
      <w:rFonts w:ascii="Cambria" w:hAnsi="Cambria"/>
      <w:color w:val="984806"/>
      <w:sz w:val="20"/>
      <w:szCs w:val="20"/>
      <w:lang/>
    </w:rPr>
  </w:style>
  <w:style w:type="character" w:default="1" w:styleId="a5">
    <w:name w:val="Default Paragraph Font"/>
    <w:uiPriority w:val="1"/>
    <w:semiHidden/>
    <w:unhideWhenUsed/>
  </w:style>
  <w:style w:type="table" w:default="1" w:styleId="a6">
    <w:name w:val="Normal Table"/>
    <w:uiPriority w:val="99"/>
    <w:semiHidden/>
    <w:unhideWhenUsed/>
    <w:qFormat/>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customStyle="1" w:styleId="Default">
    <w:name w:val="Default"/>
    <w:link w:val="Default0"/>
    <w:uiPriority w:val="99"/>
    <w:rsid w:val="00B374AA"/>
    <w:pPr>
      <w:autoSpaceDE w:val="0"/>
      <w:autoSpaceDN w:val="0"/>
      <w:adjustRightInd w:val="0"/>
    </w:pPr>
    <w:rPr>
      <w:rFonts w:ascii="Arial" w:hAnsi="Arial"/>
      <w:color w:val="000000"/>
      <w:sz w:val="24"/>
      <w:szCs w:val="24"/>
    </w:rPr>
  </w:style>
  <w:style w:type="paragraph" w:styleId="a8">
    <w:name w:val="List Paragraph"/>
    <w:aliases w:val="Маркеры 2"/>
    <w:basedOn w:val="a3"/>
    <w:link w:val="a9"/>
    <w:qFormat/>
    <w:rsid w:val="00AC5074"/>
    <w:pPr>
      <w:ind w:left="720"/>
      <w:contextualSpacing/>
    </w:pPr>
  </w:style>
  <w:style w:type="table" w:styleId="aa">
    <w:name w:val="Table Grid"/>
    <w:basedOn w:val="a6"/>
    <w:rsid w:val="006C1A6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converted-space">
    <w:name w:val="apple-converted-space"/>
    <w:basedOn w:val="a5"/>
    <w:rsid w:val="00E06864"/>
  </w:style>
  <w:style w:type="character" w:styleId="ab">
    <w:name w:val="Hyperlink"/>
    <w:uiPriority w:val="99"/>
    <w:unhideWhenUsed/>
    <w:rsid w:val="00E06864"/>
    <w:rPr>
      <w:color w:val="0000FF"/>
      <w:u w:val="single"/>
    </w:rPr>
  </w:style>
  <w:style w:type="paragraph" w:styleId="ac">
    <w:name w:val="Normal (Web)"/>
    <w:aliases w:val="Обычный (Web),Обычный (Web)1"/>
    <w:basedOn w:val="a3"/>
    <w:link w:val="ad"/>
    <w:uiPriority w:val="99"/>
    <w:unhideWhenUsed/>
    <w:qFormat/>
    <w:rsid w:val="00E06864"/>
    <w:pPr>
      <w:spacing w:before="100" w:beforeAutospacing="1" w:after="100" w:afterAutospacing="1" w:line="240" w:lineRule="auto"/>
    </w:pPr>
    <w:rPr>
      <w:szCs w:val="24"/>
    </w:rPr>
  </w:style>
  <w:style w:type="character" w:customStyle="1" w:styleId="coordinates">
    <w:name w:val="coordinates"/>
    <w:basedOn w:val="a5"/>
    <w:rsid w:val="00E06864"/>
  </w:style>
  <w:style w:type="character" w:customStyle="1" w:styleId="geo-geohack">
    <w:name w:val="geo-geohack"/>
    <w:basedOn w:val="a5"/>
    <w:rsid w:val="00E06864"/>
  </w:style>
  <w:style w:type="character" w:customStyle="1" w:styleId="geo-google">
    <w:name w:val="geo-google"/>
    <w:basedOn w:val="a5"/>
    <w:rsid w:val="00E06864"/>
  </w:style>
  <w:style w:type="character" w:customStyle="1" w:styleId="geo-yandex">
    <w:name w:val="geo-yandex"/>
    <w:basedOn w:val="a5"/>
    <w:rsid w:val="00E06864"/>
  </w:style>
  <w:style w:type="character" w:customStyle="1" w:styleId="geo-osm">
    <w:name w:val="geo-osm"/>
    <w:basedOn w:val="a5"/>
    <w:rsid w:val="00E06864"/>
  </w:style>
  <w:style w:type="paragraph" w:styleId="ae">
    <w:name w:val="Balloon Text"/>
    <w:basedOn w:val="a3"/>
    <w:link w:val="af"/>
    <w:unhideWhenUsed/>
    <w:rsid w:val="00911B5E"/>
    <w:pPr>
      <w:spacing w:after="0" w:line="240" w:lineRule="auto"/>
    </w:pPr>
    <w:rPr>
      <w:rFonts w:ascii="Tahoma" w:hAnsi="Tahoma"/>
      <w:sz w:val="16"/>
      <w:szCs w:val="16"/>
      <w:lang/>
    </w:rPr>
  </w:style>
  <w:style w:type="character" w:customStyle="1" w:styleId="af">
    <w:name w:val="Текст выноски Знак"/>
    <w:link w:val="ae"/>
    <w:rsid w:val="00911B5E"/>
    <w:rPr>
      <w:rFonts w:ascii="Tahoma" w:hAnsi="Tahoma" w:cs="Tahoma"/>
      <w:sz w:val="16"/>
      <w:szCs w:val="16"/>
    </w:rPr>
  </w:style>
  <w:style w:type="table" w:customStyle="1" w:styleId="-11">
    <w:name w:val="Светлый список - Акцент 11"/>
    <w:basedOn w:val="a6"/>
    <w:uiPriority w:val="61"/>
    <w:rsid w:val="00E60B1E"/>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af0">
    <w:name w:val="header"/>
    <w:basedOn w:val="a3"/>
    <w:link w:val="af1"/>
    <w:uiPriority w:val="99"/>
    <w:unhideWhenUsed/>
    <w:rsid w:val="00D562DD"/>
    <w:pPr>
      <w:tabs>
        <w:tab w:val="center" w:pos="4677"/>
        <w:tab w:val="right" w:pos="9355"/>
      </w:tabs>
      <w:spacing w:after="0" w:line="240" w:lineRule="auto"/>
    </w:pPr>
  </w:style>
  <w:style w:type="character" w:customStyle="1" w:styleId="af1">
    <w:name w:val="Верхний колонтитул Знак"/>
    <w:basedOn w:val="a5"/>
    <w:link w:val="af0"/>
    <w:uiPriority w:val="99"/>
    <w:rsid w:val="00D562DD"/>
  </w:style>
  <w:style w:type="paragraph" w:styleId="af2">
    <w:name w:val="footer"/>
    <w:basedOn w:val="a3"/>
    <w:link w:val="af3"/>
    <w:uiPriority w:val="99"/>
    <w:unhideWhenUsed/>
    <w:rsid w:val="00D562DD"/>
    <w:pPr>
      <w:tabs>
        <w:tab w:val="center" w:pos="4677"/>
        <w:tab w:val="right" w:pos="9355"/>
      </w:tabs>
      <w:spacing w:after="0" w:line="240" w:lineRule="auto"/>
    </w:pPr>
  </w:style>
  <w:style w:type="character" w:customStyle="1" w:styleId="af3">
    <w:name w:val="Нижний колонтитул Знак"/>
    <w:basedOn w:val="a5"/>
    <w:link w:val="af2"/>
    <w:uiPriority w:val="99"/>
    <w:rsid w:val="00D562DD"/>
  </w:style>
  <w:style w:type="character" w:styleId="af4">
    <w:name w:val="Placeholder Text"/>
    <w:uiPriority w:val="99"/>
    <w:semiHidden/>
    <w:rsid w:val="00AF254A"/>
    <w:rPr>
      <w:color w:val="808080"/>
    </w:rPr>
  </w:style>
  <w:style w:type="paragraph" w:customStyle="1" w:styleId="16">
    <w:name w:val="Обычный1"/>
    <w:rsid w:val="000736E6"/>
    <w:pPr>
      <w:widowControl w:val="0"/>
      <w:suppressAutoHyphens/>
      <w:overflowPunct w:val="0"/>
      <w:autoSpaceDE w:val="0"/>
    </w:pPr>
    <w:rPr>
      <w:rFonts w:ascii="Times New Roman" w:hAnsi="Times New Roman"/>
      <w:lang w:eastAsia="ar-SA"/>
    </w:rPr>
  </w:style>
  <w:style w:type="paragraph" w:styleId="af5">
    <w:name w:val="Body Text Indent"/>
    <w:aliases w:val="Мой Заголовок 1,Основной текст 1,Нумерованный список !!,Надин стиль"/>
    <w:basedOn w:val="a3"/>
    <w:link w:val="af6"/>
    <w:unhideWhenUsed/>
    <w:rsid w:val="00AF0AC8"/>
    <w:pPr>
      <w:spacing w:before="120" w:after="120" w:line="240" w:lineRule="auto"/>
      <w:ind w:firstLine="902"/>
      <w:jc w:val="both"/>
    </w:pPr>
    <w:rPr>
      <w:szCs w:val="24"/>
      <w:lang w:eastAsia="ar-SA"/>
    </w:rPr>
  </w:style>
  <w:style w:type="character" w:customStyle="1" w:styleId="af6">
    <w:name w:val="Основной текст с отступом Знак"/>
    <w:aliases w:val="Мой Заголовок 1 Знак,Основной текст 1 Знак,Нумерованный список !! Знак,Надин стиль Знак"/>
    <w:link w:val="af5"/>
    <w:rsid w:val="00AF0AC8"/>
    <w:rPr>
      <w:rFonts w:ascii="Times New Roman" w:eastAsia="Times New Roman" w:hAnsi="Times New Roman" w:cs="Times New Roman"/>
      <w:sz w:val="24"/>
      <w:szCs w:val="24"/>
      <w:lang w:eastAsia="ar-SA"/>
    </w:rPr>
  </w:style>
  <w:style w:type="paragraph" w:styleId="af7">
    <w:name w:val="Title"/>
    <w:aliases w:val="Текст БС"/>
    <w:basedOn w:val="a3"/>
    <w:next w:val="a3"/>
    <w:link w:val="af8"/>
    <w:qFormat/>
    <w:rsid w:val="001945C8"/>
    <w:pPr>
      <w:spacing w:after="0" w:line="240" w:lineRule="auto"/>
      <w:contextualSpacing/>
    </w:pPr>
    <w:rPr>
      <w:rFonts w:ascii="Cambria" w:hAnsi="Cambria"/>
      <w:color w:val="365F91"/>
      <w:spacing w:val="-10"/>
      <w:sz w:val="52"/>
      <w:szCs w:val="52"/>
      <w:lang/>
    </w:rPr>
  </w:style>
  <w:style w:type="character" w:customStyle="1" w:styleId="af8">
    <w:name w:val="Название Знак"/>
    <w:aliases w:val="Текст БС Знак"/>
    <w:link w:val="af7"/>
    <w:rsid w:val="001945C8"/>
    <w:rPr>
      <w:rFonts w:ascii="Cambria" w:eastAsia="Times New Roman" w:hAnsi="Cambria" w:cs="Times New Roman"/>
      <w:color w:val="365F91"/>
      <w:spacing w:val="-10"/>
      <w:sz w:val="52"/>
      <w:szCs w:val="52"/>
    </w:rPr>
  </w:style>
  <w:style w:type="character" w:styleId="af9">
    <w:name w:val="Emphasis"/>
    <w:uiPriority w:val="20"/>
    <w:qFormat/>
    <w:rsid w:val="001945C8"/>
    <w:rPr>
      <w:i/>
      <w:iCs/>
    </w:rPr>
  </w:style>
  <w:style w:type="character" w:styleId="afa">
    <w:name w:val="Strong"/>
    <w:uiPriority w:val="22"/>
    <w:qFormat/>
    <w:rsid w:val="001945C8"/>
    <w:rPr>
      <w:b/>
      <w:bCs/>
    </w:rPr>
  </w:style>
  <w:style w:type="character" w:customStyle="1" w:styleId="15">
    <w:name w:val="Заголовок 1 Знак"/>
    <w:aliases w:val="1_ Знак"/>
    <w:link w:val="14"/>
    <w:rsid w:val="00943DD3"/>
    <w:rPr>
      <w:rFonts w:ascii="Times New Roman" w:hAnsi="Times New Roman"/>
      <w:b/>
      <w:sz w:val="28"/>
      <w:szCs w:val="30"/>
      <w:lang/>
    </w:rPr>
  </w:style>
  <w:style w:type="paragraph" w:customStyle="1" w:styleId="voice">
    <w:name w:val="voice"/>
    <w:basedOn w:val="a3"/>
    <w:rsid w:val="00813CAA"/>
    <w:pPr>
      <w:spacing w:before="100" w:beforeAutospacing="1" w:after="100" w:afterAutospacing="1" w:line="240" w:lineRule="auto"/>
    </w:pPr>
    <w:rPr>
      <w:szCs w:val="24"/>
    </w:rPr>
  </w:style>
  <w:style w:type="paragraph" w:styleId="afb">
    <w:name w:val="Body Text"/>
    <w:basedOn w:val="a3"/>
    <w:link w:val="afc"/>
    <w:uiPriority w:val="99"/>
    <w:unhideWhenUsed/>
    <w:rsid w:val="00B61098"/>
    <w:pPr>
      <w:spacing w:after="120"/>
    </w:pPr>
  </w:style>
  <w:style w:type="character" w:customStyle="1" w:styleId="afc">
    <w:name w:val="Основной текст Знак"/>
    <w:basedOn w:val="a5"/>
    <w:link w:val="afb"/>
    <w:uiPriority w:val="99"/>
    <w:rsid w:val="00B61098"/>
  </w:style>
  <w:style w:type="paragraph" w:customStyle="1" w:styleId="ConsNonformat">
    <w:name w:val="ConsNonformat"/>
    <w:rsid w:val="00C9599B"/>
    <w:pPr>
      <w:widowControl w:val="0"/>
      <w:snapToGrid w:val="0"/>
    </w:pPr>
    <w:rPr>
      <w:rFonts w:ascii="Courier New" w:hAnsi="Courier New"/>
    </w:rPr>
  </w:style>
  <w:style w:type="paragraph" w:styleId="32">
    <w:name w:val="Body Text 3"/>
    <w:basedOn w:val="a3"/>
    <w:link w:val="33"/>
    <w:unhideWhenUsed/>
    <w:rsid w:val="00D75D34"/>
    <w:pPr>
      <w:spacing w:after="120"/>
    </w:pPr>
    <w:rPr>
      <w:sz w:val="16"/>
      <w:szCs w:val="16"/>
      <w:lang/>
    </w:rPr>
  </w:style>
  <w:style w:type="character" w:customStyle="1" w:styleId="33">
    <w:name w:val="Основной текст 3 Знак"/>
    <w:link w:val="32"/>
    <w:rsid w:val="00D75D34"/>
    <w:rPr>
      <w:sz w:val="16"/>
      <w:szCs w:val="16"/>
    </w:rPr>
  </w:style>
  <w:style w:type="paragraph" w:styleId="25">
    <w:name w:val="Body Text 2"/>
    <w:basedOn w:val="a3"/>
    <w:link w:val="26"/>
    <w:rsid w:val="00874B91"/>
    <w:pPr>
      <w:spacing w:after="120" w:line="480" w:lineRule="auto"/>
    </w:pPr>
    <w:rPr>
      <w:szCs w:val="24"/>
      <w:lang/>
    </w:rPr>
  </w:style>
  <w:style w:type="character" w:customStyle="1" w:styleId="26">
    <w:name w:val="Основной текст 2 Знак"/>
    <w:link w:val="25"/>
    <w:rsid w:val="00874B91"/>
    <w:rPr>
      <w:rFonts w:ascii="Times New Roman" w:eastAsia="Times New Roman" w:hAnsi="Times New Roman" w:cs="Times New Roman"/>
      <w:sz w:val="24"/>
      <w:szCs w:val="24"/>
    </w:rPr>
  </w:style>
  <w:style w:type="paragraph" w:customStyle="1" w:styleId="a2">
    <w:name w:val="Текст нумерация БС"/>
    <w:basedOn w:val="a3"/>
    <w:rsid w:val="00734F52"/>
    <w:pPr>
      <w:numPr>
        <w:numId w:val="1"/>
      </w:numPr>
      <w:suppressLineNumbers/>
      <w:suppressAutoHyphens/>
      <w:spacing w:after="0" w:line="240" w:lineRule="auto"/>
      <w:ind w:left="510" w:firstLine="284"/>
      <w:jc w:val="both"/>
    </w:pPr>
    <w:rPr>
      <w:rFonts w:cs="Mangal"/>
      <w:iCs/>
      <w:sz w:val="28"/>
      <w:szCs w:val="24"/>
      <w:lang w:val="en-US" w:eastAsia="ar-SA"/>
    </w:rPr>
  </w:style>
  <w:style w:type="paragraph" w:customStyle="1" w:styleId="10">
    <w:name w:val="Обычный1БС"/>
    <w:basedOn w:val="a2"/>
    <w:rsid w:val="00734F52"/>
    <w:pPr>
      <w:widowControl w:val="0"/>
      <w:numPr>
        <w:numId w:val="2"/>
      </w:numPr>
      <w:overflowPunct w:val="0"/>
      <w:autoSpaceDE w:val="0"/>
      <w:ind w:left="0" w:firstLine="794"/>
      <w:textAlignment w:val="baseline"/>
    </w:pPr>
    <w:rPr>
      <w:rFonts w:eastAsia="Arial" w:cs="Times New Roman"/>
      <w:szCs w:val="20"/>
    </w:rPr>
  </w:style>
  <w:style w:type="paragraph" w:customStyle="1" w:styleId="20">
    <w:name w:val="Обычный2БС"/>
    <w:basedOn w:val="10"/>
    <w:rsid w:val="00734F52"/>
    <w:pPr>
      <w:numPr>
        <w:numId w:val="3"/>
      </w:numPr>
      <w:ind w:left="0" w:firstLine="794"/>
    </w:pPr>
  </w:style>
  <w:style w:type="character" w:customStyle="1" w:styleId="fontstyle01">
    <w:name w:val="fontstyle01"/>
    <w:rsid w:val="00FE52E0"/>
    <w:rPr>
      <w:rFonts w:ascii="TimesNewRomanPSMT" w:hAnsi="TimesNewRomanPSMT" w:hint="default"/>
      <w:b w:val="0"/>
      <w:bCs w:val="0"/>
      <w:i w:val="0"/>
      <w:iCs w:val="0"/>
      <w:color w:val="000000"/>
      <w:sz w:val="24"/>
      <w:szCs w:val="24"/>
    </w:rPr>
  </w:style>
  <w:style w:type="paragraph" w:customStyle="1" w:styleId="17">
    <w:name w:val="Текст_1"/>
    <w:basedOn w:val="a3"/>
    <w:rsid w:val="00475A9C"/>
    <w:pPr>
      <w:spacing w:after="0" w:line="240" w:lineRule="auto"/>
    </w:pPr>
    <w:rPr>
      <w:szCs w:val="24"/>
    </w:rPr>
  </w:style>
  <w:style w:type="paragraph" w:customStyle="1" w:styleId="ConsPlusNormal">
    <w:name w:val="ConsPlusNormal"/>
    <w:link w:val="ConsPlusNormal0"/>
    <w:uiPriority w:val="99"/>
    <w:rsid w:val="00475A9C"/>
    <w:pPr>
      <w:widowControl w:val="0"/>
      <w:autoSpaceDE w:val="0"/>
      <w:autoSpaceDN w:val="0"/>
      <w:adjustRightInd w:val="0"/>
      <w:ind w:firstLine="720"/>
    </w:pPr>
    <w:rPr>
      <w:rFonts w:ascii="Arial" w:hAnsi="Arial" w:cs="Arial"/>
    </w:rPr>
  </w:style>
  <w:style w:type="paragraph" w:customStyle="1" w:styleId="afd">
    <w:name w:val="Подраздел"/>
    <w:basedOn w:val="a3"/>
    <w:rsid w:val="00475A9C"/>
    <w:pPr>
      <w:spacing w:after="0" w:line="240" w:lineRule="auto"/>
    </w:pPr>
    <w:rPr>
      <w:b/>
      <w:szCs w:val="24"/>
    </w:rPr>
  </w:style>
  <w:style w:type="paragraph" w:styleId="afe">
    <w:name w:val="caption"/>
    <w:aliases w:val="Название объекта Знак1,таб Знак1,Название рис Знак,Название объекта Знак Знак,таб Знак Знак,Iacaaiea iauaeoa Ciae Знак,oaa Знак,Íàçâàíèå îáúåêòà Çíàê Знак,òàá Знак,Название объекта Знак Знак Знак Знак Знак,таб,Название рис,таб Знак,oaa"/>
    <w:basedOn w:val="a3"/>
    <w:next w:val="a3"/>
    <w:link w:val="aff"/>
    <w:uiPriority w:val="35"/>
    <w:unhideWhenUsed/>
    <w:qFormat/>
    <w:rsid w:val="001945C8"/>
    <w:pPr>
      <w:spacing w:line="240" w:lineRule="auto"/>
    </w:pPr>
    <w:rPr>
      <w:b/>
      <w:bCs/>
      <w:smallCaps/>
      <w:color w:val="4F81BD"/>
      <w:spacing w:val="6"/>
      <w:sz w:val="20"/>
      <w:szCs w:val="20"/>
      <w:lang/>
    </w:rPr>
  </w:style>
  <w:style w:type="paragraph" w:customStyle="1" w:styleId="-110">
    <w:name w:val="Цветной список - Акцент 11"/>
    <w:basedOn w:val="a3"/>
    <w:uiPriority w:val="34"/>
    <w:rsid w:val="00CC669C"/>
    <w:pPr>
      <w:spacing w:after="0" w:line="360" w:lineRule="auto"/>
      <w:ind w:left="720" w:firstLine="709"/>
      <w:contextualSpacing/>
      <w:jc w:val="both"/>
    </w:pPr>
    <w:rPr>
      <w:szCs w:val="28"/>
    </w:rPr>
  </w:style>
  <w:style w:type="character" w:customStyle="1" w:styleId="24">
    <w:name w:val="Заголовок 2 Знак"/>
    <w:aliases w:val="Заголовок1 Знак"/>
    <w:link w:val="23"/>
    <w:uiPriority w:val="9"/>
    <w:rsid w:val="001945C8"/>
    <w:rPr>
      <w:rFonts w:ascii="Cambria" w:eastAsia="Times New Roman" w:hAnsi="Cambria" w:cs="Times New Roman"/>
      <w:color w:val="943634"/>
      <w:sz w:val="28"/>
      <w:szCs w:val="28"/>
    </w:rPr>
  </w:style>
  <w:style w:type="character" w:customStyle="1" w:styleId="31">
    <w:name w:val="Заголовок 3 Знак"/>
    <w:aliases w:val="Заголовок2 Знак"/>
    <w:link w:val="30"/>
    <w:uiPriority w:val="9"/>
    <w:rsid w:val="001945C8"/>
    <w:rPr>
      <w:rFonts w:ascii="Cambria" w:eastAsia="Times New Roman" w:hAnsi="Cambria" w:cs="Times New Roman"/>
      <w:color w:val="E36C0A"/>
      <w:sz w:val="26"/>
      <w:szCs w:val="26"/>
    </w:rPr>
  </w:style>
  <w:style w:type="paragraph" w:customStyle="1" w:styleId="aff0">
    <w:name w:val="Журнал"/>
    <w:rsid w:val="00B67332"/>
    <w:pPr>
      <w:autoSpaceDE w:val="0"/>
      <w:autoSpaceDN w:val="0"/>
      <w:adjustRightInd w:val="0"/>
      <w:spacing w:line="160" w:lineRule="atLeast"/>
      <w:ind w:firstLine="227"/>
      <w:jc w:val="both"/>
    </w:pPr>
    <w:rPr>
      <w:rFonts w:ascii="Journal SansSerif" w:hAnsi="Journal SansSerif" w:cs="Journal SansSerif"/>
      <w:color w:val="000000"/>
      <w:sz w:val="16"/>
      <w:szCs w:val="16"/>
    </w:rPr>
  </w:style>
  <w:style w:type="paragraph" w:customStyle="1" w:styleId="18">
    <w:name w:val="Основной текст с отступом1"/>
    <w:basedOn w:val="a3"/>
    <w:rsid w:val="00F20749"/>
    <w:pPr>
      <w:overflowPunct w:val="0"/>
      <w:autoSpaceDE w:val="0"/>
      <w:autoSpaceDN w:val="0"/>
      <w:adjustRightInd w:val="0"/>
      <w:spacing w:after="0" w:line="240" w:lineRule="auto"/>
      <w:ind w:left="1036" w:hanging="1036"/>
      <w:jc w:val="both"/>
      <w:textAlignment w:val="baseline"/>
    </w:pPr>
    <w:rPr>
      <w:sz w:val="28"/>
      <w:szCs w:val="28"/>
    </w:rPr>
  </w:style>
  <w:style w:type="paragraph" w:styleId="aff1">
    <w:name w:val="No Spacing"/>
    <w:link w:val="aff2"/>
    <w:uiPriority w:val="1"/>
    <w:qFormat/>
    <w:rsid w:val="00A01840"/>
    <w:rPr>
      <w:rFonts w:ascii="Times New Roman" w:hAnsi="Times New Roman"/>
      <w:b/>
      <w:sz w:val="28"/>
      <w:szCs w:val="22"/>
    </w:rPr>
  </w:style>
  <w:style w:type="character" w:customStyle="1" w:styleId="FontStyle11">
    <w:name w:val="Font Style11"/>
    <w:rsid w:val="00816238"/>
    <w:rPr>
      <w:rFonts w:ascii="Times New Roman" w:hAnsi="Times New Roman" w:cs="Times New Roman"/>
      <w:sz w:val="24"/>
      <w:szCs w:val="24"/>
    </w:rPr>
  </w:style>
  <w:style w:type="paragraph" w:customStyle="1" w:styleId="Style2">
    <w:name w:val="Style2"/>
    <w:basedOn w:val="a3"/>
    <w:rsid w:val="00816238"/>
    <w:pPr>
      <w:widowControl w:val="0"/>
      <w:autoSpaceDE w:val="0"/>
      <w:autoSpaceDN w:val="0"/>
      <w:adjustRightInd w:val="0"/>
      <w:spacing w:after="0" w:line="240" w:lineRule="auto"/>
      <w:jc w:val="both"/>
    </w:pPr>
    <w:rPr>
      <w:szCs w:val="24"/>
    </w:rPr>
  </w:style>
  <w:style w:type="character" w:customStyle="1" w:styleId="40">
    <w:name w:val="Заголовок 4 Знак"/>
    <w:aliases w:val="Заголовок 2a Знак"/>
    <w:link w:val="4"/>
    <w:uiPriority w:val="9"/>
    <w:rsid w:val="001945C8"/>
    <w:rPr>
      <w:rFonts w:ascii="Cambria" w:eastAsia="Times New Roman" w:hAnsi="Cambria" w:cs="Times New Roman"/>
      <w:i/>
      <w:iCs/>
      <w:color w:val="31849B"/>
      <w:sz w:val="25"/>
      <w:szCs w:val="25"/>
    </w:rPr>
  </w:style>
  <w:style w:type="character" w:customStyle="1" w:styleId="50">
    <w:name w:val="Заголовок 5 Знак"/>
    <w:aliases w:val="Заголовок 3a Знак"/>
    <w:link w:val="5"/>
    <w:uiPriority w:val="9"/>
    <w:rsid w:val="00744041"/>
    <w:rPr>
      <w:rFonts w:ascii="Times New Roman" w:hAnsi="Times New Roman"/>
      <w:b/>
      <w:iCs/>
      <w:sz w:val="24"/>
      <w:szCs w:val="24"/>
      <w:lang/>
    </w:rPr>
  </w:style>
  <w:style w:type="character" w:customStyle="1" w:styleId="60">
    <w:name w:val="Заголовок 6 Знак"/>
    <w:link w:val="6"/>
    <w:uiPriority w:val="9"/>
    <w:rsid w:val="001945C8"/>
    <w:rPr>
      <w:rFonts w:ascii="Cambria" w:eastAsia="Times New Roman" w:hAnsi="Cambria" w:cs="Times New Roman"/>
      <w:i/>
      <w:iCs/>
      <w:color w:val="984806"/>
      <w:sz w:val="23"/>
      <w:szCs w:val="23"/>
    </w:rPr>
  </w:style>
  <w:style w:type="character" w:customStyle="1" w:styleId="90">
    <w:name w:val="Заголовок 9 Знак"/>
    <w:link w:val="9"/>
    <w:uiPriority w:val="9"/>
    <w:rsid w:val="001945C8"/>
    <w:rPr>
      <w:rFonts w:ascii="Cambria" w:eastAsia="Times New Roman" w:hAnsi="Cambria" w:cs="Times New Roman"/>
      <w:color w:val="984806"/>
    </w:rPr>
  </w:style>
  <w:style w:type="paragraph" w:customStyle="1" w:styleId="aff3">
    <w:name w:val="Нормальный"/>
    <w:uiPriority w:val="99"/>
    <w:rsid w:val="00127F1B"/>
    <w:rPr>
      <w:rFonts w:ascii="Arial" w:hAnsi="Arial"/>
    </w:rPr>
  </w:style>
  <w:style w:type="paragraph" w:customStyle="1" w:styleId="zagc-0">
    <w:name w:val="zagc-0"/>
    <w:basedOn w:val="a3"/>
    <w:rsid w:val="00127F1B"/>
    <w:pPr>
      <w:spacing w:before="180" w:after="60" w:line="240" w:lineRule="auto"/>
      <w:ind w:firstLine="150"/>
      <w:jc w:val="center"/>
    </w:pPr>
    <w:rPr>
      <w:rFonts w:ascii="Arial" w:hAnsi="Arial" w:cs="Arial"/>
      <w:b/>
      <w:bCs/>
      <w:caps/>
      <w:color w:val="29211E"/>
      <w:szCs w:val="24"/>
    </w:rPr>
  </w:style>
  <w:style w:type="paragraph" w:styleId="19">
    <w:name w:val="toc 1"/>
    <w:basedOn w:val="S"/>
    <w:next w:val="3"/>
    <w:link w:val="1a"/>
    <w:autoRedefine/>
    <w:uiPriority w:val="39"/>
    <w:qFormat/>
    <w:rsid w:val="007D3391"/>
    <w:pPr>
      <w:keepNext/>
      <w:keepLines/>
      <w:tabs>
        <w:tab w:val="left" w:pos="851"/>
        <w:tab w:val="right" w:leader="dot" w:pos="9356"/>
      </w:tabs>
      <w:ind w:firstLine="284"/>
      <w:jc w:val="both"/>
    </w:pPr>
    <w:rPr>
      <w:b w:val="0"/>
      <w:i w:val="0"/>
      <w:noProof/>
      <w:spacing w:val="-16"/>
      <w:kern w:val="28"/>
      <w:sz w:val="24"/>
      <w:lang w:eastAsia="en-US"/>
    </w:rPr>
  </w:style>
  <w:style w:type="paragraph" w:styleId="aff4">
    <w:name w:val="TOC Heading"/>
    <w:basedOn w:val="14"/>
    <w:next w:val="a3"/>
    <w:uiPriority w:val="39"/>
    <w:unhideWhenUsed/>
    <w:qFormat/>
    <w:rsid w:val="007C554B"/>
    <w:pPr>
      <w:numPr>
        <w:numId w:val="0"/>
      </w:numPr>
      <w:ind w:firstLine="567"/>
      <w:outlineLvl w:val="9"/>
    </w:pPr>
  </w:style>
  <w:style w:type="character" w:customStyle="1" w:styleId="1a">
    <w:name w:val="Оглавление 1 Знак"/>
    <w:link w:val="19"/>
    <w:uiPriority w:val="39"/>
    <w:locked/>
    <w:rsid w:val="007D3391"/>
    <w:rPr>
      <w:rFonts w:ascii="Times New Roman" w:hAnsi="Times New Roman"/>
      <w:noProof/>
      <w:spacing w:val="-16"/>
      <w:kern w:val="28"/>
      <w:sz w:val="24"/>
      <w:szCs w:val="26"/>
      <w:lang w:eastAsia="en-US"/>
    </w:rPr>
  </w:style>
  <w:style w:type="paragraph" w:styleId="aff5">
    <w:name w:val="Subtitle"/>
    <w:basedOn w:val="a3"/>
    <w:next w:val="a3"/>
    <w:link w:val="aff6"/>
    <w:uiPriority w:val="11"/>
    <w:qFormat/>
    <w:rsid w:val="001945C8"/>
    <w:pPr>
      <w:numPr>
        <w:ilvl w:val="1"/>
      </w:numPr>
      <w:spacing w:line="240" w:lineRule="auto"/>
    </w:pPr>
    <w:rPr>
      <w:rFonts w:ascii="Cambria" w:hAnsi="Cambria"/>
      <w:sz w:val="20"/>
      <w:szCs w:val="20"/>
      <w:lang/>
    </w:rPr>
  </w:style>
  <w:style w:type="character" w:customStyle="1" w:styleId="aff6">
    <w:name w:val="Подзаголовок Знак"/>
    <w:link w:val="aff5"/>
    <w:uiPriority w:val="11"/>
    <w:rsid w:val="001945C8"/>
    <w:rPr>
      <w:rFonts w:ascii="Cambria" w:eastAsia="Times New Roman" w:hAnsi="Cambria" w:cs="Times New Roman"/>
    </w:rPr>
  </w:style>
  <w:style w:type="character" w:customStyle="1" w:styleId="110">
    <w:name w:val="Заголовок 1 Знак1"/>
    <w:aliases w:val="Заголовок 1 Знак Знак Знак1,Заголовок 1 Знак Знак Знак Знак1"/>
    <w:uiPriority w:val="99"/>
    <w:locked/>
    <w:rsid w:val="00127F1B"/>
    <w:rPr>
      <w:sz w:val="28"/>
    </w:rPr>
  </w:style>
  <w:style w:type="paragraph" w:styleId="27">
    <w:name w:val="toc 2"/>
    <w:basedOn w:val="a3"/>
    <w:next w:val="a3"/>
    <w:autoRedefine/>
    <w:uiPriority w:val="39"/>
    <w:unhideWhenUsed/>
    <w:qFormat/>
    <w:rsid w:val="00127F1B"/>
    <w:pPr>
      <w:tabs>
        <w:tab w:val="right" w:leader="dot" w:pos="9639"/>
      </w:tabs>
      <w:spacing w:after="100" w:line="360" w:lineRule="auto"/>
      <w:jc w:val="both"/>
    </w:pPr>
    <w:rPr>
      <w:rFonts w:eastAsia="Calibri"/>
      <w:sz w:val="28"/>
      <w:szCs w:val="28"/>
      <w:lang w:eastAsia="en-US"/>
    </w:rPr>
  </w:style>
  <w:style w:type="paragraph" w:customStyle="1" w:styleId="S">
    <w:name w:val="S_Обычный"/>
    <w:basedOn w:val="a3"/>
    <w:link w:val="S0"/>
    <w:autoRedefine/>
    <w:rsid w:val="00127F1B"/>
    <w:pPr>
      <w:tabs>
        <w:tab w:val="left" w:pos="993"/>
      </w:tabs>
      <w:spacing w:after="0" w:line="240" w:lineRule="auto"/>
      <w:ind w:firstLine="426"/>
      <w:jc w:val="center"/>
    </w:pPr>
    <w:rPr>
      <w:b/>
      <w:i/>
      <w:sz w:val="26"/>
      <w:szCs w:val="26"/>
      <w:lang/>
    </w:rPr>
  </w:style>
  <w:style w:type="character" w:customStyle="1" w:styleId="S0">
    <w:name w:val="S_Обычный Знак"/>
    <w:link w:val="S"/>
    <w:rsid w:val="00127F1B"/>
    <w:rPr>
      <w:rFonts w:ascii="Times New Roman" w:eastAsia="Times New Roman" w:hAnsi="Times New Roman" w:cs="Times New Roman"/>
      <w:b/>
      <w:i/>
      <w:sz w:val="26"/>
      <w:szCs w:val="26"/>
    </w:rPr>
  </w:style>
  <w:style w:type="character" w:customStyle="1" w:styleId="512">
    <w:name w:val="Основной текст (5)12"/>
    <w:rsid w:val="00127F1B"/>
    <w:rPr>
      <w:rFonts w:ascii="Times New Roman" w:hAnsi="Times New Roman" w:cs="Times New Roman"/>
      <w:sz w:val="22"/>
      <w:szCs w:val="22"/>
      <w:u w:val="none"/>
    </w:rPr>
  </w:style>
  <w:style w:type="paragraph" w:customStyle="1" w:styleId="S1">
    <w:name w:val="S_Маркированный"/>
    <w:basedOn w:val="aff7"/>
    <w:link w:val="S2"/>
    <w:uiPriority w:val="99"/>
    <w:rsid w:val="00127F1B"/>
    <w:pPr>
      <w:tabs>
        <w:tab w:val="num" w:pos="360"/>
        <w:tab w:val="left" w:pos="900"/>
      </w:tabs>
      <w:spacing w:after="0" w:line="360" w:lineRule="auto"/>
      <w:ind w:left="0" w:firstLine="720"/>
      <w:contextualSpacing w:val="0"/>
      <w:jc w:val="both"/>
    </w:pPr>
    <w:rPr>
      <w:rFonts w:eastAsia="Times New Roman"/>
      <w:w w:val="109"/>
      <w:sz w:val="24"/>
      <w:szCs w:val="24"/>
      <w:lang/>
    </w:rPr>
  </w:style>
  <w:style w:type="character" w:customStyle="1" w:styleId="S2">
    <w:name w:val="S_Маркированный Знак2"/>
    <w:link w:val="S1"/>
    <w:uiPriority w:val="99"/>
    <w:rsid w:val="00127F1B"/>
    <w:rPr>
      <w:rFonts w:ascii="Times New Roman" w:eastAsia="Times New Roman" w:hAnsi="Times New Roman" w:cs="Times New Roman"/>
      <w:w w:val="109"/>
      <w:sz w:val="24"/>
      <w:szCs w:val="24"/>
    </w:rPr>
  </w:style>
  <w:style w:type="paragraph" w:styleId="aff7">
    <w:name w:val="List Bullet"/>
    <w:basedOn w:val="a3"/>
    <w:uiPriority w:val="99"/>
    <w:semiHidden/>
    <w:unhideWhenUsed/>
    <w:rsid w:val="00127F1B"/>
    <w:pPr>
      <w:ind w:left="1400" w:hanging="360"/>
      <w:contextualSpacing/>
    </w:pPr>
    <w:rPr>
      <w:rFonts w:eastAsia="Calibri"/>
      <w:sz w:val="28"/>
      <w:szCs w:val="28"/>
      <w:lang w:eastAsia="en-US"/>
    </w:rPr>
  </w:style>
  <w:style w:type="paragraph" w:customStyle="1" w:styleId="aff8">
    <w:name w:val="Обычный + По ширине"/>
    <w:aliases w:val="Первая строка:  1,23 см"/>
    <w:basedOn w:val="a3"/>
    <w:rsid w:val="00127F1B"/>
    <w:pPr>
      <w:spacing w:after="0" w:line="240" w:lineRule="auto"/>
      <w:ind w:firstLine="720"/>
      <w:jc w:val="both"/>
    </w:pPr>
    <w:rPr>
      <w:sz w:val="28"/>
      <w:szCs w:val="20"/>
    </w:rPr>
  </w:style>
  <w:style w:type="paragraph" w:customStyle="1" w:styleId="S5">
    <w:name w:val="S_Обычный жирный"/>
    <w:basedOn w:val="a3"/>
    <w:link w:val="S6"/>
    <w:rsid w:val="00127F1B"/>
    <w:pPr>
      <w:spacing w:after="0" w:line="240" w:lineRule="auto"/>
      <w:ind w:firstLine="709"/>
      <w:jc w:val="both"/>
    </w:pPr>
    <w:rPr>
      <w:sz w:val="28"/>
      <w:szCs w:val="24"/>
      <w:lang/>
    </w:rPr>
  </w:style>
  <w:style w:type="paragraph" w:customStyle="1" w:styleId="S7">
    <w:name w:val="S_Обычный в таблице"/>
    <w:basedOn w:val="a3"/>
    <w:link w:val="S8"/>
    <w:rsid w:val="00127F1B"/>
    <w:pPr>
      <w:spacing w:after="0" w:line="360" w:lineRule="auto"/>
      <w:jc w:val="center"/>
    </w:pPr>
    <w:rPr>
      <w:szCs w:val="24"/>
      <w:lang w:eastAsia="en-US"/>
    </w:rPr>
  </w:style>
  <w:style w:type="character" w:customStyle="1" w:styleId="S8">
    <w:name w:val="S_Обычный в таблице Знак"/>
    <w:link w:val="S7"/>
    <w:rsid w:val="00127F1B"/>
    <w:rPr>
      <w:rFonts w:ascii="Times New Roman" w:eastAsia="Times New Roman" w:hAnsi="Times New Roman" w:cs="Times New Roman"/>
      <w:sz w:val="24"/>
      <w:szCs w:val="24"/>
      <w:lang w:eastAsia="en-US"/>
    </w:rPr>
  </w:style>
  <w:style w:type="paragraph" w:styleId="28">
    <w:name w:val="Body Text Indent 2"/>
    <w:basedOn w:val="a3"/>
    <w:link w:val="29"/>
    <w:rsid w:val="00127F1B"/>
    <w:pPr>
      <w:spacing w:after="120" w:line="480" w:lineRule="auto"/>
      <w:ind w:left="283"/>
    </w:pPr>
    <w:rPr>
      <w:szCs w:val="24"/>
      <w:lang/>
    </w:rPr>
  </w:style>
  <w:style w:type="character" w:customStyle="1" w:styleId="29">
    <w:name w:val="Основной текст с отступом 2 Знак"/>
    <w:link w:val="28"/>
    <w:rsid w:val="00127F1B"/>
    <w:rPr>
      <w:rFonts w:ascii="Times New Roman" w:eastAsia="Times New Roman" w:hAnsi="Times New Roman" w:cs="Times New Roman"/>
      <w:sz w:val="24"/>
      <w:szCs w:val="24"/>
    </w:rPr>
  </w:style>
  <w:style w:type="paragraph" w:styleId="aff9">
    <w:name w:val="Block Text"/>
    <w:basedOn w:val="a3"/>
    <w:rsid w:val="00127F1B"/>
    <w:pPr>
      <w:spacing w:after="0" w:line="240" w:lineRule="auto"/>
      <w:ind w:left="-709" w:right="43" w:firstLine="851"/>
      <w:jc w:val="both"/>
    </w:pPr>
    <w:rPr>
      <w:sz w:val="28"/>
      <w:szCs w:val="24"/>
    </w:rPr>
  </w:style>
  <w:style w:type="paragraph" w:customStyle="1" w:styleId="ConsPlusCell">
    <w:name w:val="ConsPlusCell"/>
    <w:rsid w:val="00127F1B"/>
    <w:pPr>
      <w:autoSpaceDE w:val="0"/>
      <w:autoSpaceDN w:val="0"/>
      <w:adjustRightInd w:val="0"/>
    </w:pPr>
    <w:rPr>
      <w:rFonts w:ascii="Times New Roman" w:eastAsia="Calibri" w:hAnsi="Times New Roman"/>
      <w:sz w:val="24"/>
      <w:szCs w:val="24"/>
      <w:lang w:eastAsia="en-US"/>
    </w:rPr>
  </w:style>
  <w:style w:type="paragraph" w:customStyle="1" w:styleId="1b">
    <w:name w:val="Абзац списка1"/>
    <w:basedOn w:val="a3"/>
    <w:link w:val="ListParagraphChar"/>
    <w:rsid w:val="00127F1B"/>
    <w:pPr>
      <w:spacing w:after="0" w:line="240" w:lineRule="auto"/>
      <w:ind w:left="720"/>
    </w:pPr>
    <w:rPr>
      <w:rFonts w:eastAsia="Calibri"/>
      <w:szCs w:val="24"/>
      <w:lang/>
    </w:rPr>
  </w:style>
  <w:style w:type="paragraph" w:customStyle="1" w:styleId="13">
    <w:name w:val="Маркированный_1"/>
    <w:basedOn w:val="a3"/>
    <w:uiPriority w:val="99"/>
    <w:semiHidden/>
    <w:rsid w:val="00127F1B"/>
    <w:pPr>
      <w:numPr>
        <w:ilvl w:val="1"/>
        <w:numId w:val="4"/>
      </w:numPr>
      <w:tabs>
        <w:tab w:val="left" w:pos="900"/>
      </w:tabs>
      <w:spacing w:after="0" w:line="360" w:lineRule="auto"/>
      <w:ind w:firstLine="720"/>
      <w:jc w:val="both"/>
    </w:pPr>
    <w:rPr>
      <w:szCs w:val="24"/>
    </w:rPr>
  </w:style>
  <w:style w:type="numbering" w:customStyle="1" w:styleId="11111111">
    <w:name w:val="1 / 1.1 / 1.1.111"/>
    <w:rsid w:val="00127F1B"/>
    <w:pPr>
      <w:numPr>
        <w:numId w:val="5"/>
      </w:numPr>
    </w:pPr>
  </w:style>
  <w:style w:type="paragraph" w:styleId="2a">
    <w:name w:val="Body Text First Indent 2"/>
    <w:basedOn w:val="af5"/>
    <w:link w:val="2b"/>
    <w:uiPriority w:val="99"/>
    <w:unhideWhenUsed/>
    <w:rsid w:val="00127F1B"/>
    <w:pPr>
      <w:spacing w:before="0" w:after="200" w:line="276" w:lineRule="auto"/>
      <w:ind w:left="360" w:firstLine="360"/>
      <w:jc w:val="left"/>
    </w:pPr>
    <w:rPr>
      <w:rFonts w:eastAsia="Calibri"/>
      <w:sz w:val="28"/>
      <w:szCs w:val="28"/>
      <w:lang w:eastAsia="en-US"/>
    </w:rPr>
  </w:style>
  <w:style w:type="character" w:customStyle="1" w:styleId="2b">
    <w:name w:val="Красная строка 2 Знак"/>
    <w:link w:val="2a"/>
    <w:uiPriority w:val="99"/>
    <w:rsid w:val="00127F1B"/>
    <w:rPr>
      <w:rFonts w:ascii="Times New Roman" w:eastAsia="Calibri" w:hAnsi="Times New Roman" w:cs="Times New Roman"/>
      <w:sz w:val="28"/>
      <w:szCs w:val="28"/>
      <w:lang w:eastAsia="en-US"/>
    </w:rPr>
  </w:style>
  <w:style w:type="character" w:styleId="affa">
    <w:name w:val="page number"/>
    <w:basedOn w:val="a5"/>
    <w:rsid w:val="00127F1B"/>
  </w:style>
  <w:style w:type="paragraph" w:styleId="34">
    <w:name w:val="toc 3"/>
    <w:basedOn w:val="a3"/>
    <w:next w:val="a3"/>
    <w:autoRedefine/>
    <w:uiPriority w:val="39"/>
    <w:unhideWhenUsed/>
    <w:qFormat/>
    <w:rsid w:val="00127F1B"/>
    <w:pPr>
      <w:tabs>
        <w:tab w:val="right" w:leader="dot" w:pos="9639"/>
      </w:tabs>
      <w:spacing w:after="100"/>
      <w:ind w:firstLine="709"/>
      <w:jc w:val="both"/>
    </w:pPr>
    <w:rPr>
      <w:rFonts w:eastAsia="Calibri"/>
      <w:sz w:val="28"/>
      <w:szCs w:val="28"/>
      <w:lang w:eastAsia="en-US"/>
    </w:rPr>
  </w:style>
  <w:style w:type="paragraph" w:styleId="41">
    <w:name w:val="toc 4"/>
    <w:basedOn w:val="a3"/>
    <w:next w:val="a3"/>
    <w:autoRedefine/>
    <w:uiPriority w:val="39"/>
    <w:unhideWhenUsed/>
    <w:rsid w:val="00127F1B"/>
    <w:pPr>
      <w:spacing w:after="100"/>
      <w:ind w:left="840"/>
    </w:pPr>
    <w:rPr>
      <w:rFonts w:eastAsia="Calibri"/>
      <w:sz w:val="28"/>
      <w:szCs w:val="28"/>
      <w:lang w:eastAsia="en-US"/>
    </w:rPr>
  </w:style>
  <w:style w:type="paragraph" w:customStyle="1" w:styleId="p1">
    <w:name w:val="p1"/>
    <w:basedOn w:val="a3"/>
    <w:rsid w:val="00127F1B"/>
    <w:pPr>
      <w:spacing w:before="100" w:beforeAutospacing="1" w:after="100" w:afterAutospacing="1" w:line="240" w:lineRule="auto"/>
    </w:pPr>
    <w:rPr>
      <w:szCs w:val="24"/>
    </w:rPr>
  </w:style>
  <w:style w:type="paragraph" w:customStyle="1" w:styleId="11Char">
    <w:name w:val="Знак1 Знак Знак Знак Знак Знак Знак Знак Знак1 Char"/>
    <w:basedOn w:val="a3"/>
    <w:rsid w:val="00127F1B"/>
    <w:pPr>
      <w:spacing w:line="240" w:lineRule="exact"/>
    </w:pPr>
    <w:rPr>
      <w:rFonts w:ascii="Verdana" w:hAnsi="Verdana" w:cs="Verdana"/>
      <w:sz w:val="20"/>
      <w:szCs w:val="20"/>
      <w:lang w:val="en-US" w:eastAsia="en-US"/>
    </w:rPr>
  </w:style>
  <w:style w:type="paragraph" w:styleId="35">
    <w:name w:val="Body Text Indent 3"/>
    <w:basedOn w:val="a3"/>
    <w:link w:val="36"/>
    <w:rsid w:val="00127F1B"/>
    <w:pPr>
      <w:spacing w:after="120" w:line="240" w:lineRule="auto"/>
      <w:ind w:left="283"/>
    </w:pPr>
    <w:rPr>
      <w:sz w:val="16"/>
      <w:szCs w:val="16"/>
      <w:lang/>
    </w:rPr>
  </w:style>
  <w:style w:type="character" w:customStyle="1" w:styleId="36">
    <w:name w:val="Основной текст с отступом 3 Знак"/>
    <w:link w:val="35"/>
    <w:rsid w:val="00127F1B"/>
    <w:rPr>
      <w:rFonts w:ascii="Times New Roman" w:eastAsia="Times New Roman" w:hAnsi="Times New Roman" w:cs="Times New Roman"/>
      <w:sz w:val="16"/>
      <w:szCs w:val="16"/>
    </w:rPr>
  </w:style>
  <w:style w:type="paragraph" w:customStyle="1" w:styleId="otstup">
    <w:name w:val="otstup"/>
    <w:basedOn w:val="a3"/>
    <w:rsid w:val="00127F1B"/>
    <w:pPr>
      <w:spacing w:before="100" w:beforeAutospacing="1" w:after="100" w:afterAutospacing="1" w:line="240" w:lineRule="auto"/>
    </w:pPr>
    <w:rPr>
      <w:szCs w:val="24"/>
    </w:rPr>
  </w:style>
  <w:style w:type="character" w:customStyle="1" w:styleId="37">
    <w:name w:val="Основной текст3"/>
    <w:uiPriority w:val="99"/>
    <w:rsid w:val="00127F1B"/>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paragraph" w:styleId="affb">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3"/>
    <w:link w:val="affc"/>
    <w:rsid w:val="00127F1B"/>
    <w:pPr>
      <w:spacing w:after="0" w:line="240" w:lineRule="auto"/>
    </w:pPr>
    <w:rPr>
      <w:sz w:val="20"/>
      <w:szCs w:val="20"/>
      <w:lang/>
    </w:rPr>
  </w:style>
  <w:style w:type="character" w:customStyle="1" w:styleId="affc">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link w:val="affb"/>
    <w:rsid w:val="00127F1B"/>
    <w:rPr>
      <w:rFonts w:ascii="Times New Roman" w:eastAsia="Times New Roman" w:hAnsi="Times New Roman" w:cs="Times New Roman"/>
      <w:sz w:val="20"/>
      <w:szCs w:val="20"/>
    </w:rPr>
  </w:style>
  <w:style w:type="character" w:styleId="affd">
    <w:name w:val="footnote reference"/>
    <w:rsid w:val="00127F1B"/>
    <w:rPr>
      <w:vertAlign w:val="superscript"/>
    </w:rPr>
  </w:style>
  <w:style w:type="character" w:customStyle="1" w:styleId="docaccesstitle">
    <w:name w:val="docaccess_title"/>
    <w:basedOn w:val="a5"/>
    <w:rsid w:val="00127F1B"/>
  </w:style>
  <w:style w:type="character" w:customStyle="1" w:styleId="affe">
    <w:name w:val="Основной текст_"/>
    <w:link w:val="51"/>
    <w:rsid w:val="00127F1B"/>
    <w:rPr>
      <w:sz w:val="21"/>
      <w:szCs w:val="21"/>
      <w:shd w:val="clear" w:color="auto" w:fill="FFFFFF"/>
    </w:rPr>
  </w:style>
  <w:style w:type="character" w:customStyle="1" w:styleId="2c">
    <w:name w:val="Основной текст2"/>
    <w:rsid w:val="00127F1B"/>
    <w:rPr>
      <w:color w:val="000000"/>
      <w:spacing w:val="0"/>
      <w:w w:val="100"/>
      <w:position w:val="0"/>
      <w:sz w:val="21"/>
      <w:szCs w:val="21"/>
      <w:shd w:val="clear" w:color="auto" w:fill="FFFFFF"/>
      <w:lang w:val="ru-RU" w:eastAsia="ru-RU" w:bidi="ru-RU"/>
    </w:rPr>
  </w:style>
  <w:style w:type="paragraph" w:customStyle="1" w:styleId="51">
    <w:name w:val="Основной текст5"/>
    <w:basedOn w:val="a3"/>
    <w:link w:val="affe"/>
    <w:rsid w:val="00127F1B"/>
    <w:pPr>
      <w:widowControl w:val="0"/>
      <w:shd w:val="clear" w:color="auto" w:fill="FFFFFF"/>
      <w:spacing w:after="0" w:line="259" w:lineRule="exact"/>
      <w:ind w:firstLine="700"/>
    </w:pPr>
    <w:rPr>
      <w:sz w:val="21"/>
      <w:szCs w:val="21"/>
      <w:lang/>
    </w:rPr>
  </w:style>
  <w:style w:type="character" w:customStyle="1" w:styleId="budgetcont">
    <w:name w:val="budget_cont"/>
    <w:basedOn w:val="a5"/>
    <w:rsid w:val="00127F1B"/>
  </w:style>
  <w:style w:type="character" w:customStyle="1" w:styleId="0pt">
    <w:name w:val="Основной текст + Полужирный;Интервал 0 pt"/>
    <w:rsid w:val="00127F1B"/>
    <w:rPr>
      <w:b/>
      <w:bCs/>
      <w:color w:val="000000"/>
      <w:spacing w:val="-10"/>
      <w:w w:val="100"/>
      <w:position w:val="0"/>
      <w:sz w:val="24"/>
      <w:szCs w:val="24"/>
      <w:shd w:val="clear" w:color="auto" w:fill="FFFFFF"/>
      <w:lang w:val="ru-RU" w:eastAsia="ru-RU" w:bidi="ru-RU"/>
    </w:rPr>
  </w:style>
  <w:style w:type="character" w:customStyle="1" w:styleId="71">
    <w:name w:val="Основной текст7"/>
    <w:rsid w:val="00127F1B"/>
    <w:rPr>
      <w:color w:val="000000"/>
      <w:spacing w:val="0"/>
      <w:w w:val="100"/>
      <w:position w:val="0"/>
      <w:sz w:val="24"/>
      <w:szCs w:val="24"/>
      <w:shd w:val="clear" w:color="auto" w:fill="FFFFFF"/>
      <w:lang w:val="ru-RU" w:eastAsia="ru-RU" w:bidi="ru-RU"/>
    </w:rPr>
  </w:style>
  <w:style w:type="character" w:customStyle="1" w:styleId="afff">
    <w:name w:val="Основной текст + Курсив"/>
    <w:aliases w:val="Интервал 0 pt1"/>
    <w:rsid w:val="00127F1B"/>
    <w:rPr>
      <w:i/>
      <w:iCs/>
      <w:color w:val="000000"/>
      <w:spacing w:val="0"/>
      <w:w w:val="100"/>
      <w:position w:val="0"/>
      <w:sz w:val="24"/>
      <w:szCs w:val="24"/>
      <w:shd w:val="clear" w:color="auto" w:fill="FFFFFF"/>
      <w:lang w:val="ru-RU" w:eastAsia="ru-RU" w:bidi="ru-RU"/>
    </w:rPr>
  </w:style>
  <w:style w:type="paragraph" w:customStyle="1" w:styleId="200">
    <w:name w:val="Основной текст20"/>
    <w:basedOn w:val="a3"/>
    <w:rsid w:val="00127F1B"/>
    <w:pPr>
      <w:widowControl w:val="0"/>
      <w:shd w:val="clear" w:color="auto" w:fill="FFFFFF"/>
      <w:spacing w:after="0" w:line="0" w:lineRule="atLeast"/>
      <w:ind w:hanging="340"/>
      <w:jc w:val="center"/>
    </w:pPr>
    <w:rPr>
      <w:sz w:val="20"/>
      <w:szCs w:val="20"/>
    </w:rPr>
  </w:style>
  <w:style w:type="paragraph" w:styleId="afff0">
    <w:name w:val="Plain Text"/>
    <w:aliases w:val="Текст абзаца"/>
    <w:basedOn w:val="a3"/>
    <w:link w:val="afff1"/>
    <w:rsid w:val="00127F1B"/>
    <w:pPr>
      <w:spacing w:after="0" w:line="240" w:lineRule="auto"/>
    </w:pPr>
    <w:rPr>
      <w:rFonts w:ascii="Courier New" w:hAnsi="Courier New"/>
      <w:sz w:val="20"/>
      <w:szCs w:val="24"/>
      <w:lang/>
    </w:rPr>
  </w:style>
  <w:style w:type="character" w:customStyle="1" w:styleId="afff1">
    <w:name w:val="Текст Знак"/>
    <w:aliases w:val="Текст абзаца Знак"/>
    <w:link w:val="afff0"/>
    <w:rsid w:val="00127F1B"/>
    <w:rPr>
      <w:rFonts w:ascii="Courier New" w:eastAsia="Times New Roman" w:hAnsi="Courier New" w:cs="Times New Roman"/>
      <w:sz w:val="20"/>
      <w:szCs w:val="24"/>
    </w:rPr>
  </w:style>
  <w:style w:type="character" w:customStyle="1" w:styleId="115pt">
    <w:name w:val="Основной текст + 11.5 pt"/>
    <w:rsid w:val="00127F1B"/>
    <w:rPr>
      <w:rFonts w:eastAsia="Times New Roman"/>
      <w:color w:val="000000"/>
      <w:spacing w:val="0"/>
      <w:w w:val="100"/>
      <w:position w:val="0"/>
      <w:sz w:val="23"/>
      <w:szCs w:val="23"/>
      <w:shd w:val="clear" w:color="auto" w:fill="FFFFFF"/>
      <w:lang w:val="ru-RU" w:eastAsia="ru-RU" w:bidi="ru-RU"/>
    </w:rPr>
  </w:style>
  <w:style w:type="character" w:customStyle="1" w:styleId="62">
    <w:name w:val="Основной текст6"/>
    <w:rsid w:val="00127F1B"/>
    <w:rPr>
      <w:rFonts w:ascii="Times New Roman" w:eastAsia="Times New Roman" w:hAnsi="Times New Roman" w:cs="Times New Roman"/>
      <w:b w:val="0"/>
      <w:bCs w:val="0"/>
      <w:i w:val="0"/>
      <w:iCs w:val="0"/>
      <w:smallCaps w:val="0"/>
      <w:strike w:val="0"/>
      <w:color w:val="000000"/>
      <w:spacing w:val="0"/>
      <w:w w:val="100"/>
      <w:position w:val="0"/>
      <w:sz w:val="24"/>
      <w:szCs w:val="24"/>
      <w:u w:val="single"/>
      <w:shd w:val="clear" w:color="auto" w:fill="FFFFFF"/>
      <w:lang w:val="ru-RU" w:eastAsia="ru-RU" w:bidi="ru-RU"/>
    </w:rPr>
  </w:style>
  <w:style w:type="character" w:customStyle="1" w:styleId="91">
    <w:name w:val="Основной текст9"/>
    <w:rsid w:val="00127F1B"/>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100">
    <w:name w:val="Основной текст10"/>
    <w:rsid w:val="00127F1B"/>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d">
    <w:name w:val="Подпись к таблице (2)_"/>
    <w:link w:val="2e"/>
    <w:rsid w:val="00127F1B"/>
    <w:rPr>
      <w:shd w:val="clear" w:color="auto" w:fill="FFFFFF"/>
    </w:rPr>
  </w:style>
  <w:style w:type="paragraph" w:customStyle="1" w:styleId="2e">
    <w:name w:val="Подпись к таблице (2)"/>
    <w:basedOn w:val="a3"/>
    <w:link w:val="2d"/>
    <w:rsid w:val="00127F1B"/>
    <w:pPr>
      <w:widowControl w:val="0"/>
      <w:shd w:val="clear" w:color="auto" w:fill="FFFFFF"/>
      <w:spacing w:after="0" w:line="0" w:lineRule="atLeast"/>
      <w:ind w:hanging="840"/>
      <w:jc w:val="center"/>
    </w:pPr>
    <w:rPr>
      <w:sz w:val="20"/>
      <w:szCs w:val="20"/>
      <w:lang/>
    </w:rPr>
  </w:style>
  <w:style w:type="character" w:customStyle="1" w:styleId="72">
    <w:name w:val="Подпись к таблице (7)_"/>
    <w:link w:val="73"/>
    <w:rsid w:val="00127F1B"/>
    <w:rPr>
      <w:b/>
      <w:bCs/>
      <w:shd w:val="clear" w:color="auto" w:fill="FFFFFF"/>
    </w:rPr>
  </w:style>
  <w:style w:type="paragraph" w:customStyle="1" w:styleId="73">
    <w:name w:val="Подпись к таблице (7)"/>
    <w:basedOn w:val="a3"/>
    <w:link w:val="72"/>
    <w:rsid w:val="00127F1B"/>
    <w:pPr>
      <w:widowControl w:val="0"/>
      <w:shd w:val="clear" w:color="auto" w:fill="FFFFFF"/>
      <w:spacing w:after="0" w:line="0" w:lineRule="atLeast"/>
    </w:pPr>
    <w:rPr>
      <w:b/>
      <w:bCs/>
      <w:sz w:val="20"/>
      <w:szCs w:val="20"/>
      <w:lang/>
    </w:rPr>
  </w:style>
  <w:style w:type="character" w:customStyle="1" w:styleId="13pt">
    <w:name w:val="Основной текст + 13 pt"/>
    <w:rsid w:val="00127F1B"/>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eastAsia="ru-RU" w:bidi="ru-RU"/>
    </w:rPr>
  </w:style>
  <w:style w:type="paragraph" w:customStyle="1" w:styleId="1c">
    <w:name w:val="Основной текст1"/>
    <w:basedOn w:val="a3"/>
    <w:rsid w:val="00127F1B"/>
    <w:pPr>
      <w:widowControl w:val="0"/>
      <w:shd w:val="clear" w:color="auto" w:fill="FFFFFF"/>
      <w:spacing w:after="0" w:line="240" w:lineRule="auto"/>
    </w:pPr>
    <w:rPr>
      <w:color w:val="000000"/>
      <w:sz w:val="20"/>
      <w:szCs w:val="20"/>
      <w:lang w:bidi="ru-RU"/>
    </w:rPr>
  </w:style>
  <w:style w:type="character" w:customStyle="1" w:styleId="20pt2pt">
    <w:name w:val="Основной текст + 20 pt;Интервал 2 pt"/>
    <w:rsid w:val="00127F1B"/>
    <w:rPr>
      <w:rFonts w:ascii="Times New Roman" w:eastAsia="Times New Roman" w:hAnsi="Times New Roman" w:cs="Times New Roman"/>
      <w:b w:val="0"/>
      <w:bCs w:val="0"/>
      <w:i w:val="0"/>
      <w:iCs w:val="0"/>
      <w:smallCaps w:val="0"/>
      <w:strike w:val="0"/>
      <w:color w:val="000000"/>
      <w:spacing w:val="50"/>
      <w:w w:val="100"/>
      <w:position w:val="0"/>
      <w:sz w:val="40"/>
      <w:szCs w:val="40"/>
      <w:u w:val="none"/>
      <w:shd w:val="clear" w:color="auto" w:fill="FFFFFF"/>
      <w:lang w:val="ru-RU" w:eastAsia="ru-RU" w:bidi="ru-RU"/>
    </w:rPr>
  </w:style>
  <w:style w:type="character" w:customStyle="1" w:styleId="52">
    <w:name w:val="Заголовок №5"/>
    <w:rsid w:val="00127F1B"/>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130">
    <w:name w:val="Основной текст13"/>
    <w:rsid w:val="00127F1B"/>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92">
    <w:name w:val="Основной текст (9)"/>
    <w:rsid w:val="00127F1B"/>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70">
    <w:name w:val="Основной текст (27)_"/>
    <w:link w:val="271"/>
    <w:rsid w:val="00127F1B"/>
    <w:rPr>
      <w:b/>
      <w:bCs/>
      <w:i/>
      <w:iCs/>
      <w:shd w:val="clear" w:color="auto" w:fill="FFFFFF"/>
    </w:rPr>
  </w:style>
  <w:style w:type="paragraph" w:customStyle="1" w:styleId="271">
    <w:name w:val="Основной текст (27)"/>
    <w:basedOn w:val="a3"/>
    <w:link w:val="270"/>
    <w:rsid w:val="00127F1B"/>
    <w:pPr>
      <w:widowControl w:val="0"/>
      <w:shd w:val="clear" w:color="auto" w:fill="FFFFFF"/>
      <w:spacing w:after="0" w:line="298" w:lineRule="exact"/>
      <w:jc w:val="center"/>
    </w:pPr>
    <w:rPr>
      <w:b/>
      <w:bCs/>
      <w:i/>
      <w:iCs/>
      <w:sz w:val="20"/>
      <w:szCs w:val="20"/>
      <w:lang/>
    </w:rPr>
  </w:style>
  <w:style w:type="character" w:customStyle="1" w:styleId="45pt">
    <w:name w:val="Основной текст + 4.5 pt"/>
    <w:rsid w:val="00127F1B"/>
    <w:rPr>
      <w:rFonts w:ascii="Times New Roman" w:eastAsia="Times New Roman" w:hAnsi="Times New Roman" w:cs="Times New Roman"/>
      <w:b w:val="0"/>
      <w:bCs w:val="0"/>
      <w:i w:val="0"/>
      <w:iCs w:val="0"/>
      <w:smallCaps w:val="0"/>
      <w:strike w:val="0"/>
      <w:color w:val="000000"/>
      <w:spacing w:val="0"/>
      <w:w w:val="100"/>
      <w:position w:val="0"/>
      <w:sz w:val="9"/>
      <w:szCs w:val="9"/>
      <w:u w:val="none"/>
      <w:shd w:val="clear" w:color="auto" w:fill="FFFFFF"/>
      <w:lang w:val="ru-RU" w:eastAsia="ru-RU" w:bidi="ru-RU"/>
    </w:rPr>
  </w:style>
  <w:style w:type="character" w:customStyle="1" w:styleId="13pt1pt">
    <w:name w:val="Основной текст + 13 pt;Интервал 1 pt"/>
    <w:rsid w:val="00127F1B"/>
    <w:rPr>
      <w:rFonts w:ascii="Times New Roman" w:eastAsia="Times New Roman" w:hAnsi="Times New Roman" w:cs="Times New Roman"/>
      <w:b w:val="0"/>
      <w:bCs w:val="0"/>
      <w:i w:val="0"/>
      <w:iCs w:val="0"/>
      <w:smallCaps w:val="0"/>
      <w:strike w:val="0"/>
      <w:color w:val="000000"/>
      <w:spacing w:val="30"/>
      <w:w w:val="100"/>
      <w:position w:val="0"/>
      <w:sz w:val="26"/>
      <w:szCs w:val="26"/>
      <w:u w:val="none"/>
      <w:shd w:val="clear" w:color="auto" w:fill="FFFFFF"/>
      <w:lang w:val="ru-RU" w:eastAsia="ru-RU" w:bidi="ru-RU"/>
    </w:rPr>
  </w:style>
  <w:style w:type="character" w:customStyle="1" w:styleId="14pt-3pt">
    <w:name w:val="Основной текст + 14 pt;Курсив;Интервал -3 pt"/>
    <w:rsid w:val="00127F1B"/>
    <w:rPr>
      <w:rFonts w:ascii="Times New Roman" w:eastAsia="Times New Roman" w:hAnsi="Times New Roman" w:cs="Times New Roman"/>
      <w:b w:val="0"/>
      <w:bCs w:val="0"/>
      <w:i/>
      <w:iCs/>
      <w:smallCaps w:val="0"/>
      <w:strike w:val="0"/>
      <w:color w:val="000000"/>
      <w:spacing w:val="-60"/>
      <w:w w:val="100"/>
      <w:position w:val="0"/>
      <w:sz w:val="28"/>
      <w:szCs w:val="28"/>
      <w:u w:val="none"/>
      <w:shd w:val="clear" w:color="auto" w:fill="FFFFFF"/>
      <w:lang w:val="ru-RU" w:eastAsia="ru-RU" w:bidi="ru-RU"/>
    </w:rPr>
  </w:style>
  <w:style w:type="character" w:customStyle="1" w:styleId="6pt1pt">
    <w:name w:val="Основной текст + 6 pt;Полужирный;Интервал 1 pt"/>
    <w:rsid w:val="00127F1B"/>
    <w:rPr>
      <w:rFonts w:ascii="Times New Roman" w:eastAsia="Times New Roman" w:hAnsi="Times New Roman" w:cs="Times New Roman"/>
      <w:b/>
      <w:bCs/>
      <w:i w:val="0"/>
      <w:iCs w:val="0"/>
      <w:smallCaps w:val="0"/>
      <w:strike w:val="0"/>
      <w:color w:val="000000"/>
      <w:spacing w:val="30"/>
      <w:w w:val="100"/>
      <w:position w:val="0"/>
      <w:sz w:val="12"/>
      <w:szCs w:val="12"/>
      <w:u w:val="none"/>
      <w:shd w:val="clear" w:color="auto" w:fill="FFFFFF"/>
      <w:lang w:val="ru-RU" w:eastAsia="ru-RU" w:bidi="ru-RU"/>
    </w:rPr>
  </w:style>
  <w:style w:type="character" w:customStyle="1" w:styleId="65pt">
    <w:name w:val="Основной текст + 6.5 pt;Курсив"/>
    <w:rsid w:val="00127F1B"/>
    <w:rPr>
      <w:rFonts w:ascii="Times New Roman" w:eastAsia="Times New Roman" w:hAnsi="Times New Roman" w:cs="Times New Roman"/>
      <w:b w:val="0"/>
      <w:bCs w:val="0"/>
      <w:i/>
      <w:iCs/>
      <w:smallCaps w:val="0"/>
      <w:strike w:val="0"/>
      <w:color w:val="000000"/>
      <w:spacing w:val="0"/>
      <w:w w:val="100"/>
      <w:position w:val="0"/>
      <w:sz w:val="13"/>
      <w:szCs w:val="13"/>
      <w:u w:val="none"/>
      <w:shd w:val="clear" w:color="auto" w:fill="FFFFFF"/>
      <w:lang w:val="ru-RU" w:eastAsia="ru-RU" w:bidi="ru-RU"/>
    </w:rPr>
  </w:style>
  <w:style w:type="character" w:customStyle="1" w:styleId="20pt">
    <w:name w:val="Основной текст + 20 pt"/>
    <w:rsid w:val="00127F1B"/>
    <w:rPr>
      <w:rFonts w:ascii="Times New Roman" w:eastAsia="Times New Roman" w:hAnsi="Times New Roman" w:cs="Times New Roman"/>
      <w:b w:val="0"/>
      <w:bCs w:val="0"/>
      <w:i w:val="0"/>
      <w:iCs w:val="0"/>
      <w:smallCaps w:val="0"/>
      <w:strike w:val="0"/>
      <w:color w:val="000000"/>
      <w:spacing w:val="0"/>
      <w:w w:val="100"/>
      <w:position w:val="0"/>
      <w:sz w:val="40"/>
      <w:szCs w:val="40"/>
      <w:u w:val="none"/>
      <w:shd w:val="clear" w:color="auto" w:fill="FFFFFF"/>
      <w:lang w:val="ru-RU" w:eastAsia="ru-RU" w:bidi="ru-RU"/>
    </w:rPr>
  </w:style>
  <w:style w:type="character" w:customStyle="1" w:styleId="18pt">
    <w:name w:val="Основной текст + 18 pt"/>
    <w:rsid w:val="00127F1B"/>
    <w:rPr>
      <w:rFonts w:ascii="Times New Roman" w:eastAsia="Times New Roman" w:hAnsi="Times New Roman" w:cs="Times New Roman"/>
      <w:b w:val="0"/>
      <w:bCs w:val="0"/>
      <w:i w:val="0"/>
      <w:iCs w:val="0"/>
      <w:smallCaps w:val="0"/>
      <w:strike w:val="0"/>
      <w:color w:val="000000"/>
      <w:spacing w:val="0"/>
      <w:w w:val="100"/>
      <w:position w:val="0"/>
      <w:sz w:val="36"/>
      <w:szCs w:val="36"/>
      <w:u w:val="none"/>
      <w:shd w:val="clear" w:color="auto" w:fill="FFFFFF"/>
      <w:lang w:val="ru-RU" w:eastAsia="ru-RU" w:bidi="ru-RU"/>
    </w:rPr>
  </w:style>
  <w:style w:type="character" w:customStyle="1" w:styleId="CenturySchoolbook9pt">
    <w:name w:val="Основной текст + Century Schoolbook;9 pt;Полужирный"/>
    <w:rsid w:val="00127F1B"/>
    <w:rPr>
      <w:rFonts w:ascii="Century Schoolbook" w:eastAsia="Century Schoolbook" w:hAnsi="Century Schoolbook" w:cs="Century Schoolbook"/>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45pt0pt">
    <w:name w:val="Основной текст + 4.5 pt;Интервал 0 pt"/>
    <w:rsid w:val="00127F1B"/>
    <w:rPr>
      <w:rFonts w:ascii="Times New Roman" w:eastAsia="Times New Roman" w:hAnsi="Times New Roman" w:cs="Times New Roman"/>
      <w:b w:val="0"/>
      <w:bCs w:val="0"/>
      <w:i w:val="0"/>
      <w:iCs w:val="0"/>
      <w:smallCaps w:val="0"/>
      <w:strike w:val="0"/>
      <w:color w:val="000000"/>
      <w:spacing w:val="10"/>
      <w:w w:val="100"/>
      <w:position w:val="0"/>
      <w:sz w:val="9"/>
      <w:szCs w:val="9"/>
      <w:u w:val="none"/>
      <w:shd w:val="clear" w:color="auto" w:fill="FFFFFF"/>
      <w:lang w:val="ru-RU" w:eastAsia="ru-RU" w:bidi="ru-RU"/>
    </w:rPr>
  </w:style>
  <w:style w:type="character" w:customStyle="1" w:styleId="CenturySchoolbook45pt">
    <w:name w:val="Основной текст + Century Schoolbook;4.5 pt;Курсив"/>
    <w:rsid w:val="00127F1B"/>
    <w:rPr>
      <w:rFonts w:ascii="Century Schoolbook" w:eastAsia="Century Schoolbook" w:hAnsi="Century Schoolbook" w:cs="Century Schoolbook"/>
      <w:b w:val="0"/>
      <w:bCs w:val="0"/>
      <w:i/>
      <w:iCs/>
      <w:smallCaps w:val="0"/>
      <w:strike w:val="0"/>
      <w:color w:val="000000"/>
      <w:spacing w:val="0"/>
      <w:w w:val="100"/>
      <w:position w:val="0"/>
      <w:sz w:val="9"/>
      <w:szCs w:val="9"/>
      <w:u w:val="none"/>
      <w:shd w:val="clear" w:color="auto" w:fill="FFFFFF"/>
      <w:lang w:val="ru-RU" w:eastAsia="ru-RU" w:bidi="ru-RU"/>
    </w:rPr>
  </w:style>
  <w:style w:type="character" w:customStyle="1" w:styleId="53">
    <w:name w:val="Заголовок №5_"/>
    <w:rsid w:val="00127F1B"/>
    <w:rPr>
      <w:rFonts w:ascii="Times New Roman" w:eastAsia="Times New Roman" w:hAnsi="Times New Roman" w:cs="Times New Roman"/>
      <w:b/>
      <w:bCs/>
      <w:i w:val="0"/>
      <w:iCs w:val="0"/>
      <w:smallCaps w:val="0"/>
      <w:strike w:val="0"/>
      <w:u w:val="none"/>
    </w:rPr>
  </w:style>
  <w:style w:type="character" w:customStyle="1" w:styleId="93">
    <w:name w:val="Основной текст (9)_"/>
    <w:rsid w:val="00127F1B"/>
    <w:rPr>
      <w:rFonts w:ascii="Times New Roman" w:eastAsia="Times New Roman" w:hAnsi="Times New Roman" w:cs="Times New Roman"/>
      <w:b/>
      <w:bCs/>
      <w:i w:val="0"/>
      <w:iCs w:val="0"/>
      <w:smallCaps w:val="0"/>
      <w:strike w:val="0"/>
      <w:u w:val="none"/>
    </w:rPr>
  </w:style>
  <w:style w:type="character" w:customStyle="1" w:styleId="4pt">
    <w:name w:val="Основной текст + 4 pt"/>
    <w:rsid w:val="00127F1B"/>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140">
    <w:name w:val="Основной текст14"/>
    <w:rsid w:val="00127F1B"/>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38">
    <w:name w:val="Подпись к таблице (3)_"/>
    <w:rsid w:val="00127F1B"/>
    <w:rPr>
      <w:rFonts w:ascii="Times New Roman" w:eastAsia="Times New Roman" w:hAnsi="Times New Roman" w:cs="Times New Roman"/>
      <w:b w:val="0"/>
      <w:bCs w:val="0"/>
      <w:i w:val="0"/>
      <w:iCs w:val="0"/>
      <w:smallCaps w:val="0"/>
      <w:strike w:val="0"/>
      <w:sz w:val="22"/>
      <w:szCs w:val="22"/>
      <w:u w:val="none"/>
    </w:rPr>
  </w:style>
  <w:style w:type="character" w:customStyle="1" w:styleId="39">
    <w:name w:val="Подпись к таблице (3)"/>
    <w:rsid w:val="00127F1B"/>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111">
    <w:name w:val="Основной текст (11)_"/>
    <w:rsid w:val="00127F1B"/>
    <w:rPr>
      <w:rFonts w:ascii="Times New Roman" w:eastAsia="Times New Roman" w:hAnsi="Times New Roman" w:cs="Times New Roman"/>
      <w:b w:val="0"/>
      <w:bCs w:val="0"/>
      <w:i/>
      <w:iCs/>
      <w:smallCaps w:val="0"/>
      <w:strike w:val="0"/>
      <w:u w:val="none"/>
    </w:rPr>
  </w:style>
  <w:style w:type="character" w:customStyle="1" w:styleId="230">
    <w:name w:val="Основной текст (23)_"/>
    <w:link w:val="231"/>
    <w:rsid w:val="00127F1B"/>
    <w:rPr>
      <w:sz w:val="16"/>
      <w:szCs w:val="16"/>
      <w:shd w:val="clear" w:color="auto" w:fill="FFFFFF"/>
    </w:rPr>
  </w:style>
  <w:style w:type="character" w:customStyle="1" w:styleId="2312pt">
    <w:name w:val="Основной текст (23) + 12 pt"/>
    <w:rsid w:val="00127F1B"/>
    <w:rPr>
      <w:color w:val="000000"/>
      <w:spacing w:val="0"/>
      <w:w w:val="100"/>
      <w:position w:val="0"/>
      <w:sz w:val="24"/>
      <w:szCs w:val="24"/>
      <w:shd w:val="clear" w:color="auto" w:fill="FFFFFF"/>
      <w:lang w:val="ru-RU" w:eastAsia="ru-RU" w:bidi="ru-RU"/>
    </w:rPr>
  </w:style>
  <w:style w:type="character" w:customStyle="1" w:styleId="112">
    <w:name w:val="Основной текст (11)"/>
    <w:rsid w:val="00127F1B"/>
    <w:rPr>
      <w:rFonts w:ascii="Times New Roman" w:eastAsia="Times New Roman" w:hAnsi="Times New Roman" w:cs="Times New Roman"/>
      <w:b w:val="0"/>
      <w:bCs w:val="0"/>
      <w:i/>
      <w:iCs/>
      <w:smallCaps w:val="0"/>
      <w:strike w:val="0"/>
      <w:color w:val="000000"/>
      <w:spacing w:val="0"/>
      <w:w w:val="100"/>
      <w:position w:val="0"/>
      <w:sz w:val="24"/>
      <w:szCs w:val="24"/>
      <w:u w:val="single"/>
      <w:lang w:val="ru-RU" w:eastAsia="ru-RU" w:bidi="ru-RU"/>
    </w:rPr>
  </w:style>
  <w:style w:type="paragraph" w:customStyle="1" w:styleId="231">
    <w:name w:val="Основной текст (23)"/>
    <w:basedOn w:val="a3"/>
    <w:link w:val="230"/>
    <w:rsid w:val="00127F1B"/>
    <w:pPr>
      <w:widowControl w:val="0"/>
      <w:shd w:val="clear" w:color="auto" w:fill="FFFFFF"/>
      <w:spacing w:after="0" w:line="221" w:lineRule="exact"/>
      <w:jc w:val="center"/>
    </w:pPr>
    <w:rPr>
      <w:sz w:val="16"/>
      <w:szCs w:val="16"/>
      <w:lang/>
    </w:rPr>
  </w:style>
  <w:style w:type="character" w:customStyle="1" w:styleId="ArialNarrow95pt">
    <w:name w:val="Основной текст + Arial Narrow;9.5 pt"/>
    <w:rsid w:val="00127F1B"/>
    <w:rPr>
      <w:rFonts w:ascii="Arial Narrow" w:eastAsia="Arial Narrow" w:hAnsi="Arial Narrow" w:cs="Arial Narrow"/>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80">
    <w:name w:val="Основной текст (28)_"/>
    <w:link w:val="281"/>
    <w:rsid w:val="00127F1B"/>
    <w:rPr>
      <w:rFonts w:ascii="Arial Narrow" w:eastAsia="Arial Narrow" w:hAnsi="Arial Narrow" w:cs="Arial Narrow"/>
      <w:sz w:val="14"/>
      <w:szCs w:val="14"/>
      <w:shd w:val="clear" w:color="auto" w:fill="FFFFFF"/>
    </w:rPr>
  </w:style>
  <w:style w:type="paragraph" w:customStyle="1" w:styleId="281">
    <w:name w:val="Основной текст (28)"/>
    <w:basedOn w:val="a3"/>
    <w:link w:val="280"/>
    <w:rsid w:val="00127F1B"/>
    <w:pPr>
      <w:widowControl w:val="0"/>
      <w:shd w:val="clear" w:color="auto" w:fill="FFFFFF"/>
      <w:spacing w:after="0" w:line="0" w:lineRule="atLeast"/>
      <w:jc w:val="both"/>
    </w:pPr>
    <w:rPr>
      <w:rFonts w:ascii="Arial Narrow" w:eastAsia="Arial Narrow" w:hAnsi="Arial Narrow"/>
      <w:sz w:val="14"/>
      <w:szCs w:val="14"/>
      <w:lang/>
    </w:rPr>
  </w:style>
  <w:style w:type="character" w:customStyle="1" w:styleId="65pt1pt">
    <w:name w:val="Основной текст + 6.5 pt;Интервал 1 pt"/>
    <w:rsid w:val="00127F1B"/>
    <w:rPr>
      <w:rFonts w:ascii="Times New Roman" w:eastAsia="Times New Roman" w:hAnsi="Times New Roman" w:cs="Times New Roman"/>
      <w:b w:val="0"/>
      <w:bCs w:val="0"/>
      <w:i w:val="0"/>
      <w:iCs w:val="0"/>
      <w:smallCaps w:val="0"/>
      <w:strike w:val="0"/>
      <w:color w:val="000000"/>
      <w:spacing w:val="20"/>
      <w:w w:val="100"/>
      <w:position w:val="0"/>
      <w:sz w:val="13"/>
      <w:szCs w:val="13"/>
      <w:u w:val="none"/>
      <w:shd w:val="clear" w:color="auto" w:fill="FFFFFF"/>
      <w:lang w:val="ru-RU" w:eastAsia="ru-RU" w:bidi="ru-RU"/>
    </w:rPr>
  </w:style>
  <w:style w:type="character" w:customStyle="1" w:styleId="2f">
    <w:name w:val="Основной текст (2) + Малые прописные"/>
    <w:rsid w:val="00127F1B"/>
    <w:rPr>
      <w:rFonts w:ascii="Times New Roman" w:eastAsia="Times New Roman" w:hAnsi="Times New Roman" w:cs="Times New Roman"/>
      <w:b/>
      <w:bCs/>
      <w:i w:val="0"/>
      <w:iCs w:val="0"/>
      <w:smallCaps/>
      <w:strike w:val="0"/>
      <w:color w:val="000000"/>
      <w:spacing w:val="0"/>
      <w:w w:val="100"/>
      <w:position w:val="0"/>
      <w:sz w:val="40"/>
      <w:szCs w:val="40"/>
      <w:u w:val="none"/>
      <w:lang w:val="ru-RU" w:eastAsia="ru-RU" w:bidi="ru-RU"/>
    </w:rPr>
  </w:style>
  <w:style w:type="character" w:customStyle="1" w:styleId="290">
    <w:name w:val="Основной текст (29)_"/>
    <w:link w:val="291"/>
    <w:rsid w:val="00127F1B"/>
    <w:rPr>
      <w:sz w:val="17"/>
      <w:szCs w:val="17"/>
      <w:shd w:val="clear" w:color="auto" w:fill="FFFFFF"/>
    </w:rPr>
  </w:style>
  <w:style w:type="character" w:customStyle="1" w:styleId="95pt">
    <w:name w:val="Основной текст + 9.5 pt;Полужирный"/>
    <w:rsid w:val="00127F1B"/>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291">
    <w:name w:val="Основной текст (29)"/>
    <w:basedOn w:val="a3"/>
    <w:link w:val="290"/>
    <w:rsid w:val="00127F1B"/>
    <w:pPr>
      <w:widowControl w:val="0"/>
      <w:shd w:val="clear" w:color="auto" w:fill="FFFFFF"/>
      <w:spacing w:after="0" w:line="0" w:lineRule="atLeast"/>
      <w:jc w:val="both"/>
    </w:pPr>
    <w:rPr>
      <w:sz w:val="17"/>
      <w:szCs w:val="17"/>
      <w:lang/>
    </w:rPr>
  </w:style>
  <w:style w:type="character" w:customStyle="1" w:styleId="afff2">
    <w:name w:val="Основной текст + Полужирный"/>
    <w:rsid w:val="00127F1B"/>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300">
    <w:name w:val="Основной текст (30)_"/>
    <w:rsid w:val="00127F1B"/>
    <w:rPr>
      <w:rFonts w:ascii="Times New Roman" w:eastAsia="Times New Roman" w:hAnsi="Times New Roman" w:cs="Times New Roman"/>
      <w:b w:val="0"/>
      <w:bCs w:val="0"/>
      <w:i/>
      <w:iCs/>
      <w:smallCaps w:val="0"/>
      <w:strike w:val="0"/>
      <w:u w:val="none"/>
    </w:rPr>
  </w:style>
  <w:style w:type="character" w:customStyle="1" w:styleId="301">
    <w:name w:val="Основной текст (30)"/>
    <w:rsid w:val="00127F1B"/>
    <w:rPr>
      <w:rFonts w:ascii="Times New Roman" w:eastAsia="Times New Roman" w:hAnsi="Times New Roman" w:cs="Times New Roman"/>
      <w:b w:val="0"/>
      <w:bCs w:val="0"/>
      <w:i/>
      <w:iCs/>
      <w:smallCaps w:val="0"/>
      <w:strike w:val="0"/>
      <w:color w:val="000000"/>
      <w:spacing w:val="0"/>
      <w:w w:val="100"/>
      <w:position w:val="0"/>
      <w:sz w:val="24"/>
      <w:szCs w:val="24"/>
      <w:u w:val="single"/>
      <w:lang w:val="ru-RU" w:eastAsia="ru-RU" w:bidi="ru-RU"/>
    </w:rPr>
  </w:style>
  <w:style w:type="character" w:customStyle="1" w:styleId="310">
    <w:name w:val="Основной текст (31)_"/>
    <w:rsid w:val="00127F1B"/>
    <w:rPr>
      <w:rFonts w:ascii="Arial Unicode MS" w:eastAsia="Arial Unicode MS" w:hAnsi="Arial Unicode MS" w:cs="Arial Unicode MS"/>
      <w:b w:val="0"/>
      <w:bCs w:val="0"/>
      <w:i w:val="0"/>
      <w:iCs w:val="0"/>
      <w:smallCaps w:val="0"/>
      <w:strike w:val="0"/>
      <w:sz w:val="16"/>
      <w:szCs w:val="16"/>
      <w:u w:val="none"/>
    </w:rPr>
  </w:style>
  <w:style w:type="character" w:customStyle="1" w:styleId="311">
    <w:name w:val="Основной текст (31)"/>
    <w:rsid w:val="00127F1B"/>
    <w:rPr>
      <w:rFonts w:ascii="Arial Unicode MS" w:eastAsia="Arial Unicode MS" w:hAnsi="Arial Unicode MS" w:cs="Arial Unicode MS"/>
      <w:b w:val="0"/>
      <w:bCs w:val="0"/>
      <w:i w:val="0"/>
      <w:iCs w:val="0"/>
      <w:smallCaps w:val="0"/>
      <w:strike w:val="0"/>
      <w:color w:val="000000"/>
      <w:spacing w:val="0"/>
      <w:w w:val="100"/>
      <w:position w:val="0"/>
      <w:sz w:val="16"/>
      <w:szCs w:val="16"/>
      <w:u w:val="none"/>
    </w:rPr>
  </w:style>
  <w:style w:type="character" w:customStyle="1" w:styleId="11pt">
    <w:name w:val="Основной текст + 11 pt"/>
    <w:rsid w:val="00127F1B"/>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82">
    <w:name w:val="Основной текст (8)_"/>
    <w:link w:val="83"/>
    <w:rsid w:val="00127F1B"/>
    <w:rPr>
      <w:rFonts w:eastAsia="Times New Roman"/>
      <w:sz w:val="8"/>
      <w:szCs w:val="8"/>
      <w:shd w:val="clear" w:color="auto" w:fill="FFFFFF"/>
    </w:rPr>
  </w:style>
  <w:style w:type="paragraph" w:customStyle="1" w:styleId="83">
    <w:name w:val="Основной текст (8)"/>
    <w:basedOn w:val="a3"/>
    <w:link w:val="82"/>
    <w:rsid w:val="00127F1B"/>
    <w:pPr>
      <w:shd w:val="clear" w:color="auto" w:fill="FFFFFF"/>
      <w:spacing w:after="0" w:line="0" w:lineRule="atLeast"/>
    </w:pPr>
    <w:rPr>
      <w:sz w:val="8"/>
      <w:szCs w:val="8"/>
      <w:lang/>
    </w:rPr>
  </w:style>
  <w:style w:type="paragraph" w:customStyle="1" w:styleId="210">
    <w:name w:val="Основной текст с отступом 21"/>
    <w:basedOn w:val="a3"/>
    <w:rsid w:val="00127F1B"/>
    <w:pPr>
      <w:suppressAutoHyphens/>
      <w:spacing w:after="0" w:line="240" w:lineRule="auto"/>
      <w:ind w:firstLine="708"/>
      <w:jc w:val="both"/>
    </w:pPr>
    <w:rPr>
      <w:rFonts w:ascii="Arial" w:hAnsi="Arial" w:cs="Arial"/>
      <w:b/>
      <w:bCs/>
      <w:sz w:val="28"/>
      <w:szCs w:val="28"/>
      <w:lang w:eastAsia="ar-SA"/>
    </w:rPr>
  </w:style>
  <w:style w:type="character" w:customStyle="1" w:styleId="afff3">
    <w:name w:val="Колонтитул_"/>
    <w:link w:val="afff4"/>
    <w:rsid w:val="00127F1B"/>
    <w:rPr>
      <w:rFonts w:eastAsia="Times New Roman"/>
      <w:b/>
      <w:bCs/>
      <w:sz w:val="16"/>
      <w:szCs w:val="16"/>
      <w:shd w:val="clear" w:color="auto" w:fill="FFFFFF"/>
    </w:rPr>
  </w:style>
  <w:style w:type="paragraph" w:customStyle="1" w:styleId="afff4">
    <w:name w:val="Колонтитул"/>
    <w:basedOn w:val="a3"/>
    <w:link w:val="afff3"/>
    <w:rsid w:val="00127F1B"/>
    <w:pPr>
      <w:widowControl w:val="0"/>
      <w:shd w:val="clear" w:color="auto" w:fill="FFFFFF"/>
      <w:spacing w:after="0" w:line="211" w:lineRule="exact"/>
    </w:pPr>
    <w:rPr>
      <w:b/>
      <w:bCs/>
      <w:sz w:val="16"/>
      <w:szCs w:val="16"/>
      <w:lang/>
    </w:rPr>
  </w:style>
  <w:style w:type="character" w:customStyle="1" w:styleId="Default0">
    <w:name w:val="Default Знак"/>
    <w:link w:val="Default"/>
    <w:rsid w:val="00127F1B"/>
    <w:rPr>
      <w:rFonts w:ascii="Arial" w:hAnsi="Arial"/>
      <w:color w:val="000000"/>
      <w:sz w:val="24"/>
      <w:szCs w:val="24"/>
      <w:lang w:bidi="ar-SA"/>
    </w:rPr>
  </w:style>
  <w:style w:type="paragraph" w:customStyle="1" w:styleId="formattext">
    <w:name w:val="formattext"/>
    <w:basedOn w:val="a3"/>
    <w:uiPriority w:val="99"/>
    <w:rsid w:val="00127F1B"/>
    <w:pPr>
      <w:spacing w:before="100" w:beforeAutospacing="1" w:after="100" w:afterAutospacing="1" w:line="240" w:lineRule="auto"/>
    </w:pPr>
    <w:rPr>
      <w:szCs w:val="24"/>
    </w:rPr>
  </w:style>
  <w:style w:type="paragraph" w:customStyle="1" w:styleId="ConsPlusTitle">
    <w:name w:val="ConsPlusTitle"/>
    <w:rsid w:val="00127F1B"/>
    <w:pPr>
      <w:widowControl w:val="0"/>
      <w:autoSpaceDE w:val="0"/>
      <w:autoSpaceDN w:val="0"/>
      <w:adjustRightInd w:val="0"/>
    </w:pPr>
    <w:rPr>
      <w:rFonts w:cs="Calibri"/>
      <w:b/>
      <w:bCs/>
      <w:sz w:val="22"/>
      <w:szCs w:val="22"/>
    </w:rPr>
  </w:style>
  <w:style w:type="character" w:customStyle="1" w:styleId="360">
    <w:name w:val="Основной текст (36)_"/>
    <w:link w:val="361"/>
    <w:rsid w:val="00127F1B"/>
    <w:rPr>
      <w:rFonts w:ascii="Arial Unicode MS" w:eastAsia="Arial Unicode MS" w:hAnsi="Arial Unicode MS" w:cs="Arial Unicode MS"/>
      <w:sz w:val="8"/>
      <w:szCs w:val="8"/>
      <w:shd w:val="clear" w:color="auto" w:fill="FFFFFF"/>
    </w:rPr>
  </w:style>
  <w:style w:type="character" w:customStyle="1" w:styleId="36TimesNewRoman45pt">
    <w:name w:val="Основной текст (36) + Times New Roman;4.5 pt"/>
    <w:rsid w:val="00127F1B"/>
    <w:rPr>
      <w:rFonts w:ascii="Times New Roman" w:eastAsia="Times New Roman" w:hAnsi="Times New Roman" w:cs="Times New Roman"/>
      <w:color w:val="000000"/>
      <w:spacing w:val="0"/>
      <w:w w:val="100"/>
      <w:position w:val="0"/>
      <w:sz w:val="9"/>
      <w:szCs w:val="9"/>
      <w:shd w:val="clear" w:color="auto" w:fill="FFFFFF"/>
      <w:lang w:val="ru-RU" w:eastAsia="ru-RU" w:bidi="ru-RU"/>
    </w:rPr>
  </w:style>
  <w:style w:type="paragraph" w:customStyle="1" w:styleId="361">
    <w:name w:val="Основной текст (36)"/>
    <w:basedOn w:val="a3"/>
    <w:link w:val="360"/>
    <w:rsid w:val="00127F1B"/>
    <w:pPr>
      <w:widowControl w:val="0"/>
      <w:shd w:val="clear" w:color="auto" w:fill="FFFFFF"/>
      <w:spacing w:after="0" w:line="0" w:lineRule="atLeast"/>
      <w:jc w:val="both"/>
    </w:pPr>
    <w:rPr>
      <w:rFonts w:ascii="Arial Unicode MS" w:eastAsia="Arial Unicode MS" w:hAnsi="Arial Unicode MS"/>
      <w:sz w:val="8"/>
      <w:szCs w:val="8"/>
      <w:lang/>
    </w:rPr>
  </w:style>
  <w:style w:type="character" w:customStyle="1" w:styleId="113">
    <w:name w:val="Основной текст (11) + Не курсив"/>
    <w:rsid w:val="00127F1B"/>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character" w:customStyle="1" w:styleId="afff5">
    <w:name w:val="Основной текст + Полужирный;Курсив"/>
    <w:rsid w:val="00127F1B"/>
    <w:rPr>
      <w:rFonts w:ascii="Times New Roman" w:eastAsia="Times New Roman" w:hAnsi="Times New Roman" w:cs="Times New Roman"/>
      <w:b/>
      <w:bCs/>
      <w:i/>
      <w:iCs/>
      <w:smallCaps w:val="0"/>
      <w:strike w:val="0"/>
      <w:color w:val="000000"/>
      <w:spacing w:val="0"/>
      <w:w w:val="100"/>
      <w:position w:val="0"/>
      <w:sz w:val="24"/>
      <w:szCs w:val="24"/>
      <w:u w:val="none"/>
      <w:shd w:val="clear" w:color="auto" w:fill="FFFFFF"/>
      <w:lang w:val="ru-RU" w:eastAsia="ru-RU" w:bidi="ru-RU"/>
    </w:rPr>
  </w:style>
  <w:style w:type="character" w:customStyle="1" w:styleId="ArialUnicodeMS115pt">
    <w:name w:val="Основной текст + Arial Unicode MS;11.5 pt"/>
    <w:rsid w:val="00127F1B"/>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812pt">
    <w:name w:val="Колонтитул (8) + 12 pt"/>
    <w:rsid w:val="00127F1B"/>
    <w:rPr>
      <w:rFonts w:ascii="Times New Roman" w:eastAsia="Times New Roman" w:hAnsi="Times New Roman" w:cs="Times New Roman"/>
      <w:b w:val="0"/>
      <w:bCs w:val="0"/>
      <w:i w:val="0"/>
      <w:iCs w:val="0"/>
      <w:smallCaps w:val="0"/>
      <w:strike w:val="0"/>
      <w:u w:val="none"/>
    </w:rPr>
  </w:style>
  <w:style w:type="character" w:customStyle="1" w:styleId="12pt">
    <w:name w:val="Колонтитул + 12 pt;Не полужирный"/>
    <w:rsid w:val="00127F1B"/>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63">
    <w:name w:val="Заголовок №6_"/>
    <w:rsid w:val="00127F1B"/>
    <w:rPr>
      <w:rFonts w:ascii="Times New Roman" w:eastAsia="Times New Roman" w:hAnsi="Times New Roman" w:cs="Times New Roman"/>
      <w:b w:val="0"/>
      <w:bCs w:val="0"/>
      <w:i w:val="0"/>
      <w:iCs w:val="0"/>
      <w:smallCaps w:val="0"/>
      <w:strike w:val="0"/>
      <w:u w:val="none"/>
    </w:rPr>
  </w:style>
  <w:style w:type="character" w:customStyle="1" w:styleId="64">
    <w:name w:val="Заголовок №6"/>
    <w:rsid w:val="00127F1B"/>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TimesNewRoman11pt">
    <w:name w:val="Основной текст + Times New Roman;11 pt"/>
    <w:rsid w:val="00127F1B"/>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TimesNewRoman115pt">
    <w:name w:val="Основной текст + Times New Roman;11.5 pt;Полужирный"/>
    <w:rsid w:val="00127F1B"/>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FontStyle17">
    <w:name w:val="Font Style17"/>
    <w:uiPriority w:val="99"/>
    <w:rsid w:val="00127F1B"/>
    <w:rPr>
      <w:rFonts w:ascii="Cambria" w:hAnsi="Cambria" w:cs="Cambria"/>
      <w:sz w:val="18"/>
      <w:szCs w:val="18"/>
    </w:rPr>
  </w:style>
  <w:style w:type="character" w:customStyle="1" w:styleId="2TimesNewRoman75pt">
    <w:name w:val="Подпись к картинке (2) + Times New Roman;7.5 pt"/>
    <w:rsid w:val="00127F1B"/>
    <w:rPr>
      <w:rFonts w:ascii="Times New Roman" w:eastAsia="Times New Roman" w:hAnsi="Times New Roman" w:cs="Times New Roman"/>
      <w:b w:val="0"/>
      <w:bCs w:val="0"/>
      <w:i w:val="0"/>
      <w:iCs w:val="0"/>
      <w:smallCaps w:val="0"/>
      <w:strike w:val="0"/>
      <w:color w:val="000000"/>
      <w:spacing w:val="0"/>
      <w:w w:val="100"/>
      <w:position w:val="0"/>
      <w:sz w:val="15"/>
      <w:szCs w:val="15"/>
      <w:u w:val="none"/>
      <w:lang w:val="ru-RU" w:eastAsia="ru-RU" w:bidi="ru-RU"/>
    </w:rPr>
  </w:style>
  <w:style w:type="character" w:customStyle="1" w:styleId="afff6">
    <w:name w:val="Схема документа Знак"/>
    <w:link w:val="afff7"/>
    <w:semiHidden/>
    <w:rsid w:val="00127F1B"/>
    <w:rPr>
      <w:rFonts w:ascii="Tahoma" w:hAnsi="Tahoma"/>
      <w:sz w:val="24"/>
      <w:szCs w:val="24"/>
      <w:shd w:val="clear" w:color="auto" w:fill="000080"/>
    </w:rPr>
  </w:style>
  <w:style w:type="paragraph" w:styleId="afff7">
    <w:name w:val="Document Map"/>
    <w:basedOn w:val="a3"/>
    <w:link w:val="afff6"/>
    <w:semiHidden/>
    <w:unhideWhenUsed/>
    <w:rsid w:val="00127F1B"/>
    <w:pPr>
      <w:shd w:val="clear" w:color="auto" w:fill="000080"/>
      <w:spacing w:after="0" w:line="240" w:lineRule="auto"/>
    </w:pPr>
    <w:rPr>
      <w:rFonts w:ascii="Tahoma" w:hAnsi="Tahoma"/>
      <w:szCs w:val="24"/>
      <w:shd w:val="clear" w:color="auto" w:fill="000080"/>
      <w:lang/>
    </w:rPr>
  </w:style>
  <w:style w:type="character" w:customStyle="1" w:styleId="1d">
    <w:name w:val="Схема документа Знак1"/>
    <w:uiPriority w:val="99"/>
    <w:semiHidden/>
    <w:rsid w:val="00127F1B"/>
    <w:rPr>
      <w:rFonts w:ascii="Tahoma" w:hAnsi="Tahoma" w:cs="Tahoma"/>
      <w:sz w:val="16"/>
      <w:szCs w:val="16"/>
    </w:rPr>
  </w:style>
  <w:style w:type="character" w:customStyle="1" w:styleId="FontStyle13">
    <w:name w:val="Font Style13"/>
    <w:rsid w:val="00127F1B"/>
    <w:rPr>
      <w:rFonts w:ascii="Arial Narrow" w:hAnsi="Arial Narrow" w:cs="Arial Narrow"/>
      <w:sz w:val="34"/>
      <w:szCs w:val="34"/>
    </w:rPr>
  </w:style>
  <w:style w:type="paragraph" w:customStyle="1" w:styleId="afff8">
    <w:name w:val="Абзац"/>
    <w:link w:val="afff9"/>
    <w:rsid w:val="00127F1B"/>
    <w:pPr>
      <w:spacing w:before="120" w:after="60"/>
      <w:ind w:firstLine="567"/>
      <w:jc w:val="both"/>
    </w:pPr>
    <w:rPr>
      <w:rFonts w:ascii="Times New Roman" w:hAnsi="Times New Roman"/>
      <w:sz w:val="24"/>
      <w:szCs w:val="24"/>
    </w:rPr>
  </w:style>
  <w:style w:type="character" w:customStyle="1" w:styleId="afff9">
    <w:name w:val="Абзац Знак"/>
    <w:link w:val="afff8"/>
    <w:locked/>
    <w:rsid w:val="00127F1B"/>
    <w:rPr>
      <w:rFonts w:ascii="Times New Roman" w:hAnsi="Times New Roman"/>
      <w:sz w:val="24"/>
      <w:szCs w:val="24"/>
      <w:lang w:bidi="ar-SA"/>
    </w:rPr>
  </w:style>
  <w:style w:type="character" w:customStyle="1" w:styleId="ArialUnicodeMS4pt">
    <w:name w:val="Основной текст + Arial Unicode MS;4 pt"/>
    <w:rsid w:val="00127F1B"/>
    <w:rPr>
      <w:rFonts w:ascii="Arial Unicode MS" w:eastAsia="Arial Unicode MS" w:hAnsi="Arial Unicode MS" w:cs="Arial Unicode MS"/>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10pt">
    <w:name w:val="Основной текст + 10 pt;Полужирный"/>
    <w:rsid w:val="00127F1B"/>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10pt0">
    <w:name w:val="Основной текст + 10 pt;Полужирный;Курсив"/>
    <w:rsid w:val="00127F1B"/>
    <w:rPr>
      <w:rFonts w:ascii="Times New Roman" w:eastAsia="Times New Roman" w:hAnsi="Times New Roman" w:cs="Times New Roman"/>
      <w:b/>
      <w:bCs/>
      <w:i/>
      <w:iCs/>
      <w:smallCaps w:val="0"/>
      <w:strike w:val="0"/>
      <w:color w:val="000000"/>
      <w:spacing w:val="0"/>
      <w:w w:val="100"/>
      <w:position w:val="0"/>
      <w:sz w:val="20"/>
      <w:szCs w:val="20"/>
      <w:u w:val="none"/>
      <w:shd w:val="clear" w:color="auto" w:fill="FFFFFF"/>
      <w:lang w:val="ru-RU" w:eastAsia="ru-RU" w:bidi="ru-RU"/>
    </w:rPr>
  </w:style>
  <w:style w:type="character" w:customStyle="1" w:styleId="85pt">
    <w:name w:val="Основной текст + 8.5 pt;Полужирный"/>
    <w:rsid w:val="00127F1B"/>
    <w:rPr>
      <w:rFonts w:ascii="Times New Roman" w:eastAsia="Times New Roman" w:hAnsi="Times New Roman" w:cs="Times New Roman"/>
      <w:b/>
      <w:bCs/>
      <w:i w:val="0"/>
      <w:iCs w:val="0"/>
      <w:smallCaps w:val="0"/>
      <w:strike w:val="0"/>
      <w:color w:val="000000"/>
      <w:spacing w:val="0"/>
      <w:w w:val="100"/>
      <w:position w:val="0"/>
      <w:sz w:val="17"/>
      <w:szCs w:val="17"/>
      <w:u w:val="none"/>
      <w:lang w:val="ru-RU" w:eastAsia="ru-RU" w:bidi="ru-RU"/>
    </w:rPr>
  </w:style>
  <w:style w:type="character" w:customStyle="1" w:styleId="11pt0">
    <w:name w:val="Основной текст + 11 pt;Малые прописные"/>
    <w:rsid w:val="00127F1B"/>
    <w:rPr>
      <w:rFonts w:ascii="Times New Roman" w:eastAsia="Times New Roman" w:hAnsi="Times New Roman" w:cs="Times New Roman"/>
      <w:b w:val="0"/>
      <w:bCs w:val="0"/>
      <w:i w:val="0"/>
      <w:iCs w:val="0"/>
      <w:smallCaps/>
      <w:strike w:val="0"/>
      <w:color w:val="000000"/>
      <w:spacing w:val="0"/>
      <w:w w:val="100"/>
      <w:position w:val="0"/>
      <w:sz w:val="22"/>
      <w:szCs w:val="22"/>
      <w:u w:val="none"/>
      <w:lang w:val="ru-RU" w:eastAsia="ru-RU" w:bidi="ru-RU"/>
    </w:rPr>
  </w:style>
  <w:style w:type="character" w:customStyle="1" w:styleId="afffa">
    <w:name w:val="Подпись к таблице"/>
    <w:rsid w:val="00127F1B"/>
    <w:rPr>
      <w:rFonts w:ascii="Times New Roman" w:eastAsia="Times New Roman" w:hAnsi="Times New Roman" w:cs="Times New Roman"/>
      <w:b/>
      <w:bCs/>
      <w:i w:val="0"/>
      <w:iCs w:val="0"/>
      <w:smallCaps w:val="0"/>
      <w:strike w:val="0"/>
      <w:color w:val="000000"/>
      <w:spacing w:val="0"/>
      <w:w w:val="100"/>
      <w:position w:val="0"/>
      <w:sz w:val="19"/>
      <w:szCs w:val="19"/>
      <w:u w:val="single"/>
      <w:lang w:val="ru-RU" w:eastAsia="ru-RU" w:bidi="ru-RU"/>
    </w:rPr>
  </w:style>
  <w:style w:type="character" w:customStyle="1" w:styleId="85pt0">
    <w:name w:val="Подпись к таблице + 8.5 pt"/>
    <w:rsid w:val="00127F1B"/>
    <w:rPr>
      <w:rFonts w:ascii="Times New Roman" w:eastAsia="Times New Roman" w:hAnsi="Times New Roman" w:cs="Times New Roman"/>
      <w:b/>
      <w:bCs/>
      <w:i w:val="0"/>
      <w:iCs w:val="0"/>
      <w:smallCaps w:val="0"/>
      <w:strike w:val="0"/>
      <w:color w:val="000000"/>
      <w:spacing w:val="0"/>
      <w:w w:val="100"/>
      <w:position w:val="0"/>
      <w:sz w:val="17"/>
      <w:szCs w:val="17"/>
      <w:u w:val="none"/>
      <w:lang w:val="ru-RU" w:eastAsia="ru-RU" w:bidi="ru-RU"/>
    </w:rPr>
  </w:style>
  <w:style w:type="character" w:styleId="afffb">
    <w:name w:val="annotation reference"/>
    <w:uiPriority w:val="99"/>
    <w:semiHidden/>
    <w:unhideWhenUsed/>
    <w:rsid w:val="00127F1B"/>
    <w:rPr>
      <w:sz w:val="16"/>
      <w:szCs w:val="16"/>
    </w:rPr>
  </w:style>
  <w:style w:type="paragraph" w:styleId="afffc">
    <w:name w:val="annotation text"/>
    <w:basedOn w:val="a3"/>
    <w:link w:val="afffd"/>
    <w:uiPriority w:val="99"/>
    <w:semiHidden/>
    <w:unhideWhenUsed/>
    <w:rsid w:val="00127F1B"/>
    <w:pPr>
      <w:spacing w:line="240" w:lineRule="auto"/>
    </w:pPr>
    <w:rPr>
      <w:rFonts w:eastAsia="Calibri"/>
      <w:sz w:val="20"/>
      <w:szCs w:val="20"/>
      <w:lang w:eastAsia="en-US"/>
    </w:rPr>
  </w:style>
  <w:style w:type="character" w:customStyle="1" w:styleId="afffd">
    <w:name w:val="Текст примечания Знак"/>
    <w:link w:val="afffc"/>
    <w:uiPriority w:val="99"/>
    <w:semiHidden/>
    <w:rsid w:val="00127F1B"/>
    <w:rPr>
      <w:rFonts w:ascii="Times New Roman" w:eastAsia="Calibri" w:hAnsi="Times New Roman" w:cs="Times New Roman"/>
      <w:sz w:val="20"/>
      <w:szCs w:val="20"/>
      <w:lang w:eastAsia="en-US"/>
    </w:rPr>
  </w:style>
  <w:style w:type="paragraph" w:styleId="afffe">
    <w:name w:val="annotation subject"/>
    <w:basedOn w:val="afffc"/>
    <w:next w:val="afffc"/>
    <w:link w:val="affff"/>
    <w:uiPriority w:val="99"/>
    <w:semiHidden/>
    <w:unhideWhenUsed/>
    <w:rsid w:val="00127F1B"/>
    <w:rPr>
      <w:b/>
      <w:bCs/>
    </w:rPr>
  </w:style>
  <w:style w:type="character" w:customStyle="1" w:styleId="affff">
    <w:name w:val="Тема примечания Знак"/>
    <w:link w:val="afffe"/>
    <w:uiPriority w:val="99"/>
    <w:semiHidden/>
    <w:rsid w:val="00127F1B"/>
    <w:rPr>
      <w:rFonts w:ascii="Times New Roman" w:eastAsia="Calibri" w:hAnsi="Times New Roman" w:cs="Times New Roman"/>
      <w:b/>
      <w:bCs/>
      <w:sz w:val="20"/>
      <w:szCs w:val="20"/>
      <w:lang w:eastAsia="en-US"/>
    </w:rPr>
  </w:style>
  <w:style w:type="paragraph" w:styleId="54">
    <w:name w:val="toc 5"/>
    <w:basedOn w:val="a3"/>
    <w:next w:val="a3"/>
    <w:autoRedefine/>
    <w:uiPriority w:val="39"/>
    <w:unhideWhenUsed/>
    <w:rsid w:val="00127F1B"/>
    <w:pPr>
      <w:spacing w:after="100"/>
      <w:ind w:left="1120"/>
    </w:pPr>
    <w:rPr>
      <w:rFonts w:eastAsia="Calibri"/>
      <w:sz w:val="28"/>
      <w:szCs w:val="28"/>
      <w:lang w:eastAsia="en-US"/>
    </w:rPr>
  </w:style>
  <w:style w:type="character" w:customStyle="1" w:styleId="affff0">
    <w:name w:val="Подпись к таблице_"/>
    <w:rsid w:val="00127F1B"/>
    <w:rPr>
      <w:rFonts w:ascii="Times New Roman" w:eastAsia="Times New Roman" w:hAnsi="Times New Roman" w:cs="Times New Roman"/>
      <w:b/>
      <w:bCs/>
      <w:i w:val="0"/>
      <w:iCs w:val="0"/>
      <w:smallCaps w:val="0"/>
      <w:strike w:val="0"/>
      <w:sz w:val="19"/>
      <w:szCs w:val="19"/>
      <w:u w:val="none"/>
    </w:rPr>
  </w:style>
  <w:style w:type="paragraph" w:customStyle="1" w:styleId="1e">
    <w:name w:val="УРОВЕНЬ 1"/>
    <w:basedOn w:val="a3"/>
    <w:next w:val="a3"/>
    <w:rsid w:val="00127F1B"/>
    <w:pPr>
      <w:suppressAutoHyphens/>
      <w:spacing w:after="0" w:line="240" w:lineRule="auto"/>
    </w:pPr>
    <w:rPr>
      <w:b/>
      <w:caps/>
      <w:sz w:val="28"/>
      <w:szCs w:val="28"/>
      <w:lang w:eastAsia="ar-SA"/>
    </w:rPr>
  </w:style>
  <w:style w:type="character" w:customStyle="1" w:styleId="blk">
    <w:name w:val="blk"/>
    <w:basedOn w:val="a5"/>
    <w:rsid w:val="00127F1B"/>
  </w:style>
  <w:style w:type="paragraph" w:styleId="65">
    <w:name w:val="toc 6"/>
    <w:basedOn w:val="a3"/>
    <w:next w:val="a3"/>
    <w:autoRedefine/>
    <w:uiPriority w:val="39"/>
    <w:unhideWhenUsed/>
    <w:rsid w:val="00127F1B"/>
    <w:pPr>
      <w:spacing w:after="100"/>
      <w:ind w:left="1100"/>
    </w:pPr>
  </w:style>
  <w:style w:type="paragraph" w:styleId="74">
    <w:name w:val="toc 7"/>
    <w:basedOn w:val="a3"/>
    <w:next w:val="a3"/>
    <w:autoRedefine/>
    <w:uiPriority w:val="39"/>
    <w:unhideWhenUsed/>
    <w:rsid w:val="00127F1B"/>
    <w:pPr>
      <w:spacing w:after="100"/>
      <w:ind w:left="1320"/>
    </w:pPr>
  </w:style>
  <w:style w:type="paragraph" w:styleId="84">
    <w:name w:val="toc 8"/>
    <w:basedOn w:val="a3"/>
    <w:next w:val="a3"/>
    <w:autoRedefine/>
    <w:uiPriority w:val="39"/>
    <w:unhideWhenUsed/>
    <w:rsid w:val="00127F1B"/>
    <w:pPr>
      <w:spacing w:after="100"/>
      <w:ind w:left="1540"/>
    </w:pPr>
  </w:style>
  <w:style w:type="paragraph" w:styleId="94">
    <w:name w:val="toc 9"/>
    <w:basedOn w:val="a3"/>
    <w:next w:val="a3"/>
    <w:autoRedefine/>
    <w:uiPriority w:val="39"/>
    <w:unhideWhenUsed/>
    <w:rsid w:val="00127F1B"/>
    <w:pPr>
      <w:spacing w:after="100"/>
      <w:ind w:left="1760"/>
    </w:pPr>
  </w:style>
  <w:style w:type="table" w:customStyle="1" w:styleId="1f">
    <w:name w:val="Сетка таблицы1"/>
    <w:basedOn w:val="a6"/>
    <w:next w:val="aa"/>
    <w:uiPriority w:val="59"/>
    <w:rsid w:val="00127F1B"/>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f0">
    <w:name w:val="Нет списка1"/>
    <w:next w:val="a7"/>
    <w:uiPriority w:val="99"/>
    <w:semiHidden/>
    <w:unhideWhenUsed/>
    <w:rsid w:val="00127F1B"/>
  </w:style>
  <w:style w:type="table" w:customStyle="1" w:styleId="2f0">
    <w:name w:val="Сетка таблицы2"/>
    <w:basedOn w:val="a6"/>
    <w:next w:val="aa"/>
    <w:rsid w:val="00127F1B"/>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S30">
    <w:name w:val="S_Заголовок 3 Знак Знак"/>
    <w:link w:val="S3"/>
    <w:locked/>
    <w:rsid w:val="00127F1B"/>
    <w:rPr>
      <w:b/>
      <w:bCs/>
      <w:sz w:val="24"/>
      <w:szCs w:val="24"/>
      <w:u w:val="single"/>
      <w:lang/>
    </w:rPr>
  </w:style>
  <w:style w:type="paragraph" w:customStyle="1" w:styleId="S3">
    <w:name w:val="S_Заголовок 3 Знак"/>
    <w:basedOn w:val="30"/>
    <w:link w:val="S30"/>
    <w:locked/>
    <w:rsid w:val="00127F1B"/>
    <w:pPr>
      <w:keepNext w:val="0"/>
      <w:keepLines w:val="0"/>
      <w:numPr>
        <w:ilvl w:val="2"/>
        <w:numId w:val="4"/>
      </w:numPr>
      <w:spacing w:before="0" w:line="360" w:lineRule="auto"/>
    </w:pPr>
    <w:rPr>
      <w:rFonts w:ascii="Calibri" w:hAnsi="Calibri"/>
      <w:b/>
      <w:bCs/>
      <w:color w:val="auto"/>
      <w:sz w:val="24"/>
      <w:szCs w:val="24"/>
      <w:u w:val="single"/>
    </w:rPr>
  </w:style>
  <w:style w:type="paragraph" w:customStyle="1" w:styleId="S4">
    <w:name w:val="S_Заголовок 4 Знак"/>
    <w:basedOn w:val="4"/>
    <w:locked/>
    <w:rsid w:val="00127F1B"/>
    <w:pPr>
      <w:keepNext w:val="0"/>
      <w:keepLines w:val="0"/>
      <w:numPr>
        <w:ilvl w:val="3"/>
        <w:numId w:val="4"/>
      </w:numPr>
      <w:tabs>
        <w:tab w:val="num" w:pos="360"/>
      </w:tabs>
      <w:spacing w:before="0" w:line="240" w:lineRule="auto"/>
      <w:ind w:left="0" w:firstLine="680"/>
    </w:pPr>
    <w:rPr>
      <w:b/>
      <w:bCs/>
      <w:iCs w:val="0"/>
      <w:sz w:val="24"/>
      <w:szCs w:val="24"/>
    </w:rPr>
  </w:style>
  <w:style w:type="character" w:customStyle="1" w:styleId="S9">
    <w:name w:val="S_Обычный Знак Знак Знак"/>
    <w:link w:val="Sa"/>
    <w:locked/>
    <w:rsid w:val="00127F1B"/>
    <w:rPr>
      <w:sz w:val="24"/>
      <w:szCs w:val="24"/>
    </w:rPr>
  </w:style>
  <w:style w:type="paragraph" w:customStyle="1" w:styleId="Sa">
    <w:name w:val="S_Обычный Знак Знак"/>
    <w:basedOn w:val="a3"/>
    <w:link w:val="S9"/>
    <w:locked/>
    <w:rsid w:val="00127F1B"/>
    <w:pPr>
      <w:spacing w:after="0" w:line="360" w:lineRule="auto"/>
      <w:ind w:firstLine="709"/>
      <w:jc w:val="both"/>
    </w:pPr>
    <w:rPr>
      <w:szCs w:val="24"/>
      <w:lang/>
    </w:rPr>
  </w:style>
  <w:style w:type="paragraph" w:customStyle="1" w:styleId="S10">
    <w:name w:val="S_Заголовок 1"/>
    <w:basedOn w:val="a3"/>
    <w:autoRedefine/>
    <w:locked/>
    <w:rsid w:val="00127F1B"/>
    <w:pPr>
      <w:spacing w:after="0" w:line="240" w:lineRule="auto"/>
      <w:ind w:firstLine="709"/>
      <w:contextualSpacing/>
      <w:jc w:val="both"/>
    </w:pPr>
    <w:rPr>
      <w:b/>
      <w:caps/>
      <w:szCs w:val="24"/>
    </w:rPr>
  </w:style>
  <w:style w:type="paragraph" w:customStyle="1" w:styleId="-S">
    <w:name w:val="- S_Маркированный"/>
    <w:basedOn w:val="a3"/>
    <w:autoRedefine/>
    <w:rsid w:val="00127F1B"/>
    <w:pPr>
      <w:spacing w:after="0" w:line="360" w:lineRule="auto"/>
      <w:jc w:val="both"/>
    </w:pPr>
    <w:rPr>
      <w:szCs w:val="24"/>
    </w:rPr>
  </w:style>
  <w:style w:type="paragraph" w:customStyle="1" w:styleId="1f1">
    <w:name w:val="Маркированный_1 Знак"/>
    <w:basedOn w:val="a3"/>
    <w:link w:val="1f2"/>
    <w:rsid w:val="00127F1B"/>
    <w:pPr>
      <w:tabs>
        <w:tab w:val="left" w:pos="912"/>
      </w:tabs>
      <w:spacing w:after="0" w:line="360" w:lineRule="auto"/>
      <w:ind w:firstLine="684"/>
      <w:jc w:val="both"/>
    </w:pPr>
    <w:rPr>
      <w:szCs w:val="24"/>
      <w:lang w:eastAsia="en-US"/>
    </w:rPr>
  </w:style>
  <w:style w:type="character" w:customStyle="1" w:styleId="1f2">
    <w:name w:val="Маркированный_1 Знак Знак"/>
    <w:link w:val="1f1"/>
    <w:rsid w:val="00127F1B"/>
    <w:rPr>
      <w:rFonts w:ascii="Times New Roman" w:eastAsia="Times New Roman" w:hAnsi="Times New Roman" w:cs="Times New Roman"/>
      <w:sz w:val="24"/>
      <w:szCs w:val="24"/>
      <w:lang w:eastAsia="en-US"/>
    </w:rPr>
  </w:style>
  <w:style w:type="paragraph" w:customStyle="1" w:styleId="1f3">
    <w:name w:val="Без интервала1"/>
    <w:link w:val="NoSpacingChar"/>
    <w:rsid w:val="00127F1B"/>
  </w:style>
  <w:style w:type="character" w:customStyle="1" w:styleId="NoSpacingChar">
    <w:name w:val="No Spacing Char"/>
    <w:link w:val="1f3"/>
    <w:locked/>
    <w:rsid w:val="00127F1B"/>
    <w:rPr>
      <w:lang w:val="ru-RU" w:eastAsia="ru-RU" w:bidi="ar-SA"/>
    </w:rPr>
  </w:style>
  <w:style w:type="paragraph" w:customStyle="1" w:styleId="1f4">
    <w:name w:val="Заголовок оглавления1"/>
    <w:basedOn w:val="14"/>
    <w:next w:val="a3"/>
    <w:rsid w:val="00127F1B"/>
    <w:pPr>
      <w:spacing w:before="480" w:line="276" w:lineRule="auto"/>
      <w:jc w:val="center"/>
      <w:outlineLvl w:val="9"/>
    </w:pPr>
    <w:rPr>
      <w:color w:val="365F91"/>
      <w:szCs w:val="28"/>
    </w:rPr>
  </w:style>
  <w:style w:type="character" w:customStyle="1" w:styleId="ListParagraphChar">
    <w:name w:val="List Paragraph Char"/>
    <w:link w:val="1b"/>
    <w:locked/>
    <w:rsid w:val="00127F1B"/>
    <w:rPr>
      <w:rFonts w:ascii="Times New Roman" w:eastAsia="Calibri" w:hAnsi="Times New Roman" w:cs="Times New Roman"/>
      <w:sz w:val="24"/>
      <w:szCs w:val="24"/>
    </w:rPr>
  </w:style>
  <w:style w:type="paragraph" w:customStyle="1" w:styleId="AAA">
    <w:name w:val="! AAA !"/>
    <w:link w:val="AAA0"/>
    <w:rsid w:val="00127F1B"/>
    <w:pPr>
      <w:spacing w:after="120"/>
      <w:jc w:val="both"/>
    </w:pPr>
    <w:rPr>
      <w:rFonts w:ascii="Times New Roman" w:hAnsi="Times New Roman"/>
    </w:rPr>
  </w:style>
  <w:style w:type="character" w:customStyle="1" w:styleId="AAA0">
    <w:name w:val="! AAA ! Знак"/>
    <w:link w:val="AAA"/>
    <w:locked/>
    <w:rsid w:val="00127F1B"/>
    <w:rPr>
      <w:rFonts w:ascii="Times New Roman" w:hAnsi="Times New Roman"/>
      <w:lang w:val="ru-RU" w:eastAsia="ru-RU" w:bidi="ar-SA"/>
    </w:rPr>
  </w:style>
  <w:style w:type="character" w:customStyle="1" w:styleId="aff">
    <w:name w:val="Название объекта Знак"/>
    <w:aliases w:val="Название объекта Знак1 Знак,таб Знак1 Знак,Название рис Знак Знак,Название объекта Знак Знак Знак,таб Знак Знак Знак,Iacaaiea iauaeoa Ciae Знак Знак,oaa Знак Знак,Íàçâàíèå îáúåêòà Çíàê Знак Знак,òàá Знак Знак,таб Знак2,oaa Знак1"/>
    <w:link w:val="afe"/>
    <w:locked/>
    <w:rsid w:val="00127F1B"/>
    <w:rPr>
      <w:b/>
      <w:bCs/>
      <w:smallCaps/>
      <w:color w:val="4F81BD"/>
      <w:spacing w:val="6"/>
    </w:rPr>
  </w:style>
  <w:style w:type="paragraph" w:customStyle="1" w:styleId="FormatvorlageBeschriftungZentriert">
    <w:name w:val="Formatvorlage Beschriftung + Zentriert"/>
    <w:basedOn w:val="afe"/>
    <w:autoRedefine/>
    <w:rsid w:val="00127F1B"/>
    <w:pPr>
      <w:spacing w:before="120" w:after="200" w:line="276" w:lineRule="auto"/>
      <w:jc w:val="both"/>
    </w:pPr>
    <w:rPr>
      <w:rFonts w:ascii="Cambria" w:hAnsi="Cambria"/>
      <w:b w:val="0"/>
      <w:bCs w:val="0"/>
    </w:rPr>
  </w:style>
  <w:style w:type="paragraph" w:customStyle="1" w:styleId="a4">
    <w:name w:val="_Обычный"/>
    <w:basedOn w:val="a3"/>
    <w:link w:val="affff1"/>
    <w:rsid w:val="00127F1B"/>
    <w:pPr>
      <w:spacing w:after="0" w:line="240" w:lineRule="auto"/>
      <w:ind w:firstLine="709"/>
      <w:jc w:val="both"/>
    </w:pPr>
    <w:rPr>
      <w:szCs w:val="20"/>
      <w:lang w:eastAsia="en-US"/>
    </w:rPr>
  </w:style>
  <w:style w:type="character" w:customStyle="1" w:styleId="affff1">
    <w:name w:val="_Обычный Знак"/>
    <w:link w:val="a4"/>
    <w:locked/>
    <w:rsid w:val="00127F1B"/>
    <w:rPr>
      <w:rFonts w:ascii="Times New Roman" w:eastAsia="Times New Roman" w:hAnsi="Times New Roman" w:cs="Times New Roman"/>
      <w:sz w:val="24"/>
      <w:szCs w:val="20"/>
      <w:lang w:eastAsia="en-US"/>
    </w:rPr>
  </w:style>
  <w:style w:type="paragraph" w:customStyle="1" w:styleId="12">
    <w:name w:val="Стиль По ширине Междустр.интервал:  множитель 12 ин"/>
    <w:basedOn w:val="a3"/>
    <w:rsid w:val="00127F1B"/>
    <w:pPr>
      <w:numPr>
        <w:numId w:val="6"/>
      </w:numPr>
      <w:spacing w:after="0" w:line="240" w:lineRule="auto"/>
    </w:pPr>
    <w:rPr>
      <w:szCs w:val="24"/>
    </w:rPr>
  </w:style>
  <w:style w:type="character" w:customStyle="1" w:styleId="MingLiU">
    <w:name w:val="Основной текст + MingLiU"/>
    <w:aliases w:val="11,5 pt,Интервал 0 pt"/>
    <w:rsid w:val="00127F1B"/>
    <w:rPr>
      <w:rFonts w:ascii="MingLiU" w:eastAsia="MingLiU" w:hAnsi="MingLiU" w:cs="MingLiU"/>
      <w:color w:val="000000"/>
      <w:spacing w:val="-10"/>
      <w:w w:val="100"/>
      <w:position w:val="0"/>
      <w:sz w:val="23"/>
      <w:szCs w:val="23"/>
      <w:u w:val="none"/>
      <w:shd w:val="clear" w:color="auto" w:fill="FFFFFF"/>
      <w:lang w:val="ru-RU"/>
    </w:rPr>
  </w:style>
  <w:style w:type="character" w:customStyle="1" w:styleId="3a">
    <w:name w:val="Основной текст (3)_"/>
    <w:rsid w:val="00127F1B"/>
    <w:rPr>
      <w:rFonts w:ascii="Times New Roman" w:hAnsi="Times New Roman" w:cs="Times New Roman"/>
      <w:b/>
      <w:bCs/>
      <w:sz w:val="23"/>
      <w:szCs w:val="23"/>
      <w:u w:val="none"/>
    </w:rPr>
  </w:style>
  <w:style w:type="character" w:customStyle="1" w:styleId="3b">
    <w:name w:val="Основной текст (3)"/>
    <w:rsid w:val="00127F1B"/>
    <w:rPr>
      <w:rFonts w:ascii="Times New Roman" w:hAnsi="Times New Roman" w:cs="Times New Roman"/>
      <w:b/>
      <w:bCs/>
      <w:sz w:val="23"/>
      <w:szCs w:val="23"/>
      <w:u w:val="none"/>
    </w:rPr>
  </w:style>
  <w:style w:type="character" w:customStyle="1" w:styleId="114">
    <w:name w:val="Основной текст + 11"/>
    <w:aliases w:val="5 pt5,Полужирный"/>
    <w:rsid w:val="00127F1B"/>
    <w:rPr>
      <w:rFonts w:ascii="Times New Roman" w:hAnsi="Times New Roman" w:cs="Times New Roman"/>
      <w:b/>
      <w:bCs/>
      <w:color w:val="000000"/>
      <w:spacing w:val="0"/>
      <w:w w:val="100"/>
      <w:position w:val="0"/>
      <w:sz w:val="23"/>
      <w:szCs w:val="23"/>
      <w:u w:val="none"/>
      <w:shd w:val="clear" w:color="auto" w:fill="FFFFFF"/>
      <w:lang w:val="ru-RU"/>
    </w:rPr>
  </w:style>
  <w:style w:type="character" w:customStyle="1" w:styleId="95">
    <w:name w:val="Основной текст + 9"/>
    <w:aliases w:val="5 pt4,Полужирный3"/>
    <w:rsid w:val="00127F1B"/>
    <w:rPr>
      <w:rFonts w:ascii="Times New Roman" w:hAnsi="Times New Roman" w:cs="Times New Roman"/>
      <w:b/>
      <w:bCs/>
      <w:color w:val="000000"/>
      <w:spacing w:val="0"/>
      <w:w w:val="100"/>
      <w:position w:val="0"/>
      <w:sz w:val="19"/>
      <w:szCs w:val="19"/>
      <w:u w:val="none"/>
      <w:shd w:val="clear" w:color="auto" w:fill="FFFFFF"/>
      <w:lang w:val="ru-RU"/>
    </w:rPr>
  </w:style>
  <w:style w:type="character" w:customStyle="1" w:styleId="42">
    <w:name w:val="Основной текст4"/>
    <w:rsid w:val="00127F1B"/>
    <w:rPr>
      <w:rFonts w:ascii="Times New Roman" w:hAnsi="Times New Roman" w:cs="Times New Roman"/>
      <w:color w:val="000000"/>
      <w:spacing w:val="0"/>
      <w:w w:val="100"/>
      <w:position w:val="0"/>
      <w:sz w:val="25"/>
      <w:szCs w:val="25"/>
      <w:u w:val="single"/>
      <w:shd w:val="clear" w:color="auto" w:fill="FFFFFF"/>
      <w:lang w:val="ru-RU"/>
    </w:rPr>
  </w:style>
  <w:style w:type="character" w:customStyle="1" w:styleId="8pt">
    <w:name w:val="Основной текст + 8 pt"/>
    <w:rsid w:val="00127F1B"/>
    <w:rPr>
      <w:rFonts w:ascii="Times New Roman" w:hAnsi="Times New Roman" w:cs="Times New Roman"/>
      <w:color w:val="000000"/>
      <w:spacing w:val="0"/>
      <w:w w:val="100"/>
      <w:position w:val="0"/>
      <w:sz w:val="16"/>
      <w:szCs w:val="16"/>
      <w:u w:val="none"/>
      <w:shd w:val="clear" w:color="auto" w:fill="FFFFFF"/>
      <w:lang w:val="ru-RU"/>
    </w:rPr>
  </w:style>
  <w:style w:type="character" w:customStyle="1" w:styleId="affff2">
    <w:name w:val="Основной текст + Малые прописные"/>
    <w:rsid w:val="00127F1B"/>
    <w:rPr>
      <w:rFonts w:ascii="Times New Roman" w:hAnsi="Times New Roman" w:cs="Times New Roman"/>
      <w:smallCaps/>
      <w:color w:val="000000"/>
      <w:spacing w:val="0"/>
      <w:w w:val="100"/>
      <w:position w:val="0"/>
      <w:sz w:val="25"/>
      <w:szCs w:val="25"/>
      <w:u w:val="none"/>
      <w:shd w:val="clear" w:color="auto" w:fill="FFFFFF"/>
      <w:lang w:val="ru-RU"/>
    </w:rPr>
  </w:style>
  <w:style w:type="character" w:customStyle="1" w:styleId="43">
    <w:name w:val="Подпись к таблице (4)_"/>
    <w:link w:val="44"/>
    <w:locked/>
    <w:rsid w:val="00127F1B"/>
    <w:rPr>
      <w:rFonts w:ascii="MS Gothic" w:eastAsia="MS Gothic" w:hAnsi="MS Gothic" w:cs="MS Gothic"/>
      <w:i/>
      <w:iCs/>
      <w:sz w:val="15"/>
      <w:szCs w:val="15"/>
      <w:shd w:val="clear" w:color="auto" w:fill="FFFFFF"/>
    </w:rPr>
  </w:style>
  <w:style w:type="paragraph" w:customStyle="1" w:styleId="44">
    <w:name w:val="Подпись к таблице (4)"/>
    <w:basedOn w:val="a3"/>
    <w:link w:val="43"/>
    <w:rsid w:val="00127F1B"/>
    <w:pPr>
      <w:widowControl w:val="0"/>
      <w:shd w:val="clear" w:color="auto" w:fill="FFFFFF"/>
      <w:spacing w:after="0" w:line="240" w:lineRule="atLeast"/>
    </w:pPr>
    <w:rPr>
      <w:rFonts w:ascii="MS Gothic" w:eastAsia="MS Gothic" w:hAnsi="MS Gothic"/>
      <w:i/>
      <w:iCs/>
      <w:sz w:val="15"/>
      <w:szCs w:val="15"/>
      <w:lang/>
    </w:rPr>
  </w:style>
  <w:style w:type="paragraph" w:customStyle="1" w:styleId="affff3">
    <w:name w:val="Таблица"/>
    <w:basedOn w:val="a3"/>
    <w:link w:val="affff4"/>
    <w:autoRedefine/>
    <w:rsid w:val="00127F1B"/>
    <w:pPr>
      <w:widowControl w:val="0"/>
      <w:spacing w:after="0" w:line="240" w:lineRule="auto"/>
      <w:ind w:left="-57" w:right="-57"/>
      <w:jc w:val="center"/>
    </w:pPr>
    <w:rPr>
      <w:sz w:val="20"/>
      <w:szCs w:val="20"/>
      <w:lang w:eastAsia="ar-SA"/>
    </w:rPr>
  </w:style>
  <w:style w:type="character" w:customStyle="1" w:styleId="affff4">
    <w:name w:val="Таблица Знак"/>
    <w:link w:val="affff3"/>
    <w:locked/>
    <w:rsid w:val="00127F1B"/>
    <w:rPr>
      <w:rFonts w:ascii="Times New Roman" w:eastAsia="Times New Roman" w:hAnsi="Times New Roman" w:cs="Times New Roman"/>
      <w:sz w:val="20"/>
      <w:szCs w:val="20"/>
      <w:lang w:eastAsia="ar-SA"/>
    </w:rPr>
  </w:style>
  <w:style w:type="paragraph" w:customStyle="1" w:styleId="affff5">
    <w:name w:val="Таблица_заголовок"/>
    <w:basedOn w:val="a3"/>
    <w:autoRedefine/>
    <w:rsid w:val="00127F1B"/>
    <w:pPr>
      <w:widowControl w:val="0"/>
      <w:spacing w:after="120" w:line="240" w:lineRule="auto"/>
      <w:jc w:val="center"/>
    </w:pPr>
    <w:rPr>
      <w:b/>
      <w:szCs w:val="20"/>
      <w:lang w:eastAsia="ar-SA"/>
    </w:rPr>
  </w:style>
  <w:style w:type="character" w:customStyle="1" w:styleId="affff6">
    <w:name w:val="Сноска_"/>
    <w:link w:val="affff7"/>
    <w:locked/>
    <w:rsid w:val="00127F1B"/>
    <w:rPr>
      <w:spacing w:val="7"/>
      <w:sz w:val="17"/>
      <w:szCs w:val="17"/>
      <w:shd w:val="clear" w:color="auto" w:fill="FFFFFF"/>
    </w:rPr>
  </w:style>
  <w:style w:type="paragraph" w:customStyle="1" w:styleId="affff7">
    <w:name w:val="Сноска"/>
    <w:basedOn w:val="a3"/>
    <w:link w:val="affff6"/>
    <w:rsid w:val="00127F1B"/>
    <w:pPr>
      <w:widowControl w:val="0"/>
      <w:shd w:val="clear" w:color="auto" w:fill="FFFFFF"/>
      <w:spacing w:after="0" w:line="229" w:lineRule="exact"/>
      <w:jc w:val="right"/>
    </w:pPr>
    <w:rPr>
      <w:spacing w:val="7"/>
      <w:sz w:val="17"/>
      <w:szCs w:val="17"/>
      <w:lang/>
    </w:rPr>
  </w:style>
  <w:style w:type="character" w:customStyle="1" w:styleId="0pt0">
    <w:name w:val="Сноска + Интервал 0 pt"/>
    <w:rsid w:val="00127F1B"/>
    <w:rPr>
      <w:rFonts w:ascii="Times New Roman" w:hAnsi="Times New Roman" w:cs="Times New Roman"/>
      <w:color w:val="000000"/>
      <w:spacing w:val="7"/>
      <w:w w:val="100"/>
      <w:position w:val="0"/>
      <w:sz w:val="17"/>
      <w:szCs w:val="17"/>
      <w:shd w:val="clear" w:color="auto" w:fill="FFFFFF"/>
      <w:lang w:val="ru-RU"/>
    </w:rPr>
  </w:style>
  <w:style w:type="character" w:customStyle="1" w:styleId="affff8">
    <w:name w:val="Сноска + Полужирный"/>
    <w:aliases w:val="Курсив,Интервал 0 pt5"/>
    <w:rsid w:val="00127F1B"/>
    <w:rPr>
      <w:rFonts w:ascii="Times New Roman" w:hAnsi="Times New Roman" w:cs="Times New Roman"/>
      <w:b/>
      <w:bCs/>
      <w:i/>
      <w:iCs/>
      <w:color w:val="000000"/>
      <w:spacing w:val="-4"/>
      <w:w w:val="100"/>
      <w:position w:val="0"/>
      <w:sz w:val="17"/>
      <w:szCs w:val="17"/>
      <w:shd w:val="clear" w:color="auto" w:fill="FFFFFF"/>
      <w:lang w:val="ru-RU"/>
    </w:rPr>
  </w:style>
  <w:style w:type="character" w:customStyle="1" w:styleId="9pt">
    <w:name w:val="Сноска + 9 pt"/>
    <w:aliases w:val="Интервал 0 pt4"/>
    <w:rsid w:val="00127F1B"/>
    <w:rPr>
      <w:rFonts w:ascii="Times New Roman" w:hAnsi="Times New Roman" w:cs="Times New Roman"/>
      <w:color w:val="000000"/>
      <w:spacing w:val="-4"/>
      <w:w w:val="100"/>
      <w:position w:val="0"/>
      <w:sz w:val="18"/>
      <w:szCs w:val="18"/>
      <w:shd w:val="clear" w:color="auto" w:fill="FFFFFF"/>
      <w:lang w:val="ru-RU"/>
    </w:rPr>
  </w:style>
  <w:style w:type="character" w:customStyle="1" w:styleId="75">
    <w:name w:val="Сноска + 7"/>
    <w:aliases w:val="5 pt3,Полужирный2"/>
    <w:rsid w:val="00127F1B"/>
    <w:rPr>
      <w:rFonts w:ascii="Times New Roman" w:hAnsi="Times New Roman" w:cs="Times New Roman"/>
      <w:b/>
      <w:bCs/>
      <w:color w:val="000000"/>
      <w:spacing w:val="7"/>
      <w:w w:val="100"/>
      <w:position w:val="0"/>
      <w:sz w:val="15"/>
      <w:szCs w:val="15"/>
      <w:shd w:val="clear" w:color="auto" w:fill="FFFFFF"/>
      <w:lang w:val="ru-RU"/>
    </w:rPr>
  </w:style>
  <w:style w:type="character" w:customStyle="1" w:styleId="85">
    <w:name w:val="Основной текст + 8"/>
    <w:aliases w:val="5 pt2,Интервал 0 pt3"/>
    <w:rsid w:val="00127F1B"/>
    <w:rPr>
      <w:rFonts w:ascii="Times New Roman" w:hAnsi="Times New Roman" w:cs="Times New Roman"/>
      <w:color w:val="000000"/>
      <w:w w:val="100"/>
      <w:position w:val="0"/>
      <w:sz w:val="17"/>
      <w:szCs w:val="17"/>
      <w:u w:val="none"/>
      <w:shd w:val="clear" w:color="auto" w:fill="FFFFFF"/>
      <w:lang w:val="ru-RU"/>
    </w:rPr>
  </w:style>
  <w:style w:type="character" w:customStyle="1" w:styleId="810">
    <w:name w:val="Основной текст + 81"/>
    <w:aliases w:val="5 pt1,Полужирный1,Курсив1,Интервал 0 pt2"/>
    <w:rsid w:val="00127F1B"/>
    <w:rPr>
      <w:rFonts w:ascii="Times New Roman" w:hAnsi="Times New Roman" w:cs="Times New Roman"/>
      <w:b/>
      <w:bCs/>
      <w:i/>
      <w:iCs/>
      <w:color w:val="000000"/>
      <w:spacing w:val="-4"/>
      <w:w w:val="100"/>
      <w:position w:val="0"/>
      <w:sz w:val="17"/>
      <w:szCs w:val="17"/>
      <w:u w:val="none"/>
      <w:shd w:val="clear" w:color="auto" w:fill="FFFFFF"/>
      <w:lang w:val="ru-RU"/>
    </w:rPr>
  </w:style>
  <w:style w:type="character" w:customStyle="1" w:styleId="0pt1">
    <w:name w:val="Основной текст + Интервал 0 pt"/>
    <w:rsid w:val="00127F1B"/>
    <w:rPr>
      <w:rFonts w:ascii="Times New Roman" w:hAnsi="Times New Roman" w:cs="Times New Roman"/>
      <w:color w:val="000000"/>
      <w:spacing w:val="5"/>
      <w:w w:val="100"/>
      <w:position w:val="0"/>
      <w:sz w:val="19"/>
      <w:szCs w:val="19"/>
      <w:u w:val="none"/>
      <w:shd w:val="clear" w:color="auto" w:fill="FFFFFF"/>
      <w:lang w:val="ru-RU"/>
    </w:rPr>
  </w:style>
  <w:style w:type="character" w:customStyle="1" w:styleId="66">
    <w:name w:val="Основной текст (6)_"/>
    <w:link w:val="67"/>
    <w:locked/>
    <w:rsid w:val="00127F1B"/>
    <w:rPr>
      <w:spacing w:val="6"/>
      <w:sz w:val="23"/>
      <w:szCs w:val="23"/>
      <w:shd w:val="clear" w:color="auto" w:fill="FFFFFF"/>
    </w:rPr>
  </w:style>
  <w:style w:type="paragraph" w:customStyle="1" w:styleId="67">
    <w:name w:val="Основной текст (6)"/>
    <w:basedOn w:val="a3"/>
    <w:link w:val="66"/>
    <w:rsid w:val="00127F1B"/>
    <w:pPr>
      <w:widowControl w:val="0"/>
      <w:shd w:val="clear" w:color="auto" w:fill="FFFFFF"/>
      <w:spacing w:after="0" w:line="309" w:lineRule="exact"/>
      <w:ind w:firstLine="820"/>
      <w:jc w:val="both"/>
    </w:pPr>
    <w:rPr>
      <w:spacing w:val="6"/>
      <w:sz w:val="23"/>
      <w:szCs w:val="23"/>
      <w:lang/>
    </w:rPr>
  </w:style>
  <w:style w:type="character" w:customStyle="1" w:styleId="60pt">
    <w:name w:val="Основной текст (6) + Интервал 0 pt"/>
    <w:rsid w:val="00127F1B"/>
    <w:rPr>
      <w:rFonts w:ascii="Times New Roman" w:hAnsi="Times New Roman" w:cs="Times New Roman"/>
      <w:color w:val="000000"/>
      <w:spacing w:val="3"/>
      <w:w w:val="100"/>
      <w:position w:val="0"/>
      <w:sz w:val="23"/>
      <w:szCs w:val="23"/>
      <w:shd w:val="clear" w:color="auto" w:fill="FFFFFF"/>
      <w:lang w:val="ru-RU"/>
    </w:rPr>
  </w:style>
  <w:style w:type="paragraph" w:customStyle="1" w:styleId="affff9">
    <w:name w:val="Шапка для титульника"/>
    <w:basedOn w:val="a3"/>
    <w:rsid w:val="00127F1B"/>
    <w:pPr>
      <w:spacing w:after="0" w:line="360" w:lineRule="auto"/>
      <w:ind w:firstLine="709"/>
      <w:jc w:val="right"/>
    </w:pPr>
    <w:rPr>
      <w:sz w:val="26"/>
      <w:lang w:eastAsia="en-US"/>
    </w:rPr>
  </w:style>
  <w:style w:type="character" w:styleId="affffa">
    <w:name w:val="FollowedHyperlink"/>
    <w:uiPriority w:val="99"/>
    <w:semiHidden/>
    <w:unhideWhenUsed/>
    <w:rsid w:val="00127F1B"/>
    <w:rPr>
      <w:color w:val="800080"/>
      <w:u w:val="single"/>
    </w:rPr>
  </w:style>
  <w:style w:type="character" w:customStyle="1" w:styleId="w">
    <w:name w:val="w"/>
    <w:rsid w:val="00127F1B"/>
  </w:style>
  <w:style w:type="character" w:customStyle="1" w:styleId="mw-headline">
    <w:name w:val="mw-headline"/>
    <w:rsid w:val="00127F1B"/>
  </w:style>
  <w:style w:type="character" w:customStyle="1" w:styleId="a9">
    <w:name w:val="Абзац списка Знак"/>
    <w:aliases w:val="Маркеры 2 Знак"/>
    <w:link w:val="a8"/>
    <w:locked/>
    <w:rsid w:val="00127F1B"/>
  </w:style>
  <w:style w:type="numbering" w:customStyle="1" w:styleId="2f1">
    <w:name w:val="Нет списка2"/>
    <w:next w:val="a7"/>
    <w:uiPriority w:val="99"/>
    <w:semiHidden/>
    <w:unhideWhenUsed/>
    <w:rsid w:val="00127F1B"/>
  </w:style>
  <w:style w:type="table" w:customStyle="1" w:styleId="3c">
    <w:name w:val="Сетка таблицы3"/>
    <w:basedOn w:val="a6"/>
    <w:next w:val="aa"/>
    <w:rsid w:val="00127F1B"/>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d">
    <w:name w:val="Нет списка3"/>
    <w:next w:val="a7"/>
    <w:uiPriority w:val="99"/>
    <w:semiHidden/>
    <w:unhideWhenUsed/>
    <w:rsid w:val="00127F1B"/>
  </w:style>
  <w:style w:type="table" w:customStyle="1" w:styleId="45">
    <w:name w:val="Сетка таблицы4"/>
    <w:basedOn w:val="a6"/>
    <w:next w:val="aa"/>
    <w:rsid w:val="00127F1B"/>
    <w:rPr>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S6">
    <w:name w:val="S_Обычный жирный Знак"/>
    <w:link w:val="S5"/>
    <w:rsid w:val="00127F1B"/>
    <w:rPr>
      <w:rFonts w:ascii="Times New Roman" w:eastAsia="Times New Roman" w:hAnsi="Times New Roman" w:cs="Times New Roman"/>
      <w:sz w:val="28"/>
      <w:szCs w:val="24"/>
    </w:rPr>
  </w:style>
  <w:style w:type="numbering" w:customStyle="1" w:styleId="111111111">
    <w:name w:val="1 / 1.1 / 1.1.1111"/>
    <w:rsid w:val="00127F1B"/>
  </w:style>
  <w:style w:type="paragraph" w:customStyle="1" w:styleId="xl65">
    <w:name w:val="xl65"/>
    <w:basedOn w:val="a3"/>
    <w:rsid w:val="00127F1B"/>
    <w:pPr>
      <w:pBdr>
        <w:top w:val="single" w:sz="4" w:space="0" w:color="000000"/>
        <w:left w:val="single" w:sz="4" w:space="0" w:color="000000"/>
        <w:right w:val="single" w:sz="4" w:space="0" w:color="000000"/>
      </w:pBdr>
      <w:spacing w:before="100" w:beforeAutospacing="1" w:after="100" w:afterAutospacing="1" w:line="240" w:lineRule="auto"/>
      <w:jc w:val="center"/>
    </w:pPr>
    <w:rPr>
      <w:rFonts w:ascii="Arial Narrow" w:hAnsi="Arial Narrow"/>
      <w:szCs w:val="24"/>
    </w:rPr>
  </w:style>
  <w:style w:type="paragraph" w:customStyle="1" w:styleId="xl66">
    <w:name w:val="xl66"/>
    <w:basedOn w:val="a3"/>
    <w:rsid w:val="00127F1B"/>
    <w:pPr>
      <w:pBdr>
        <w:left w:val="single" w:sz="4" w:space="0" w:color="000000"/>
        <w:right w:val="single" w:sz="4" w:space="0" w:color="000000"/>
      </w:pBdr>
      <w:spacing w:before="100" w:beforeAutospacing="1" w:after="100" w:afterAutospacing="1" w:line="240" w:lineRule="auto"/>
      <w:jc w:val="center"/>
    </w:pPr>
    <w:rPr>
      <w:rFonts w:ascii="Arial Narrow" w:hAnsi="Arial Narrow"/>
      <w:szCs w:val="24"/>
    </w:rPr>
  </w:style>
  <w:style w:type="paragraph" w:customStyle="1" w:styleId="xl67">
    <w:name w:val="xl67"/>
    <w:basedOn w:val="a3"/>
    <w:rsid w:val="00127F1B"/>
    <w:pPr>
      <w:pBdr>
        <w:bottom w:val="single" w:sz="4" w:space="0" w:color="000000"/>
      </w:pBdr>
      <w:spacing w:before="100" w:beforeAutospacing="1" w:after="100" w:afterAutospacing="1" w:line="240" w:lineRule="auto"/>
    </w:pPr>
    <w:rPr>
      <w:rFonts w:ascii="Arial Narrow" w:hAnsi="Arial Narrow"/>
      <w:szCs w:val="24"/>
    </w:rPr>
  </w:style>
  <w:style w:type="paragraph" w:customStyle="1" w:styleId="xl68">
    <w:name w:val="xl68"/>
    <w:basedOn w:val="a3"/>
    <w:rsid w:val="00127F1B"/>
    <w:pPr>
      <w:pBdr>
        <w:bottom w:val="single" w:sz="4" w:space="0" w:color="000000"/>
        <w:right w:val="single" w:sz="4" w:space="0" w:color="000000"/>
      </w:pBdr>
      <w:spacing w:before="100" w:beforeAutospacing="1" w:after="100" w:afterAutospacing="1" w:line="240" w:lineRule="auto"/>
    </w:pPr>
    <w:rPr>
      <w:rFonts w:ascii="Arial Narrow" w:hAnsi="Arial Narrow"/>
      <w:szCs w:val="24"/>
    </w:rPr>
  </w:style>
  <w:style w:type="paragraph" w:customStyle="1" w:styleId="xl69">
    <w:name w:val="xl69"/>
    <w:basedOn w:val="a3"/>
    <w:rsid w:val="00127F1B"/>
    <w:pPr>
      <w:pBdr>
        <w:right w:val="single" w:sz="4" w:space="0" w:color="000000"/>
      </w:pBdr>
      <w:spacing w:before="100" w:beforeAutospacing="1" w:after="100" w:afterAutospacing="1" w:line="240" w:lineRule="auto"/>
      <w:jc w:val="center"/>
    </w:pPr>
    <w:rPr>
      <w:rFonts w:ascii="Arial Narrow" w:hAnsi="Arial Narrow"/>
      <w:szCs w:val="24"/>
    </w:rPr>
  </w:style>
  <w:style w:type="paragraph" w:customStyle="1" w:styleId="xl70">
    <w:name w:val="xl70"/>
    <w:basedOn w:val="a3"/>
    <w:rsid w:val="00127F1B"/>
    <w:pPr>
      <w:pBdr>
        <w:left w:val="single" w:sz="4" w:space="0" w:color="000000"/>
        <w:bottom w:val="single" w:sz="4" w:space="0" w:color="000000"/>
      </w:pBdr>
      <w:spacing w:before="100" w:beforeAutospacing="1" w:after="100" w:afterAutospacing="1" w:line="240" w:lineRule="auto"/>
    </w:pPr>
    <w:rPr>
      <w:rFonts w:ascii="Arial Narrow" w:hAnsi="Arial Narrow"/>
      <w:szCs w:val="24"/>
    </w:rPr>
  </w:style>
  <w:style w:type="paragraph" w:customStyle="1" w:styleId="xl71">
    <w:name w:val="xl71"/>
    <w:basedOn w:val="a3"/>
    <w:rsid w:val="00127F1B"/>
    <w:pPr>
      <w:pBdr>
        <w:top w:val="single" w:sz="4" w:space="0" w:color="000000"/>
        <w:left w:val="single" w:sz="4" w:space="0" w:color="000000"/>
        <w:right w:val="single" w:sz="4" w:space="0" w:color="000000"/>
      </w:pBdr>
      <w:spacing w:before="100" w:beforeAutospacing="1" w:after="100" w:afterAutospacing="1" w:line="240" w:lineRule="auto"/>
      <w:jc w:val="center"/>
    </w:pPr>
    <w:rPr>
      <w:rFonts w:ascii="Arial Narrow" w:hAnsi="Arial Narrow"/>
      <w:sz w:val="18"/>
      <w:szCs w:val="18"/>
    </w:rPr>
  </w:style>
  <w:style w:type="paragraph" w:customStyle="1" w:styleId="xl72">
    <w:name w:val="xl72"/>
    <w:basedOn w:val="a3"/>
    <w:rsid w:val="00127F1B"/>
    <w:pPr>
      <w:pBdr>
        <w:left w:val="single" w:sz="4" w:space="0" w:color="000000"/>
        <w:right w:val="single" w:sz="4" w:space="0" w:color="auto"/>
      </w:pBdr>
      <w:spacing w:before="100" w:beforeAutospacing="1" w:after="100" w:afterAutospacing="1" w:line="240" w:lineRule="auto"/>
    </w:pPr>
    <w:rPr>
      <w:rFonts w:ascii="Arial Narrow" w:hAnsi="Arial Narrow"/>
      <w:szCs w:val="24"/>
    </w:rPr>
  </w:style>
  <w:style w:type="paragraph" w:customStyle="1" w:styleId="xl73">
    <w:name w:val="xl73"/>
    <w:basedOn w:val="a3"/>
    <w:rsid w:val="00127F1B"/>
    <w:pPr>
      <w:pBdr>
        <w:left w:val="single" w:sz="4" w:space="0" w:color="000000"/>
        <w:right w:val="single" w:sz="4" w:space="0" w:color="000000"/>
      </w:pBdr>
      <w:spacing w:before="100" w:beforeAutospacing="1" w:after="100" w:afterAutospacing="1" w:line="240" w:lineRule="auto"/>
      <w:jc w:val="center"/>
    </w:pPr>
    <w:rPr>
      <w:rFonts w:ascii="Arial Narrow" w:hAnsi="Arial Narrow"/>
      <w:sz w:val="18"/>
      <w:szCs w:val="18"/>
    </w:rPr>
  </w:style>
  <w:style w:type="paragraph" w:customStyle="1" w:styleId="xl74">
    <w:name w:val="xl74"/>
    <w:basedOn w:val="a3"/>
    <w:rsid w:val="00127F1B"/>
    <w:pPr>
      <w:pBdr>
        <w:left w:val="single" w:sz="4" w:space="0" w:color="000000"/>
        <w:right w:val="single" w:sz="4" w:space="0" w:color="000000"/>
      </w:pBdr>
      <w:spacing w:before="100" w:beforeAutospacing="1" w:after="100" w:afterAutospacing="1" w:line="240" w:lineRule="auto"/>
    </w:pPr>
    <w:rPr>
      <w:rFonts w:ascii="Arial Narrow" w:hAnsi="Arial Narrow"/>
      <w:szCs w:val="24"/>
    </w:rPr>
  </w:style>
  <w:style w:type="paragraph" w:customStyle="1" w:styleId="xl75">
    <w:name w:val="xl75"/>
    <w:basedOn w:val="a3"/>
    <w:rsid w:val="00127F1B"/>
    <w:pPr>
      <w:pBdr>
        <w:left w:val="single" w:sz="4" w:space="0" w:color="000000"/>
        <w:bottom w:val="single" w:sz="4" w:space="0" w:color="000000"/>
        <w:right w:val="single" w:sz="4" w:space="0" w:color="000000"/>
      </w:pBdr>
      <w:spacing w:before="100" w:beforeAutospacing="1" w:after="100" w:afterAutospacing="1" w:line="240" w:lineRule="auto"/>
      <w:jc w:val="center"/>
    </w:pPr>
    <w:rPr>
      <w:rFonts w:ascii="Arial Narrow" w:hAnsi="Arial Narrow"/>
      <w:szCs w:val="24"/>
    </w:rPr>
  </w:style>
  <w:style w:type="paragraph" w:customStyle="1" w:styleId="xl76">
    <w:name w:val="xl76"/>
    <w:basedOn w:val="a3"/>
    <w:rsid w:val="00127F1B"/>
    <w:pPr>
      <w:pBdr>
        <w:left w:val="single" w:sz="4" w:space="0" w:color="000000"/>
        <w:bottom w:val="single" w:sz="4" w:space="0" w:color="000000"/>
        <w:right w:val="single" w:sz="4" w:space="0" w:color="000000"/>
      </w:pBdr>
      <w:spacing w:before="100" w:beforeAutospacing="1" w:after="100" w:afterAutospacing="1" w:line="240" w:lineRule="auto"/>
    </w:pPr>
    <w:rPr>
      <w:rFonts w:ascii="Arial Narrow" w:hAnsi="Arial Narrow"/>
      <w:szCs w:val="24"/>
    </w:rPr>
  </w:style>
  <w:style w:type="paragraph" w:customStyle="1" w:styleId="xl77">
    <w:name w:val="xl77"/>
    <w:basedOn w:val="a3"/>
    <w:rsid w:val="00127F1B"/>
    <w:pPr>
      <w:pBdr>
        <w:left w:val="single" w:sz="4" w:space="0" w:color="000000"/>
        <w:bottom w:val="single" w:sz="4" w:space="0" w:color="000000"/>
        <w:right w:val="single" w:sz="4" w:space="0" w:color="000000"/>
      </w:pBdr>
      <w:spacing w:before="100" w:beforeAutospacing="1" w:after="100" w:afterAutospacing="1" w:line="240" w:lineRule="auto"/>
      <w:jc w:val="center"/>
    </w:pPr>
    <w:rPr>
      <w:rFonts w:ascii="Arial Narrow" w:hAnsi="Arial Narrow"/>
      <w:sz w:val="18"/>
      <w:szCs w:val="18"/>
    </w:rPr>
  </w:style>
  <w:style w:type="paragraph" w:customStyle="1" w:styleId="xl78">
    <w:name w:val="xl78"/>
    <w:basedOn w:val="a3"/>
    <w:rsid w:val="00127F1B"/>
    <w:pPr>
      <w:pBdr>
        <w:left w:val="single" w:sz="4" w:space="0" w:color="000000"/>
        <w:bottom w:val="single" w:sz="4" w:space="0" w:color="000000"/>
        <w:right w:val="single" w:sz="4" w:space="0" w:color="auto"/>
      </w:pBdr>
      <w:spacing w:before="100" w:beforeAutospacing="1" w:after="100" w:afterAutospacing="1" w:line="240" w:lineRule="auto"/>
    </w:pPr>
    <w:rPr>
      <w:rFonts w:ascii="Arial Narrow" w:hAnsi="Arial Narrow"/>
      <w:szCs w:val="24"/>
    </w:rPr>
  </w:style>
  <w:style w:type="paragraph" w:customStyle="1" w:styleId="xl79">
    <w:name w:val="xl79"/>
    <w:basedOn w:val="a3"/>
    <w:rsid w:val="00127F1B"/>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Narrow" w:hAnsi="Arial Narrow"/>
      <w:szCs w:val="24"/>
    </w:rPr>
  </w:style>
  <w:style w:type="paragraph" w:customStyle="1" w:styleId="xl80">
    <w:name w:val="xl80"/>
    <w:basedOn w:val="a3"/>
    <w:rsid w:val="00127F1B"/>
    <w:pPr>
      <w:pBdr>
        <w:top w:val="single" w:sz="4" w:space="0" w:color="000000"/>
        <w:left w:val="single" w:sz="4" w:space="0" w:color="000000"/>
        <w:bottom w:val="single" w:sz="4" w:space="0" w:color="000000"/>
        <w:right w:val="single" w:sz="4" w:space="0" w:color="auto"/>
      </w:pBdr>
      <w:spacing w:before="100" w:beforeAutospacing="1" w:after="100" w:afterAutospacing="1" w:line="240" w:lineRule="auto"/>
      <w:jc w:val="center"/>
    </w:pPr>
    <w:rPr>
      <w:rFonts w:ascii="Arial Narrow" w:hAnsi="Arial Narrow"/>
      <w:szCs w:val="24"/>
    </w:rPr>
  </w:style>
  <w:style w:type="paragraph" w:customStyle="1" w:styleId="xl81">
    <w:name w:val="xl81"/>
    <w:basedOn w:val="a3"/>
    <w:rsid w:val="00127F1B"/>
    <w:pPr>
      <w:pBdr>
        <w:left w:val="single" w:sz="4" w:space="0" w:color="000000"/>
        <w:right w:val="single" w:sz="4" w:space="0" w:color="000000"/>
      </w:pBdr>
      <w:spacing w:before="100" w:beforeAutospacing="1" w:after="100" w:afterAutospacing="1" w:line="240" w:lineRule="auto"/>
      <w:jc w:val="center"/>
    </w:pPr>
    <w:rPr>
      <w:rFonts w:ascii="Arial Narrow" w:hAnsi="Arial Narrow"/>
      <w:b/>
      <w:bCs/>
    </w:rPr>
  </w:style>
  <w:style w:type="paragraph" w:customStyle="1" w:styleId="xl82">
    <w:name w:val="xl82"/>
    <w:basedOn w:val="a3"/>
    <w:rsid w:val="00127F1B"/>
    <w:pPr>
      <w:pBdr>
        <w:right w:val="single" w:sz="4" w:space="0" w:color="000000"/>
      </w:pBdr>
      <w:spacing w:before="100" w:beforeAutospacing="1" w:after="100" w:afterAutospacing="1" w:line="240" w:lineRule="auto"/>
      <w:jc w:val="center"/>
    </w:pPr>
    <w:rPr>
      <w:rFonts w:ascii="Arial Narrow" w:hAnsi="Arial Narrow"/>
    </w:rPr>
  </w:style>
  <w:style w:type="paragraph" w:customStyle="1" w:styleId="xl83">
    <w:name w:val="xl83"/>
    <w:basedOn w:val="a3"/>
    <w:rsid w:val="00127F1B"/>
    <w:pPr>
      <w:pBdr>
        <w:left w:val="single" w:sz="4" w:space="0" w:color="000000"/>
        <w:right w:val="single" w:sz="4" w:space="0" w:color="000000"/>
      </w:pBdr>
      <w:spacing w:before="100" w:beforeAutospacing="1" w:after="100" w:afterAutospacing="1" w:line="240" w:lineRule="auto"/>
      <w:jc w:val="center"/>
    </w:pPr>
    <w:rPr>
      <w:rFonts w:ascii="Arial Narrow" w:hAnsi="Arial Narrow"/>
    </w:rPr>
  </w:style>
  <w:style w:type="paragraph" w:customStyle="1" w:styleId="xl84">
    <w:name w:val="xl84"/>
    <w:basedOn w:val="a3"/>
    <w:rsid w:val="00127F1B"/>
    <w:pPr>
      <w:pBdr>
        <w:left w:val="single" w:sz="4" w:space="0" w:color="000000"/>
        <w:right w:val="single" w:sz="4" w:space="0" w:color="000000"/>
      </w:pBdr>
      <w:spacing w:before="100" w:beforeAutospacing="1" w:after="100" w:afterAutospacing="1" w:line="240" w:lineRule="auto"/>
    </w:pPr>
    <w:rPr>
      <w:rFonts w:ascii="Arial Narrow" w:hAnsi="Arial Narrow"/>
    </w:rPr>
  </w:style>
  <w:style w:type="paragraph" w:customStyle="1" w:styleId="xl85">
    <w:name w:val="xl85"/>
    <w:basedOn w:val="a3"/>
    <w:rsid w:val="00127F1B"/>
    <w:pPr>
      <w:pBdr>
        <w:right w:val="single" w:sz="4" w:space="0" w:color="000000"/>
      </w:pBdr>
      <w:spacing w:before="100" w:beforeAutospacing="1" w:after="100" w:afterAutospacing="1" w:line="240" w:lineRule="auto"/>
    </w:pPr>
    <w:rPr>
      <w:rFonts w:ascii="Arial Narrow" w:hAnsi="Arial Narrow"/>
    </w:rPr>
  </w:style>
  <w:style w:type="paragraph" w:customStyle="1" w:styleId="xl86">
    <w:name w:val="xl86"/>
    <w:basedOn w:val="a3"/>
    <w:rsid w:val="00127F1B"/>
    <w:pPr>
      <w:pBdr>
        <w:left w:val="single" w:sz="4" w:space="0" w:color="000000"/>
        <w:bottom w:val="single" w:sz="4" w:space="0" w:color="auto"/>
        <w:right w:val="single" w:sz="4" w:space="0" w:color="000000"/>
      </w:pBdr>
      <w:spacing w:before="100" w:beforeAutospacing="1" w:after="100" w:afterAutospacing="1" w:line="240" w:lineRule="auto"/>
      <w:jc w:val="center"/>
    </w:pPr>
    <w:rPr>
      <w:rFonts w:ascii="Arial Narrow" w:hAnsi="Arial Narrow"/>
    </w:rPr>
  </w:style>
  <w:style w:type="paragraph" w:customStyle="1" w:styleId="xl87">
    <w:name w:val="xl87"/>
    <w:basedOn w:val="a3"/>
    <w:rsid w:val="00127F1B"/>
    <w:pPr>
      <w:pBdr>
        <w:bottom w:val="single" w:sz="4" w:space="0" w:color="000000"/>
        <w:right w:val="single" w:sz="4" w:space="0" w:color="000000"/>
      </w:pBdr>
      <w:spacing w:before="100" w:beforeAutospacing="1" w:after="100" w:afterAutospacing="1" w:line="240" w:lineRule="auto"/>
    </w:pPr>
    <w:rPr>
      <w:rFonts w:ascii="Arial Narrow" w:hAnsi="Arial Narrow"/>
      <w:b/>
      <w:bCs/>
    </w:rPr>
  </w:style>
  <w:style w:type="paragraph" w:customStyle="1" w:styleId="xl88">
    <w:name w:val="xl88"/>
    <w:basedOn w:val="a3"/>
    <w:rsid w:val="00127F1B"/>
    <w:pPr>
      <w:pBdr>
        <w:left w:val="single" w:sz="4" w:space="0" w:color="000000"/>
        <w:bottom w:val="single" w:sz="4" w:space="0" w:color="000000"/>
        <w:right w:val="single" w:sz="4" w:space="0" w:color="000000"/>
      </w:pBdr>
      <w:spacing w:before="100" w:beforeAutospacing="1" w:after="100" w:afterAutospacing="1" w:line="240" w:lineRule="auto"/>
    </w:pPr>
    <w:rPr>
      <w:rFonts w:ascii="Arial Narrow" w:hAnsi="Arial Narrow"/>
      <w:b/>
      <w:bCs/>
    </w:rPr>
  </w:style>
  <w:style w:type="paragraph" w:customStyle="1" w:styleId="xl89">
    <w:name w:val="xl89"/>
    <w:basedOn w:val="a3"/>
    <w:rsid w:val="00127F1B"/>
    <w:pPr>
      <w:pBdr>
        <w:bottom w:val="single" w:sz="4" w:space="0" w:color="auto"/>
        <w:right w:val="single" w:sz="4" w:space="0" w:color="000000"/>
      </w:pBdr>
      <w:spacing w:before="100" w:beforeAutospacing="1" w:after="100" w:afterAutospacing="1" w:line="240" w:lineRule="auto"/>
      <w:jc w:val="center"/>
    </w:pPr>
    <w:rPr>
      <w:rFonts w:ascii="Arial Narrow" w:hAnsi="Arial Narrow"/>
    </w:rPr>
  </w:style>
  <w:style w:type="paragraph" w:customStyle="1" w:styleId="xl90">
    <w:name w:val="xl90"/>
    <w:basedOn w:val="a3"/>
    <w:rsid w:val="00127F1B"/>
    <w:pPr>
      <w:pBdr>
        <w:right w:val="single" w:sz="4" w:space="0" w:color="000000"/>
      </w:pBdr>
      <w:spacing w:before="100" w:beforeAutospacing="1" w:after="100" w:afterAutospacing="1" w:line="240" w:lineRule="auto"/>
    </w:pPr>
    <w:rPr>
      <w:rFonts w:ascii="Arial Narrow" w:hAnsi="Arial Narrow"/>
      <w:b/>
      <w:bCs/>
    </w:rPr>
  </w:style>
  <w:style w:type="paragraph" w:customStyle="1" w:styleId="xl91">
    <w:name w:val="xl91"/>
    <w:basedOn w:val="a3"/>
    <w:rsid w:val="00127F1B"/>
    <w:pPr>
      <w:pBdr>
        <w:right w:val="single" w:sz="4" w:space="0" w:color="auto"/>
      </w:pBdr>
      <w:spacing w:before="100" w:beforeAutospacing="1" w:after="100" w:afterAutospacing="1" w:line="240" w:lineRule="auto"/>
    </w:pPr>
    <w:rPr>
      <w:rFonts w:ascii="Arial Narrow" w:hAnsi="Arial Narrow"/>
    </w:rPr>
  </w:style>
  <w:style w:type="paragraph" w:customStyle="1" w:styleId="xl92">
    <w:name w:val="xl92"/>
    <w:basedOn w:val="a3"/>
    <w:rsid w:val="00127F1B"/>
    <w:pPr>
      <w:pBdr>
        <w:left w:val="single" w:sz="4" w:space="0" w:color="000000"/>
        <w:right w:val="single" w:sz="4" w:space="0" w:color="000000"/>
      </w:pBdr>
      <w:spacing w:before="100" w:beforeAutospacing="1" w:after="100" w:afterAutospacing="1" w:line="240" w:lineRule="auto"/>
    </w:pPr>
    <w:rPr>
      <w:rFonts w:ascii="Arial Narrow" w:hAnsi="Arial Narrow"/>
      <w:b/>
      <w:bCs/>
    </w:rPr>
  </w:style>
  <w:style w:type="paragraph" w:customStyle="1" w:styleId="xl93">
    <w:name w:val="xl93"/>
    <w:basedOn w:val="a3"/>
    <w:rsid w:val="00127F1B"/>
    <w:pPr>
      <w:pBdr>
        <w:left w:val="single" w:sz="4" w:space="0" w:color="000000"/>
        <w:right w:val="single" w:sz="4" w:space="0" w:color="auto"/>
      </w:pBdr>
      <w:spacing w:before="100" w:beforeAutospacing="1" w:after="100" w:afterAutospacing="1" w:line="240" w:lineRule="auto"/>
    </w:pPr>
    <w:rPr>
      <w:rFonts w:ascii="Arial Narrow" w:hAnsi="Arial Narrow"/>
    </w:rPr>
  </w:style>
  <w:style w:type="paragraph" w:customStyle="1" w:styleId="xl94">
    <w:name w:val="xl94"/>
    <w:basedOn w:val="a3"/>
    <w:rsid w:val="00127F1B"/>
    <w:pPr>
      <w:pBdr>
        <w:left w:val="single" w:sz="4" w:space="0" w:color="auto"/>
        <w:right w:val="single" w:sz="4" w:space="0" w:color="auto"/>
      </w:pBdr>
      <w:spacing w:before="100" w:beforeAutospacing="1" w:after="100" w:afterAutospacing="1" w:line="240" w:lineRule="auto"/>
    </w:pPr>
    <w:rPr>
      <w:rFonts w:ascii="Arial Narrow" w:hAnsi="Arial Narrow"/>
    </w:rPr>
  </w:style>
  <w:style w:type="paragraph" w:customStyle="1" w:styleId="xl95">
    <w:name w:val="xl95"/>
    <w:basedOn w:val="a3"/>
    <w:rsid w:val="00127F1B"/>
    <w:pPr>
      <w:pBdr>
        <w:right w:val="single" w:sz="4" w:space="0" w:color="000000"/>
      </w:pBdr>
      <w:spacing w:before="100" w:beforeAutospacing="1" w:after="100" w:afterAutospacing="1" w:line="240" w:lineRule="auto"/>
    </w:pPr>
    <w:rPr>
      <w:rFonts w:ascii="Arial Narrow" w:hAnsi="Arial Narrow"/>
    </w:rPr>
  </w:style>
  <w:style w:type="paragraph" w:customStyle="1" w:styleId="xl96">
    <w:name w:val="xl96"/>
    <w:basedOn w:val="a3"/>
    <w:rsid w:val="00127F1B"/>
    <w:pPr>
      <w:pBdr>
        <w:left w:val="single" w:sz="4" w:space="0" w:color="000000"/>
        <w:bottom w:val="single" w:sz="4" w:space="0" w:color="000000"/>
        <w:right w:val="single" w:sz="4" w:space="0" w:color="000000"/>
      </w:pBdr>
      <w:spacing w:before="100" w:beforeAutospacing="1" w:after="100" w:afterAutospacing="1" w:line="240" w:lineRule="auto"/>
      <w:jc w:val="center"/>
    </w:pPr>
    <w:rPr>
      <w:rFonts w:ascii="Arial Narrow" w:hAnsi="Arial Narrow"/>
      <w:b/>
      <w:bCs/>
    </w:rPr>
  </w:style>
  <w:style w:type="paragraph" w:customStyle="1" w:styleId="xl97">
    <w:name w:val="xl97"/>
    <w:basedOn w:val="a3"/>
    <w:rsid w:val="00127F1B"/>
    <w:pPr>
      <w:pBdr>
        <w:left w:val="single" w:sz="4" w:space="0" w:color="000000"/>
        <w:bottom w:val="single" w:sz="4" w:space="0" w:color="auto"/>
        <w:right w:val="single" w:sz="4" w:space="0" w:color="auto"/>
      </w:pBdr>
      <w:spacing w:before="100" w:beforeAutospacing="1" w:after="100" w:afterAutospacing="1" w:line="240" w:lineRule="auto"/>
    </w:pPr>
    <w:rPr>
      <w:rFonts w:ascii="Arial Narrow" w:hAnsi="Arial Narrow"/>
      <w:b/>
      <w:bCs/>
    </w:rPr>
  </w:style>
  <w:style w:type="paragraph" w:customStyle="1" w:styleId="xl98">
    <w:name w:val="xl98"/>
    <w:basedOn w:val="a3"/>
    <w:rsid w:val="00127F1B"/>
    <w:pPr>
      <w:pBdr>
        <w:left w:val="single" w:sz="4" w:space="0" w:color="auto"/>
        <w:bottom w:val="single" w:sz="4" w:space="0" w:color="auto"/>
        <w:right w:val="single" w:sz="4" w:space="0" w:color="auto"/>
      </w:pBdr>
      <w:spacing w:before="100" w:beforeAutospacing="1" w:after="100" w:afterAutospacing="1" w:line="240" w:lineRule="auto"/>
    </w:pPr>
    <w:rPr>
      <w:rFonts w:ascii="Arial Narrow" w:hAnsi="Arial Narrow"/>
    </w:rPr>
  </w:style>
  <w:style w:type="paragraph" w:customStyle="1" w:styleId="xl99">
    <w:name w:val="xl99"/>
    <w:basedOn w:val="a3"/>
    <w:rsid w:val="00127F1B"/>
    <w:pPr>
      <w:pBdr>
        <w:left w:val="single" w:sz="4" w:space="0" w:color="auto"/>
        <w:bottom w:val="single" w:sz="4" w:space="0" w:color="auto"/>
        <w:right w:val="single" w:sz="4" w:space="0" w:color="auto"/>
      </w:pBdr>
      <w:spacing w:before="100" w:beforeAutospacing="1" w:after="100" w:afterAutospacing="1" w:line="240" w:lineRule="auto"/>
    </w:pPr>
    <w:rPr>
      <w:rFonts w:ascii="Arial Narrow" w:hAnsi="Arial Narrow"/>
      <w:b/>
      <w:bCs/>
    </w:rPr>
  </w:style>
  <w:style w:type="paragraph" w:customStyle="1" w:styleId="xl100">
    <w:name w:val="xl100"/>
    <w:basedOn w:val="a3"/>
    <w:rsid w:val="00127F1B"/>
    <w:pPr>
      <w:pBdr>
        <w:bottom w:val="single" w:sz="4" w:space="0" w:color="000000"/>
        <w:right w:val="single" w:sz="4" w:space="0" w:color="000000"/>
      </w:pBdr>
      <w:spacing w:before="100" w:beforeAutospacing="1" w:after="100" w:afterAutospacing="1" w:line="240" w:lineRule="auto"/>
    </w:pPr>
    <w:rPr>
      <w:rFonts w:ascii="Arial Narrow" w:hAnsi="Arial Narrow"/>
    </w:rPr>
  </w:style>
  <w:style w:type="paragraph" w:customStyle="1" w:styleId="xl101">
    <w:name w:val="xl101"/>
    <w:basedOn w:val="a3"/>
    <w:rsid w:val="00127F1B"/>
    <w:pPr>
      <w:pBdr>
        <w:top w:val="single" w:sz="4" w:space="0" w:color="auto"/>
        <w:left w:val="single" w:sz="4" w:space="0" w:color="000000"/>
        <w:right w:val="single" w:sz="4" w:space="0" w:color="auto"/>
      </w:pBdr>
      <w:shd w:val="clear" w:color="000000" w:fill="C5D9F1"/>
      <w:spacing w:before="100" w:beforeAutospacing="1" w:after="100" w:afterAutospacing="1" w:line="240" w:lineRule="auto"/>
    </w:pPr>
    <w:rPr>
      <w:rFonts w:ascii="Arial Narrow" w:hAnsi="Arial Narrow"/>
      <w:b/>
      <w:bCs/>
    </w:rPr>
  </w:style>
  <w:style w:type="paragraph" w:customStyle="1" w:styleId="xl102">
    <w:name w:val="xl102"/>
    <w:basedOn w:val="a3"/>
    <w:rsid w:val="00127F1B"/>
    <w:pPr>
      <w:pBdr>
        <w:top w:val="single" w:sz="4" w:space="0" w:color="auto"/>
        <w:left w:val="single" w:sz="4" w:space="0" w:color="auto"/>
        <w:right w:val="single" w:sz="4" w:space="0" w:color="auto"/>
      </w:pBdr>
      <w:spacing w:before="100" w:beforeAutospacing="1" w:after="100" w:afterAutospacing="1" w:line="240" w:lineRule="auto"/>
    </w:pPr>
    <w:rPr>
      <w:rFonts w:ascii="Arial Narrow" w:hAnsi="Arial Narrow"/>
    </w:rPr>
  </w:style>
  <w:style w:type="paragraph" w:customStyle="1" w:styleId="xl103">
    <w:name w:val="xl103"/>
    <w:basedOn w:val="a3"/>
    <w:rsid w:val="00127F1B"/>
    <w:pPr>
      <w:pBdr>
        <w:top w:val="single" w:sz="4" w:space="0" w:color="auto"/>
        <w:right w:val="single" w:sz="4" w:space="0" w:color="auto"/>
      </w:pBdr>
      <w:spacing w:before="100" w:beforeAutospacing="1" w:after="100" w:afterAutospacing="1" w:line="240" w:lineRule="auto"/>
    </w:pPr>
    <w:rPr>
      <w:rFonts w:ascii="Arial Narrow" w:hAnsi="Arial Narrow"/>
      <w:b/>
      <w:bCs/>
    </w:rPr>
  </w:style>
  <w:style w:type="paragraph" w:customStyle="1" w:styleId="xl104">
    <w:name w:val="xl104"/>
    <w:basedOn w:val="a3"/>
    <w:rsid w:val="00127F1B"/>
    <w:pPr>
      <w:pBdr>
        <w:top w:val="single" w:sz="4" w:space="0" w:color="auto"/>
        <w:left w:val="single" w:sz="4" w:space="0" w:color="000000"/>
        <w:right w:val="single" w:sz="4" w:space="0" w:color="auto"/>
      </w:pBdr>
      <w:spacing w:before="100" w:beforeAutospacing="1" w:after="100" w:afterAutospacing="1" w:line="240" w:lineRule="auto"/>
    </w:pPr>
    <w:rPr>
      <w:rFonts w:ascii="Arial Narrow" w:hAnsi="Arial Narrow"/>
      <w:b/>
      <w:bCs/>
    </w:rPr>
  </w:style>
  <w:style w:type="paragraph" w:customStyle="1" w:styleId="xl105">
    <w:name w:val="xl105"/>
    <w:basedOn w:val="a3"/>
    <w:rsid w:val="00127F1B"/>
    <w:pPr>
      <w:spacing w:before="100" w:beforeAutospacing="1" w:after="100" w:afterAutospacing="1" w:line="240" w:lineRule="auto"/>
    </w:pPr>
    <w:rPr>
      <w:rFonts w:ascii="Arial Narrow" w:hAnsi="Arial Narrow"/>
    </w:rPr>
  </w:style>
  <w:style w:type="paragraph" w:customStyle="1" w:styleId="xl106">
    <w:name w:val="xl106"/>
    <w:basedOn w:val="a3"/>
    <w:rsid w:val="00127F1B"/>
    <w:pPr>
      <w:pBdr>
        <w:left w:val="single" w:sz="4" w:space="0" w:color="000000"/>
        <w:bottom w:val="single" w:sz="4" w:space="0" w:color="auto"/>
        <w:right w:val="single" w:sz="4" w:space="0" w:color="000000"/>
      </w:pBdr>
      <w:spacing w:before="100" w:beforeAutospacing="1" w:after="100" w:afterAutospacing="1" w:line="240" w:lineRule="auto"/>
      <w:jc w:val="center"/>
    </w:pPr>
    <w:rPr>
      <w:rFonts w:ascii="Arial Narrow" w:hAnsi="Arial Narrow"/>
      <w:b/>
      <w:bCs/>
    </w:rPr>
  </w:style>
  <w:style w:type="paragraph" w:customStyle="1" w:styleId="xl107">
    <w:name w:val="xl107"/>
    <w:basedOn w:val="a3"/>
    <w:rsid w:val="00127F1B"/>
    <w:pPr>
      <w:pBdr>
        <w:bottom w:val="single" w:sz="4" w:space="0" w:color="auto"/>
      </w:pBdr>
      <w:spacing w:before="100" w:beforeAutospacing="1" w:after="100" w:afterAutospacing="1" w:line="240" w:lineRule="auto"/>
    </w:pPr>
    <w:rPr>
      <w:rFonts w:ascii="Arial Narrow" w:hAnsi="Arial Narrow"/>
      <w:b/>
      <w:bCs/>
    </w:rPr>
  </w:style>
  <w:style w:type="paragraph" w:customStyle="1" w:styleId="xl108">
    <w:name w:val="xl108"/>
    <w:basedOn w:val="a3"/>
    <w:rsid w:val="00127F1B"/>
    <w:pPr>
      <w:pBdr>
        <w:bottom w:val="single" w:sz="4" w:space="0" w:color="auto"/>
        <w:right w:val="single" w:sz="4" w:space="0" w:color="000000"/>
      </w:pBdr>
      <w:spacing w:before="100" w:beforeAutospacing="1" w:after="100" w:afterAutospacing="1" w:line="240" w:lineRule="auto"/>
    </w:pPr>
    <w:rPr>
      <w:rFonts w:ascii="Arial Narrow" w:hAnsi="Arial Narrow"/>
      <w:b/>
      <w:bCs/>
    </w:rPr>
  </w:style>
  <w:style w:type="paragraph" w:customStyle="1" w:styleId="xl109">
    <w:name w:val="xl109"/>
    <w:basedOn w:val="a3"/>
    <w:rsid w:val="00127F1B"/>
    <w:pPr>
      <w:pBdr>
        <w:bottom w:val="single" w:sz="4" w:space="0" w:color="auto"/>
        <w:right w:val="single" w:sz="4" w:space="0" w:color="000000"/>
      </w:pBdr>
      <w:spacing w:before="100" w:beforeAutospacing="1" w:after="100" w:afterAutospacing="1" w:line="240" w:lineRule="auto"/>
    </w:pPr>
    <w:rPr>
      <w:rFonts w:ascii="Arial Narrow" w:hAnsi="Arial Narrow"/>
    </w:rPr>
  </w:style>
  <w:style w:type="paragraph" w:customStyle="1" w:styleId="xl110">
    <w:name w:val="xl110"/>
    <w:basedOn w:val="a3"/>
    <w:rsid w:val="00127F1B"/>
    <w:pPr>
      <w:pBdr>
        <w:right w:val="single" w:sz="4" w:space="0" w:color="000000"/>
      </w:pBdr>
      <w:shd w:val="clear" w:color="000000" w:fill="C5D9F1"/>
      <w:spacing w:before="100" w:beforeAutospacing="1" w:after="100" w:afterAutospacing="1" w:line="240" w:lineRule="auto"/>
    </w:pPr>
    <w:rPr>
      <w:rFonts w:ascii="Arial Narrow" w:hAnsi="Arial Narrow"/>
      <w:b/>
      <w:bCs/>
    </w:rPr>
  </w:style>
  <w:style w:type="paragraph" w:customStyle="1" w:styleId="xl111">
    <w:name w:val="xl111"/>
    <w:basedOn w:val="a3"/>
    <w:rsid w:val="00127F1B"/>
    <w:pPr>
      <w:pBdr>
        <w:right w:val="single" w:sz="4" w:space="0" w:color="000000"/>
      </w:pBdr>
      <w:spacing w:before="100" w:beforeAutospacing="1" w:after="100" w:afterAutospacing="1" w:line="240" w:lineRule="auto"/>
    </w:pPr>
    <w:rPr>
      <w:rFonts w:ascii="Arial Narrow" w:hAnsi="Arial Narrow"/>
      <w:b/>
      <w:bCs/>
      <w:color w:val="FF0000"/>
    </w:rPr>
  </w:style>
  <w:style w:type="paragraph" w:customStyle="1" w:styleId="xl112">
    <w:name w:val="xl112"/>
    <w:basedOn w:val="a3"/>
    <w:rsid w:val="00127F1B"/>
    <w:pPr>
      <w:pBdr>
        <w:top w:val="single" w:sz="4" w:space="0" w:color="auto"/>
        <w:left w:val="single" w:sz="4" w:space="0" w:color="000000"/>
        <w:right w:val="single" w:sz="4" w:space="0" w:color="000000"/>
      </w:pBdr>
      <w:spacing w:before="100" w:beforeAutospacing="1" w:after="100" w:afterAutospacing="1" w:line="240" w:lineRule="auto"/>
      <w:jc w:val="center"/>
    </w:pPr>
    <w:rPr>
      <w:rFonts w:ascii="Arial Narrow" w:hAnsi="Arial Narrow"/>
      <w:b/>
      <w:bCs/>
    </w:rPr>
  </w:style>
  <w:style w:type="paragraph" w:customStyle="1" w:styleId="xl113">
    <w:name w:val="xl113"/>
    <w:basedOn w:val="a3"/>
    <w:rsid w:val="00127F1B"/>
    <w:pPr>
      <w:pBdr>
        <w:top w:val="single" w:sz="4" w:space="0" w:color="auto"/>
        <w:right w:val="single" w:sz="4" w:space="0" w:color="000000"/>
      </w:pBdr>
      <w:spacing w:before="100" w:beforeAutospacing="1" w:after="100" w:afterAutospacing="1" w:line="240" w:lineRule="auto"/>
    </w:pPr>
    <w:rPr>
      <w:rFonts w:ascii="Arial Narrow" w:hAnsi="Arial Narrow"/>
      <w:b/>
      <w:bCs/>
    </w:rPr>
  </w:style>
  <w:style w:type="paragraph" w:customStyle="1" w:styleId="xl114">
    <w:name w:val="xl114"/>
    <w:basedOn w:val="a3"/>
    <w:rsid w:val="00127F1B"/>
    <w:pPr>
      <w:pBdr>
        <w:top w:val="single" w:sz="4" w:space="0" w:color="auto"/>
        <w:right w:val="single" w:sz="4" w:space="0" w:color="000000"/>
      </w:pBdr>
      <w:spacing w:before="100" w:beforeAutospacing="1" w:after="100" w:afterAutospacing="1" w:line="240" w:lineRule="auto"/>
    </w:pPr>
    <w:rPr>
      <w:rFonts w:ascii="Arial Narrow" w:hAnsi="Arial Narrow"/>
      <w:b/>
      <w:bCs/>
      <w:color w:val="FF0000"/>
    </w:rPr>
  </w:style>
  <w:style w:type="paragraph" w:customStyle="1" w:styleId="xl115">
    <w:name w:val="xl115"/>
    <w:basedOn w:val="a3"/>
    <w:rsid w:val="00127F1B"/>
    <w:pPr>
      <w:pBdr>
        <w:top w:val="single" w:sz="4" w:space="0" w:color="auto"/>
        <w:right w:val="single" w:sz="4" w:space="0" w:color="000000"/>
      </w:pBdr>
      <w:spacing w:before="100" w:beforeAutospacing="1" w:after="100" w:afterAutospacing="1" w:line="240" w:lineRule="auto"/>
    </w:pPr>
    <w:rPr>
      <w:rFonts w:ascii="Arial Narrow" w:hAnsi="Arial Narrow"/>
    </w:rPr>
  </w:style>
  <w:style w:type="paragraph" w:customStyle="1" w:styleId="xl116">
    <w:name w:val="xl116"/>
    <w:basedOn w:val="a3"/>
    <w:rsid w:val="00127F1B"/>
    <w:pPr>
      <w:pBdr>
        <w:right w:val="single" w:sz="4" w:space="0" w:color="000000"/>
      </w:pBdr>
      <w:spacing w:before="100" w:beforeAutospacing="1" w:after="100" w:afterAutospacing="1" w:line="240" w:lineRule="auto"/>
    </w:pPr>
    <w:rPr>
      <w:rFonts w:ascii="Arial Narrow" w:hAnsi="Arial Narrow"/>
      <w:color w:val="FF0000"/>
    </w:rPr>
  </w:style>
  <w:style w:type="paragraph" w:customStyle="1" w:styleId="xl117">
    <w:name w:val="xl117"/>
    <w:basedOn w:val="a3"/>
    <w:rsid w:val="00127F1B"/>
    <w:pPr>
      <w:pBdr>
        <w:top w:val="single" w:sz="4" w:space="0" w:color="auto"/>
        <w:right w:val="single" w:sz="4" w:space="0" w:color="000000"/>
      </w:pBdr>
      <w:shd w:val="clear" w:color="000000" w:fill="C5D9F1"/>
      <w:spacing w:before="100" w:beforeAutospacing="1" w:after="100" w:afterAutospacing="1" w:line="240" w:lineRule="auto"/>
    </w:pPr>
    <w:rPr>
      <w:rFonts w:ascii="Arial Narrow" w:hAnsi="Arial Narrow"/>
      <w:b/>
      <w:bCs/>
    </w:rPr>
  </w:style>
  <w:style w:type="paragraph" w:customStyle="1" w:styleId="xl118">
    <w:name w:val="xl118"/>
    <w:basedOn w:val="a3"/>
    <w:rsid w:val="00127F1B"/>
    <w:pPr>
      <w:pBdr>
        <w:bottom w:val="single" w:sz="4" w:space="0" w:color="000000"/>
        <w:right w:val="single" w:sz="4" w:space="0" w:color="000000"/>
      </w:pBdr>
      <w:spacing w:before="100" w:beforeAutospacing="1" w:after="100" w:afterAutospacing="1" w:line="240" w:lineRule="auto"/>
    </w:pPr>
    <w:rPr>
      <w:rFonts w:ascii="Arial Narrow" w:hAnsi="Arial Narrow"/>
      <w:b/>
      <w:bCs/>
      <w:color w:val="FF0000"/>
    </w:rPr>
  </w:style>
  <w:style w:type="paragraph" w:customStyle="1" w:styleId="xl119">
    <w:name w:val="xl119"/>
    <w:basedOn w:val="a3"/>
    <w:rsid w:val="00127F1B"/>
    <w:pPr>
      <w:pBdr>
        <w:bottom w:val="single" w:sz="4" w:space="0" w:color="auto"/>
        <w:right w:val="single" w:sz="4" w:space="0" w:color="000000"/>
      </w:pBdr>
      <w:spacing w:before="100" w:beforeAutospacing="1" w:after="100" w:afterAutospacing="1" w:line="240" w:lineRule="auto"/>
    </w:pPr>
    <w:rPr>
      <w:rFonts w:ascii="Arial Narrow" w:hAnsi="Arial Narrow"/>
      <w:b/>
      <w:bCs/>
      <w:color w:val="FF0000"/>
    </w:rPr>
  </w:style>
  <w:style w:type="paragraph" w:customStyle="1" w:styleId="xl120">
    <w:name w:val="xl120"/>
    <w:basedOn w:val="a3"/>
    <w:rsid w:val="00127F1B"/>
    <w:pPr>
      <w:pBdr>
        <w:top w:val="single" w:sz="4" w:space="0" w:color="auto"/>
        <w:left w:val="single" w:sz="4" w:space="0" w:color="auto"/>
        <w:right w:val="single" w:sz="4" w:space="0" w:color="000000"/>
      </w:pBdr>
      <w:spacing w:before="100" w:beforeAutospacing="1" w:after="100" w:afterAutospacing="1" w:line="240" w:lineRule="auto"/>
      <w:jc w:val="center"/>
    </w:pPr>
    <w:rPr>
      <w:rFonts w:ascii="Arial Narrow" w:hAnsi="Arial Narrow"/>
      <w:b/>
      <w:bCs/>
    </w:rPr>
  </w:style>
  <w:style w:type="paragraph" w:customStyle="1" w:styleId="xl121">
    <w:name w:val="xl121"/>
    <w:basedOn w:val="a3"/>
    <w:rsid w:val="00127F1B"/>
    <w:pPr>
      <w:pBdr>
        <w:left w:val="single" w:sz="4" w:space="0" w:color="auto"/>
        <w:right w:val="single" w:sz="4" w:space="0" w:color="000000"/>
      </w:pBdr>
      <w:spacing w:before="100" w:beforeAutospacing="1" w:after="100" w:afterAutospacing="1" w:line="240" w:lineRule="auto"/>
      <w:jc w:val="center"/>
    </w:pPr>
    <w:rPr>
      <w:rFonts w:ascii="Arial Narrow" w:hAnsi="Arial Narrow"/>
      <w:b/>
      <w:bCs/>
    </w:rPr>
  </w:style>
  <w:style w:type="paragraph" w:customStyle="1" w:styleId="xl122">
    <w:name w:val="xl122"/>
    <w:basedOn w:val="a3"/>
    <w:rsid w:val="00127F1B"/>
    <w:pPr>
      <w:pBdr>
        <w:left w:val="single" w:sz="4" w:space="0" w:color="auto"/>
        <w:bottom w:val="single" w:sz="4" w:space="0" w:color="auto"/>
        <w:right w:val="single" w:sz="4" w:space="0" w:color="000000"/>
      </w:pBdr>
      <w:spacing w:before="100" w:beforeAutospacing="1" w:after="100" w:afterAutospacing="1" w:line="240" w:lineRule="auto"/>
      <w:jc w:val="center"/>
    </w:pPr>
    <w:rPr>
      <w:rFonts w:ascii="Arial Narrow" w:hAnsi="Arial Narrow"/>
      <w:b/>
      <w:bCs/>
    </w:rPr>
  </w:style>
  <w:style w:type="paragraph" w:customStyle="1" w:styleId="xl123">
    <w:name w:val="xl123"/>
    <w:basedOn w:val="a3"/>
    <w:rsid w:val="00127F1B"/>
    <w:pPr>
      <w:pBdr>
        <w:bottom w:val="single" w:sz="4" w:space="0" w:color="000000"/>
        <w:right w:val="single" w:sz="4" w:space="0" w:color="000000"/>
      </w:pBdr>
      <w:shd w:val="clear" w:color="000000" w:fill="FFFF00"/>
      <w:spacing w:before="100" w:beforeAutospacing="1" w:after="100" w:afterAutospacing="1" w:line="240" w:lineRule="auto"/>
    </w:pPr>
    <w:rPr>
      <w:rFonts w:ascii="Arial Narrow" w:hAnsi="Arial Narrow"/>
      <w:b/>
      <w:bCs/>
    </w:rPr>
  </w:style>
  <w:style w:type="paragraph" w:customStyle="1" w:styleId="xl124">
    <w:name w:val="xl124"/>
    <w:basedOn w:val="a3"/>
    <w:rsid w:val="00127F1B"/>
    <w:pPr>
      <w:pBdr>
        <w:bottom w:val="single" w:sz="4" w:space="0" w:color="000000"/>
        <w:right w:val="single" w:sz="4" w:space="0" w:color="000000"/>
      </w:pBdr>
      <w:shd w:val="clear" w:color="000000" w:fill="FFFF00"/>
      <w:spacing w:before="100" w:beforeAutospacing="1" w:after="100" w:afterAutospacing="1" w:line="240" w:lineRule="auto"/>
    </w:pPr>
    <w:rPr>
      <w:rFonts w:ascii="Arial Narrow" w:hAnsi="Arial Narrow"/>
      <w:b/>
      <w:bCs/>
      <w:color w:val="FF0000"/>
    </w:rPr>
  </w:style>
  <w:style w:type="paragraph" w:customStyle="1" w:styleId="xl125">
    <w:name w:val="xl125"/>
    <w:basedOn w:val="a3"/>
    <w:rsid w:val="00127F1B"/>
    <w:pPr>
      <w:pBdr>
        <w:left w:val="single" w:sz="4" w:space="0" w:color="000000"/>
        <w:bottom w:val="single" w:sz="4" w:space="0" w:color="auto"/>
        <w:right w:val="single" w:sz="4" w:space="0" w:color="000000"/>
      </w:pBdr>
      <w:spacing w:before="100" w:beforeAutospacing="1" w:after="100" w:afterAutospacing="1" w:line="240" w:lineRule="auto"/>
    </w:pPr>
    <w:rPr>
      <w:rFonts w:ascii="Arial Narrow" w:hAnsi="Arial Narrow"/>
    </w:rPr>
  </w:style>
  <w:style w:type="paragraph" w:customStyle="1" w:styleId="xl126">
    <w:name w:val="xl126"/>
    <w:basedOn w:val="a3"/>
    <w:rsid w:val="00127F1B"/>
    <w:pPr>
      <w:pBdr>
        <w:left w:val="single" w:sz="4" w:space="0" w:color="auto"/>
        <w:right w:val="single" w:sz="4" w:space="0" w:color="000000"/>
      </w:pBdr>
      <w:spacing w:before="100" w:beforeAutospacing="1" w:after="100" w:afterAutospacing="1" w:line="240" w:lineRule="auto"/>
      <w:jc w:val="center"/>
    </w:pPr>
    <w:rPr>
      <w:rFonts w:ascii="Arial Narrow" w:hAnsi="Arial Narrow"/>
    </w:rPr>
  </w:style>
  <w:style w:type="paragraph" w:customStyle="1" w:styleId="xl127">
    <w:name w:val="xl127"/>
    <w:basedOn w:val="a3"/>
    <w:rsid w:val="00127F1B"/>
    <w:pPr>
      <w:pBdr>
        <w:left w:val="single" w:sz="4" w:space="0" w:color="000000"/>
        <w:bottom w:val="single" w:sz="4" w:space="0" w:color="000000"/>
        <w:right w:val="single" w:sz="4" w:space="0" w:color="000000"/>
      </w:pBdr>
      <w:spacing w:before="100" w:beforeAutospacing="1" w:after="100" w:afterAutospacing="1" w:line="240" w:lineRule="auto"/>
    </w:pPr>
    <w:rPr>
      <w:rFonts w:ascii="Arial Narrow" w:hAnsi="Arial Narrow"/>
    </w:rPr>
  </w:style>
  <w:style w:type="paragraph" w:customStyle="1" w:styleId="xl128">
    <w:name w:val="xl128"/>
    <w:basedOn w:val="a3"/>
    <w:rsid w:val="00127F1B"/>
    <w:pPr>
      <w:pBdr>
        <w:right w:val="single" w:sz="4" w:space="0" w:color="000000"/>
      </w:pBdr>
      <w:spacing w:before="100" w:beforeAutospacing="1" w:after="100" w:afterAutospacing="1" w:line="240" w:lineRule="auto"/>
    </w:pPr>
    <w:rPr>
      <w:rFonts w:ascii="Arial Narrow" w:hAnsi="Arial Narrow"/>
    </w:rPr>
  </w:style>
  <w:style w:type="paragraph" w:customStyle="1" w:styleId="xl129">
    <w:name w:val="xl129"/>
    <w:basedOn w:val="a3"/>
    <w:rsid w:val="00127F1B"/>
    <w:pPr>
      <w:pBdr>
        <w:bottom w:val="single" w:sz="4" w:space="0" w:color="auto"/>
        <w:right w:val="single" w:sz="4" w:space="0" w:color="000000"/>
      </w:pBdr>
      <w:spacing w:before="100" w:beforeAutospacing="1" w:after="100" w:afterAutospacing="1" w:line="240" w:lineRule="auto"/>
    </w:pPr>
    <w:rPr>
      <w:rFonts w:ascii="Arial Narrow" w:hAnsi="Arial Narrow"/>
      <w:b/>
      <w:bCs/>
    </w:rPr>
  </w:style>
  <w:style w:type="paragraph" w:customStyle="1" w:styleId="xl130">
    <w:name w:val="xl130"/>
    <w:basedOn w:val="a3"/>
    <w:rsid w:val="00127F1B"/>
    <w:pPr>
      <w:pBdr>
        <w:right w:val="single" w:sz="4" w:space="0" w:color="000000"/>
      </w:pBdr>
      <w:shd w:val="clear" w:color="000000" w:fill="FFFF00"/>
      <w:spacing w:before="100" w:beforeAutospacing="1" w:after="100" w:afterAutospacing="1" w:line="240" w:lineRule="auto"/>
    </w:pPr>
    <w:rPr>
      <w:rFonts w:ascii="Arial Narrow" w:hAnsi="Arial Narrow"/>
      <w:b/>
      <w:bCs/>
    </w:rPr>
  </w:style>
  <w:style w:type="paragraph" w:customStyle="1" w:styleId="xl131">
    <w:name w:val="xl131"/>
    <w:basedOn w:val="a3"/>
    <w:rsid w:val="00127F1B"/>
    <w:pPr>
      <w:pBdr>
        <w:left w:val="single" w:sz="4" w:space="0" w:color="000000"/>
        <w:bottom w:val="single" w:sz="4" w:space="0" w:color="auto"/>
        <w:right w:val="single" w:sz="4" w:space="0" w:color="000000"/>
      </w:pBdr>
      <w:shd w:val="clear" w:color="000000" w:fill="FFFF00"/>
      <w:spacing w:before="100" w:beforeAutospacing="1" w:after="100" w:afterAutospacing="1" w:line="240" w:lineRule="auto"/>
    </w:pPr>
    <w:rPr>
      <w:rFonts w:ascii="Arial Narrow" w:hAnsi="Arial Narrow"/>
      <w:b/>
      <w:bCs/>
    </w:rPr>
  </w:style>
  <w:style w:type="paragraph" w:customStyle="1" w:styleId="xl132">
    <w:name w:val="xl132"/>
    <w:basedOn w:val="a3"/>
    <w:rsid w:val="00127F1B"/>
    <w:pPr>
      <w:pBdr>
        <w:left w:val="single" w:sz="4" w:space="0" w:color="000000"/>
        <w:bottom w:val="single" w:sz="4" w:space="0" w:color="auto"/>
        <w:right w:val="single" w:sz="4" w:space="0" w:color="000000"/>
      </w:pBdr>
      <w:shd w:val="clear" w:color="000000" w:fill="FFFF00"/>
      <w:spacing w:before="100" w:beforeAutospacing="1" w:after="100" w:afterAutospacing="1" w:line="240" w:lineRule="auto"/>
    </w:pPr>
    <w:rPr>
      <w:rFonts w:ascii="Arial Narrow" w:hAnsi="Arial Narrow"/>
      <w:color w:val="FF0000"/>
    </w:rPr>
  </w:style>
  <w:style w:type="paragraph" w:customStyle="1" w:styleId="xl133">
    <w:name w:val="xl133"/>
    <w:basedOn w:val="a3"/>
    <w:rsid w:val="00127F1B"/>
    <w:pPr>
      <w:pBdr>
        <w:left w:val="single" w:sz="4" w:space="0" w:color="000000"/>
        <w:bottom w:val="single" w:sz="4" w:space="0" w:color="auto"/>
        <w:right w:val="single" w:sz="4" w:space="0" w:color="000000"/>
      </w:pBdr>
      <w:shd w:val="clear" w:color="000000" w:fill="FFFF00"/>
      <w:spacing w:before="100" w:beforeAutospacing="1" w:after="100" w:afterAutospacing="1" w:line="240" w:lineRule="auto"/>
    </w:pPr>
    <w:rPr>
      <w:rFonts w:ascii="Arial Narrow" w:hAnsi="Arial Narrow"/>
    </w:rPr>
  </w:style>
  <w:style w:type="paragraph" w:customStyle="1" w:styleId="xl134">
    <w:name w:val="xl134"/>
    <w:basedOn w:val="a3"/>
    <w:rsid w:val="00127F1B"/>
    <w:pPr>
      <w:pBdr>
        <w:left w:val="single" w:sz="4" w:space="0" w:color="000000"/>
        <w:bottom w:val="single" w:sz="4" w:space="0" w:color="auto"/>
        <w:right w:val="single" w:sz="4" w:space="0" w:color="000000"/>
      </w:pBdr>
      <w:spacing w:before="100" w:beforeAutospacing="1" w:after="100" w:afterAutospacing="1" w:line="240" w:lineRule="auto"/>
    </w:pPr>
    <w:rPr>
      <w:rFonts w:ascii="Arial Narrow" w:hAnsi="Arial Narrow"/>
    </w:rPr>
  </w:style>
  <w:style w:type="paragraph" w:customStyle="1" w:styleId="xl135">
    <w:name w:val="xl135"/>
    <w:basedOn w:val="a3"/>
    <w:rsid w:val="00127F1B"/>
    <w:pPr>
      <w:pBdr>
        <w:left w:val="single" w:sz="4" w:space="0" w:color="000000"/>
        <w:right w:val="single" w:sz="4" w:space="0" w:color="000000"/>
      </w:pBdr>
      <w:spacing w:before="100" w:beforeAutospacing="1" w:after="100" w:afterAutospacing="1" w:line="240" w:lineRule="auto"/>
    </w:pPr>
    <w:rPr>
      <w:rFonts w:ascii="Arial Narrow" w:hAnsi="Arial Narrow"/>
    </w:rPr>
  </w:style>
  <w:style w:type="paragraph" w:customStyle="1" w:styleId="xl136">
    <w:name w:val="xl136"/>
    <w:basedOn w:val="a3"/>
    <w:rsid w:val="00127F1B"/>
    <w:pPr>
      <w:pBdr>
        <w:left w:val="single" w:sz="4" w:space="0" w:color="000000"/>
        <w:bottom w:val="single" w:sz="4" w:space="0" w:color="000000"/>
        <w:right w:val="single" w:sz="4" w:space="0" w:color="000000"/>
      </w:pBdr>
      <w:spacing w:before="100" w:beforeAutospacing="1" w:after="100" w:afterAutospacing="1" w:line="240" w:lineRule="auto"/>
    </w:pPr>
    <w:rPr>
      <w:rFonts w:ascii="Arial Narrow" w:hAnsi="Arial Narrow"/>
      <w:b/>
      <w:bCs/>
      <w:color w:val="FF0000"/>
    </w:rPr>
  </w:style>
  <w:style w:type="paragraph" w:customStyle="1" w:styleId="xl137">
    <w:name w:val="xl137"/>
    <w:basedOn w:val="a3"/>
    <w:rsid w:val="00127F1B"/>
    <w:pPr>
      <w:pBdr>
        <w:left w:val="single" w:sz="4" w:space="0" w:color="000000"/>
        <w:right w:val="single" w:sz="4" w:space="0" w:color="000000"/>
      </w:pBdr>
      <w:spacing w:before="100" w:beforeAutospacing="1" w:after="100" w:afterAutospacing="1" w:line="240" w:lineRule="auto"/>
    </w:pPr>
    <w:rPr>
      <w:rFonts w:ascii="Arial Narrow" w:hAnsi="Arial Narrow"/>
      <w:b/>
      <w:bCs/>
      <w:color w:val="FF0000"/>
    </w:rPr>
  </w:style>
  <w:style w:type="paragraph" w:customStyle="1" w:styleId="xl138">
    <w:name w:val="xl138"/>
    <w:basedOn w:val="a3"/>
    <w:rsid w:val="00127F1B"/>
    <w:pPr>
      <w:pBdr>
        <w:right w:val="single" w:sz="4" w:space="0" w:color="000000"/>
      </w:pBdr>
      <w:spacing w:before="100" w:beforeAutospacing="1" w:after="100" w:afterAutospacing="1" w:line="240" w:lineRule="auto"/>
    </w:pPr>
    <w:rPr>
      <w:rFonts w:ascii="Arial Narrow" w:hAnsi="Arial Narrow"/>
    </w:rPr>
  </w:style>
  <w:style w:type="paragraph" w:customStyle="1" w:styleId="xl139">
    <w:name w:val="xl139"/>
    <w:basedOn w:val="a3"/>
    <w:rsid w:val="00127F1B"/>
    <w:pPr>
      <w:pBdr>
        <w:left w:val="single" w:sz="4" w:space="0" w:color="auto"/>
        <w:bottom w:val="single" w:sz="4" w:space="0" w:color="auto"/>
      </w:pBdr>
      <w:spacing w:before="100" w:beforeAutospacing="1" w:after="100" w:afterAutospacing="1" w:line="240" w:lineRule="auto"/>
    </w:pPr>
    <w:rPr>
      <w:rFonts w:ascii="Arial Narrow" w:hAnsi="Arial Narrow"/>
    </w:rPr>
  </w:style>
  <w:style w:type="paragraph" w:customStyle="1" w:styleId="xl140">
    <w:name w:val="xl140"/>
    <w:basedOn w:val="a3"/>
    <w:rsid w:val="00127F1B"/>
    <w:pPr>
      <w:pBdr>
        <w:top w:val="single" w:sz="4" w:space="0" w:color="000000"/>
        <w:left w:val="single" w:sz="4" w:space="0" w:color="000000"/>
        <w:right w:val="single" w:sz="4" w:space="0" w:color="auto"/>
      </w:pBdr>
      <w:spacing w:before="100" w:beforeAutospacing="1" w:after="100" w:afterAutospacing="1" w:line="240" w:lineRule="auto"/>
      <w:jc w:val="center"/>
    </w:pPr>
    <w:rPr>
      <w:rFonts w:ascii="Arial Narrow" w:hAnsi="Arial Narrow"/>
      <w:szCs w:val="24"/>
    </w:rPr>
  </w:style>
  <w:style w:type="paragraph" w:customStyle="1" w:styleId="xl141">
    <w:name w:val="xl141"/>
    <w:basedOn w:val="a3"/>
    <w:rsid w:val="00127F1B"/>
    <w:pPr>
      <w:pBdr>
        <w:right w:val="single" w:sz="4" w:space="0" w:color="000000"/>
      </w:pBdr>
      <w:shd w:val="clear" w:color="000000" w:fill="C5D9F1"/>
      <w:spacing w:before="100" w:beforeAutospacing="1" w:after="100" w:afterAutospacing="1" w:line="240" w:lineRule="auto"/>
    </w:pPr>
    <w:rPr>
      <w:rFonts w:ascii="Arial Narrow" w:hAnsi="Arial Narrow"/>
      <w:b/>
      <w:bCs/>
    </w:rPr>
  </w:style>
  <w:style w:type="paragraph" w:customStyle="1" w:styleId="xl142">
    <w:name w:val="xl142"/>
    <w:basedOn w:val="a3"/>
    <w:rsid w:val="00127F1B"/>
    <w:pPr>
      <w:pBdr>
        <w:bottom w:val="single" w:sz="4" w:space="0" w:color="auto"/>
        <w:right w:val="single" w:sz="4" w:space="0" w:color="auto"/>
      </w:pBdr>
      <w:spacing w:before="100" w:beforeAutospacing="1" w:after="100" w:afterAutospacing="1" w:line="240" w:lineRule="auto"/>
    </w:pPr>
    <w:rPr>
      <w:rFonts w:ascii="Arial Narrow" w:hAnsi="Arial Narrow"/>
      <w:b/>
      <w:bCs/>
    </w:rPr>
  </w:style>
  <w:style w:type="paragraph" w:customStyle="1" w:styleId="xl143">
    <w:name w:val="xl143"/>
    <w:basedOn w:val="a3"/>
    <w:rsid w:val="00127F1B"/>
    <w:pPr>
      <w:pBdr>
        <w:left w:val="single" w:sz="4" w:space="0" w:color="000000"/>
        <w:bottom w:val="single" w:sz="4" w:space="0" w:color="auto"/>
        <w:right w:val="single" w:sz="4" w:space="0" w:color="000000"/>
      </w:pBdr>
      <w:spacing w:before="100" w:beforeAutospacing="1" w:after="100" w:afterAutospacing="1" w:line="240" w:lineRule="auto"/>
    </w:pPr>
    <w:rPr>
      <w:rFonts w:ascii="Arial Narrow" w:hAnsi="Arial Narrow"/>
      <w:b/>
      <w:bCs/>
    </w:rPr>
  </w:style>
  <w:style w:type="paragraph" w:customStyle="1" w:styleId="xl144">
    <w:name w:val="xl144"/>
    <w:basedOn w:val="a3"/>
    <w:rsid w:val="00127F1B"/>
    <w:pPr>
      <w:pBdr>
        <w:bottom w:val="single" w:sz="4" w:space="0" w:color="000000"/>
        <w:right w:val="single" w:sz="4" w:space="0" w:color="000000"/>
      </w:pBdr>
      <w:spacing w:before="100" w:beforeAutospacing="1" w:after="100" w:afterAutospacing="1" w:line="240" w:lineRule="auto"/>
      <w:jc w:val="center"/>
    </w:pPr>
    <w:rPr>
      <w:rFonts w:ascii="Arial Narrow" w:hAnsi="Arial Narrow"/>
      <w:szCs w:val="24"/>
    </w:rPr>
  </w:style>
  <w:style w:type="paragraph" w:customStyle="1" w:styleId="xl145">
    <w:name w:val="xl145"/>
    <w:basedOn w:val="a3"/>
    <w:rsid w:val="00127F1B"/>
    <w:pPr>
      <w:pBdr>
        <w:top w:val="single" w:sz="4" w:space="0" w:color="auto"/>
        <w:left w:val="single" w:sz="4" w:space="0" w:color="auto"/>
      </w:pBdr>
      <w:spacing w:before="100" w:beforeAutospacing="1" w:after="100" w:afterAutospacing="1" w:line="240" w:lineRule="auto"/>
    </w:pPr>
    <w:rPr>
      <w:rFonts w:ascii="Arial Narrow" w:hAnsi="Arial Narrow"/>
    </w:rPr>
  </w:style>
  <w:style w:type="paragraph" w:customStyle="1" w:styleId="xl146">
    <w:name w:val="xl146"/>
    <w:basedOn w:val="a3"/>
    <w:rsid w:val="00127F1B"/>
    <w:pPr>
      <w:pBdr>
        <w:bottom w:val="single" w:sz="4" w:space="0" w:color="auto"/>
        <w:right w:val="single" w:sz="4" w:space="0" w:color="auto"/>
      </w:pBdr>
      <w:spacing w:before="100" w:beforeAutospacing="1" w:after="100" w:afterAutospacing="1" w:line="240" w:lineRule="auto"/>
    </w:pPr>
    <w:rPr>
      <w:rFonts w:ascii="Arial Narrow" w:hAnsi="Arial Narrow"/>
      <w:b/>
      <w:bCs/>
    </w:rPr>
  </w:style>
  <w:style w:type="paragraph" w:customStyle="1" w:styleId="xl147">
    <w:name w:val="xl147"/>
    <w:basedOn w:val="a3"/>
    <w:rsid w:val="00127F1B"/>
    <w:pPr>
      <w:pBdr>
        <w:top w:val="single" w:sz="4" w:space="0" w:color="000000"/>
      </w:pBdr>
      <w:spacing w:before="100" w:beforeAutospacing="1" w:after="100" w:afterAutospacing="1" w:line="240" w:lineRule="auto"/>
    </w:pPr>
    <w:rPr>
      <w:rFonts w:ascii="Arial Narrow" w:hAnsi="Arial Narrow"/>
      <w:color w:val="FF0000"/>
    </w:rPr>
  </w:style>
  <w:style w:type="paragraph" w:customStyle="1" w:styleId="xl148">
    <w:name w:val="xl148"/>
    <w:basedOn w:val="a3"/>
    <w:rsid w:val="00127F1B"/>
    <w:pPr>
      <w:pBdr>
        <w:bottom w:val="single" w:sz="4" w:space="0" w:color="auto"/>
      </w:pBdr>
      <w:spacing w:before="100" w:beforeAutospacing="1" w:after="100" w:afterAutospacing="1" w:line="240" w:lineRule="auto"/>
    </w:pPr>
    <w:rPr>
      <w:rFonts w:ascii="Arial Narrow" w:hAnsi="Arial Narrow"/>
      <w:b/>
      <w:bCs/>
      <w:color w:val="FF0000"/>
    </w:rPr>
  </w:style>
  <w:style w:type="paragraph" w:customStyle="1" w:styleId="xl149">
    <w:name w:val="xl149"/>
    <w:basedOn w:val="a3"/>
    <w:rsid w:val="00127F1B"/>
    <w:pPr>
      <w:pBdr>
        <w:top w:val="single" w:sz="4" w:space="0" w:color="auto"/>
        <w:left w:val="single" w:sz="4" w:space="0" w:color="auto"/>
        <w:right w:val="single" w:sz="4" w:space="0" w:color="auto"/>
      </w:pBdr>
      <w:spacing w:before="100" w:beforeAutospacing="1" w:after="100" w:afterAutospacing="1" w:line="240" w:lineRule="auto"/>
    </w:pPr>
    <w:rPr>
      <w:rFonts w:ascii="Arial Narrow" w:hAnsi="Arial Narrow"/>
      <w:color w:val="FF0000"/>
    </w:rPr>
  </w:style>
  <w:style w:type="paragraph" w:customStyle="1" w:styleId="xl150">
    <w:name w:val="xl150"/>
    <w:basedOn w:val="a3"/>
    <w:rsid w:val="00127F1B"/>
    <w:pPr>
      <w:pBdr>
        <w:right w:val="single" w:sz="4" w:space="0" w:color="000000"/>
      </w:pBdr>
      <w:spacing w:before="100" w:beforeAutospacing="1" w:after="100" w:afterAutospacing="1" w:line="240" w:lineRule="auto"/>
    </w:pPr>
    <w:rPr>
      <w:rFonts w:ascii="Arial Narrow" w:hAnsi="Arial Narrow"/>
      <w:b/>
      <w:bCs/>
    </w:rPr>
  </w:style>
  <w:style w:type="paragraph" w:customStyle="1" w:styleId="xl151">
    <w:name w:val="xl151"/>
    <w:basedOn w:val="a3"/>
    <w:rsid w:val="00127F1B"/>
    <w:pPr>
      <w:pBdr>
        <w:top w:val="single" w:sz="4" w:space="0" w:color="auto"/>
        <w:right w:val="single" w:sz="4" w:space="0" w:color="auto"/>
      </w:pBdr>
      <w:spacing w:before="100" w:beforeAutospacing="1" w:after="100" w:afterAutospacing="1" w:line="240" w:lineRule="auto"/>
    </w:pPr>
    <w:rPr>
      <w:rFonts w:ascii="Arial Narrow" w:hAnsi="Arial Narrow"/>
      <w:b/>
      <w:bCs/>
    </w:rPr>
  </w:style>
  <w:style w:type="paragraph" w:customStyle="1" w:styleId="xl152">
    <w:name w:val="xl152"/>
    <w:basedOn w:val="a3"/>
    <w:rsid w:val="00127F1B"/>
    <w:pPr>
      <w:pBdr>
        <w:right w:val="single" w:sz="4" w:space="0" w:color="auto"/>
      </w:pBdr>
      <w:spacing w:before="100" w:beforeAutospacing="1" w:after="100" w:afterAutospacing="1" w:line="240" w:lineRule="auto"/>
      <w:jc w:val="right"/>
    </w:pPr>
    <w:rPr>
      <w:rFonts w:ascii="Arial Narrow" w:hAnsi="Arial Narrow"/>
    </w:rPr>
  </w:style>
  <w:style w:type="paragraph" w:customStyle="1" w:styleId="xl153">
    <w:name w:val="xl153"/>
    <w:basedOn w:val="a3"/>
    <w:rsid w:val="00127F1B"/>
    <w:pPr>
      <w:pBdr>
        <w:right w:val="single" w:sz="4" w:space="0" w:color="auto"/>
      </w:pBdr>
      <w:spacing w:before="100" w:beforeAutospacing="1" w:after="100" w:afterAutospacing="1" w:line="240" w:lineRule="auto"/>
      <w:jc w:val="right"/>
    </w:pPr>
    <w:rPr>
      <w:rFonts w:ascii="Arial Narrow" w:hAnsi="Arial Narrow"/>
    </w:rPr>
  </w:style>
  <w:style w:type="paragraph" w:customStyle="1" w:styleId="xl154">
    <w:name w:val="xl154"/>
    <w:basedOn w:val="a3"/>
    <w:rsid w:val="00127F1B"/>
    <w:pPr>
      <w:pBdr>
        <w:left w:val="single" w:sz="4" w:space="0" w:color="000000"/>
        <w:right w:val="single" w:sz="4" w:space="0" w:color="auto"/>
      </w:pBdr>
      <w:spacing w:before="100" w:beforeAutospacing="1" w:after="100" w:afterAutospacing="1" w:line="240" w:lineRule="auto"/>
      <w:jc w:val="right"/>
    </w:pPr>
    <w:rPr>
      <w:rFonts w:ascii="Arial Narrow" w:hAnsi="Arial Narrow"/>
    </w:rPr>
  </w:style>
  <w:style w:type="paragraph" w:customStyle="1" w:styleId="xl155">
    <w:name w:val="xl155"/>
    <w:basedOn w:val="a3"/>
    <w:rsid w:val="00127F1B"/>
    <w:pPr>
      <w:pBdr>
        <w:left w:val="single" w:sz="4" w:space="0" w:color="000000"/>
        <w:bottom w:val="single" w:sz="4" w:space="0" w:color="auto"/>
        <w:right w:val="single" w:sz="4" w:space="0" w:color="auto"/>
      </w:pBdr>
      <w:spacing w:before="100" w:beforeAutospacing="1" w:after="100" w:afterAutospacing="1" w:line="240" w:lineRule="auto"/>
      <w:jc w:val="right"/>
    </w:pPr>
    <w:rPr>
      <w:rFonts w:ascii="Arial Narrow" w:hAnsi="Arial Narrow"/>
      <w:b/>
      <w:bCs/>
    </w:rPr>
  </w:style>
  <w:style w:type="paragraph" w:customStyle="1" w:styleId="xl156">
    <w:name w:val="xl156"/>
    <w:basedOn w:val="a3"/>
    <w:rsid w:val="00127F1B"/>
    <w:pPr>
      <w:pBdr>
        <w:bottom w:val="single" w:sz="4" w:space="0" w:color="000000"/>
        <w:right w:val="single" w:sz="4" w:space="0" w:color="auto"/>
      </w:pBdr>
      <w:spacing w:before="100" w:beforeAutospacing="1" w:after="100" w:afterAutospacing="1" w:line="240" w:lineRule="auto"/>
      <w:jc w:val="right"/>
    </w:pPr>
    <w:rPr>
      <w:rFonts w:ascii="Arial Narrow" w:hAnsi="Arial Narrow"/>
    </w:rPr>
  </w:style>
  <w:style w:type="paragraph" w:customStyle="1" w:styleId="xl157">
    <w:name w:val="xl157"/>
    <w:basedOn w:val="a3"/>
    <w:rsid w:val="00127F1B"/>
    <w:pPr>
      <w:pBdr>
        <w:top w:val="single" w:sz="4" w:space="0" w:color="auto"/>
        <w:right w:val="single" w:sz="4" w:space="0" w:color="auto"/>
      </w:pBdr>
      <w:spacing w:before="100" w:beforeAutospacing="1" w:after="100" w:afterAutospacing="1" w:line="240" w:lineRule="auto"/>
      <w:jc w:val="right"/>
    </w:pPr>
    <w:rPr>
      <w:rFonts w:ascii="Arial Narrow" w:hAnsi="Arial Narrow"/>
    </w:rPr>
  </w:style>
  <w:style w:type="paragraph" w:customStyle="1" w:styleId="xl158">
    <w:name w:val="xl158"/>
    <w:basedOn w:val="a3"/>
    <w:rsid w:val="00127F1B"/>
    <w:pPr>
      <w:pBdr>
        <w:top w:val="single" w:sz="4" w:space="0" w:color="auto"/>
        <w:left w:val="single" w:sz="4" w:space="0" w:color="000000"/>
        <w:right w:val="single" w:sz="4" w:space="0" w:color="auto"/>
      </w:pBdr>
      <w:spacing w:before="100" w:beforeAutospacing="1" w:after="100" w:afterAutospacing="1" w:line="240" w:lineRule="auto"/>
      <w:jc w:val="right"/>
    </w:pPr>
    <w:rPr>
      <w:rFonts w:ascii="Arial Narrow" w:hAnsi="Arial Narrow"/>
    </w:rPr>
  </w:style>
  <w:style w:type="paragraph" w:customStyle="1" w:styleId="xl159">
    <w:name w:val="xl159"/>
    <w:basedOn w:val="a3"/>
    <w:rsid w:val="00127F1B"/>
    <w:pPr>
      <w:pBdr>
        <w:bottom w:val="single" w:sz="4" w:space="0" w:color="auto"/>
        <w:right w:val="single" w:sz="4" w:space="0" w:color="auto"/>
      </w:pBdr>
      <w:spacing w:before="100" w:beforeAutospacing="1" w:after="100" w:afterAutospacing="1" w:line="240" w:lineRule="auto"/>
      <w:jc w:val="right"/>
    </w:pPr>
    <w:rPr>
      <w:rFonts w:ascii="Arial Narrow" w:hAnsi="Arial Narrow"/>
      <w:b/>
      <w:bCs/>
    </w:rPr>
  </w:style>
  <w:style w:type="paragraph" w:customStyle="1" w:styleId="xl160">
    <w:name w:val="xl160"/>
    <w:basedOn w:val="a3"/>
    <w:rsid w:val="00127F1B"/>
    <w:pPr>
      <w:pBdr>
        <w:left w:val="single" w:sz="4" w:space="0" w:color="000000"/>
        <w:bottom w:val="single" w:sz="4" w:space="0" w:color="auto"/>
        <w:right w:val="single" w:sz="4" w:space="0" w:color="auto"/>
      </w:pBdr>
      <w:spacing w:before="100" w:beforeAutospacing="1" w:after="100" w:afterAutospacing="1" w:line="240" w:lineRule="auto"/>
      <w:jc w:val="right"/>
    </w:pPr>
    <w:rPr>
      <w:rFonts w:ascii="Arial Narrow" w:hAnsi="Arial Narrow"/>
    </w:rPr>
  </w:style>
  <w:style w:type="paragraph" w:customStyle="1" w:styleId="xl161">
    <w:name w:val="xl161"/>
    <w:basedOn w:val="a3"/>
    <w:rsid w:val="00127F1B"/>
    <w:pPr>
      <w:pBdr>
        <w:top w:val="single" w:sz="4" w:space="0" w:color="auto"/>
        <w:left w:val="single" w:sz="4" w:space="0" w:color="auto"/>
        <w:right w:val="single" w:sz="4" w:space="0" w:color="auto"/>
      </w:pBdr>
      <w:spacing w:before="100" w:beforeAutospacing="1" w:after="100" w:afterAutospacing="1" w:line="240" w:lineRule="auto"/>
      <w:jc w:val="right"/>
    </w:pPr>
    <w:rPr>
      <w:rFonts w:ascii="Arial Narrow" w:hAnsi="Arial Narrow"/>
    </w:rPr>
  </w:style>
  <w:style w:type="paragraph" w:customStyle="1" w:styleId="xl162">
    <w:name w:val="xl162"/>
    <w:basedOn w:val="a3"/>
    <w:rsid w:val="00127F1B"/>
    <w:pPr>
      <w:pBdr>
        <w:left w:val="single" w:sz="4" w:space="0" w:color="auto"/>
        <w:bottom w:val="single" w:sz="4" w:space="0" w:color="auto"/>
        <w:right w:val="single" w:sz="4" w:space="0" w:color="auto"/>
      </w:pBdr>
      <w:spacing w:before="100" w:beforeAutospacing="1" w:after="100" w:afterAutospacing="1" w:line="240" w:lineRule="auto"/>
      <w:jc w:val="right"/>
    </w:pPr>
    <w:rPr>
      <w:rFonts w:ascii="Arial Narrow" w:hAnsi="Arial Narrow"/>
    </w:rPr>
  </w:style>
  <w:style w:type="paragraph" w:customStyle="1" w:styleId="xl163">
    <w:name w:val="xl163"/>
    <w:basedOn w:val="a3"/>
    <w:rsid w:val="00127F1B"/>
    <w:pPr>
      <w:pBdr>
        <w:bottom w:val="single" w:sz="4" w:space="0" w:color="000000"/>
        <w:right w:val="single" w:sz="4" w:space="0" w:color="auto"/>
      </w:pBdr>
      <w:spacing w:before="100" w:beforeAutospacing="1" w:after="100" w:afterAutospacing="1" w:line="240" w:lineRule="auto"/>
      <w:jc w:val="right"/>
    </w:pPr>
    <w:rPr>
      <w:rFonts w:ascii="Arial Narrow" w:hAnsi="Arial Narrow"/>
      <w:b/>
      <w:bCs/>
    </w:rPr>
  </w:style>
  <w:style w:type="paragraph" w:customStyle="1" w:styleId="xl164">
    <w:name w:val="xl164"/>
    <w:basedOn w:val="a3"/>
    <w:rsid w:val="00127F1B"/>
    <w:pPr>
      <w:pBdr>
        <w:left w:val="single" w:sz="4" w:space="0" w:color="auto"/>
        <w:bottom w:val="single" w:sz="4" w:space="0" w:color="auto"/>
        <w:right w:val="single" w:sz="4" w:space="0" w:color="auto"/>
      </w:pBdr>
      <w:spacing w:before="100" w:beforeAutospacing="1" w:after="100" w:afterAutospacing="1" w:line="240" w:lineRule="auto"/>
    </w:pPr>
    <w:rPr>
      <w:rFonts w:ascii="Arial Narrow" w:hAnsi="Arial Narrow"/>
      <w:b/>
      <w:bCs/>
      <w:color w:val="FF0000"/>
    </w:rPr>
  </w:style>
  <w:style w:type="paragraph" w:customStyle="1" w:styleId="xl165">
    <w:name w:val="xl165"/>
    <w:basedOn w:val="a3"/>
    <w:rsid w:val="00127F1B"/>
    <w:pPr>
      <w:pBdr>
        <w:left w:val="single" w:sz="4" w:space="0" w:color="000000"/>
        <w:bottom w:val="single" w:sz="4" w:space="0" w:color="000000"/>
      </w:pBdr>
      <w:spacing w:before="100" w:beforeAutospacing="1" w:after="100" w:afterAutospacing="1" w:line="240" w:lineRule="auto"/>
      <w:jc w:val="center"/>
    </w:pPr>
    <w:rPr>
      <w:rFonts w:ascii="Arial Narrow" w:hAnsi="Arial Narrow"/>
      <w:szCs w:val="24"/>
    </w:rPr>
  </w:style>
  <w:style w:type="paragraph" w:customStyle="1" w:styleId="xl166">
    <w:name w:val="xl166"/>
    <w:basedOn w:val="a3"/>
    <w:rsid w:val="00127F1B"/>
    <w:pPr>
      <w:pBdr>
        <w:bottom w:val="single" w:sz="4" w:space="0" w:color="000000"/>
        <w:right w:val="single" w:sz="4" w:space="0" w:color="auto"/>
      </w:pBdr>
      <w:spacing w:before="100" w:beforeAutospacing="1" w:after="100" w:afterAutospacing="1" w:line="240" w:lineRule="auto"/>
      <w:jc w:val="center"/>
    </w:pPr>
    <w:rPr>
      <w:rFonts w:ascii="Arial Narrow" w:hAnsi="Arial Narrow"/>
      <w:szCs w:val="24"/>
    </w:rPr>
  </w:style>
  <w:style w:type="paragraph" w:customStyle="1" w:styleId="xl167">
    <w:name w:val="xl167"/>
    <w:basedOn w:val="a3"/>
    <w:rsid w:val="00127F1B"/>
    <w:pPr>
      <w:pBdr>
        <w:left w:val="single" w:sz="4" w:space="0" w:color="000000"/>
        <w:bottom w:val="single" w:sz="4" w:space="0" w:color="000000"/>
      </w:pBdr>
      <w:spacing w:before="100" w:beforeAutospacing="1" w:after="100" w:afterAutospacing="1" w:line="240" w:lineRule="auto"/>
      <w:jc w:val="center"/>
    </w:pPr>
    <w:rPr>
      <w:rFonts w:ascii="Arial Narrow" w:hAnsi="Arial Narrow"/>
      <w:szCs w:val="24"/>
    </w:rPr>
  </w:style>
  <w:style w:type="paragraph" w:customStyle="1" w:styleId="xl168">
    <w:name w:val="xl168"/>
    <w:basedOn w:val="a3"/>
    <w:rsid w:val="00127F1B"/>
    <w:pPr>
      <w:pBdr>
        <w:bottom w:val="single" w:sz="4" w:space="0" w:color="000000"/>
        <w:right w:val="single" w:sz="4" w:space="0" w:color="auto"/>
      </w:pBdr>
      <w:spacing w:before="100" w:beforeAutospacing="1" w:after="100" w:afterAutospacing="1" w:line="240" w:lineRule="auto"/>
      <w:jc w:val="center"/>
    </w:pPr>
    <w:rPr>
      <w:rFonts w:ascii="Arial Narrow" w:hAnsi="Arial Narrow"/>
      <w:szCs w:val="24"/>
    </w:rPr>
  </w:style>
  <w:style w:type="paragraph" w:customStyle="1" w:styleId="xl169">
    <w:name w:val="xl169"/>
    <w:basedOn w:val="a3"/>
    <w:rsid w:val="00127F1B"/>
    <w:pPr>
      <w:pBdr>
        <w:top w:val="single" w:sz="4" w:space="0" w:color="000000"/>
        <w:left w:val="single" w:sz="4" w:space="0" w:color="000000"/>
      </w:pBdr>
      <w:spacing w:before="100" w:beforeAutospacing="1" w:after="100" w:afterAutospacing="1" w:line="240" w:lineRule="auto"/>
      <w:jc w:val="center"/>
    </w:pPr>
    <w:rPr>
      <w:rFonts w:ascii="Arial Narrow" w:hAnsi="Arial Narrow"/>
      <w:szCs w:val="24"/>
    </w:rPr>
  </w:style>
  <w:style w:type="paragraph" w:customStyle="1" w:styleId="xl170">
    <w:name w:val="xl170"/>
    <w:basedOn w:val="a3"/>
    <w:rsid w:val="00127F1B"/>
    <w:pPr>
      <w:pBdr>
        <w:top w:val="single" w:sz="4" w:space="0" w:color="000000"/>
        <w:right w:val="single" w:sz="4" w:space="0" w:color="auto"/>
      </w:pBdr>
      <w:spacing w:before="100" w:beforeAutospacing="1" w:after="100" w:afterAutospacing="1" w:line="240" w:lineRule="auto"/>
      <w:jc w:val="center"/>
    </w:pPr>
    <w:rPr>
      <w:rFonts w:ascii="Arial Narrow" w:hAnsi="Arial Narrow"/>
      <w:szCs w:val="24"/>
    </w:rPr>
  </w:style>
  <w:style w:type="character" w:customStyle="1" w:styleId="apple-style-span">
    <w:name w:val="apple-style-span"/>
    <w:basedOn w:val="a5"/>
    <w:rsid w:val="0037597A"/>
  </w:style>
  <w:style w:type="paragraph" w:customStyle="1" w:styleId="cont">
    <w:name w:val="cont"/>
    <w:basedOn w:val="a3"/>
    <w:rsid w:val="009B1A14"/>
    <w:pPr>
      <w:spacing w:before="100" w:beforeAutospacing="1" w:after="100" w:afterAutospacing="1" w:line="240" w:lineRule="auto"/>
    </w:pPr>
    <w:rPr>
      <w:szCs w:val="24"/>
    </w:rPr>
  </w:style>
  <w:style w:type="paragraph" w:customStyle="1" w:styleId="1f5">
    <w:name w:val="Название1"/>
    <w:basedOn w:val="a3"/>
    <w:rsid w:val="00AE13DF"/>
    <w:pPr>
      <w:spacing w:after="0" w:line="240" w:lineRule="auto"/>
      <w:jc w:val="center"/>
    </w:pPr>
    <w:rPr>
      <w:b/>
      <w:szCs w:val="20"/>
      <w:lang w:eastAsia="ar-SA"/>
    </w:rPr>
  </w:style>
  <w:style w:type="character" w:customStyle="1" w:styleId="aff2">
    <w:name w:val="Без интервала Знак"/>
    <w:link w:val="aff1"/>
    <w:uiPriority w:val="1"/>
    <w:rsid w:val="00A01840"/>
    <w:rPr>
      <w:rFonts w:ascii="Times New Roman" w:hAnsi="Times New Roman"/>
      <w:b/>
      <w:sz w:val="28"/>
      <w:szCs w:val="22"/>
    </w:rPr>
  </w:style>
  <w:style w:type="character" w:customStyle="1" w:styleId="ConsPlusNormal0">
    <w:name w:val="ConsPlusNormal Знак"/>
    <w:link w:val="ConsPlusNormal"/>
    <w:locked/>
    <w:rsid w:val="00ED1A8A"/>
    <w:rPr>
      <w:rFonts w:ascii="Arial" w:hAnsi="Arial" w:cs="Arial"/>
      <w:lang w:val="ru-RU" w:eastAsia="ru-RU" w:bidi="ar-SA"/>
    </w:rPr>
  </w:style>
  <w:style w:type="character" w:customStyle="1" w:styleId="route-raiting">
    <w:name w:val="route-raiting"/>
    <w:basedOn w:val="a5"/>
    <w:rsid w:val="006F2D25"/>
  </w:style>
  <w:style w:type="paragraph" w:customStyle="1" w:styleId="route-infotext">
    <w:name w:val="route-info__text"/>
    <w:basedOn w:val="a3"/>
    <w:rsid w:val="001802A0"/>
    <w:pPr>
      <w:spacing w:before="100" w:beforeAutospacing="1" w:after="100" w:afterAutospacing="1" w:line="240" w:lineRule="auto"/>
    </w:pPr>
    <w:rPr>
      <w:szCs w:val="24"/>
    </w:rPr>
  </w:style>
  <w:style w:type="character" w:customStyle="1" w:styleId="route-infocaption">
    <w:name w:val="route-info__caption"/>
    <w:basedOn w:val="a5"/>
    <w:rsid w:val="001802A0"/>
  </w:style>
  <w:style w:type="paragraph" w:customStyle="1" w:styleId="76">
    <w:name w:val="Указатель7"/>
    <w:basedOn w:val="a3"/>
    <w:rsid w:val="0079389B"/>
    <w:pPr>
      <w:suppressLineNumbers/>
      <w:suppressAutoHyphens/>
      <w:spacing w:after="0" w:line="240" w:lineRule="auto"/>
    </w:pPr>
    <w:rPr>
      <w:rFonts w:cs="Tahoma"/>
      <w:sz w:val="28"/>
      <w:szCs w:val="20"/>
      <w:lang w:eastAsia="ar-SA"/>
    </w:rPr>
  </w:style>
  <w:style w:type="character" w:customStyle="1" w:styleId="1f6">
    <w:name w:val="Верхний колонтитул Знак1"/>
    <w:semiHidden/>
    <w:locked/>
    <w:rsid w:val="0079389B"/>
    <w:rPr>
      <w:rFonts w:ascii="MS Sans Serif" w:hAnsi="MS Sans Serif"/>
      <w:lang w:val="en-US" w:eastAsia="ar-SA" w:bidi="ar-SA"/>
    </w:rPr>
  </w:style>
  <w:style w:type="paragraph" w:customStyle="1" w:styleId="msonormalmailrucssattributepostfix">
    <w:name w:val="msonormal_mailru_css_attribute_postfix"/>
    <w:basedOn w:val="a3"/>
    <w:rsid w:val="00DF1C08"/>
    <w:pPr>
      <w:spacing w:before="100" w:beforeAutospacing="1" w:after="100" w:afterAutospacing="1" w:line="240" w:lineRule="auto"/>
    </w:pPr>
    <w:rPr>
      <w:szCs w:val="24"/>
    </w:rPr>
  </w:style>
  <w:style w:type="character" w:customStyle="1" w:styleId="80">
    <w:name w:val="Заголовок 8 Знак"/>
    <w:link w:val="8"/>
    <w:uiPriority w:val="9"/>
    <w:rsid w:val="001945C8"/>
    <w:rPr>
      <w:rFonts w:ascii="Cambria" w:eastAsia="Times New Roman" w:hAnsi="Cambria" w:cs="Times New Roman"/>
      <w:color w:val="632423"/>
      <w:sz w:val="21"/>
      <w:szCs w:val="21"/>
    </w:rPr>
  </w:style>
  <w:style w:type="paragraph" w:customStyle="1" w:styleId="affffb">
    <w:name w:val="Приложение"/>
    <w:basedOn w:val="2"/>
    <w:next w:val="a3"/>
    <w:qFormat/>
    <w:rsid w:val="00822E6D"/>
    <w:pPr>
      <w:numPr>
        <w:numId w:val="0"/>
      </w:numPr>
      <w:spacing w:line="360" w:lineRule="auto"/>
      <w:jc w:val="center"/>
    </w:pPr>
    <w:rPr>
      <w:rFonts w:eastAsia="Calibri"/>
      <w:b w:val="0"/>
      <w:caps/>
      <w:sz w:val="24"/>
      <w:lang w:eastAsia="en-US"/>
    </w:rPr>
  </w:style>
  <w:style w:type="paragraph" w:customStyle="1" w:styleId="1">
    <w:name w:val="Список (дефис1)"/>
    <w:basedOn w:val="a8"/>
    <w:qFormat/>
    <w:rsid w:val="002A1628"/>
    <w:pPr>
      <w:widowControl w:val="0"/>
      <w:numPr>
        <w:numId w:val="7"/>
      </w:numPr>
      <w:autoSpaceDE w:val="0"/>
      <w:autoSpaceDN w:val="0"/>
      <w:adjustRightInd w:val="0"/>
      <w:spacing w:after="0" w:line="360" w:lineRule="auto"/>
      <w:jc w:val="both"/>
    </w:pPr>
    <w:rPr>
      <w:szCs w:val="20"/>
    </w:rPr>
  </w:style>
  <w:style w:type="paragraph" w:styleId="a">
    <w:name w:val="List Number"/>
    <w:aliases w:val="1.1.1"/>
    <w:basedOn w:val="11"/>
    <w:next w:val="a4"/>
    <w:link w:val="affffc"/>
    <w:autoRedefine/>
    <w:uiPriority w:val="99"/>
    <w:unhideWhenUsed/>
    <w:qFormat/>
    <w:rsid w:val="00D84260"/>
    <w:pPr>
      <w:numPr>
        <w:numId w:val="34"/>
      </w:numPr>
      <w:ind w:left="0" w:firstLine="567"/>
      <w:contextualSpacing/>
      <w:jc w:val="both"/>
    </w:pPr>
    <w:rPr>
      <w:szCs w:val="20"/>
    </w:rPr>
  </w:style>
  <w:style w:type="paragraph" w:customStyle="1" w:styleId="1f7">
    <w:name w:val="Заголовок_1"/>
    <w:basedOn w:val="a3"/>
    <w:next w:val="a3"/>
    <w:link w:val="1f8"/>
    <w:rsid w:val="00C1456F"/>
    <w:pPr>
      <w:spacing w:before="120" w:line="312" w:lineRule="auto"/>
      <w:ind w:firstLine="680"/>
      <w:outlineLvl w:val="0"/>
    </w:pPr>
    <w:rPr>
      <w:rFonts w:eastAsia="Calibri"/>
      <w:b/>
      <w:szCs w:val="24"/>
      <w:lang/>
    </w:rPr>
  </w:style>
  <w:style w:type="character" w:customStyle="1" w:styleId="1f8">
    <w:name w:val="Заголовок_1 Знак"/>
    <w:link w:val="1f7"/>
    <w:rsid w:val="00C1456F"/>
    <w:rPr>
      <w:rFonts w:ascii="Times New Roman" w:eastAsia="Calibri" w:hAnsi="Times New Roman"/>
      <w:b/>
      <w:sz w:val="24"/>
      <w:szCs w:val="24"/>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3"/>
    <w:rsid w:val="008B3AE0"/>
    <w:pPr>
      <w:spacing w:before="100" w:beforeAutospacing="1" w:after="100" w:afterAutospacing="1" w:line="240" w:lineRule="auto"/>
    </w:pPr>
    <w:rPr>
      <w:rFonts w:ascii="Tahoma" w:hAnsi="Tahoma"/>
      <w:sz w:val="20"/>
      <w:szCs w:val="20"/>
      <w:lang w:val="en-US" w:eastAsia="en-US"/>
    </w:rPr>
  </w:style>
  <w:style w:type="paragraph" w:customStyle="1" w:styleId="Standard">
    <w:name w:val="Standard"/>
    <w:rsid w:val="0092280C"/>
    <w:pPr>
      <w:widowControl w:val="0"/>
      <w:suppressAutoHyphens/>
      <w:autoSpaceDN w:val="0"/>
      <w:textAlignment w:val="baseline"/>
    </w:pPr>
    <w:rPr>
      <w:rFonts w:ascii="Times New Roman" w:eastAsia="Arial Unicode MS" w:hAnsi="Times New Roman" w:cs="Tahoma"/>
      <w:kern w:val="3"/>
      <w:sz w:val="24"/>
      <w:szCs w:val="24"/>
    </w:rPr>
  </w:style>
  <w:style w:type="paragraph" w:customStyle="1" w:styleId="Textbodyindent">
    <w:name w:val="Text body indent"/>
    <w:basedOn w:val="Standard"/>
    <w:rsid w:val="0092280C"/>
    <w:pPr>
      <w:ind w:left="-40"/>
    </w:pPr>
    <w:rPr>
      <w:rFonts w:ascii="SchoolBook, 'Times New Roman'" w:hAnsi="SchoolBook, 'Times New Roman'"/>
      <w:color w:val="000000"/>
    </w:rPr>
  </w:style>
  <w:style w:type="paragraph" w:customStyle="1" w:styleId="211">
    <w:name w:val="Основной текст 21"/>
    <w:aliases w:val="Òåêñò 1"/>
    <w:basedOn w:val="a3"/>
    <w:rsid w:val="00F9028F"/>
    <w:pPr>
      <w:spacing w:after="0" w:line="240" w:lineRule="auto"/>
      <w:ind w:firstLine="709"/>
      <w:jc w:val="both"/>
    </w:pPr>
    <w:rPr>
      <w:sz w:val="26"/>
      <w:szCs w:val="20"/>
      <w:lang w:val="uk-UA"/>
    </w:rPr>
  </w:style>
  <w:style w:type="character" w:customStyle="1" w:styleId="70">
    <w:name w:val="Заголовок 7 Знак"/>
    <w:link w:val="7"/>
    <w:uiPriority w:val="9"/>
    <w:rsid w:val="001945C8"/>
    <w:rPr>
      <w:rFonts w:ascii="Cambria" w:eastAsia="Times New Roman" w:hAnsi="Cambria" w:cs="Times New Roman"/>
      <w:color w:val="244061"/>
    </w:rPr>
  </w:style>
  <w:style w:type="numbering" w:customStyle="1" w:styleId="46">
    <w:name w:val="Нет списка4"/>
    <w:next w:val="a7"/>
    <w:uiPriority w:val="99"/>
    <w:semiHidden/>
    <w:unhideWhenUsed/>
    <w:rsid w:val="00C17F6C"/>
  </w:style>
  <w:style w:type="table" w:customStyle="1" w:styleId="55">
    <w:name w:val="Сетка таблицы5"/>
    <w:basedOn w:val="a6"/>
    <w:next w:val="aa"/>
    <w:uiPriority w:val="59"/>
    <w:rsid w:val="00C17F6C"/>
    <w:rPr>
      <w:rFonts w:ascii="Times New Roman" w:eastAsia="Calibri"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
    <w:basedOn w:val="a6"/>
    <w:next w:val="aa"/>
    <w:locked/>
    <w:rsid w:val="00C17F6C"/>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1">
    <w:name w:val="List"/>
    <w:basedOn w:val="a3"/>
    <w:link w:val="affffd"/>
    <w:rsid w:val="00C17F6C"/>
    <w:pPr>
      <w:numPr>
        <w:numId w:val="8"/>
      </w:numPr>
      <w:spacing w:after="60" w:line="240" w:lineRule="auto"/>
      <w:jc w:val="both"/>
    </w:pPr>
    <w:rPr>
      <w:snapToGrid w:val="0"/>
      <w:szCs w:val="24"/>
      <w:lang/>
    </w:rPr>
  </w:style>
  <w:style w:type="character" w:customStyle="1" w:styleId="affffd">
    <w:name w:val="Список Знак"/>
    <w:link w:val="a1"/>
    <w:rsid w:val="00C17F6C"/>
    <w:rPr>
      <w:rFonts w:ascii="Times New Roman" w:hAnsi="Times New Roman"/>
      <w:snapToGrid w:val="0"/>
      <w:sz w:val="24"/>
      <w:szCs w:val="24"/>
      <w:lang/>
    </w:rPr>
  </w:style>
  <w:style w:type="numbering" w:customStyle="1" w:styleId="116">
    <w:name w:val="Нет списка11"/>
    <w:next w:val="a7"/>
    <w:uiPriority w:val="99"/>
    <w:semiHidden/>
    <w:unhideWhenUsed/>
    <w:rsid w:val="00C17F6C"/>
  </w:style>
  <w:style w:type="table" w:customStyle="1" w:styleId="68">
    <w:name w:val="Сетка таблицы6"/>
    <w:basedOn w:val="a6"/>
    <w:next w:val="aa"/>
    <w:uiPriority w:val="99"/>
    <w:rsid w:val="00BA7239"/>
    <w:rPr>
      <w:rFonts w:ascii="Times New Roman" w:eastAsia="Andale Sans UI" w:hAnsi="Times New Roman" w:cs="Tahom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9">
    <w:name w:val="Подзаголовок_1"/>
    <w:basedOn w:val="9"/>
    <w:link w:val="1fa"/>
    <w:uiPriority w:val="99"/>
    <w:rsid w:val="007B5F7C"/>
    <w:pPr>
      <w:keepNext w:val="0"/>
      <w:keepLines w:val="0"/>
      <w:spacing w:before="0" w:after="120" w:line="360" w:lineRule="auto"/>
      <w:jc w:val="center"/>
    </w:pPr>
    <w:rPr>
      <w:rFonts w:eastAsia="Andale Sans UI"/>
      <w:b/>
      <w:i/>
      <w:caps/>
      <w:color w:val="auto"/>
      <w:spacing w:val="10"/>
      <w:sz w:val="26"/>
      <w:lang w:eastAsia="en-US"/>
    </w:rPr>
  </w:style>
  <w:style w:type="character" w:customStyle="1" w:styleId="1fa">
    <w:name w:val="Подзаголовок_1 Знак"/>
    <w:link w:val="1f9"/>
    <w:uiPriority w:val="99"/>
    <w:locked/>
    <w:rsid w:val="007B5F7C"/>
    <w:rPr>
      <w:rFonts w:ascii="Cambria" w:eastAsia="Andale Sans UI" w:hAnsi="Cambria" w:cs="Times New Roman"/>
      <w:b/>
      <w:i/>
      <w:caps/>
      <w:spacing w:val="10"/>
      <w:sz w:val="26"/>
      <w:szCs w:val="20"/>
      <w:lang w:eastAsia="en-US"/>
    </w:rPr>
  </w:style>
  <w:style w:type="paragraph" w:styleId="2f2">
    <w:name w:val="Quote"/>
    <w:basedOn w:val="a3"/>
    <w:next w:val="a3"/>
    <w:link w:val="2f3"/>
    <w:uiPriority w:val="29"/>
    <w:qFormat/>
    <w:rsid w:val="001945C8"/>
    <w:pPr>
      <w:spacing w:before="120"/>
      <w:ind w:left="720" w:right="720"/>
      <w:jc w:val="center"/>
    </w:pPr>
    <w:rPr>
      <w:i/>
      <w:iCs/>
      <w:sz w:val="20"/>
      <w:szCs w:val="20"/>
      <w:lang/>
    </w:rPr>
  </w:style>
  <w:style w:type="character" w:customStyle="1" w:styleId="2f3">
    <w:name w:val="Цитата 2 Знак"/>
    <w:link w:val="2f2"/>
    <w:uiPriority w:val="29"/>
    <w:rsid w:val="001945C8"/>
    <w:rPr>
      <w:i/>
      <w:iCs/>
    </w:rPr>
  </w:style>
  <w:style w:type="paragraph" w:styleId="affffe">
    <w:name w:val="Intense Quote"/>
    <w:basedOn w:val="a3"/>
    <w:next w:val="a3"/>
    <w:link w:val="afffff"/>
    <w:uiPriority w:val="30"/>
    <w:qFormat/>
    <w:rsid w:val="001945C8"/>
    <w:pPr>
      <w:spacing w:before="120" w:line="300" w:lineRule="auto"/>
      <w:ind w:left="576" w:right="576"/>
      <w:jc w:val="center"/>
    </w:pPr>
    <w:rPr>
      <w:rFonts w:ascii="Cambria" w:hAnsi="Cambria"/>
      <w:color w:val="4F81BD"/>
      <w:szCs w:val="24"/>
      <w:lang/>
    </w:rPr>
  </w:style>
  <w:style w:type="character" w:customStyle="1" w:styleId="afffff">
    <w:name w:val="Выделенная цитата Знак"/>
    <w:link w:val="affffe"/>
    <w:uiPriority w:val="30"/>
    <w:rsid w:val="001945C8"/>
    <w:rPr>
      <w:rFonts w:ascii="Cambria" w:eastAsia="Times New Roman" w:hAnsi="Cambria" w:cs="Times New Roman"/>
      <w:color w:val="4F81BD"/>
      <w:sz w:val="24"/>
      <w:szCs w:val="24"/>
    </w:rPr>
  </w:style>
  <w:style w:type="character" w:styleId="afffff0">
    <w:name w:val="Subtle Emphasis"/>
    <w:uiPriority w:val="19"/>
    <w:qFormat/>
    <w:rsid w:val="001945C8"/>
    <w:rPr>
      <w:i/>
      <w:iCs/>
      <w:color w:val="404040"/>
    </w:rPr>
  </w:style>
  <w:style w:type="character" w:styleId="afffff1">
    <w:name w:val="Intense Emphasis"/>
    <w:uiPriority w:val="21"/>
    <w:qFormat/>
    <w:rsid w:val="001945C8"/>
    <w:rPr>
      <w:b w:val="0"/>
      <w:bCs w:val="0"/>
      <w:i/>
      <w:iCs/>
      <w:color w:val="4F81BD"/>
    </w:rPr>
  </w:style>
  <w:style w:type="character" w:styleId="afffff2">
    <w:name w:val="Subtle Reference"/>
    <w:uiPriority w:val="31"/>
    <w:qFormat/>
    <w:rsid w:val="001945C8"/>
    <w:rPr>
      <w:smallCaps/>
      <w:color w:val="404040"/>
      <w:u w:val="single" w:color="7F7F7F"/>
    </w:rPr>
  </w:style>
  <w:style w:type="character" w:styleId="afffff3">
    <w:name w:val="Intense Reference"/>
    <w:uiPriority w:val="32"/>
    <w:qFormat/>
    <w:rsid w:val="001945C8"/>
    <w:rPr>
      <w:b/>
      <w:bCs/>
      <w:smallCaps/>
      <w:color w:val="4F81BD"/>
      <w:spacing w:val="5"/>
      <w:u w:val="single"/>
    </w:rPr>
  </w:style>
  <w:style w:type="character" w:styleId="afffff4">
    <w:name w:val="Book Title"/>
    <w:uiPriority w:val="33"/>
    <w:qFormat/>
    <w:rsid w:val="001945C8"/>
    <w:rPr>
      <w:b/>
      <w:bCs/>
      <w:smallCaps/>
    </w:rPr>
  </w:style>
  <w:style w:type="table" w:customStyle="1" w:styleId="77">
    <w:name w:val="Сетка таблицы7"/>
    <w:basedOn w:val="a6"/>
    <w:next w:val="aa"/>
    <w:uiPriority w:val="99"/>
    <w:rsid w:val="001C4480"/>
    <w:rPr>
      <w:rFonts w:ascii="Times New Roman" w:eastAsia="Andale Sans UI" w:hAnsi="Times New Roman" w:cs="Tahom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Сетка таблицы21"/>
    <w:basedOn w:val="a6"/>
    <w:next w:val="aa"/>
    <w:uiPriority w:val="59"/>
    <w:rsid w:val="00A6204D"/>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
    <w:name w:val="Сетка таблицы31"/>
    <w:basedOn w:val="a6"/>
    <w:next w:val="aa"/>
    <w:uiPriority w:val="59"/>
    <w:rsid w:val="00A6204D"/>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6"/>
    <w:next w:val="aa"/>
    <w:uiPriority w:val="59"/>
    <w:rsid w:val="007E5D79"/>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6"/>
    <w:next w:val="aa"/>
    <w:uiPriority w:val="59"/>
    <w:rsid w:val="007E5D79"/>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6"/>
    <w:next w:val="aa"/>
    <w:uiPriority w:val="59"/>
    <w:rsid w:val="007E5D79"/>
    <w:rPr>
      <w:rFonts w:ascii="Times New Roman" w:eastAsia="Calibri" w:hAnsi="Times New Roman"/>
      <w:sz w:val="28"/>
      <w:szCs w:val="27"/>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
    <w:basedOn w:val="a6"/>
    <w:next w:val="aa"/>
    <w:uiPriority w:val="59"/>
    <w:rsid w:val="00C53560"/>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6"/>
    <w:next w:val="aa"/>
    <w:uiPriority w:val="59"/>
    <w:rsid w:val="00C53560"/>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
    <w:name w:val="Сетка таблицы8"/>
    <w:basedOn w:val="a6"/>
    <w:next w:val="aa"/>
    <w:uiPriority w:val="39"/>
    <w:rsid w:val="00FC5860"/>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b">
    <w:name w:val="Стиль1"/>
    <w:basedOn w:val="a3"/>
    <w:link w:val="1fc"/>
    <w:qFormat/>
    <w:rsid w:val="00C934EE"/>
    <w:rPr>
      <w:b/>
      <w:sz w:val="20"/>
      <w:szCs w:val="20"/>
      <w:lang/>
    </w:rPr>
  </w:style>
  <w:style w:type="character" w:customStyle="1" w:styleId="1fc">
    <w:name w:val="Стиль1 Знак"/>
    <w:link w:val="1fb"/>
    <w:rsid w:val="00C934EE"/>
    <w:rPr>
      <w:rFonts w:ascii="Times New Roman" w:hAnsi="Times New Roman" w:cs="Times New Roman"/>
      <w:b/>
      <w:sz w:val="20"/>
    </w:rPr>
  </w:style>
  <w:style w:type="character" w:customStyle="1" w:styleId="9pt0pt">
    <w:name w:val="Основной текст + 9 pt;Полужирный;Интервал 0 pt"/>
    <w:rsid w:val="008C5B93"/>
    <w:rPr>
      <w:b/>
      <w:bCs/>
      <w:color w:val="000000"/>
      <w:spacing w:val="5"/>
      <w:w w:val="100"/>
      <w:position w:val="0"/>
      <w:sz w:val="18"/>
      <w:szCs w:val="18"/>
      <w:shd w:val="clear" w:color="auto" w:fill="FFFFFF"/>
      <w:lang w:val="ru-RU"/>
    </w:rPr>
  </w:style>
  <w:style w:type="character" w:customStyle="1" w:styleId="85pt0pt">
    <w:name w:val="Основной текст + 8;5 pt;Интервал 0 pt"/>
    <w:rsid w:val="008C5B93"/>
    <w:rPr>
      <w:b w:val="0"/>
      <w:bCs w:val="0"/>
      <w:i w:val="0"/>
      <w:iCs w:val="0"/>
      <w:smallCaps w:val="0"/>
      <w:strike w:val="0"/>
      <w:color w:val="000000"/>
      <w:spacing w:val="6"/>
      <w:w w:val="100"/>
      <w:position w:val="0"/>
      <w:sz w:val="17"/>
      <w:szCs w:val="17"/>
      <w:u w:val="none"/>
      <w:shd w:val="clear" w:color="auto" w:fill="FFFFFF"/>
      <w:lang w:val="ru-RU"/>
    </w:rPr>
  </w:style>
  <w:style w:type="paragraph" w:customStyle="1" w:styleId="afffff5">
    <w:name w:val="Заголовок таблицы"/>
    <w:basedOn w:val="1f7"/>
    <w:next w:val="1f4"/>
    <w:rsid w:val="00B17C34"/>
    <w:pPr>
      <w:spacing w:after="200" w:line="240" w:lineRule="auto"/>
      <w:ind w:firstLine="0"/>
      <w:jc w:val="center"/>
    </w:pPr>
    <w:rPr>
      <w:rFonts w:eastAsia="Times New Roman"/>
      <w:bCs/>
      <w:szCs w:val="20"/>
      <w:lang w:val="ru-RU" w:eastAsia="ar-SA"/>
    </w:rPr>
  </w:style>
  <w:style w:type="paragraph" w:customStyle="1" w:styleId="xl63">
    <w:name w:val="xl63"/>
    <w:basedOn w:val="a3"/>
    <w:rsid w:val="00AC11E6"/>
    <w:pPr>
      <w:spacing w:before="100" w:beforeAutospacing="1" w:after="100" w:afterAutospacing="1" w:line="240" w:lineRule="auto"/>
    </w:pPr>
    <w:rPr>
      <w:rFonts w:ascii="Arial" w:hAnsi="Arial" w:cs="Arial"/>
      <w:sz w:val="18"/>
      <w:szCs w:val="18"/>
    </w:rPr>
  </w:style>
  <w:style w:type="paragraph" w:customStyle="1" w:styleId="xl64">
    <w:name w:val="xl64"/>
    <w:basedOn w:val="a3"/>
    <w:rsid w:val="00AC11E6"/>
    <w:pPr>
      <w:pBdr>
        <w:top w:val="single" w:sz="4" w:space="0" w:color="A0A0A0"/>
        <w:left w:val="single" w:sz="4" w:space="0" w:color="A0A0A0"/>
        <w:bottom w:val="single" w:sz="4" w:space="0" w:color="A0A0A0"/>
        <w:right w:val="single" w:sz="4" w:space="0" w:color="A0A0A0"/>
      </w:pBdr>
      <w:shd w:val="clear" w:color="000000" w:fill="FFFFFF"/>
      <w:spacing w:before="100" w:beforeAutospacing="1" w:after="100" w:afterAutospacing="1" w:line="240" w:lineRule="auto"/>
      <w:textAlignment w:val="top"/>
    </w:pPr>
    <w:rPr>
      <w:rFonts w:ascii="MS Sans Serif" w:hAnsi="MS Sans Serif"/>
      <w:sz w:val="18"/>
      <w:szCs w:val="18"/>
    </w:rPr>
  </w:style>
  <w:style w:type="paragraph" w:customStyle="1" w:styleId="61">
    <w:name w:val="6.1"/>
    <w:basedOn w:val="a3"/>
    <w:next w:val="a4"/>
    <w:link w:val="611"/>
    <w:rsid w:val="006660AB"/>
    <w:pPr>
      <w:numPr>
        <w:numId w:val="10"/>
      </w:numPr>
      <w:suppressAutoHyphens/>
      <w:spacing w:after="0" w:line="312" w:lineRule="auto"/>
    </w:pPr>
    <w:rPr>
      <w:rFonts w:eastAsia="Calibri"/>
      <w:b/>
      <w:szCs w:val="24"/>
      <w:lang w:eastAsia="en-US"/>
    </w:rPr>
  </w:style>
  <w:style w:type="character" w:customStyle="1" w:styleId="611">
    <w:name w:val="6.1 Знак"/>
    <w:link w:val="61"/>
    <w:rsid w:val="006660AB"/>
    <w:rPr>
      <w:rFonts w:ascii="Times New Roman" w:eastAsia="Calibri" w:hAnsi="Times New Roman"/>
      <w:b/>
      <w:sz w:val="24"/>
      <w:szCs w:val="24"/>
      <w:lang w:eastAsia="en-US"/>
    </w:rPr>
  </w:style>
  <w:style w:type="paragraph" w:customStyle="1" w:styleId="afffff6">
    <w:name w:val="Сокращения"/>
    <w:basedOn w:val="a3"/>
    <w:next w:val="11"/>
    <w:link w:val="afffff7"/>
    <w:rsid w:val="00B30B5F"/>
    <w:rPr>
      <w:b/>
      <w:sz w:val="28"/>
      <w:szCs w:val="24"/>
    </w:rPr>
  </w:style>
  <w:style w:type="paragraph" w:customStyle="1" w:styleId="11">
    <w:name w:val="1.1"/>
    <w:basedOn w:val="14"/>
    <w:next w:val="1110"/>
    <w:link w:val="117"/>
    <w:autoRedefine/>
    <w:qFormat/>
    <w:rsid w:val="00C40DE5"/>
    <w:pPr>
      <w:numPr>
        <w:numId w:val="28"/>
      </w:numPr>
      <w:spacing w:line="312" w:lineRule="auto"/>
      <w:ind w:left="0" w:firstLine="567"/>
    </w:pPr>
    <w:rPr>
      <w:sz w:val="24"/>
    </w:rPr>
  </w:style>
  <w:style w:type="character" w:customStyle="1" w:styleId="afffff7">
    <w:name w:val="Сокращения Знак"/>
    <w:link w:val="afffff6"/>
    <w:rsid w:val="001075E6"/>
    <w:rPr>
      <w:rFonts w:ascii="Times New Roman" w:hAnsi="Times New Roman"/>
      <w:b/>
      <w:sz w:val="28"/>
      <w:szCs w:val="24"/>
    </w:rPr>
  </w:style>
  <w:style w:type="numbering" w:customStyle="1" w:styleId="56">
    <w:name w:val="Нет списка5"/>
    <w:next w:val="a7"/>
    <w:uiPriority w:val="99"/>
    <w:semiHidden/>
    <w:unhideWhenUsed/>
    <w:rsid w:val="0086702E"/>
  </w:style>
  <w:style w:type="character" w:customStyle="1" w:styleId="117">
    <w:name w:val="1.1 Знак"/>
    <w:link w:val="11"/>
    <w:rsid w:val="00C40DE5"/>
    <w:rPr>
      <w:rFonts w:ascii="Times New Roman" w:hAnsi="Times New Roman"/>
      <w:b/>
      <w:sz w:val="24"/>
      <w:szCs w:val="30"/>
      <w:lang/>
    </w:rPr>
  </w:style>
  <w:style w:type="table" w:customStyle="1" w:styleId="96">
    <w:name w:val="Сетка таблицы9"/>
    <w:basedOn w:val="a6"/>
    <w:next w:val="aa"/>
    <w:uiPriority w:val="59"/>
    <w:rsid w:val="0086702E"/>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10">
    <w:name w:val="1.1.1_"/>
    <w:basedOn w:val="a"/>
    <w:link w:val="1111"/>
    <w:qFormat/>
    <w:rsid w:val="00EA45C8"/>
  </w:style>
  <w:style w:type="paragraph" w:customStyle="1" w:styleId="2">
    <w:name w:val="2_"/>
    <w:basedOn w:val="14"/>
    <w:link w:val="2f4"/>
    <w:rsid w:val="003D2410"/>
    <w:pPr>
      <w:numPr>
        <w:numId w:val="12"/>
      </w:numPr>
    </w:pPr>
  </w:style>
  <w:style w:type="character" w:customStyle="1" w:styleId="affffc">
    <w:name w:val="Нумерованный список Знак"/>
    <w:aliases w:val="1.1.1 Знак"/>
    <w:basedOn w:val="117"/>
    <w:link w:val="a"/>
    <w:uiPriority w:val="99"/>
    <w:rsid w:val="00D84260"/>
    <w:rPr>
      <w:rFonts w:ascii="Times New Roman" w:hAnsi="Times New Roman"/>
      <w:b/>
      <w:sz w:val="24"/>
      <w:szCs w:val="30"/>
      <w:lang/>
    </w:rPr>
  </w:style>
  <w:style w:type="character" w:customStyle="1" w:styleId="1111">
    <w:name w:val="1.1.1_ Знак"/>
    <w:basedOn w:val="affffc"/>
    <w:link w:val="1110"/>
    <w:rsid w:val="00EA45C8"/>
    <w:rPr>
      <w:rFonts w:ascii="Times New Roman" w:hAnsi="Times New Roman"/>
      <w:b/>
      <w:sz w:val="24"/>
      <w:szCs w:val="30"/>
      <w:lang/>
    </w:rPr>
  </w:style>
  <w:style w:type="paragraph" w:customStyle="1" w:styleId="21">
    <w:name w:val="2.1"/>
    <w:basedOn w:val="2"/>
    <w:next w:val="a4"/>
    <w:link w:val="213"/>
    <w:qFormat/>
    <w:rsid w:val="003D2410"/>
    <w:pPr>
      <w:numPr>
        <w:numId w:val="13"/>
      </w:numPr>
    </w:pPr>
    <w:rPr>
      <w:rFonts w:eastAsia="Lucida Sans Unicode"/>
      <w:sz w:val="24"/>
      <w:lang w:bidi="hi-IN"/>
    </w:rPr>
  </w:style>
  <w:style w:type="character" w:customStyle="1" w:styleId="2f4">
    <w:name w:val="2_ Знак"/>
    <w:basedOn w:val="15"/>
    <w:link w:val="2"/>
    <w:rsid w:val="003D2410"/>
    <w:rPr>
      <w:rFonts w:ascii="Times New Roman" w:hAnsi="Times New Roman"/>
      <w:b/>
      <w:sz w:val="28"/>
      <w:szCs w:val="30"/>
      <w:lang/>
    </w:rPr>
  </w:style>
  <w:style w:type="paragraph" w:customStyle="1" w:styleId="3">
    <w:name w:val="3_"/>
    <w:basedOn w:val="2"/>
    <w:next w:val="21"/>
    <w:link w:val="3e"/>
    <w:rsid w:val="00A01840"/>
    <w:pPr>
      <w:numPr>
        <w:numId w:val="14"/>
      </w:numPr>
    </w:pPr>
  </w:style>
  <w:style w:type="character" w:customStyle="1" w:styleId="213">
    <w:name w:val="2.1 Знак"/>
    <w:basedOn w:val="117"/>
    <w:link w:val="21"/>
    <w:rsid w:val="003D2410"/>
    <w:rPr>
      <w:rFonts w:ascii="Times New Roman" w:eastAsia="Lucida Sans Unicode" w:hAnsi="Times New Roman"/>
      <w:b/>
      <w:sz w:val="24"/>
      <w:szCs w:val="30"/>
      <w:lang w:bidi="hi-IN"/>
    </w:rPr>
  </w:style>
  <w:style w:type="paragraph" w:customStyle="1" w:styleId="610">
    <w:name w:val="6.1_"/>
    <w:basedOn w:val="11"/>
    <w:next w:val="a4"/>
    <w:link w:val="612"/>
    <w:qFormat/>
    <w:rsid w:val="00E93E20"/>
    <w:pPr>
      <w:numPr>
        <w:numId w:val="15"/>
      </w:numPr>
    </w:pPr>
    <w:rPr>
      <w:rFonts w:eastAsia="Calibri"/>
    </w:rPr>
  </w:style>
  <w:style w:type="character" w:customStyle="1" w:styleId="3e">
    <w:name w:val="3_ Знак"/>
    <w:basedOn w:val="2f4"/>
    <w:link w:val="3"/>
    <w:rsid w:val="00A01840"/>
    <w:rPr>
      <w:rFonts w:ascii="Times New Roman" w:hAnsi="Times New Roman"/>
      <w:b/>
      <w:sz w:val="28"/>
      <w:szCs w:val="30"/>
      <w:lang/>
    </w:rPr>
  </w:style>
  <w:style w:type="paragraph" w:customStyle="1" w:styleId="81">
    <w:name w:val="8.1"/>
    <w:basedOn w:val="11"/>
    <w:next w:val="a4"/>
    <w:link w:val="811"/>
    <w:qFormat/>
    <w:rsid w:val="00035402"/>
    <w:pPr>
      <w:numPr>
        <w:numId w:val="16"/>
      </w:numPr>
      <w:spacing w:before="0" w:line="360" w:lineRule="auto"/>
      <w:jc w:val="both"/>
    </w:pPr>
    <w:rPr>
      <w:color w:val="000000"/>
      <w:szCs w:val="24"/>
      <w:lang w:val="ru-RU"/>
    </w:rPr>
  </w:style>
  <w:style w:type="character" w:customStyle="1" w:styleId="612">
    <w:name w:val="6.1_ Знак"/>
    <w:basedOn w:val="117"/>
    <w:link w:val="610"/>
    <w:rsid w:val="00E93E20"/>
    <w:rPr>
      <w:rFonts w:ascii="Times New Roman" w:eastAsia="Calibri" w:hAnsi="Times New Roman"/>
      <w:b/>
      <w:sz w:val="24"/>
      <w:szCs w:val="30"/>
      <w:lang/>
    </w:rPr>
  </w:style>
  <w:style w:type="character" w:customStyle="1" w:styleId="811">
    <w:name w:val="8.1 Знак"/>
    <w:basedOn w:val="24"/>
    <w:link w:val="81"/>
    <w:rsid w:val="00035402"/>
    <w:rPr>
      <w:rFonts w:ascii="Times New Roman" w:eastAsia="Times New Roman" w:hAnsi="Times New Roman" w:cs="Times New Roman"/>
      <w:b/>
      <w:color w:val="000000"/>
      <w:sz w:val="24"/>
      <w:szCs w:val="24"/>
      <w:lang/>
    </w:rPr>
  </w:style>
  <w:style w:type="paragraph" w:customStyle="1" w:styleId="afffff8">
    <w:name w:val="подписи рисунков"/>
    <w:aliases w:val="диаграмм"/>
    <w:basedOn w:val="afe"/>
    <w:link w:val="afffff9"/>
    <w:autoRedefine/>
    <w:rsid w:val="00FC130B"/>
    <w:pPr>
      <w:spacing w:before="120" w:after="120"/>
      <w:jc w:val="center"/>
    </w:pPr>
    <w:rPr>
      <w:i/>
      <w:smallCaps w:val="0"/>
      <w:sz w:val="24"/>
      <w:szCs w:val="24"/>
      <w:lang w:val="ru-RU" w:eastAsia="ru-RU"/>
    </w:rPr>
  </w:style>
  <w:style w:type="character" w:customStyle="1" w:styleId="afffff9">
    <w:name w:val="подписи рисунков Знак"/>
    <w:aliases w:val="диаграмм Знак"/>
    <w:basedOn w:val="aff"/>
    <w:link w:val="afffff8"/>
    <w:rsid w:val="00FC130B"/>
    <w:rPr>
      <w:rFonts w:ascii="Times New Roman" w:hAnsi="Times New Roman"/>
      <w:b/>
      <w:bCs/>
      <w:i/>
      <w:smallCaps w:val="0"/>
      <w:color w:val="4F81BD"/>
      <w:spacing w:val="6"/>
      <w:sz w:val="24"/>
      <w:szCs w:val="24"/>
    </w:rPr>
  </w:style>
  <w:style w:type="paragraph" w:customStyle="1" w:styleId="afffffa">
    <w:name w:val="подпись табл"/>
    <w:basedOn w:val="afffff8"/>
    <w:link w:val="afffffb"/>
    <w:rsid w:val="00FC130B"/>
    <w:pPr>
      <w:jc w:val="left"/>
    </w:pPr>
  </w:style>
  <w:style w:type="character" w:customStyle="1" w:styleId="afffffb">
    <w:name w:val="подпись табл Знак"/>
    <w:basedOn w:val="afffff9"/>
    <w:link w:val="afffffa"/>
    <w:rsid w:val="00FC130B"/>
    <w:rPr>
      <w:rFonts w:ascii="Times New Roman" w:hAnsi="Times New Roman"/>
      <w:b/>
      <w:bCs/>
      <w:i/>
      <w:smallCaps w:val="0"/>
      <w:color w:val="4F81BD"/>
      <w:spacing w:val="6"/>
      <w:sz w:val="24"/>
      <w:szCs w:val="24"/>
    </w:rPr>
  </w:style>
  <w:style w:type="paragraph" w:customStyle="1" w:styleId="afffffc">
    <w:name w:val="Обычный левый"/>
    <w:basedOn w:val="a3"/>
    <w:rsid w:val="00DC7BBB"/>
    <w:pPr>
      <w:spacing w:after="0" w:line="240" w:lineRule="auto"/>
      <w:ind w:left="113" w:right="57"/>
      <w:jc w:val="both"/>
    </w:pPr>
    <w:rPr>
      <w:rFonts w:ascii="Arial" w:hAnsi="Arial" w:cs="Arial"/>
      <w:sz w:val="22"/>
      <w:szCs w:val="24"/>
    </w:rPr>
  </w:style>
  <w:style w:type="paragraph" w:customStyle="1" w:styleId="afffffd">
    <w:name w:val="Знак Знак Знак Знак"/>
    <w:basedOn w:val="a3"/>
    <w:rsid w:val="00C5291A"/>
    <w:pPr>
      <w:widowControl w:val="0"/>
      <w:adjustRightInd w:val="0"/>
      <w:spacing w:line="240" w:lineRule="exact"/>
      <w:jc w:val="right"/>
    </w:pPr>
    <w:rPr>
      <w:sz w:val="20"/>
      <w:szCs w:val="20"/>
      <w:lang w:val="en-GB" w:eastAsia="en-US"/>
    </w:rPr>
  </w:style>
  <w:style w:type="paragraph" w:customStyle="1" w:styleId="1fd">
    <w:name w:val="Знак1"/>
    <w:basedOn w:val="a3"/>
    <w:rsid w:val="00C5291A"/>
    <w:pPr>
      <w:widowControl w:val="0"/>
      <w:adjustRightInd w:val="0"/>
      <w:spacing w:line="240" w:lineRule="exact"/>
      <w:jc w:val="right"/>
    </w:pPr>
    <w:rPr>
      <w:sz w:val="20"/>
      <w:szCs w:val="20"/>
      <w:lang w:val="en-GB" w:eastAsia="en-US"/>
    </w:rPr>
  </w:style>
  <w:style w:type="paragraph" w:customStyle="1" w:styleId="afffffe">
    <w:name w:val="Стиль оглавления"/>
    <w:basedOn w:val="19"/>
    <w:autoRedefine/>
    <w:rsid w:val="00C5291A"/>
    <w:pPr>
      <w:keepNext w:val="0"/>
      <w:keepLines w:val="0"/>
      <w:tabs>
        <w:tab w:val="clear" w:pos="851"/>
        <w:tab w:val="clear" w:pos="993"/>
        <w:tab w:val="clear" w:pos="9356"/>
        <w:tab w:val="right" w:leader="dot" w:pos="9344"/>
      </w:tabs>
      <w:spacing w:before="120" w:after="120"/>
      <w:ind w:firstLine="0"/>
      <w:jc w:val="left"/>
    </w:pPr>
    <w:rPr>
      <w:noProof w:val="0"/>
      <w:spacing w:val="0"/>
      <w:kern w:val="0"/>
      <w:sz w:val="28"/>
      <w:szCs w:val="24"/>
      <w:lang w:val="ru-RU" w:eastAsia="ru-RU"/>
    </w:rPr>
  </w:style>
  <w:style w:type="paragraph" w:customStyle="1" w:styleId="Arial11">
    <w:name w:val="Arial11"/>
    <w:basedOn w:val="a3"/>
    <w:rsid w:val="00C5291A"/>
    <w:pPr>
      <w:spacing w:after="0" w:line="240" w:lineRule="auto"/>
    </w:pPr>
    <w:rPr>
      <w:rFonts w:ascii="Arial" w:hAnsi="Arial"/>
      <w:sz w:val="22"/>
      <w:szCs w:val="24"/>
    </w:rPr>
  </w:style>
  <w:style w:type="paragraph" w:customStyle="1" w:styleId="affffff">
    <w:name w:val="a"/>
    <w:basedOn w:val="a3"/>
    <w:rsid w:val="00C5291A"/>
    <w:pPr>
      <w:spacing w:before="100" w:beforeAutospacing="1" w:after="100" w:afterAutospacing="1" w:line="240" w:lineRule="auto"/>
    </w:pPr>
    <w:rPr>
      <w:szCs w:val="24"/>
    </w:rPr>
  </w:style>
  <w:style w:type="paragraph" w:customStyle="1" w:styleId="affffff0">
    <w:name w:val="Отчет"/>
    <w:basedOn w:val="a3"/>
    <w:link w:val="affffff1"/>
    <w:autoRedefine/>
    <w:rsid w:val="002B3841"/>
    <w:pPr>
      <w:spacing w:after="0" w:line="312" w:lineRule="auto"/>
      <w:ind w:right="-185"/>
    </w:pPr>
    <w:rPr>
      <w:bCs/>
      <w:i/>
      <w:szCs w:val="24"/>
    </w:rPr>
  </w:style>
  <w:style w:type="character" w:customStyle="1" w:styleId="affffff1">
    <w:name w:val="Отчет Знак"/>
    <w:basedOn w:val="a5"/>
    <w:link w:val="affffff0"/>
    <w:rsid w:val="002B3841"/>
    <w:rPr>
      <w:rFonts w:ascii="Times New Roman" w:hAnsi="Times New Roman"/>
      <w:bCs/>
      <w:i/>
      <w:sz w:val="24"/>
      <w:szCs w:val="24"/>
    </w:rPr>
  </w:style>
  <w:style w:type="paragraph" w:customStyle="1" w:styleId="1fe">
    <w:name w:val="Отчет заголовок 1"/>
    <w:basedOn w:val="affffff0"/>
    <w:link w:val="1ff"/>
    <w:rsid w:val="00C5291A"/>
    <w:rPr>
      <w:b/>
      <w:sz w:val="32"/>
    </w:rPr>
  </w:style>
  <w:style w:type="character" w:customStyle="1" w:styleId="1ff">
    <w:name w:val="Отчет заголовок 1 Знак"/>
    <w:basedOn w:val="affffff1"/>
    <w:link w:val="1fe"/>
    <w:rsid w:val="00C5291A"/>
    <w:rPr>
      <w:rFonts w:ascii="Times New Roman" w:hAnsi="Times New Roman"/>
      <w:b/>
      <w:bCs/>
      <w:i/>
      <w:sz w:val="32"/>
      <w:szCs w:val="24"/>
    </w:rPr>
  </w:style>
  <w:style w:type="paragraph" w:customStyle="1" w:styleId="2f5">
    <w:name w:val="Отчет заголовок 2"/>
    <w:basedOn w:val="affffff0"/>
    <w:rsid w:val="00C5291A"/>
    <w:rPr>
      <w:b/>
      <w:sz w:val="28"/>
    </w:rPr>
  </w:style>
  <w:style w:type="paragraph" w:customStyle="1" w:styleId="affffff2">
    <w:name w:val="Отчет название"/>
    <w:basedOn w:val="1fe"/>
    <w:link w:val="affffff3"/>
    <w:rsid w:val="00C5291A"/>
    <w:rPr>
      <w:sz w:val="22"/>
    </w:rPr>
  </w:style>
  <w:style w:type="character" w:customStyle="1" w:styleId="affffff3">
    <w:name w:val="Отчет название Знак"/>
    <w:basedOn w:val="1ff"/>
    <w:link w:val="affffff2"/>
    <w:rsid w:val="00C5291A"/>
    <w:rPr>
      <w:rFonts w:ascii="Times New Roman" w:hAnsi="Times New Roman"/>
      <w:b/>
      <w:bCs/>
      <w:i/>
      <w:sz w:val="22"/>
      <w:szCs w:val="24"/>
    </w:rPr>
  </w:style>
  <w:style w:type="paragraph" w:customStyle="1" w:styleId="3f">
    <w:name w:val="Отчет заголовок 3"/>
    <w:basedOn w:val="affffff0"/>
    <w:rsid w:val="00C5291A"/>
    <w:rPr>
      <w:b/>
    </w:rPr>
  </w:style>
  <w:style w:type="paragraph" w:customStyle="1" w:styleId="ConsNormal">
    <w:name w:val="ConsNormal"/>
    <w:rsid w:val="00C5291A"/>
    <w:pPr>
      <w:widowControl w:val="0"/>
      <w:autoSpaceDE w:val="0"/>
      <w:autoSpaceDN w:val="0"/>
      <w:ind w:firstLine="720"/>
    </w:pPr>
    <w:rPr>
      <w:rFonts w:ascii="Arial" w:hAnsi="Arial" w:cs="Arial"/>
    </w:rPr>
  </w:style>
  <w:style w:type="paragraph" w:customStyle="1" w:styleId="affffff4">
    <w:name w:val="Основа"/>
    <w:basedOn w:val="a3"/>
    <w:rsid w:val="00C5291A"/>
    <w:pPr>
      <w:spacing w:before="120" w:after="0" w:line="240" w:lineRule="auto"/>
      <w:ind w:firstLine="720"/>
      <w:jc w:val="both"/>
    </w:pPr>
    <w:rPr>
      <w:szCs w:val="20"/>
    </w:rPr>
  </w:style>
  <w:style w:type="paragraph" w:customStyle="1" w:styleId="1ff0">
    <w:name w:val="Знак Знак Знак Знак Знак Знак Знак1 Знак Знак Знак Знак Знак Знак Знак Знак Знак"/>
    <w:basedOn w:val="a3"/>
    <w:rsid w:val="00C5291A"/>
    <w:pPr>
      <w:widowControl w:val="0"/>
      <w:adjustRightInd w:val="0"/>
      <w:spacing w:line="240" w:lineRule="exact"/>
      <w:jc w:val="right"/>
    </w:pPr>
    <w:rPr>
      <w:sz w:val="20"/>
      <w:szCs w:val="20"/>
      <w:lang w:val="en-GB" w:eastAsia="en-US"/>
    </w:rPr>
  </w:style>
  <w:style w:type="paragraph" w:customStyle="1" w:styleId="affffff5">
    <w:name w:val="Знак"/>
    <w:basedOn w:val="a3"/>
    <w:uiPriority w:val="99"/>
    <w:rsid w:val="00C5291A"/>
    <w:pPr>
      <w:widowControl w:val="0"/>
      <w:adjustRightInd w:val="0"/>
      <w:spacing w:line="240" w:lineRule="exact"/>
      <w:jc w:val="right"/>
    </w:pPr>
    <w:rPr>
      <w:sz w:val="20"/>
      <w:szCs w:val="20"/>
      <w:lang w:val="en-GB" w:eastAsia="en-US"/>
    </w:rPr>
  </w:style>
  <w:style w:type="paragraph" w:customStyle="1" w:styleId="affffff6">
    <w:name w:val="ТЕКСТ Знак"/>
    <w:basedOn w:val="a3"/>
    <w:link w:val="affffff7"/>
    <w:rsid w:val="00C5291A"/>
    <w:pPr>
      <w:spacing w:after="0" w:line="360" w:lineRule="auto"/>
      <w:ind w:left="227" w:right="170" w:firstLine="680"/>
      <w:jc w:val="both"/>
    </w:pPr>
    <w:rPr>
      <w:szCs w:val="24"/>
    </w:rPr>
  </w:style>
  <w:style w:type="character" w:customStyle="1" w:styleId="affffff7">
    <w:name w:val="ТЕКСТ Знак Знак"/>
    <w:basedOn w:val="a5"/>
    <w:link w:val="affffff6"/>
    <w:rsid w:val="00C5291A"/>
    <w:rPr>
      <w:rFonts w:ascii="Times New Roman" w:hAnsi="Times New Roman"/>
      <w:sz w:val="24"/>
      <w:szCs w:val="24"/>
    </w:rPr>
  </w:style>
  <w:style w:type="paragraph" w:customStyle="1" w:styleId="313">
    <w:name w:val="Основной текст с отступом 31"/>
    <w:basedOn w:val="a3"/>
    <w:rsid w:val="00C5291A"/>
    <w:pPr>
      <w:overflowPunct w:val="0"/>
      <w:autoSpaceDE w:val="0"/>
      <w:autoSpaceDN w:val="0"/>
      <w:adjustRightInd w:val="0"/>
      <w:spacing w:after="0" w:line="240" w:lineRule="auto"/>
      <w:ind w:firstLine="709"/>
      <w:jc w:val="both"/>
      <w:textAlignment w:val="baseline"/>
    </w:pPr>
    <w:rPr>
      <w:sz w:val="26"/>
      <w:szCs w:val="20"/>
    </w:rPr>
  </w:style>
  <w:style w:type="paragraph" w:customStyle="1" w:styleId="1ff1">
    <w:name w:val="1 Знак Знак Знак Знак Знак Знак Знак Знак Знак Знак Знак Знак Знак Знак Знак Знак Знак Знак Знак Знак Знак Знак Знак Знак Знак Знак Знак"/>
    <w:basedOn w:val="a3"/>
    <w:rsid w:val="00C5291A"/>
    <w:pPr>
      <w:widowControl w:val="0"/>
      <w:adjustRightInd w:val="0"/>
      <w:spacing w:line="240" w:lineRule="exact"/>
      <w:jc w:val="right"/>
    </w:pPr>
    <w:rPr>
      <w:sz w:val="20"/>
      <w:szCs w:val="20"/>
      <w:lang w:val="en-GB" w:eastAsia="en-US"/>
    </w:rPr>
  </w:style>
  <w:style w:type="paragraph" w:customStyle="1" w:styleId="1ff2">
    <w:name w:val="Знак Знак Знак1 Знак Знак Знак Знак"/>
    <w:basedOn w:val="a3"/>
    <w:rsid w:val="00C5291A"/>
    <w:pPr>
      <w:widowControl w:val="0"/>
      <w:adjustRightInd w:val="0"/>
      <w:spacing w:line="240" w:lineRule="exact"/>
      <w:jc w:val="right"/>
    </w:pPr>
    <w:rPr>
      <w:sz w:val="20"/>
      <w:szCs w:val="20"/>
      <w:lang w:val="en-GB" w:eastAsia="en-US"/>
    </w:rPr>
  </w:style>
  <w:style w:type="paragraph" w:customStyle="1" w:styleId="47">
    <w:name w:val="Отчет заголовок 4"/>
    <w:basedOn w:val="a3"/>
    <w:link w:val="48"/>
    <w:rsid w:val="00C5291A"/>
    <w:pPr>
      <w:spacing w:after="0" w:line="240" w:lineRule="auto"/>
    </w:pPr>
    <w:rPr>
      <w:b/>
      <w:szCs w:val="24"/>
    </w:rPr>
  </w:style>
  <w:style w:type="character" w:customStyle="1" w:styleId="48">
    <w:name w:val="Отчет заголовок 4 Знак"/>
    <w:basedOn w:val="a5"/>
    <w:link w:val="47"/>
    <w:rsid w:val="00C5291A"/>
    <w:rPr>
      <w:rFonts w:ascii="Times New Roman" w:hAnsi="Times New Roman"/>
      <w:b/>
      <w:sz w:val="24"/>
      <w:szCs w:val="24"/>
    </w:rPr>
  </w:style>
  <w:style w:type="paragraph" w:customStyle="1" w:styleId="textn1">
    <w:name w:val="textn1"/>
    <w:basedOn w:val="a3"/>
    <w:rsid w:val="00C5291A"/>
    <w:pPr>
      <w:spacing w:before="100" w:beforeAutospacing="1" w:after="100" w:afterAutospacing="1" w:line="240" w:lineRule="auto"/>
    </w:pPr>
    <w:rPr>
      <w:rFonts w:ascii="Times New Roman CYR" w:hAnsi="Times New Roman CYR" w:cs="Times New Roman CYR"/>
      <w:sz w:val="20"/>
      <w:szCs w:val="20"/>
    </w:rPr>
  </w:style>
  <w:style w:type="paragraph" w:customStyle="1" w:styleId="2f6">
    <w:name w:val="Знак2"/>
    <w:basedOn w:val="a3"/>
    <w:rsid w:val="00C5291A"/>
    <w:pPr>
      <w:widowControl w:val="0"/>
      <w:adjustRightInd w:val="0"/>
      <w:spacing w:line="240" w:lineRule="exact"/>
      <w:jc w:val="right"/>
    </w:pPr>
    <w:rPr>
      <w:sz w:val="20"/>
      <w:szCs w:val="20"/>
      <w:lang w:val="en-GB" w:eastAsia="en-US"/>
    </w:rPr>
  </w:style>
  <w:style w:type="character" w:customStyle="1" w:styleId="2f7">
    <w:name w:val="Знак Знак2"/>
    <w:basedOn w:val="a5"/>
    <w:rsid w:val="00C5291A"/>
    <w:rPr>
      <w:b/>
      <w:sz w:val="24"/>
      <w:lang w:val="ru-RU" w:eastAsia="ru-RU" w:bidi="ar-SA"/>
    </w:rPr>
  </w:style>
  <w:style w:type="paragraph" w:customStyle="1" w:styleId="affffff8">
    <w:name w:val="Знак Знак Знак Знак Знак Знак Знак"/>
    <w:basedOn w:val="a3"/>
    <w:rsid w:val="00C5291A"/>
    <w:pPr>
      <w:widowControl w:val="0"/>
      <w:adjustRightInd w:val="0"/>
      <w:spacing w:line="240" w:lineRule="exact"/>
      <w:jc w:val="right"/>
    </w:pPr>
    <w:rPr>
      <w:sz w:val="20"/>
      <w:szCs w:val="20"/>
      <w:lang w:val="en-GB" w:eastAsia="en-US"/>
    </w:rPr>
  </w:style>
  <w:style w:type="paragraph" w:customStyle="1" w:styleId="affffff9">
    <w:name w:val="ТЕКСТ"/>
    <w:basedOn w:val="a3"/>
    <w:rsid w:val="00C5291A"/>
    <w:pPr>
      <w:spacing w:after="0" w:line="360" w:lineRule="auto"/>
      <w:ind w:left="227" w:right="170" w:firstLine="680"/>
      <w:jc w:val="both"/>
    </w:pPr>
    <w:rPr>
      <w:szCs w:val="24"/>
    </w:rPr>
  </w:style>
  <w:style w:type="numbering" w:customStyle="1" w:styleId="69">
    <w:name w:val="Нет списка6"/>
    <w:next w:val="a7"/>
    <w:uiPriority w:val="99"/>
    <w:semiHidden/>
    <w:unhideWhenUsed/>
    <w:rsid w:val="00BD0CB4"/>
  </w:style>
  <w:style w:type="numbering" w:customStyle="1" w:styleId="120">
    <w:name w:val="Нет списка12"/>
    <w:next w:val="a7"/>
    <w:uiPriority w:val="99"/>
    <w:semiHidden/>
    <w:unhideWhenUsed/>
    <w:rsid w:val="00BD0CB4"/>
  </w:style>
  <w:style w:type="character" w:customStyle="1" w:styleId="1ff3">
    <w:name w:val="Просмотренная гиперссылка1"/>
    <w:basedOn w:val="a5"/>
    <w:uiPriority w:val="99"/>
    <w:semiHidden/>
    <w:unhideWhenUsed/>
    <w:rsid w:val="00BD0CB4"/>
    <w:rPr>
      <w:color w:val="954F72"/>
      <w:u w:val="single"/>
    </w:rPr>
  </w:style>
  <w:style w:type="character" w:customStyle="1" w:styleId="ad">
    <w:name w:val="Обычный (веб) Знак"/>
    <w:aliases w:val="Обычный (Web) Знак,Обычный (Web)1 Знак"/>
    <w:link w:val="ac"/>
    <w:uiPriority w:val="99"/>
    <w:locked/>
    <w:rsid w:val="00BD0CB4"/>
    <w:rPr>
      <w:rFonts w:ascii="Times New Roman" w:hAnsi="Times New Roman"/>
      <w:sz w:val="24"/>
      <w:szCs w:val="24"/>
    </w:rPr>
  </w:style>
  <w:style w:type="paragraph" w:customStyle="1" w:styleId="conscell">
    <w:name w:val="conscell"/>
    <w:basedOn w:val="a3"/>
    <w:uiPriority w:val="99"/>
    <w:rsid w:val="00BD0CB4"/>
    <w:pPr>
      <w:spacing w:before="100" w:beforeAutospacing="1" w:after="100" w:afterAutospacing="1" w:line="240" w:lineRule="auto"/>
    </w:pPr>
    <w:rPr>
      <w:szCs w:val="24"/>
    </w:rPr>
  </w:style>
  <w:style w:type="character" w:customStyle="1" w:styleId="0">
    <w:name w:val="0.Текст Знак"/>
    <w:link w:val="00"/>
    <w:locked/>
    <w:rsid w:val="00BD0CB4"/>
    <w:rPr>
      <w:rFonts w:ascii="Arial" w:hAnsi="Arial"/>
      <w:sz w:val="24"/>
      <w:szCs w:val="28"/>
    </w:rPr>
  </w:style>
  <w:style w:type="paragraph" w:customStyle="1" w:styleId="00">
    <w:name w:val="0.Текст"/>
    <w:basedOn w:val="a3"/>
    <w:link w:val="0"/>
    <w:qFormat/>
    <w:rsid w:val="00BD0CB4"/>
    <w:pPr>
      <w:widowControl w:val="0"/>
      <w:spacing w:after="240" w:line="360" w:lineRule="auto"/>
      <w:ind w:left="1418"/>
      <w:jc w:val="both"/>
    </w:pPr>
    <w:rPr>
      <w:rFonts w:ascii="Arial" w:hAnsi="Arial"/>
      <w:szCs w:val="28"/>
    </w:rPr>
  </w:style>
  <w:style w:type="paragraph" w:customStyle="1" w:styleId="a0">
    <w:name w:val="Перечис"/>
    <w:basedOn w:val="00"/>
    <w:uiPriority w:val="99"/>
    <w:rsid w:val="00BD0CB4"/>
    <w:pPr>
      <w:numPr>
        <w:numId w:val="23"/>
      </w:numPr>
      <w:spacing w:after="120"/>
      <w:ind w:left="2138"/>
    </w:pPr>
  </w:style>
  <w:style w:type="character" w:customStyle="1" w:styleId="-">
    <w:name w:val="- Перечислеие Знак"/>
    <w:link w:val="-0"/>
    <w:locked/>
    <w:rsid w:val="00BD0CB4"/>
    <w:rPr>
      <w:rFonts w:ascii="Arial" w:hAnsi="Arial"/>
      <w:sz w:val="24"/>
      <w:szCs w:val="28"/>
    </w:rPr>
  </w:style>
  <w:style w:type="paragraph" w:customStyle="1" w:styleId="-0">
    <w:name w:val="- Перечислеие"/>
    <w:basedOn w:val="a0"/>
    <w:link w:val="-"/>
    <w:qFormat/>
    <w:rsid w:val="00BD0CB4"/>
    <w:pPr>
      <w:ind w:left="1418" w:hanging="709"/>
    </w:pPr>
  </w:style>
  <w:style w:type="paragraph" w:customStyle="1" w:styleId="314">
    <w:name w:val="Основной текст 31"/>
    <w:basedOn w:val="a3"/>
    <w:uiPriority w:val="99"/>
    <w:rsid w:val="00BD0CB4"/>
    <w:pPr>
      <w:widowControl w:val="0"/>
      <w:suppressAutoHyphens/>
      <w:spacing w:after="0" w:line="240" w:lineRule="auto"/>
      <w:ind w:right="128"/>
    </w:pPr>
    <w:rPr>
      <w:rFonts w:eastAsia="Arial Unicode MS"/>
      <w:kern w:val="2"/>
      <w:sz w:val="20"/>
      <w:szCs w:val="24"/>
      <w:lang w:eastAsia="en-US"/>
    </w:rPr>
  </w:style>
  <w:style w:type="paragraph" w:customStyle="1" w:styleId="1ff4">
    <w:name w:val="Текст1"/>
    <w:basedOn w:val="a3"/>
    <w:uiPriority w:val="99"/>
    <w:rsid w:val="00BD0CB4"/>
    <w:pPr>
      <w:widowControl w:val="0"/>
      <w:suppressAutoHyphens/>
      <w:spacing w:after="0" w:line="240" w:lineRule="auto"/>
    </w:pPr>
    <w:rPr>
      <w:rFonts w:ascii="Courier New" w:eastAsia="Arial Unicode MS" w:hAnsi="Courier New" w:cs="Courier New"/>
      <w:kern w:val="2"/>
      <w:sz w:val="20"/>
      <w:szCs w:val="20"/>
      <w:lang w:eastAsia="en-US"/>
    </w:rPr>
  </w:style>
  <w:style w:type="paragraph" w:customStyle="1" w:styleId="affffffa">
    <w:name w:val="Содержимое таблицы"/>
    <w:basedOn w:val="a3"/>
    <w:uiPriority w:val="99"/>
    <w:rsid w:val="00BD0CB4"/>
    <w:pPr>
      <w:widowControl w:val="0"/>
      <w:suppressLineNumbers/>
      <w:suppressAutoHyphens/>
      <w:spacing w:after="0" w:line="240" w:lineRule="auto"/>
    </w:pPr>
    <w:rPr>
      <w:rFonts w:eastAsia="Arial Unicode MS"/>
      <w:kern w:val="2"/>
      <w:szCs w:val="24"/>
      <w:lang w:eastAsia="en-US"/>
    </w:rPr>
  </w:style>
  <w:style w:type="paragraph" w:customStyle="1" w:styleId="affffffb">
    <w:name w:val="Текст в заданном формате"/>
    <w:basedOn w:val="a3"/>
    <w:uiPriority w:val="99"/>
    <w:rsid w:val="00BD0CB4"/>
    <w:pPr>
      <w:widowControl w:val="0"/>
      <w:suppressAutoHyphens/>
      <w:spacing w:after="0" w:line="240" w:lineRule="auto"/>
    </w:pPr>
    <w:rPr>
      <w:rFonts w:ascii="Courier New" w:eastAsia="Courier New" w:hAnsi="Courier New" w:cs="Courier New"/>
      <w:kern w:val="2"/>
      <w:sz w:val="20"/>
      <w:szCs w:val="20"/>
      <w:lang w:eastAsia="en-US"/>
    </w:rPr>
  </w:style>
  <w:style w:type="paragraph" w:customStyle="1" w:styleId="affffffc">
    <w:name w:val="?????????? ???????"/>
    <w:basedOn w:val="a3"/>
    <w:uiPriority w:val="99"/>
    <w:rsid w:val="00BD0CB4"/>
    <w:pPr>
      <w:widowControl w:val="0"/>
      <w:suppressLineNumbers/>
      <w:suppressAutoHyphens/>
      <w:spacing w:after="0" w:line="240" w:lineRule="auto"/>
    </w:pPr>
    <w:rPr>
      <w:rFonts w:eastAsia="Arial Unicode MS"/>
      <w:kern w:val="2"/>
      <w:szCs w:val="24"/>
      <w:lang w:eastAsia="en-US"/>
    </w:rPr>
  </w:style>
  <w:style w:type="paragraph" w:customStyle="1" w:styleId="contentheader2cols">
    <w:name w:val="contentheader2cols"/>
    <w:basedOn w:val="a3"/>
    <w:rsid w:val="00BD0CB4"/>
    <w:pPr>
      <w:spacing w:before="60" w:after="0" w:line="240" w:lineRule="auto"/>
      <w:ind w:left="300"/>
    </w:pPr>
    <w:rPr>
      <w:b/>
      <w:bCs/>
      <w:color w:val="3560A7"/>
      <w:sz w:val="26"/>
      <w:szCs w:val="26"/>
    </w:rPr>
  </w:style>
  <w:style w:type="paragraph" w:customStyle="1" w:styleId="1ff5">
    <w:name w:val="Текст выноски1"/>
    <w:basedOn w:val="a3"/>
    <w:next w:val="ae"/>
    <w:semiHidden/>
    <w:unhideWhenUsed/>
    <w:rsid w:val="00BD0CB4"/>
    <w:pPr>
      <w:spacing w:after="0" w:line="240" w:lineRule="auto"/>
    </w:pPr>
    <w:rPr>
      <w:rFonts w:ascii="Segoe UI" w:eastAsiaTheme="minorHAnsi" w:hAnsi="Segoe UI" w:cs="Segoe UI"/>
      <w:sz w:val="18"/>
      <w:szCs w:val="18"/>
      <w:lang w:eastAsia="en-US"/>
    </w:rPr>
  </w:style>
  <w:style w:type="character" w:customStyle="1" w:styleId="1ff6">
    <w:name w:val="Текст выноски Знак1"/>
    <w:basedOn w:val="a5"/>
    <w:semiHidden/>
    <w:rsid w:val="00BD0CB4"/>
    <w:rPr>
      <w:rFonts w:ascii="Tahoma" w:eastAsia="Calibri" w:hAnsi="Tahoma" w:cs="Tahoma"/>
      <w:sz w:val="16"/>
      <w:szCs w:val="16"/>
    </w:rPr>
  </w:style>
  <w:style w:type="paragraph" w:customStyle="1" w:styleId="1ff7">
    <w:name w:val="Верхний колонтитул1"/>
    <w:basedOn w:val="a3"/>
    <w:next w:val="af0"/>
    <w:semiHidden/>
    <w:unhideWhenUsed/>
    <w:rsid w:val="00BD0CB4"/>
    <w:pPr>
      <w:tabs>
        <w:tab w:val="center" w:pos="4677"/>
        <w:tab w:val="right" w:pos="9355"/>
      </w:tabs>
      <w:spacing w:after="0" w:line="240" w:lineRule="auto"/>
    </w:pPr>
    <w:rPr>
      <w:rFonts w:asciiTheme="minorHAnsi" w:eastAsiaTheme="minorHAnsi" w:hAnsiTheme="minorHAnsi" w:cstheme="minorBidi"/>
      <w:sz w:val="22"/>
      <w:lang w:eastAsia="en-US"/>
    </w:rPr>
  </w:style>
  <w:style w:type="paragraph" w:customStyle="1" w:styleId="1ff8">
    <w:name w:val="Нижний колонтитул1"/>
    <w:basedOn w:val="a3"/>
    <w:next w:val="af2"/>
    <w:uiPriority w:val="99"/>
    <w:semiHidden/>
    <w:unhideWhenUsed/>
    <w:rsid w:val="00BD0CB4"/>
    <w:pPr>
      <w:tabs>
        <w:tab w:val="center" w:pos="4677"/>
        <w:tab w:val="right" w:pos="9355"/>
      </w:tabs>
      <w:spacing w:after="0" w:line="240" w:lineRule="auto"/>
    </w:pPr>
    <w:rPr>
      <w:rFonts w:asciiTheme="minorHAnsi" w:eastAsiaTheme="minorHAnsi" w:hAnsiTheme="minorHAnsi" w:cstheme="minorBidi"/>
      <w:sz w:val="22"/>
      <w:lang w:eastAsia="en-US"/>
    </w:rPr>
  </w:style>
  <w:style w:type="character" w:customStyle="1" w:styleId="1ff9">
    <w:name w:val="Нижний колонтитул Знак1"/>
    <w:basedOn w:val="a5"/>
    <w:uiPriority w:val="99"/>
    <w:semiHidden/>
    <w:rsid w:val="00BD0CB4"/>
    <w:rPr>
      <w:rFonts w:ascii="Calibri" w:eastAsia="Calibri" w:hAnsi="Calibri" w:cs="Times New Roman"/>
    </w:rPr>
  </w:style>
  <w:style w:type="table" w:customStyle="1" w:styleId="101">
    <w:name w:val="Сетка таблицы10"/>
    <w:basedOn w:val="a6"/>
    <w:next w:val="aa"/>
    <w:uiPriority w:val="59"/>
    <w:rsid w:val="00BD0CB4"/>
    <w:rPr>
      <w:rFonts w:eastAsia="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
    <w:basedOn w:val="a6"/>
    <w:rsid w:val="00BD0CB4"/>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6"/>
    <w:uiPriority w:val="59"/>
    <w:rsid w:val="00BD0CB4"/>
    <w:rPr>
      <w:rFonts w:eastAsia="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f8">
    <w:name w:val="Верхний колонтитул Знак2"/>
    <w:basedOn w:val="a5"/>
    <w:uiPriority w:val="99"/>
    <w:semiHidden/>
    <w:rsid w:val="00BD0CB4"/>
  </w:style>
  <w:style w:type="character" w:customStyle="1" w:styleId="2f9">
    <w:name w:val="Нижний колонтитул Знак2"/>
    <w:basedOn w:val="a5"/>
    <w:uiPriority w:val="99"/>
    <w:semiHidden/>
    <w:rsid w:val="00BD0CB4"/>
  </w:style>
  <w:style w:type="character" w:customStyle="1" w:styleId="2fa">
    <w:name w:val="Текст выноски Знак2"/>
    <w:basedOn w:val="a5"/>
    <w:uiPriority w:val="99"/>
    <w:semiHidden/>
    <w:rsid w:val="00BD0CB4"/>
    <w:rPr>
      <w:rFonts w:ascii="Segoe UI" w:hAnsi="Segoe UI" w:cs="Segoe UI"/>
      <w:sz w:val="18"/>
      <w:szCs w:val="18"/>
    </w:rPr>
  </w:style>
  <w:style w:type="numbering" w:customStyle="1" w:styleId="214">
    <w:name w:val="Нет списка21"/>
    <w:next w:val="a7"/>
    <w:semiHidden/>
    <w:rsid w:val="00BD0CB4"/>
  </w:style>
  <w:style w:type="table" w:customStyle="1" w:styleId="340">
    <w:name w:val="Сетка таблицы34"/>
    <w:basedOn w:val="a6"/>
    <w:next w:val="aa"/>
    <w:rsid w:val="00BD0CB4"/>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fd">
    <w:name w:val="line number"/>
    <w:basedOn w:val="a5"/>
    <w:uiPriority w:val="99"/>
    <w:semiHidden/>
    <w:unhideWhenUsed/>
    <w:rsid w:val="00BD0CB4"/>
  </w:style>
  <w:style w:type="character" w:customStyle="1" w:styleId="10Exact">
    <w:name w:val="Основной текст (10) Exact"/>
    <w:basedOn w:val="a5"/>
    <w:link w:val="102"/>
    <w:rsid w:val="00BD0CB4"/>
    <w:rPr>
      <w:rFonts w:ascii="Arial" w:eastAsia="Arial" w:hAnsi="Arial" w:cs="Arial"/>
      <w:sz w:val="18"/>
      <w:szCs w:val="18"/>
      <w:shd w:val="clear" w:color="auto" w:fill="FFFFFF"/>
    </w:rPr>
  </w:style>
  <w:style w:type="character" w:customStyle="1" w:styleId="2fb">
    <w:name w:val="Основной текст (2)_"/>
    <w:basedOn w:val="a5"/>
    <w:link w:val="2fc"/>
    <w:rsid w:val="00BD0CB4"/>
    <w:rPr>
      <w:rFonts w:ascii="Arial" w:eastAsia="Arial" w:hAnsi="Arial" w:cs="Arial"/>
      <w:color w:val="141414"/>
      <w:shd w:val="clear" w:color="auto" w:fill="FFFFFF"/>
    </w:rPr>
  </w:style>
  <w:style w:type="character" w:customStyle="1" w:styleId="295pt">
    <w:name w:val="Основной текст (2) + 9;5 pt"/>
    <w:basedOn w:val="2fb"/>
    <w:rsid w:val="00BD0CB4"/>
    <w:rPr>
      <w:rFonts w:ascii="Arial" w:eastAsia="Arial" w:hAnsi="Arial" w:cs="Arial"/>
      <w:color w:val="000000"/>
      <w:spacing w:val="0"/>
      <w:w w:val="100"/>
      <w:position w:val="0"/>
      <w:sz w:val="19"/>
      <w:szCs w:val="19"/>
      <w:shd w:val="clear" w:color="auto" w:fill="FFFFFF"/>
      <w:lang w:val="ru-RU" w:eastAsia="ru-RU" w:bidi="ru-RU"/>
    </w:rPr>
  </w:style>
  <w:style w:type="character" w:customStyle="1" w:styleId="2TimesNewRoman9pt">
    <w:name w:val="Основной текст (2) + Times New Roman;9 pt"/>
    <w:basedOn w:val="2fb"/>
    <w:rsid w:val="00BD0CB4"/>
    <w:rPr>
      <w:rFonts w:ascii="Times New Roman" w:eastAsia="Times New Roman" w:hAnsi="Times New Roman" w:cs="Times New Roman"/>
      <w:color w:val="000000"/>
      <w:spacing w:val="0"/>
      <w:w w:val="100"/>
      <w:position w:val="0"/>
      <w:sz w:val="18"/>
      <w:szCs w:val="18"/>
      <w:shd w:val="clear" w:color="auto" w:fill="FFFFFF"/>
      <w:lang w:val="ru-RU" w:eastAsia="ru-RU" w:bidi="ru-RU"/>
    </w:rPr>
  </w:style>
  <w:style w:type="character" w:customStyle="1" w:styleId="2fd">
    <w:name w:val="Основной текст (2) + Полужирный"/>
    <w:basedOn w:val="2fb"/>
    <w:rsid w:val="00BD0CB4"/>
    <w:rPr>
      <w:rFonts w:ascii="Arial" w:eastAsia="Arial" w:hAnsi="Arial" w:cs="Arial"/>
      <w:b/>
      <w:bCs/>
      <w:color w:val="000000"/>
      <w:spacing w:val="0"/>
      <w:w w:val="100"/>
      <w:position w:val="0"/>
      <w:sz w:val="24"/>
      <w:szCs w:val="24"/>
      <w:shd w:val="clear" w:color="auto" w:fill="FFFFFF"/>
      <w:lang w:val="ru-RU" w:eastAsia="ru-RU" w:bidi="ru-RU"/>
    </w:rPr>
  </w:style>
  <w:style w:type="paragraph" w:customStyle="1" w:styleId="102">
    <w:name w:val="Основной текст (10)"/>
    <w:basedOn w:val="a3"/>
    <w:link w:val="10Exact"/>
    <w:rsid w:val="00BD0CB4"/>
    <w:pPr>
      <w:widowControl w:val="0"/>
      <w:shd w:val="clear" w:color="auto" w:fill="FFFFFF"/>
      <w:spacing w:after="0" w:line="0" w:lineRule="atLeast"/>
    </w:pPr>
    <w:rPr>
      <w:rFonts w:ascii="Arial" w:eastAsia="Arial" w:hAnsi="Arial" w:cs="Arial"/>
      <w:sz w:val="18"/>
      <w:szCs w:val="18"/>
    </w:rPr>
  </w:style>
  <w:style w:type="paragraph" w:customStyle="1" w:styleId="2fc">
    <w:name w:val="Основной текст (2)"/>
    <w:basedOn w:val="a3"/>
    <w:link w:val="2fb"/>
    <w:rsid w:val="00BD0CB4"/>
    <w:pPr>
      <w:widowControl w:val="0"/>
      <w:shd w:val="clear" w:color="auto" w:fill="FFFFFF"/>
      <w:spacing w:before="180" w:after="0" w:line="0" w:lineRule="atLeast"/>
      <w:jc w:val="both"/>
    </w:pPr>
    <w:rPr>
      <w:rFonts w:ascii="Arial" w:eastAsia="Arial" w:hAnsi="Arial" w:cs="Arial"/>
      <w:color w:val="141414"/>
      <w:sz w:val="20"/>
      <w:szCs w:val="20"/>
    </w:rPr>
  </w:style>
  <w:style w:type="character" w:customStyle="1" w:styleId="TimesNewRoman15pt0pt">
    <w:name w:val="Колонтитул + Times New Roman;15 pt;Курсив;Интервал 0 pt"/>
    <w:basedOn w:val="afff3"/>
    <w:rsid w:val="00BD0CB4"/>
    <w:rPr>
      <w:rFonts w:ascii="Times New Roman" w:eastAsia="Times New Roman" w:hAnsi="Times New Roman" w:cs="Times New Roman"/>
      <w:b w:val="0"/>
      <w:bCs w:val="0"/>
      <w:i/>
      <w:iCs/>
      <w:color w:val="000000"/>
      <w:spacing w:val="-10"/>
      <w:w w:val="100"/>
      <w:position w:val="0"/>
      <w:sz w:val="30"/>
      <w:szCs w:val="30"/>
      <w:shd w:val="clear" w:color="auto" w:fill="FFFFFF"/>
      <w:lang w:val="ru-RU" w:eastAsia="ru-RU" w:bidi="ru-RU"/>
    </w:rPr>
  </w:style>
  <w:style w:type="character" w:customStyle="1" w:styleId="Gulim30pt">
    <w:name w:val="Колонтитул + Gulim;30 pt"/>
    <w:basedOn w:val="afff3"/>
    <w:rsid w:val="00BD0CB4"/>
    <w:rPr>
      <w:rFonts w:ascii="Gulim" w:eastAsia="Gulim" w:hAnsi="Gulim" w:cs="Gulim"/>
      <w:b w:val="0"/>
      <w:bCs w:val="0"/>
      <w:color w:val="000000"/>
      <w:spacing w:val="0"/>
      <w:w w:val="100"/>
      <w:position w:val="0"/>
      <w:sz w:val="60"/>
      <w:szCs w:val="60"/>
      <w:u w:val="single"/>
      <w:shd w:val="clear" w:color="auto" w:fill="FFFFFF"/>
      <w:lang w:val="ru-RU" w:eastAsia="ru-RU" w:bidi="ru-RU"/>
    </w:rPr>
  </w:style>
  <w:style w:type="character" w:customStyle="1" w:styleId="57">
    <w:name w:val="Основной текст (5)_"/>
    <w:basedOn w:val="a5"/>
    <w:link w:val="58"/>
    <w:rsid w:val="00BD0CB4"/>
    <w:rPr>
      <w:rFonts w:ascii="Arial" w:eastAsia="Arial" w:hAnsi="Arial" w:cs="Arial"/>
      <w:b/>
      <w:bCs/>
      <w:spacing w:val="-10"/>
      <w:sz w:val="40"/>
      <w:szCs w:val="40"/>
      <w:shd w:val="clear" w:color="auto" w:fill="FFFFFF"/>
    </w:rPr>
  </w:style>
  <w:style w:type="character" w:customStyle="1" w:styleId="2fe">
    <w:name w:val="Заголовок №2_"/>
    <w:basedOn w:val="a5"/>
    <w:rsid w:val="00BD0CB4"/>
    <w:rPr>
      <w:rFonts w:ascii="Arial" w:eastAsia="Arial" w:hAnsi="Arial" w:cs="Arial"/>
      <w:b w:val="0"/>
      <w:bCs w:val="0"/>
      <w:i/>
      <w:iCs/>
      <w:smallCaps w:val="0"/>
      <w:strike w:val="0"/>
      <w:spacing w:val="0"/>
      <w:sz w:val="20"/>
      <w:szCs w:val="20"/>
      <w:u w:val="none"/>
    </w:rPr>
  </w:style>
  <w:style w:type="character" w:customStyle="1" w:styleId="50pt">
    <w:name w:val="Основной текст (5) + Интервал 0 pt"/>
    <w:basedOn w:val="57"/>
    <w:rsid w:val="00BD0CB4"/>
    <w:rPr>
      <w:rFonts w:ascii="Arial" w:eastAsia="Arial" w:hAnsi="Arial" w:cs="Arial"/>
      <w:b/>
      <w:bCs/>
      <w:color w:val="000000"/>
      <w:spacing w:val="0"/>
      <w:w w:val="100"/>
      <w:position w:val="0"/>
      <w:sz w:val="40"/>
      <w:szCs w:val="40"/>
      <w:shd w:val="clear" w:color="auto" w:fill="FFFFFF"/>
      <w:lang w:val="ru-RU" w:eastAsia="ru-RU" w:bidi="ru-RU"/>
    </w:rPr>
  </w:style>
  <w:style w:type="character" w:customStyle="1" w:styleId="2ff">
    <w:name w:val="Заголовок №2"/>
    <w:basedOn w:val="2fe"/>
    <w:rsid w:val="00BD0CB4"/>
    <w:rPr>
      <w:rFonts w:ascii="Arial" w:eastAsia="Arial" w:hAnsi="Arial" w:cs="Arial"/>
      <w:b w:val="0"/>
      <w:bCs w:val="0"/>
      <w:i/>
      <w:iCs/>
      <w:smallCaps w:val="0"/>
      <w:strike w:val="0"/>
      <w:color w:val="000000"/>
      <w:spacing w:val="0"/>
      <w:w w:val="100"/>
      <w:position w:val="0"/>
      <w:sz w:val="20"/>
      <w:szCs w:val="20"/>
      <w:u w:val="none"/>
      <w:lang w:val="ru-RU" w:eastAsia="ru-RU" w:bidi="ru-RU"/>
    </w:rPr>
  </w:style>
  <w:style w:type="paragraph" w:customStyle="1" w:styleId="58">
    <w:name w:val="Основной текст (5)"/>
    <w:basedOn w:val="a3"/>
    <w:link w:val="57"/>
    <w:rsid w:val="00BD0CB4"/>
    <w:pPr>
      <w:widowControl w:val="0"/>
      <w:shd w:val="clear" w:color="auto" w:fill="FFFFFF"/>
      <w:spacing w:before="2400" w:after="600" w:line="709" w:lineRule="exact"/>
      <w:jc w:val="center"/>
    </w:pPr>
    <w:rPr>
      <w:rFonts w:ascii="Arial" w:eastAsia="Arial" w:hAnsi="Arial" w:cs="Arial"/>
      <w:b/>
      <w:bCs/>
      <w:spacing w:val="-10"/>
      <w:sz w:val="40"/>
      <w:szCs w:val="40"/>
    </w:rPr>
  </w:style>
  <w:style w:type="character" w:customStyle="1" w:styleId="87">
    <w:name w:val="Заголовок №8_"/>
    <w:basedOn w:val="a5"/>
    <w:link w:val="88"/>
    <w:rsid w:val="00BD0CB4"/>
    <w:rPr>
      <w:rFonts w:ascii="Arial" w:eastAsia="Arial" w:hAnsi="Arial" w:cs="Arial"/>
      <w:b/>
      <w:bCs/>
      <w:shd w:val="clear" w:color="auto" w:fill="FFFFFF"/>
    </w:rPr>
  </w:style>
  <w:style w:type="paragraph" w:customStyle="1" w:styleId="88">
    <w:name w:val="Заголовок №8"/>
    <w:basedOn w:val="a3"/>
    <w:link w:val="87"/>
    <w:rsid w:val="00BD0CB4"/>
    <w:pPr>
      <w:widowControl w:val="0"/>
      <w:shd w:val="clear" w:color="auto" w:fill="FFFFFF"/>
      <w:spacing w:after="0" w:line="0" w:lineRule="atLeast"/>
      <w:outlineLvl w:val="7"/>
    </w:pPr>
    <w:rPr>
      <w:rFonts w:ascii="Arial" w:eastAsia="Arial" w:hAnsi="Arial" w:cs="Arial"/>
      <w:b/>
      <w:bCs/>
      <w:sz w:val="20"/>
      <w:szCs w:val="20"/>
    </w:rPr>
  </w:style>
  <w:style w:type="character" w:customStyle="1" w:styleId="b-i-timetabletime">
    <w:name w:val="b-i-timetable__time"/>
    <w:basedOn w:val="a5"/>
    <w:rsid w:val="00BD0CB4"/>
  </w:style>
  <w:style w:type="character" w:customStyle="1" w:styleId="g-nowrap">
    <w:name w:val="g-nowrap"/>
    <w:basedOn w:val="a5"/>
    <w:rsid w:val="00BD0CB4"/>
  </w:style>
  <w:style w:type="character" w:customStyle="1" w:styleId="b-timetabletime">
    <w:name w:val="b-timetable__time"/>
    <w:basedOn w:val="a5"/>
    <w:rsid w:val="00BD0CB4"/>
  </w:style>
  <w:style w:type="character" w:customStyle="1" w:styleId="b-timetablestations">
    <w:name w:val="b-timetable__stations"/>
    <w:basedOn w:val="a5"/>
    <w:rsid w:val="00BD0CB4"/>
  </w:style>
  <w:style w:type="character" w:customStyle="1" w:styleId="b-i-timetabletname">
    <w:name w:val="b-i-timetable__tname"/>
    <w:basedOn w:val="a5"/>
    <w:rsid w:val="00BD0CB4"/>
  </w:style>
  <w:style w:type="character" w:customStyle="1" w:styleId="15Exact">
    <w:name w:val="Основной текст (15) Exact"/>
    <w:basedOn w:val="a5"/>
    <w:rsid w:val="00BD0CB4"/>
    <w:rPr>
      <w:rFonts w:ascii="Arial" w:eastAsia="Arial" w:hAnsi="Arial" w:cs="Arial"/>
      <w:b w:val="0"/>
      <w:bCs w:val="0"/>
      <w:i w:val="0"/>
      <w:iCs w:val="0"/>
      <w:smallCaps w:val="0"/>
      <w:strike w:val="0"/>
      <w:spacing w:val="0"/>
      <w:sz w:val="19"/>
      <w:szCs w:val="19"/>
      <w:u w:val="none"/>
    </w:rPr>
  </w:style>
  <w:style w:type="character" w:customStyle="1" w:styleId="23Exact">
    <w:name w:val="Основной текст (23) Exact"/>
    <w:basedOn w:val="a5"/>
    <w:rsid w:val="00BD0CB4"/>
    <w:rPr>
      <w:rFonts w:ascii="Arial" w:eastAsia="Arial" w:hAnsi="Arial" w:cs="Arial"/>
      <w:b/>
      <w:bCs/>
      <w:i w:val="0"/>
      <w:iCs w:val="0"/>
      <w:smallCaps w:val="0"/>
      <w:strike w:val="0"/>
      <w:u w:val="none"/>
    </w:rPr>
  </w:style>
  <w:style w:type="character" w:customStyle="1" w:styleId="150">
    <w:name w:val="Основной текст (15)_"/>
    <w:basedOn w:val="a5"/>
    <w:link w:val="151"/>
    <w:rsid w:val="00BD0CB4"/>
    <w:rPr>
      <w:rFonts w:ascii="Arial" w:eastAsia="Arial" w:hAnsi="Arial" w:cs="Arial"/>
      <w:sz w:val="19"/>
      <w:szCs w:val="19"/>
      <w:shd w:val="clear" w:color="auto" w:fill="FFFFFF"/>
    </w:rPr>
  </w:style>
  <w:style w:type="paragraph" w:customStyle="1" w:styleId="151">
    <w:name w:val="Основной текст (15)"/>
    <w:basedOn w:val="a3"/>
    <w:link w:val="150"/>
    <w:rsid w:val="00BD0CB4"/>
    <w:pPr>
      <w:widowControl w:val="0"/>
      <w:shd w:val="clear" w:color="auto" w:fill="FFFFFF"/>
      <w:spacing w:after="0" w:line="0" w:lineRule="atLeast"/>
    </w:pPr>
    <w:rPr>
      <w:rFonts w:ascii="Arial" w:eastAsia="Arial" w:hAnsi="Arial" w:cs="Arial"/>
      <w:sz w:val="19"/>
      <w:szCs w:val="19"/>
    </w:rPr>
  </w:style>
  <w:style w:type="character" w:customStyle="1" w:styleId="ArialNarrow15pt">
    <w:name w:val="Колонтитул + Arial Narrow;15 pt"/>
    <w:basedOn w:val="afff3"/>
    <w:rsid w:val="00BD0CB4"/>
    <w:rPr>
      <w:rFonts w:ascii="Arial Narrow" w:eastAsia="Arial Narrow" w:hAnsi="Arial Narrow" w:cs="Arial Narrow"/>
      <w:b w:val="0"/>
      <w:bCs w:val="0"/>
      <w:i w:val="0"/>
      <w:iCs w:val="0"/>
      <w:smallCaps w:val="0"/>
      <w:strike w:val="0"/>
      <w:color w:val="000000"/>
      <w:spacing w:val="0"/>
      <w:w w:val="100"/>
      <w:position w:val="0"/>
      <w:sz w:val="30"/>
      <w:szCs w:val="30"/>
      <w:u w:val="none"/>
      <w:shd w:val="clear" w:color="auto" w:fill="FFFFFF"/>
      <w:lang w:val="ru-RU" w:eastAsia="ru-RU" w:bidi="ru-RU"/>
    </w:rPr>
  </w:style>
  <w:style w:type="character" w:customStyle="1" w:styleId="TimesNewRoman9pt0pt">
    <w:name w:val="Колонтитул + Times New Roman;9 pt;Интервал 0 pt"/>
    <w:basedOn w:val="afff3"/>
    <w:rsid w:val="00BD0CB4"/>
    <w:rPr>
      <w:rFonts w:ascii="Times New Roman" w:eastAsia="Times New Roman" w:hAnsi="Times New Roman" w:cs="Times New Roman"/>
      <w:b w:val="0"/>
      <w:bCs w:val="0"/>
      <w:i w:val="0"/>
      <w:iCs w:val="0"/>
      <w:smallCaps w:val="0"/>
      <w:strike w:val="0"/>
      <w:color w:val="000000"/>
      <w:spacing w:val="-10"/>
      <w:w w:val="100"/>
      <w:position w:val="0"/>
      <w:sz w:val="18"/>
      <w:szCs w:val="18"/>
      <w:u w:val="none"/>
      <w:shd w:val="clear" w:color="auto" w:fill="FFFFFF"/>
      <w:lang w:val="ru-RU" w:eastAsia="ru-RU" w:bidi="ru-RU"/>
    </w:rPr>
  </w:style>
  <w:style w:type="character" w:customStyle="1" w:styleId="TimesNewRoman17pt66">
    <w:name w:val="Колонтитул + Times New Roman;17 pt;Полужирный;Курсив;Масштаб 66%"/>
    <w:basedOn w:val="afff3"/>
    <w:rsid w:val="00BD0CB4"/>
    <w:rPr>
      <w:rFonts w:ascii="Times New Roman" w:eastAsia="Times New Roman" w:hAnsi="Times New Roman" w:cs="Times New Roman"/>
      <w:b/>
      <w:bCs/>
      <w:i/>
      <w:iCs/>
      <w:smallCaps w:val="0"/>
      <w:strike w:val="0"/>
      <w:color w:val="000000"/>
      <w:spacing w:val="0"/>
      <w:w w:val="66"/>
      <w:position w:val="0"/>
      <w:sz w:val="34"/>
      <w:szCs w:val="34"/>
      <w:u w:val="none"/>
      <w:shd w:val="clear" w:color="auto" w:fill="FFFFFF"/>
      <w:lang w:val="ru-RU" w:eastAsia="ru-RU" w:bidi="ru-RU"/>
    </w:rPr>
  </w:style>
  <w:style w:type="character" w:customStyle="1" w:styleId="295pt0">
    <w:name w:val="Основной текст (2) + 9;5 pt;Малые прописные"/>
    <w:basedOn w:val="2fb"/>
    <w:rsid w:val="00BD0CB4"/>
    <w:rPr>
      <w:rFonts w:ascii="Arial" w:eastAsia="Arial" w:hAnsi="Arial" w:cs="Arial"/>
      <w:b w:val="0"/>
      <w:bCs w:val="0"/>
      <w:i w:val="0"/>
      <w:iCs w:val="0"/>
      <w:smallCaps/>
      <w:strike w:val="0"/>
      <w:color w:val="000000"/>
      <w:spacing w:val="0"/>
      <w:w w:val="100"/>
      <w:position w:val="0"/>
      <w:sz w:val="19"/>
      <w:szCs w:val="19"/>
      <w:u w:val="single"/>
      <w:shd w:val="clear" w:color="auto" w:fill="FFFFFF"/>
      <w:lang w:val="ru-RU" w:eastAsia="ru-RU" w:bidi="ru-RU"/>
    </w:rPr>
  </w:style>
  <w:style w:type="character" w:customStyle="1" w:styleId="265pt">
    <w:name w:val="Основной текст (2) + 6;5 pt;Малые прописные"/>
    <w:basedOn w:val="2fb"/>
    <w:rsid w:val="00BD0CB4"/>
    <w:rPr>
      <w:rFonts w:ascii="Arial" w:eastAsia="Arial" w:hAnsi="Arial" w:cs="Arial"/>
      <w:b w:val="0"/>
      <w:bCs w:val="0"/>
      <w:i w:val="0"/>
      <w:iCs w:val="0"/>
      <w:smallCaps/>
      <w:strike w:val="0"/>
      <w:color w:val="000000"/>
      <w:spacing w:val="0"/>
      <w:w w:val="100"/>
      <w:position w:val="0"/>
      <w:sz w:val="13"/>
      <w:szCs w:val="13"/>
      <w:u w:val="none"/>
      <w:shd w:val="clear" w:color="auto" w:fill="FFFFFF"/>
      <w:lang w:val="ru-RU" w:eastAsia="ru-RU" w:bidi="ru-RU"/>
    </w:rPr>
  </w:style>
  <w:style w:type="character" w:customStyle="1" w:styleId="613">
    <w:name w:val="Основной текст (61)_"/>
    <w:basedOn w:val="a5"/>
    <w:link w:val="614"/>
    <w:rsid w:val="00BD0CB4"/>
    <w:rPr>
      <w:rFonts w:ascii="Arial" w:eastAsia="Arial" w:hAnsi="Arial" w:cs="Arial"/>
      <w:sz w:val="26"/>
      <w:szCs w:val="26"/>
      <w:shd w:val="clear" w:color="auto" w:fill="FFFFFF"/>
    </w:rPr>
  </w:style>
  <w:style w:type="character" w:customStyle="1" w:styleId="61105pt">
    <w:name w:val="Основной текст (61) + 10;5 pt;Полужирный"/>
    <w:basedOn w:val="613"/>
    <w:rsid w:val="00BD0CB4"/>
    <w:rPr>
      <w:rFonts w:ascii="Arial" w:eastAsia="Arial" w:hAnsi="Arial" w:cs="Arial"/>
      <w:b/>
      <w:bCs/>
      <w:color w:val="000000"/>
      <w:w w:val="100"/>
      <w:position w:val="0"/>
      <w:sz w:val="21"/>
      <w:szCs w:val="21"/>
      <w:shd w:val="clear" w:color="auto" w:fill="FFFFFF"/>
      <w:lang w:val="ru-RU" w:eastAsia="ru-RU" w:bidi="ru-RU"/>
    </w:rPr>
  </w:style>
  <w:style w:type="paragraph" w:customStyle="1" w:styleId="614">
    <w:name w:val="Основной текст (61)"/>
    <w:basedOn w:val="a3"/>
    <w:link w:val="613"/>
    <w:rsid w:val="00BD0CB4"/>
    <w:pPr>
      <w:widowControl w:val="0"/>
      <w:shd w:val="clear" w:color="auto" w:fill="FFFFFF"/>
      <w:spacing w:after="0" w:line="446" w:lineRule="exact"/>
    </w:pPr>
    <w:rPr>
      <w:rFonts w:ascii="Arial" w:eastAsia="Arial" w:hAnsi="Arial" w:cs="Arial"/>
      <w:sz w:val="26"/>
      <w:szCs w:val="26"/>
    </w:rPr>
  </w:style>
  <w:style w:type="character" w:customStyle="1" w:styleId="Exact">
    <w:name w:val="Подпись к таблице Exact"/>
    <w:basedOn w:val="a5"/>
    <w:rsid w:val="00BD0CB4"/>
    <w:rPr>
      <w:rFonts w:ascii="Arial" w:eastAsia="Arial" w:hAnsi="Arial" w:cs="Arial"/>
      <w:b w:val="0"/>
      <w:bCs w:val="0"/>
      <w:i w:val="0"/>
      <w:iCs w:val="0"/>
      <w:smallCaps w:val="0"/>
      <w:strike w:val="0"/>
      <w:color w:val="000000"/>
      <w:spacing w:val="0"/>
      <w:w w:val="100"/>
      <w:position w:val="0"/>
      <w:sz w:val="24"/>
      <w:szCs w:val="24"/>
      <w:u w:val="single"/>
      <w:lang w:val="ru-RU" w:eastAsia="ru-RU" w:bidi="ru-RU"/>
    </w:rPr>
  </w:style>
  <w:style w:type="character" w:customStyle="1" w:styleId="660">
    <w:name w:val="Основной текст (66)_"/>
    <w:basedOn w:val="a5"/>
    <w:link w:val="661"/>
    <w:rsid w:val="00BD0CB4"/>
    <w:rPr>
      <w:rFonts w:ascii="Arial" w:eastAsia="Arial" w:hAnsi="Arial" w:cs="Arial"/>
      <w:b/>
      <w:bCs/>
      <w:spacing w:val="-10"/>
      <w:shd w:val="clear" w:color="auto" w:fill="FFFFFF"/>
    </w:rPr>
  </w:style>
  <w:style w:type="character" w:customStyle="1" w:styleId="660pt">
    <w:name w:val="Основной текст (66) + Интервал 0 pt"/>
    <w:basedOn w:val="660"/>
    <w:rsid w:val="00BD0CB4"/>
    <w:rPr>
      <w:rFonts w:ascii="Arial" w:eastAsia="Arial" w:hAnsi="Arial" w:cs="Arial"/>
      <w:b/>
      <w:bCs/>
      <w:color w:val="000000"/>
      <w:spacing w:val="0"/>
      <w:w w:val="100"/>
      <w:position w:val="0"/>
      <w:sz w:val="24"/>
      <w:szCs w:val="24"/>
      <w:shd w:val="clear" w:color="auto" w:fill="FFFFFF"/>
      <w:lang w:val="ru-RU" w:eastAsia="ru-RU" w:bidi="ru-RU"/>
    </w:rPr>
  </w:style>
  <w:style w:type="paragraph" w:customStyle="1" w:styleId="661">
    <w:name w:val="Основной текст (66)"/>
    <w:basedOn w:val="a3"/>
    <w:link w:val="660"/>
    <w:rsid w:val="00BD0CB4"/>
    <w:pPr>
      <w:widowControl w:val="0"/>
      <w:shd w:val="clear" w:color="auto" w:fill="FFFFFF"/>
      <w:spacing w:after="0" w:line="162" w:lineRule="exact"/>
    </w:pPr>
    <w:rPr>
      <w:rFonts w:ascii="Arial" w:eastAsia="Arial" w:hAnsi="Arial" w:cs="Arial"/>
      <w:b/>
      <w:bCs/>
      <w:spacing w:val="-10"/>
      <w:sz w:val="20"/>
      <w:szCs w:val="20"/>
    </w:rPr>
  </w:style>
  <w:style w:type="character" w:customStyle="1" w:styleId="64Exact">
    <w:name w:val="Основной текст (64) Exact"/>
    <w:basedOn w:val="a5"/>
    <w:rsid w:val="00BD0CB4"/>
    <w:rPr>
      <w:rFonts w:ascii="Arial" w:eastAsia="Arial" w:hAnsi="Arial" w:cs="Arial"/>
      <w:b w:val="0"/>
      <w:bCs w:val="0"/>
      <w:i w:val="0"/>
      <w:iCs w:val="0"/>
      <w:smallCaps w:val="0"/>
      <w:strike w:val="0"/>
      <w:sz w:val="13"/>
      <w:szCs w:val="13"/>
      <w:u w:val="none"/>
    </w:rPr>
  </w:style>
  <w:style w:type="character" w:customStyle="1" w:styleId="640">
    <w:name w:val="Основной текст (64)_"/>
    <w:basedOn w:val="a5"/>
    <w:link w:val="641"/>
    <w:rsid w:val="00BD0CB4"/>
    <w:rPr>
      <w:rFonts w:ascii="Arial" w:eastAsia="Arial" w:hAnsi="Arial" w:cs="Arial"/>
      <w:sz w:val="13"/>
      <w:szCs w:val="13"/>
      <w:shd w:val="clear" w:color="auto" w:fill="FFFFFF"/>
    </w:rPr>
  </w:style>
  <w:style w:type="paragraph" w:customStyle="1" w:styleId="641">
    <w:name w:val="Основной текст (64)"/>
    <w:basedOn w:val="a3"/>
    <w:link w:val="640"/>
    <w:rsid w:val="00BD0CB4"/>
    <w:pPr>
      <w:widowControl w:val="0"/>
      <w:shd w:val="clear" w:color="auto" w:fill="FFFFFF"/>
      <w:spacing w:after="0" w:line="0" w:lineRule="atLeast"/>
    </w:pPr>
    <w:rPr>
      <w:rFonts w:ascii="Arial" w:eastAsia="Arial" w:hAnsi="Arial" w:cs="Arial"/>
      <w:sz w:val="13"/>
      <w:szCs w:val="13"/>
    </w:rPr>
  </w:style>
  <w:style w:type="paragraph" w:customStyle="1" w:styleId="215">
    <w:name w:val="Основной текст (2)1"/>
    <w:basedOn w:val="a3"/>
    <w:rsid w:val="00BD0CB4"/>
    <w:pPr>
      <w:widowControl w:val="0"/>
      <w:shd w:val="clear" w:color="auto" w:fill="FFFFFF"/>
      <w:spacing w:before="180" w:after="0" w:line="0" w:lineRule="atLeast"/>
      <w:jc w:val="both"/>
    </w:pPr>
    <w:rPr>
      <w:rFonts w:ascii="Arial" w:eastAsia="Arial" w:hAnsi="Arial" w:cs="Arial"/>
      <w:color w:val="141414"/>
      <w:szCs w:val="24"/>
      <w:lang w:bidi="ru-RU"/>
    </w:rPr>
  </w:style>
  <w:style w:type="character" w:customStyle="1" w:styleId="10TimesNewRomanExact">
    <w:name w:val="Основной текст (10) + Times New Roman Exact"/>
    <w:basedOn w:val="10Exact"/>
    <w:rsid w:val="00BD0CB4"/>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59">
    <w:name w:val="Подпись к таблице (5)_"/>
    <w:basedOn w:val="a5"/>
    <w:link w:val="5a"/>
    <w:rsid w:val="00BD0CB4"/>
    <w:rPr>
      <w:rFonts w:ascii="Arial" w:eastAsia="Arial" w:hAnsi="Arial" w:cs="Arial"/>
      <w:sz w:val="28"/>
      <w:szCs w:val="28"/>
      <w:shd w:val="clear" w:color="auto" w:fill="FFFFFF"/>
    </w:rPr>
  </w:style>
  <w:style w:type="character" w:customStyle="1" w:styleId="215pt">
    <w:name w:val="Основной текст (2) + 15 pt;Курсив"/>
    <w:basedOn w:val="2fb"/>
    <w:rsid w:val="00BD0CB4"/>
    <w:rPr>
      <w:rFonts w:ascii="Arial" w:eastAsia="Arial" w:hAnsi="Arial" w:cs="Arial"/>
      <w:b w:val="0"/>
      <w:bCs w:val="0"/>
      <w:i/>
      <w:iCs/>
      <w:smallCaps w:val="0"/>
      <w:strike w:val="0"/>
      <w:color w:val="000000"/>
      <w:spacing w:val="0"/>
      <w:w w:val="100"/>
      <w:position w:val="0"/>
      <w:sz w:val="30"/>
      <w:szCs w:val="30"/>
      <w:u w:val="none"/>
      <w:shd w:val="clear" w:color="auto" w:fill="FFFFFF"/>
      <w:lang w:val="ru-RU" w:eastAsia="ru-RU" w:bidi="ru-RU"/>
    </w:rPr>
  </w:style>
  <w:style w:type="paragraph" w:customStyle="1" w:styleId="5a">
    <w:name w:val="Подпись к таблице (5)"/>
    <w:basedOn w:val="a3"/>
    <w:link w:val="59"/>
    <w:rsid w:val="00BD0CB4"/>
    <w:pPr>
      <w:widowControl w:val="0"/>
      <w:shd w:val="clear" w:color="auto" w:fill="FFFFFF"/>
      <w:spacing w:after="0" w:line="0" w:lineRule="atLeast"/>
    </w:pPr>
    <w:rPr>
      <w:rFonts w:ascii="Arial" w:eastAsia="Arial" w:hAnsi="Arial" w:cs="Arial"/>
      <w:sz w:val="28"/>
      <w:szCs w:val="28"/>
    </w:rPr>
  </w:style>
  <w:style w:type="character" w:customStyle="1" w:styleId="2Exact">
    <w:name w:val="Основной текст (2) Exact"/>
    <w:basedOn w:val="a5"/>
    <w:rsid w:val="00BD0CB4"/>
    <w:rPr>
      <w:rFonts w:ascii="Arial" w:eastAsia="Arial" w:hAnsi="Arial" w:cs="Arial"/>
      <w:b w:val="0"/>
      <w:bCs w:val="0"/>
      <w:i w:val="0"/>
      <w:iCs w:val="0"/>
      <w:smallCaps w:val="0"/>
      <w:strike w:val="0"/>
      <w:u w:val="none"/>
    </w:rPr>
  </w:style>
  <w:style w:type="character" w:customStyle="1" w:styleId="2105pt">
    <w:name w:val="Основной текст (2) + 10;5 pt"/>
    <w:basedOn w:val="2fb"/>
    <w:rsid w:val="00BD0CB4"/>
    <w:rPr>
      <w:rFonts w:ascii="Arial" w:eastAsia="Arial" w:hAnsi="Arial" w:cs="Arial"/>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bold">
    <w:name w:val="bold"/>
    <w:basedOn w:val="a5"/>
    <w:rsid w:val="00BD0CB4"/>
  </w:style>
  <w:style w:type="table" w:customStyle="1" w:styleId="131">
    <w:name w:val="Сетка таблицы13"/>
    <w:basedOn w:val="a6"/>
    <w:rsid w:val="00260F77"/>
    <w:rPr>
      <w:rFonts w:ascii="Times New Roman" w:hAnsi="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
    <w:name w:val="Table Grid Report1"/>
    <w:basedOn w:val="a6"/>
    <w:next w:val="aa"/>
    <w:uiPriority w:val="59"/>
    <w:rsid w:val="001D6547"/>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2">
    <w:name w:val="МАРКИРОВАННЫЙ СПИСОК 2"/>
    <w:basedOn w:val="a8"/>
    <w:qFormat/>
    <w:rsid w:val="00A9394E"/>
    <w:pPr>
      <w:numPr>
        <w:numId w:val="30"/>
      </w:numPr>
      <w:spacing w:before="200" w:after="200" w:line="360" w:lineRule="auto"/>
      <w:ind w:left="1281" w:hanging="357"/>
      <w:jc w:val="both"/>
    </w:pPr>
    <w:rPr>
      <w:szCs w:val="20"/>
    </w:rPr>
  </w:style>
  <w:style w:type="table" w:customStyle="1" w:styleId="141">
    <w:name w:val="Сетка таблицы14"/>
    <w:basedOn w:val="a6"/>
    <w:next w:val="aa"/>
    <w:uiPriority w:val="59"/>
    <w:rsid w:val="00D2056C"/>
    <w:rPr>
      <w:rFonts w:eastAsia="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
    <w:basedOn w:val="a6"/>
    <w:next w:val="aa"/>
    <w:uiPriority w:val="59"/>
    <w:rsid w:val="00D2056C"/>
    <w:rPr>
      <w:rFonts w:eastAsia="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1029455">
      <w:bodyDiv w:val="1"/>
      <w:marLeft w:val="0"/>
      <w:marRight w:val="0"/>
      <w:marTop w:val="0"/>
      <w:marBottom w:val="0"/>
      <w:divBdr>
        <w:top w:val="none" w:sz="0" w:space="0" w:color="auto"/>
        <w:left w:val="none" w:sz="0" w:space="0" w:color="auto"/>
        <w:bottom w:val="none" w:sz="0" w:space="0" w:color="auto"/>
        <w:right w:val="none" w:sz="0" w:space="0" w:color="auto"/>
      </w:divBdr>
    </w:div>
    <w:div w:id="16777841">
      <w:bodyDiv w:val="1"/>
      <w:marLeft w:val="0"/>
      <w:marRight w:val="0"/>
      <w:marTop w:val="0"/>
      <w:marBottom w:val="0"/>
      <w:divBdr>
        <w:top w:val="none" w:sz="0" w:space="0" w:color="auto"/>
        <w:left w:val="none" w:sz="0" w:space="0" w:color="auto"/>
        <w:bottom w:val="none" w:sz="0" w:space="0" w:color="auto"/>
        <w:right w:val="none" w:sz="0" w:space="0" w:color="auto"/>
      </w:divBdr>
      <w:divsChild>
        <w:div w:id="618612681">
          <w:marLeft w:val="150"/>
          <w:marRight w:val="0"/>
          <w:marTop w:val="0"/>
          <w:marBottom w:val="0"/>
          <w:divBdr>
            <w:top w:val="none" w:sz="0" w:space="0" w:color="auto"/>
            <w:left w:val="none" w:sz="0" w:space="0" w:color="auto"/>
            <w:bottom w:val="none" w:sz="0" w:space="0" w:color="auto"/>
            <w:right w:val="none" w:sz="0" w:space="0" w:color="auto"/>
          </w:divBdr>
        </w:div>
      </w:divsChild>
    </w:div>
    <w:div w:id="37828635">
      <w:bodyDiv w:val="1"/>
      <w:marLeft w:val="0"/>
      <w:marRight w:val="0"/>
      <w:marTop w:val="0"/>
      <w:marBottom w:val="0"/>
      <w:divBdr>
        <w:top w:val="none" w:sz="0" w:space="0" w:color="auto"/>
        <w:left w:val="none" w:sz="0" w:space="0" w:color="auto"/>
        <w:bottom w:val="none" w:sz="0" w:space="0" w:color="auto"/>
        <w:right w:val="none" w:sz="0" w:space="0" w:color="auto"/>
      </w:divBdr>
    </w:div>
    <w:div w:id="55515903">
      <w:bodyDiv w:val="1"/>
      <w:marLeft w:val="0"/>
      <w:marRight w:val="0"/>
      <w:marTop w:val="0"/>
      <w:marBottom w:val="0"/>
      <w:divBdr>
        <w:top w:val="none" w:sz="0" w:space="0" w:color="auto"/>
        <w:left w:val="none" w:sz="0" w:space="0" w:color="auto"/>
        <w:bottom w:val="none" w:sz="0" w:space="0" w:color="auto"/>
        <w:right w:val="none" w:sz="0" w:space="0" w:color="auto"/>
      </w:divBdr>
    </w:div>
    <w:div w:id="84959438">
      <w:bodyDiv w:val="1"/>
      <w:marLeft w:val="0"/>
      <w:marRight w:val="0"/>
      <w:marTop w:val="0"/>
      <w:marBottom w:val="0"/>
      <w:divBdr>
        <w:top w:val="none" w:sz="0" w:space="0" w:color="auto"/>
        <w:left w:val="none" w:sz="0" w:space="0" w:color="auto"/>
        <w:bottom w:val="none" w:sz="0" w:space="0" w:color="auto"/>
        <w:right w:val="none" w:sz="0" w:space="0" w:color="auto"/>
      </w:divBdr>
    </w:div>
    <w:div w:id="100808330">
      <w:bodyDiv w:val="1"/>
      <w:marLeft w:val="0"/>
      <w:marRight w:val="0"/>
      <w:marTop w:val="0"/>
      <w:marBottom w:val="0"/>
      <w:divBdr>
        <w:top w:val="none" w:sz="0" w:space="0" w:color="auto"/>
        <w:left w:val="none" w:sz="0" w:space="0" w:color="auto"/>
        <w:bottom w:val="none" w:sz="0" w:space="0" w:color="auto"/>
        <w:right w:val="none" w:sz="0" w:space="0" w:color="auto"/>
      </w:divBdr>
    </w:div>
    <w:div w:id="115612722">
      <w:bodyDiv w:val="1"/>
      <w:marLeft w:val="0"/>
      <w:marRight w:val="0"/>
      <w:marTop w:val="0"/>
      <w:marBottom w:val="0"/>
      <w:divBdr>
        <w:top w:val="none" w:sz="0" w:space="0" w:color="auto"/>
        <w:left w:val="none" w:sz="0" w:space="0" w:color="auto"/>
        <w:bottom w:val="none" w:sz="0" w:space="0" w:color="auto"/>
        <w:right w:val="none" w:sz="0" w:space="0" w:color="auto"/>
      </w:divBdr>
    </w:div>
    <w:div w:id="158934427">
      <w:bodyDiv w:val="1"/>
      <w:marLeft w:val="0"/>
      <w:marRight w:val="0"/>
      <w:marTop w:val="0"/>
      <w:marBottom w:val="0"/>
      <w:divBdr>
        <w:top w:val="none" w:sz="0" w:space="0" w:color="auto"/>
        <w:left w:val="none" w:sz="0" w:space="0" w:color="auto"/>
        <w:bottom w:val="none" w:sz="0" w:space="0" w:color="auto"/>
        <w:right w:val="none" w:sz="0" w:space="0" w:color="auto"/>
      </w:divBdr>
    </w:div>
    <w:div w:id="188875654">
      <w:bodyDiv w:val="1"/>
      <w:marLeft w:val="0"/>
      <w:marRight w:val="0"/>
      <w:marTop w:val="0"/>
      <w:marBottom w:val="0"/>
      <w:divBdr>
        <w:top w:val="none" w:sz="0" w:space="0" w:color="auto"/>
        <w:left w:val="none" w:sz="0" w:space="0" w:color="auto"/>
        <w:bottom w:val="none" w:sz="0" w:space="0" w:color="auto"/>
        <w:right w:val="none" w:sz="0" w:space="0" w:color="auto"/>
      </w:divBdr>
    </w:div>
    <w:div w:id="237062684">
      <w:bodyDiv w:val="1"/>
      <w:marLeft w:val="0"/>
      <w:marRight w:val="0"/>
      <w:marTop w:val="0"/>
      <w:marBottom w:val="0"/>
      <w:divBdr>
        <w:top w:val="none" w:sz="0" w:space="0" w:color="auto"/>
        <w:left w:val="none" w:sz="0" w:space="0" w:color="auto"/>
        <w:bottom w:val="none" w:sz="0" w:space="0" w:color="auto"/>
        <w:right w:val="none" w:sz="0" w:space="0" w:color="auto"/>
      </w:divBdr>
    </w:div>
    <w:div w:id="248585870">
      <w:bodyDiv w:val="1"/>
      <w:marLeft w:val="0"/>
      <w:marRight w:val="0"/>
      <w:marTop w:val="0"/>
      <w:marBottom w:val="0"/>
      <w:divBdr>
        <w:top w:val="none" w:sz="0" w:space="0" w:color="auto"/>
        <w:left w:val="none" w:sz="0" w:space="0" w:color="auto"/>
        <w:bottom w:val="none" w:sz="0" w:space="0" w:color="auto"/>
        <w:right w:val="none" w:sz="0" w:space="0" w:color="auto"/>
      </w:divBdr>
    </w:div>
    <w:div w:id="272594837">
      <w:bodyDiv w:val="1"/>
      <w:marLeft w:val="0"/>
      <w:marRight w:val="0"/>
      <w:marTop w:val="0"/>
      <w:marBottom w:val="0"/>
      <w:divBdr>
        <w:top w:val="none" w:sz="0" w:space="0" w:color="auto"/>
        <w:left w:val="none" w:sz="0" w:space="0" w:color="auto"/>
        <w:bottom w:val="none" w:sz="0" w:space="0" w:color="auto"/>
        <w:right w:val="none" w:sz="0" w:space="0" w:color="auto"/>
      </w:divBdr>
    </w:div>
    <w:div w:id="292441609">
      <w:bodyDiv w:val="1"/>
      <w:marLeft w:val="0"/>
      <w:marRight w:val="0"/>
      <w:marTop w:val="0"/>
      <w:marBottom w:val="0"/>
      <w:divBdr>
        <w:top w:val="none" w:sz="0" w:space="0" w:color="auto"/>
        <w:left w:val="none" w:sz="0" w:space="0" w:color="auto"/>
        <w:bottom w:val="none" w:sz="0" w:space="0" w:color="auto"/>
        <w:right w:val="none" w:sz="0" w:space="0" w:color="auto"/>
      </w:divBdr>
    </w:div>
    <w:div w:id="392774024">
      <w:bodyDiv w:val="1"/>
      <w:marLeft w:val="0"/>
      <w:marRight w:val="0"/>
      <w:marTop w:val="0"/>
      <w:marBottom w:val="0"/>
      <w:divBdr>
        <w:top w:val="none" w:sz="0" w:space="0" w:color="auto"/>
        <w:left w:val="none" w:sz="0" w:space="0" w:color="auto"/>
        <w:bottom w:val="none" w:sz="0" w:space="0" w:color="auto"/>
        <w:right w:val="none" w:sz="0" w:space="0" w:color="auto"/>
      </w:divBdr>
    </w:div>
    <w:div w:id="395664323">
      <w:bodyDiv w:val="1"/>
      <w:marLeft w:val="0"/>
      <w:marRight w:val="0"/>
      <w:marTop w:val="0"/>
      <w:marBottom w:val="0"/>
      <w:divBdr>
        <w:top w:val="none" w:sz="0" w:space="0" w:color="auto"/>
        <w:left w:val="none" w:sz="0" w:space="0" w:color="auto"/>
        <w:bottom w:val="none" w:sz="0" w:space="0" w:color="auto"/>
        <w:right w:val="none" w:sz="0" w:space="0" w:color="auto"/>
      </w:divBdr>
    </w:div>
    <w:div w:id="408769997">
      <w:bodyDiv w:val="1"/>
      <w:marLeft w:val="0"/>
      <w:marRight w:val="0"/>
      <w:marTop w:val="0"/>
      <w:marBottom w:val="0"/>
      <w:divBdr>
        <w:top w:val="none" w:sz="0" w:space="0" w:color="auto"/>
        <w:left w:val="none" w:sz="0" w:space="0" w:color="auto"/>
        <w:bottom w:val="none" w:sz="0" w:space="0" w:color="auto"/>
        <w:right w:val="none" w:sz="0" w:space="0" w:color="auto"/>
      </w:divBdr>
    </w:div>
    <w:div w:id="412969677">
      <w:bodyDiv w:val="1"/>
      <w:marLeft w:val="0"/>
      <w:marRight w:val="0"/>
      <w:marTop w:val="0"/>
      <w:marBottom w:val="0"/>
      <w:divBdr>
        <w:top w:val="none" w:sz="0" w:space="0" w:color="auto"/>
        <w:left w:val="none" w:sz="0" w:space="0" w:color="auto"/>
        <w:bottom w:val="none" w:sz="0" w:space="0" w:color="auto"/>
        <w:right w:val="none" w:sz="0" w:space="0" w:color="auto"/>
      </w:divBdr>
    </w:div>
    <w:div w:id="414329071">
      <w:bodyDiv w:val="1"/>
      <w:marLeft w:val="0"/>
      <w:marRight w:val="0"/>
      <w:marTop w:val="0"/>
      <w:marBottom w:val="0"/>
      <w:divBdr>
        <w:top w:val="none" w:sz="0" w:space="0" w:color="auto"/>
        <w:left w:val="none" w:sz="0" w:space="0" w:color="auto"/>
        <w:bottom w:val="none" w:sz="0" w:space="0" w:color="auto"/>
        <w:right w:val="none" w:sz="0" w:space="0" w:color="auto"/>
      </w:divBdr>
    </w:div>
    <w:div w:id="414859349">
      <w:bodyDiv w:val="1"/>
      <w:marLeft w:val="0"/>
      <w:marRight w:val="0"/>
      <w:marTop w:val="0"/>
      <w:marBottom w:val="0"/>
      <w:divBdr>
        <w:top w:val="none" w:sz="0" w:space="0" w:color="auto"/>
        <w:left w:val="none" w:sz="0" w:space="0" w:color="auto"/>
        <w:bottom w:val="none" w:sz="0" w:space="0" w:color="auto"/>
        <w:right w:val="none" w:sz="0" w:space="0" w:color="auto"/>
      </w:divBdr>
    </w:div>
    <w:div w:id="415320958">
      <w:bodyDiv w:val="1"/>
      <w:marLeft w:val="0"/>
      <w:marRight w:val="0"/>
      <w:marTop w:val="0"/>
      <w:marBottom w:val="0"/>
      <w:divBdr>
        <w:top w:val="none" w:sz="0" w:space="0" w:color="auto"/>
        <w:left w:val="none" w:sz="0" w:space="0" w:color="auto"/>
        <w:bottom w:val="none" w:sz="0" w:space="0" w:color="auto"/>
        <w:right w:val="none" w:sz="0" w:space="0" w:color="auto"/>
      </w:divBdr>
    </w:div>
    <w:div w:id="432288922">
      <w:bodyDiv w:val="1"/>
      <w:marLeft w:val="0"/>
      <w:marRight w:val="0"/>
      <w:marTop w:val="0"/>
      <w:marBottom w:val="0"/>
      <w:divBdr>
        <w:top w:val="none" w:sz="0" w:space="0" w:color="auto"/>
        <w:left w:val="none" w:sz="0" w:space="0" w:color="auto"/>
        <w:bottom w:val="none" w:sz="0" w:space="0" w:color="auto"/>
        <w:right w:val="none" w:sz="0" w:space="0" w:color="auto"/>
      </w:divBdr>
    </w:div>
    <w:div w:id="450251013">
      <w:bodyDiv w:val="1"/>
      <w:marLeft w:val="0"/>
      <w:marRight w:val="0"/>
      <w:marTop w:val="0"/>
      <w:marBottom w:val="0"/>
      <w:divBdr>
        <w:top w:val="none" w:sz="0" w:space="0" w:color="auto"/>
        <w:left w:val="none" w:sz="0" w:space="0" w:color="auto"/>
        <w:bottom w:val="none" w:sz="0" w:space="0" w:color="auto"/>
        <w:right w:val="none" w:sz="0" w:space="0" w:color="auto"/>
      </w:divBdr>
    </w:div>
    <w:div w:id="504170100">
      <w:bodyDiv w:val="1"/>
      <w:marLeft w:val="0"/>
      <w:marRight w:val="0"/>
      <w:marTop w:val="0"/>
      <w:marBottom w:val="0"/>
      <w:divBdr>
        <w:top w:val="none" w:sz="0" w:space="0" w:color="auto"/>
        <w:left w:val="none" w:sz="0" w:space="0" w:color="auto"/>
        <w:bottom w:val="none" w:sz="0" w:space="0" w:color="auto"/>
        <w:right w:val="none" w:sz="0" w:space="0" w:color="auto"/>
      </w:divBdr>
    </w:div>
    <w:div w:id="539126225">
      <w:bodyDiv w:val="1"/>
      <w:marLeft w:val="0"/>
      <w:marRight w:val="0"/>
      <w:marTop w:val="0"/>
      <w:marBottom w:val="0"/>
      <w:divBdr>
        <w:top w:val="none" w:sz="0" w:space="0" w:color="auto"/>
        <w:left w:val="none" w:sz="0" w:space="0" w:color="auto"/>
        <w:bottom w:val="none" w:sz="0" w:space="0" w:color="auto"/>
        <w:right w:val="none" w:sz="0" w:space="0" w:color="auto"/>
      </w:divBdr>
    </w:div>
    <w:div w:id="560554624">
      <w:bodyDiv w:val="1"/>
      <w:marLeft w:val="0"/>
      <w:marRight w:val="0"/>
      <w:marTop w:val="0"/>
      <w:marBottom w:val="0"/>
      <w:divBdr>
        <w:top w:val="none" w:sz="0" w:space="0" w:color="auto"/>
        <w:left w:val="none" w:sz="0" w:space="0" w:color="auto"/>
        <w:bottom w:val="none" w:sz="0" w:space="0" w:color="auto"/>
        <w:right w:val="none" w:sz="0" w:space="0" w:color="auto"/>
      </w:divBdr>
    </w:div>
    <w:div w:id="560945201">
      <w:bodyDiv w:val="1"/>
      <w:marLeft w:val="0"/>
      <w:marRight w:val="0"/>
      <w:marTop w:val="0"/>
      <w:marBottom w:val="0"/>
      <w:divBdr>
        <w:top w:val="none" w:sz="0" w:space="0" w:color="auto"/>
        <w:left w:val="none" w:sz="0" w:space="0" w:color="auto"/>
        <w:bottom w:val="none" w:sz="0" w:space="0" w:color="auto"/>
        <w:right w:val="none" w:sz="0" w:space="0" w:color="auto"/>
      </w:divBdr>
    </w:div>
    <w:div w:id="563686165">
      <w:bodyDiv w:val="1"/>
      <w:marLeft w:val="0"/>
      <w:marRight w:val="0"/>
      <w:marTop w:val="0"/>
      <w:marBottom w:val="0"/>
      <w:divBdr>
        <w:top w:val="none" w:sz="0" w:space="0" w:color="auto"/>
        <w:left w:val="none" w:sz="0" w:space="0" w:color="auto"/>
        <w:bottom w:val="none" w:sz="0" w:space="0" w:color="auto"/>
        <w:right w:val="none" w:sz="0" w:space="0" w:color="auto"/>
      </w:divBdr>
    </w:div>
    <w:div w:id="579287798">
      <w:bodyDiv w:val="1"/>
      <w:marLeft w:val="0"/>
      <w:marRight w:val="0"/>
      <w:marTop w:val="0"/>
      <w:marBottom w:val="0"/>
      <w:divBdr>
        <w:top w:val="none" w:sz="0" w:space="0" w:color="auto"/>
        <w:left w:val="none" w:sz="0" w:space="0" w:color="auto"/>
        <w:bottom w:val="none" w:sz="0" w:space="0" w:color="auto"/>
        <w:right w:val="none" w:sz="0" w:space="0" w:color="auto"/>
      </w:divBdr>
    </w:div>
    <w:div w:id="594557126">
      <w:bodyDiv w:val="1"/>
      <w:marLeft w:val="0"/>
      <w:marRight w:val="0"/>
      <w:marTop w:val="0"/>
      <w:marBottom w:val="0"/>
      <w:divBdr>
        <w:top w:val="none" w:sz="0" w:space="0" w:color="auto"/>
        <w:left w:val="none" w:sz="0" w:space="0" w:color="auto"/>
        <w:bottom w:val="none" w:sz="0" w:space="0" w:color="auto"/>
        <w:right w:val="none" w:sz="0" w:space="0" w:color="auto"/>
      </w:divBdr>
    </w:div>
    <w:div w:id="594635868">
      <w:bodyDiv w:val="1"/>
      <w:marLeft w:val="0"/>
      <w:marRight w:val="0"/>
      <w:marTop w:val="0"/>
      <w:marBottom w:val="0"/>
      <w:divBdr>
        <w:top w:val="none" w:sz="0" w:space="0" w:color="auto"/>
        <w:left w:val="none" w:sz="0" w:space="0" w:color="auto"/>
        <w:bottom w:val="none" w:sz="0" w:space="0" w:color="auto"/>
        <w:right w:val="none" w:sz="0" w:space="0" w:color="auto"/>
      </w:divBdr>
    </w:div>
    <w:div w:id="595094961">
      <w:bodyDiv w:val="1"/>
      <w:marLeft w:val="0"/>
      <w:marRight w:val="0"/>
      <w:marTop w:val="0"/>
      <w:marBottom w:val="0"/>
      <w:divBdr>
        <w:top w:val="none" w:sz="0" w:space="0" w:color="auto"/>
        <w:left w:val="none" w:sz="0" w:space="0" w:color="auto"/>
        <w:bottom w:val="none" w:sz="0" w:space="0" w:color="auto"/>
        <w:right w:val="none" w:sz="0" w:space="0" w:color="auto"/>
      </w:divBdr>
    </w:div>
    <w:div w:id="622350968">
      <w:bodyDiv w:val="1"/>
      <w:marLeft w:val="0"/>
      <w:marRight w:val="0"/>
      <w:marTop w:val="0"/>
      <w:marBottom w:val="0"/>
      <w:divBdr>
        <w:top w:val="none" w:sz="0" w:space="0" w:color="auto"/>
        <w:left w:val="none" w:sz="0" w:space="0" w:color="auto"/>
        <w:bottom w:val="none" w:sz="0" w:space="0" w:color="auto"/>
        <w:right w:val="none" w:sz="0" w:space="0" w:color="auto"/>
      </w:divBdr>
    </w:div>
    <w:div w:id="632906028">
      <w:bodyDiv w:val="1"/>
      <w:marLeft w:val="0"/>
      <w:marRight w:val="0"/>
      <w:marTop w:val="0"/>
      <w:marBottom w:val="0"/>
      <w:divBdr>
        <w:top w:val="none" w:sz="0" w:space="0" w:color="auto"/>
        <w:left w:val="none" w:sz="0" w:space="0" w:color="auto"/>
        <w:bottom w:val="none" w:sz="0" w:space="0" w:color="auto"/>
        <w:right w:val="none" w:sz="0" w:space="0" w:color="auto"/>
      </w:divBdr>
    </w:div>
    <w:div w:id="718015265">
      <w:bodyDiv w:val="1"/>
      <w:marLeft w:val="0"/>
      <w:marRight w:val="0"/>
      <w:marTop w:val="0"/>
      <w:marBottom w:val="0"/>
      <w:divBdr>
        <w:top w:val="none" w:sz="0" w:space="0" w:color="auto"/>
        <w:left w:val="none" w:sz="0" w:space="0" w:color="auto"/>
        <w:bottom w:val="none" w:sz="0" w:space="0" w:color="auto"/>
        <w:right w:val="none" w:sz="0" w:space="0" w:color="auto"/>
      </w:divBdr>
    </w:div>
    <w:div w:id="742993036">
      <w:bodyDiv w:val="1"/>
      <w:marLeft w:val="0"/>
      <w:marRight w:val="0"/>
      <w:marTop w:val="0"/>
      <w:marBottom w:val="0"/>
      <w:divBdr>
        <w:top w:val="none" w:sz="0" w:space="0" w:color="auto"/>
        <w:left w:val="none" w:sz="0" w:space="0" w:color="auto"/>
        <w:bottom w:val="none" w:sz="0" w:space="0" w:color="auto"/>
        <w:right w:val="none" w:sz="0" w:space="0" w:color="auto"/>
      </w:divBdr>
    </w:div>
    <w:div w:id="761337936">
      <w:bodyDiv w:val="1"/>
      <w:marLeft w:val="0"/>
      <w:marRight w:val="0"/>
      <w:marTop w:val="0"/>
      <w:marBottom w:val="0"/>
      <w:divBdr>
        <w:top w:val="none" w:sz="0" w:space="0" w:color="auto"/>
        <w:left w:val="none" w:sz="0" w:space="0" w:color="auto"/>
        <w:bottom w:val="none" w:sz="0" w:space="0" w:color="auto"/>
        <w:right w:val="none" w:sz="0" w:space="0" w:color="auto"/>
      </w:divBdr>
    </w:div>
    <w:div w:id="767703007">
      <w:bodyDiv w:val="1"/>
      <w:marLeft w:val="0"/>
      <w:marRight w:val="0"/>
      <w:marTop w:val="0"/>
      <w:marBottom w:val="0"/>
      <w:divBdr>
        <w:top w:val="none" w:sz="0" w:space="0" w:color="auto"/>
        <w:left w:val="none" w:sz="0" w:space="0" w:color="auto"/>
        <w:bottom w:val="none" w:sz="0" w:space="0" w:color="auto"/>
        <w:right w:val="none" w:sz="0" w:space="0" w:color="auto"/>
      </w:divBdr>
    </w:div>
    <w:div w:id="774517606">
      <w:bodyDiv w:val="1"/>
      <w:marLeft w:val="0"/>
      <w:marRight w:val="0"/>
      <w:marTop w:val="0"/>
      <w:marBottom w:val="0"/>
      <w:divBdr>
        <w:top w:val="none" w:sz="0" w:space="0" w:color="auto"/>
        <w:left w:val="none" w:sz="0" w:space="0" w:color="auto"/>
        <w:bottom w:val="none" w:sz="0" w:space="0" w:color="auto"/>
        <w:right w:val="none" w:sz="0" w:space="0" w:color="auto"/>
      </w:divBdr>
    </w:div>
    <w:div w:id="775060069">
      <w:bodyDiv w:val="1"/>
      <w:marLeft w:val="0"/>
      <w:marRight w:val="0"/>
      <w:marTop w:val="0"/>
      <w:marBottom w:val="0"/>
      <w:divBdr>
        <w:top w:val="none" w:sz="0" w:space="0" w:color="auto"/>
        <w:left w:val="none" w:sz="0" w:space="0" w:color="auto"/>
        <w:bottom w:val="none" w:sz="0" w:space="0" w:color="auto"/>
        <w:right w:val="none" w:sz="0" w:space="0" w:color="auto"/>
      </w:divBdr>
    </w:div>
    <w:div w:id="779178062">
      <w:bodyDiv w:val="1"/>
      <w:marLeft w:val="0"/>
      <w:marRight w:val="0"/>
      <w:marTop w:val="0"/>
      <w:marBottom w:val="0"/>
      <w:divBdr>
        <w:top w:val="none" w:sz="0" w:space="0" w:color="auto"/>
        <w:left w:val="none" w:sz="0" w:space="0" w:color="auto"/>
        <w:bottom w:val="none" w:sz="0" w:space="0" w:color="auto"/>
        <w:right w:val="none" w:sz="0" w:space="0" w:color="auto"/>
      </w:divBdr>
    </w:div>
    <w:div w:id="785122537">
      <w:bodyDiv w:val="1"/>
      <w:marLeft w:val="0"/>
      <w:marRight w:val="0"/>
      <w:marTop w:val="0"/>
      <w:marBottom w:val="0"/>
      <w:divBdr>
        <w:top w:val="none" w:sz="0" w:space="0" w:color="auto"/>
        <w:left w:val="none" w:sz="0" w:space="0" w:color="auto"/>
        <w:bottom w:val="none" w:sz="0" w:space="0" w:color="auto"/>
        <w:right w:val="none" w:sz="0" w:space="0" w:color="auto"/>
      </w:divBdr>
    </w:div>
    <w:div w:id="811220108">
      <w:bodyDiv w:val="1"/>
      <w:marLeft w:val="0"/>
      <w:marRight w:val="0"/>
      <w:marTop w:val="0"/>
      <w:marBottom w:val="0"/>
      <w:divBdr>
        <w:top w:val="none" w:sz="0" w:space="0" w:color="auto"/>
        <w:left w:val="none" w:sz="0" w:space="0" w:color="auto"/>
        <w:bottom w:val="none" w:sz="0" w:space="0" w:color="auto"/>
        <w:right w:val="none" w:sz="0" w:space="0" w:color="auto"/>
      </w:divBdr>
    </w:div>
    <w:div w:id="830295170">
      <w:bodyDiv w:val="1"/>
      <w:marLeft w:val="0"/>
      <w:marRight w:val="0"/>
      <w:marTop w:val="0"/>
      <w:marBottom w:val="0"/>
      <w:divBdr>
        <w:top w:val="none" w:sz="0" w:space="0" w:color="auto"/>
        <w:left w:val="none" w:sz="0" w:space="0" w:color="auto"/>
        <w:bottom w:val="none" w:sz="0" w:space="0" w:color="auto"/>
        <w:right w:val="none" w:sz="0" w:space="0" w:color="auto"/>
      </w:divBdr>
    </w:div>
    <w:div w:id="881210334">
      <w:bodyDiv w:val="1"/>
      <w:marLeft w:val="0"/>
      <w:marRight w:val="0"/>
      <w:marTop w:val="0"/>
      <w:marBottom w:val="0"/>
      <w:divBdr>
        <w:top w:val="none" w:sz="0" w:space="0" w:color="auto"/>
        <w:left w:val="none" w:sz="0" w:space="0" w:color="auto"/>
        <w:bottom w:val="none" w:sz="0" w:space="0" w:color="auto"/>
        <w:right w:val="none" w:sz="0" w:space="0" w:color="auto"/>
      </w:divBdr>
    </w:div>
    <w:div w:id="935942764">
      <w:bodyDiv w:val="1"/>
      <w:marLeft w:val="0"/>
      <w:marRight w:val="0"/>
      <w:marTop w:val="0"/>
      <w:marBottom w:val="0"/>
      <w:divBdr>
        <w:top w:val="none" w:sz="0" w:space="0" w:color="auto"/>
        <w:left w:val="none" w:sz="0" w:space="0" w:color="auto"/>
        <w:bottom w:val="none" w:sz="0" w:space="0" w:color="auto"/>
        <w:right w:val="none" w:sz="0" w:space="0" w:color="auto"/>
      </w:divBdr>
    </w:div>
    <w:div w:id="939336048">
      <w:bodyDiv w:val="1"/>
      <w:marLeft w:val="0"/>
      <w:marRight w:val="0"/>
      <w:marTop w:val="0"/>
      <w:marBottom w:val="0"/>
      <w:divBdr>
        <w:top w:val="none" w:sz="0" w:space="0" w:color="auto"/>
        <w:left w:val="none" w:sz="0" w:space="0" w:color="auto"/>
        <w:bottom w:val="none" w:sz="0" w:space="0" w:color="auto"/>
        <w:right w:val="none" w:sz="0" w:space="0" w:color="auto"/>
      </w:divBdr>
    </w:div>
    <w:div w:id="943460642">
      <w:bodyDiv w:val="1"/>
      <w:marLeft w:val="0"/>
      <w:marRight w:val="0"/>
      <w:marTop w:val="0"/>
      <w:marBottom w:val="0"/>
      <w:divBdr>
        <w:top w:val="none" w:sz="0" w:space="0" w:color="auto"/>
        <w:left w:val="none" w:sz="0" w:space="0" w:color="auto"/>
        <w:bottom w:val="none" w:sz="0" w:space="0" w:color="auto"/>
        <w:right w:val="none" w:sz="0" w:space="0" w:color="auto"/>
      </w:divBdr>
    </w:div>
    <w:div w:id="954482393">
      <w:bodyDiv w:val="1"/>
      <w:marLeft w:val="0"/>
      <w:marRight w:val="0"/>
      <w:marTop w:val="0"/>
      <w:marBottom w:val="0"/>
      <w:divBdr>
        <w:top w:val="none" w:sz="0" w:space="0" w:color="auto"/>
        <w:left w:val="none" w:sz="0" w:space="0" w:color="auto"/>
        <w:bottom w:val="none" w:sz="0" w:space="0" w:color="auto"/>
        <w:right w:val="none" w:sz="0" w:space="0" w:color="auto"/>
      </w:divBdr>
    </w:div>
    <w:div w:id="969897859">
      <w:bodyDiv w:val="1"/>
      <w:marLeft w:val="0"/>
      <w:marRight w:val="0"/>
      <w:marTop w:val="0"/>
      <w:marBottom w:val="0"/>
      <w:divBdr>
        <w:top w:val="none" w:sz="0" w:space="0" w:color="auto"/>
        <w:left w:val="none" w:sz="0" w:space="0" w:color="auto"/>
        <w:bottom w:val="none" w:sz="0" w:space="0" w:color="auto"/>
        <w:right w:val="none" w:sz="0" w:space="0" w:color="auto"/>
      </w:divBdr>
    </w:div>
    <w:div w:id="985158463">
      <w:bodyDiv w:val="1"/>
      <w:marLeft w:val="0"/>
      <w:marRight w:val="0"/>
      <w:marTop w:val="0"/>
      <w:marBottom w:val="0"/>
      <w:divBdr>
        <w:top w:val="none" w:sz="0" w:space="0" w:color="auto"/>
        <w:left w:val="none" w:sz="0" w:space="0" w:color="auto"/>
        <w:bottom w:val="none" w:sz="0" w:space="0" w:color="auto"/>
        <w:right w:val="none" w:sz="0" w:space="0" w:color="auto"/>
      </w:divBdr>
    </w:div>
    <w:div w:id="1006640180">
      <w:bodyDiv w:val="1"/>
      <w:marLeft w:val="0"/>
      <w:marRight w:val="0"/>
      <w:marTop w:val="0"/>
      <w:marBottom w:val="0"/>
      <w:divBdr>
        <w:top w:val="none" w:sz="0" w:space="0" w:color="auto"/>
        <w:left w:val="none" w:sz="0" w:space="0" w:color="auto"/>
        <w:bottom w:val="none" w:sz="0" w:space="0" w:color="auto"/>
        <w:right w:val="none" w:sz="0" w:space="0" w:color="auto"/>
      </w:divBdr>
    </w:div>
    <w:div w:id="1008140918">
      <w:bodyDiv w:val="1"/>
      <w:marLeft w:val="0"/>
      <w:marRight w:val="0"/>
      <w:marTop w:val="0"/>
      <w:marBottom w:val="0"/>
      <w:divBdr>
        <w:top w:val="none" w:sz="0" w:space="0" w:color="auto"/>
        <w:left w:val="none" w:sz="0" w:space="0" w:color="auto"/>
        <w:bottom w:val="none" w:sz="0" w:space="0" w:color="auto"/>
        <w:right w:val="none" w:sz="0" w:space="0" w:color="auto"/>
      </w:divBdr>
    </w:div>
    <w:div w:id="1046609949">
      <w:bodyDiv w:val="1"/>
      <w:marLeft w:val="0"/>
      <w:marRight w:val="0"/>
      <w:marTop w:val="0"/>
      <w:marBottom w:val="0"/>
      <w:divBdr>
        <w:top w:val="none" w:sz="0" w:space="0" w:color="auto"/>
        <w:left w:val="none" w:sz="0" w:space="0" w:color="auto"/>
        <w:bottom w:val="none" w:sz="0" w:space="0" w:color="auto"/>
        <w:right w:val="none" w:sz="0" w:space="0" w:color="auto"/>
      </w:divBdr>
    </w:div>
    <w:div w:id="1084035766">
      <w:bodyDiv w:val="1"/>
      <w:marLeft w:val="0"/>
      <w:marRight w:val="0"/>
      <w:marTop w:val="0"/>
      <w:marBottom w:val="0"/>
      <w:divBdr>
        <w:top w:val="none" w:sz="0" w:space="0" w:color="auto"/>
        <w:left w:val="none" w:sz="0" w:space="0" w:color="auto"/>
        <w:bottom w:val="none" w:sz="0" w:space="0" w:color="auto"/>
        <w:right w:val="none" w:sz="0" w:space="0" w:color="auto"/>
      </w:divBdr>
    </w:div>
    <w:div w:id="1085998161">
      <w:bodyDiv w:val="1"/>
      <w:marLeft w:val="0"/>
      <w:marRight w:val="0"/>
      <w:marTop w:val="0"/>
      <w:marBottom w:val="0"/>
      <w:divBdr>
        <w:top w:val="none" w:sz="0" w:space="0" w:color="auto"/>
        <w:left w:val="none" w:sz="0" w:space="0" w:color="auto"/>
        <w:bottom w:val="none" w:sz="0" w:space="0" w:color="auto"/>
        <w:right w:val="none" w:sz="0" w:space="0" w:color="auto"/>
      </w:divBdr>
    </w:div>
    <w:div w:id="1123426112">
      <w:bodyDiv w:val="1"/>
      <w:marLeft w:val="0"/>
      <w:marRight w:val="0"/>
      <w:marTop w:val="0"/>
      <w:marBottom w:val="0"/>
      <w:divBdr>
        <w:top w:val="none" w:sz="0" w:space="0" w:color="auto"/>
        <w:left w:val="none" w:sz="0" w:space="0" w:color="auto"/>
        <w:bottom w:val="none" w:sz="0" w:space="0" w:color="auto"/>
        <w:right w:val="none" w:sz="0" w:space="0" w:color="auto"/>
      </w:divBdr>
    </w:div>
    <w:div w:id="1132792912">
      <w:bodyDiv w:val="1"/>
      <w:marLeft w:val="0"/>
      <w:marRight w:val="0"/>
      <w:marTop w:val="0"/>
      <w:marBottom w:val="0"/>
      <w:divBdr>
        <w:top w:val="none" w:sz="0" w:space="0" w:color="auto"/>
        <w:left w:val="none" w:sz="0" w:space="0" w:color="auto"/>
        <w:bottom w:val="none" w:sz="0" w:space="0" w:color="auto"/>
        <w:right w:val="none" w:sz="0" w:space="0" w:color="auto"/>
      </w:divBdr>
    </w:div>
    <w:div w:id="1137719164">
      <w:bodyDiv w:val="1"/>
      <w:marLeft w:val="0"/>
      <w:marRight w:val="0"/>
      <w:marTop w:val="0"/>
      <w:marBottom w:val="0"/>
      <w:divBdr>
        <w:top w:val="none" w:sz="0" w:space="0" w:color="auto"/>
        <w:left w:val="none" w:sz="0" w:space="0" w:color="auto"/>
        <w:bottom w:val="none" w:sz="0" w:space="0" w:color="auto"/>
        <w:right w:val="none" w:sz="0" w:space="0" w:color="auto"/>
      </w:divBdr>
    </w:div>
    <w:div w:id="1168666523">
      <w:bodyDiv w:val="1"/>
      <w:marLeft w:val="0"/>
      <w:marRight w:val="0"/>
      <w:marTop w:val="0"/>
      <w:marBottom w:val="0"/>
      <w:divBdr>
        <w:top w:val="none" w:sz="0" w:space="0" w:color="auto"/>
        <w:left w:val="none" w:sz="0" w:space="0" w:color="auto"/>
        <w:bottom w:val="none" w:sz="0" w:space="0" w:color="auto"/>
        <w:right w:val="none" w:sz="0" w:space="0" w:color="auto"/>
      </w:divBdr>
    </w:div>
    <w:div w:id="1194878969">
      <w:bodyDiv w:val="1"/>
      <w:marLeft w:val="0"/>
      <w:marRight w:val="0"/>
      <w:marTop w:val="0"/>
      <w:marBottom w:val="0"/>
      <w:divBdr>
        <w:top w:val="none" w:sz="0" w:space="0" w:color="auto"/>
        <w:left w:val="none" w:sz="0" w:space="0" w:color="auto"/>
        <w:bottom w:val="none" w:sz="0" w:space="0" w:color="auto"/>
        <w:right w:val="none" w:sz="0" w:space="0" w:color="auto"/>
      </w:divBdr>
    </w:div>
    <w:div w:id="1208226669">
      <w:bodyDiv w:val="1"/>
      <w:marLeft w:val="0"/>
      <w:marRight w:val="0"/>
      <w:marTop w:val="0"/>
      <w:marBottom w:val="0"/>
      <w:divBdr>
        <w:top w:val="none" w:sz="0" w:space="0" w:color="auto"/>
        <w:left w:val="none" w:sz="0" w:space="0" w:color="auto"/>
        <w:bottom w:val="none" w:sz="0" w:space="0" w:color="auto"/>
        <w:right w:val="none" w:sz="0" w:space="0" w:color="auto"/>
      </w:divBdr>
    </w:div>
    <w:div w:id="1225876881">
      <w:bodyDiv w:val="1"/>
      <w:marLeft w:val="0"/>
      <w:marRight w:val="0"/>
      <w:marTop w:val="0"/>
      <w:marBottom w:val="0"/>
      <w:divBdr>
        <w:top w:val="none" w:sz="0" w:space="0" w:color="auto"/>
        <w:left w:val="none" w:sz="0" w:space="0" w:color="auto"/>
        <w:bottom w:val="none" w:sz="0" w:space="0" w:color="auto"/>
        <w:right w:val="none" w:sz="0" w:space="0" w:color="auto"/>
      </w:divBdr>
    </w:div>
    <w:div w:id="1238250825">
      <w:bodyDiv w:val="1"/>
      <w:marLeft w:val="0"/>
      <w:marRight w:val="0"/>
      <w:marTop w:val="0"/>
      <w:marBottom w:val="0"/>
      <w:divBdr>
        <w:top w:val="none" w:sz="0" w:space="0" w:color="auto"/>
        <w:left w:val="none" w:sz="0" w:space="0" w:color="auto"/>
        <w:bottom w:val="none" w:sz="0" w:space="0" w:color="auto"/>
        <w:right w:val="none" w:sz="0" w:space="0" w:color="auto"/>
      </w:divBdr>
    </w:div>
    <w:div w:id="1242301101">
      <w:bodyDiv w:val="1"/>
      <w:marLeft w:val="0"/>
      <w:marRight w:val="0"/>
      <w:marTop w:val="0"/>
      <w:marBottom w:val="0"/>
      <w:divBdr>
        <w:top w:val="none" w:sz="0" w:space="0" w:color="auto"/>
        <w:left w:val="none" w:sz="0" w:space="0" w:color="auto"/>
        <w:bottom w:val="none" w:sz="0" w:space="0" w:color="auto"/>
        <w:right w:val="none" w:sz="0" w:space="0" w:color="auto"/>
      </w:divBdr>
    </w:div>
    <w:div w:id="1244801126">
      <w:bodyDiv w:val="1"/>
      <w:marLeft w:val="0"/>
      <w:marRight w:val="0"/>
      <w:marTop w:val="0"/>
      <w:marBottom w:val="0"/>
      <w:divBdr>
        <w:top w:val="none" w:sz="0" w:space="0" w:color="auto"/>
        <w:left w:val="none" w:sz="0" w:space="0" w:color="auto"/>
        <w:bottom w:val="none" w:sz="0" w:space="0" w:color="auto"/>
        <w:right w:val="none" w:sz="0" w:space="0" w:color="auto"/>
      </w:divBdr>
    </w:div>
    <w:div w:id="1266882431">
      <w:bodyDiv w:val="1"/>
      <w:marLeft w:val="0"/>
      <w:marRight w:val="0"/>
      <w:marTop w:val="0"/>
      <w:marBottom w:val="0"/>
      <w:divBdr>
        <w:top w:val="none" w:sz="0" w:space="0" w:color="auto"/>
        <w:left w:val="none" w:sz="0" w:space="0" w:color="auto"/>
        <w:bottom w:val="none" w:sz="0" w:space="0" w:color="auto"/>
        <w:right w:val="none" w:sz="0" w:space="0" w:color="auto"/>
      </w:divBdr>
    </w:div>
    <w:div w:id="1296177498">
      <w:bodyDiv w:val="1"/>
      <w:marLeft w:val="0"/>
      <w:marRight w:val="0"/>
      <w:marTop w:val="0"/>
      <w:marBottom w:val="0"/>
      <w:divBdr>
        <w:top w:val="none" w:sz="0" w:space="0" w:color="auto"/>
        <w:left w:val="none" w:sz="0" w:space="0" w:color="auto"/>
        <w:bottom w:val="none" w:sz="0" w:space="0" w:color="auto"/>
        <w:right w:val="none" w:sz="0" w:space="0" w:color="auto"/>
      </w:divBdr>
    </w:div>
    <w:div w:id="1297837756">
      <w:bodyDiv w:val="1"/>
      <w:marLeft w:val="0"/>
      <w:marRight w:val="0"/>
      <w:marTop w:val="0"/>
      <w:marBottom w:val="0"/>
      <w:divBdr>
        <w:top w:val="none" w:sz="0" w:space="0" w:color="auto"/>
        <w:left w:val="none" w:sz="0" w:space="0" w:color="auto"/>
        <w:bottom w:val="none" w:sz="0" w:space="0" w:color="auto"/>
        <w:right w:val="none" w:sz="0" w:space="0" w:color="auto"/>
      </w:divBdr>
    </w:div>
    <w:div w:id="1298411281">
      <w:bodyDiv w:val="1"/>
      <w:marLeft w:val="0"/>
      <w:marRight w:val="0"/>
      <w:marTop w:val="0"/>
      <w:marBottom w:val="0"/>
      <w:divBdr>
        <w:top w:val="none" w:sz="0" w:space="0" w:color="auto"/>
        <w:left w:val="none" w:sz="0" w:space="0" w:color="auto"/>
        <w:bottom w:val="none" w:sz="0" w:space="0" w:color="auto"/>
        <w:right w:val="none" w:sz="0" w:space="0" w:color="auto"/>
      </w:divBdr>
    </w:div>
    <w:div w:id="1346397112">
      <w:bodyDiv w:val="1"/>
      <w:marLeft w:val="0"/>
      <w:marRight w:val="0"/>
      <w:marTop w:val="0"/>
      <w:marBottom w:val="0"/>
      <w:divBdr>
        <w:top w:val="none" w:sz="0" w:space="0" w:color="auto"/>
        <w:left w:val="none" w:sz="0" w:space="0" w:color="auto"/>
        <w:bottom w:val="none" w:sz="0" w:space="0" w:color="auto"/>
        <w:right w:val="none" w:sz="0" w:space="0" w:color="auto"/>
      </w:divBdr>
    </w:div>
    <w:div w:id="1349210500">
      <w:bodyDiv w:val="1"/>
      <w:marLeft w:val="0"/>
      <w:marRight w:val="0"/>
      <w:marTop w:val="0"/>
      <w:marBottom w:val="0"/>
      <w:divBdr>
        <w:top w:val="none" w:sz="0" w:space="0" w:color="auto"/>
        <w:left w:val="none" w:sz="0" w:space="0" w:color="auto"/>
        <w:bottom w:val="none" w:sz="0" w:space="0" w:color="auto"/>
        <w:right w:val="none" w:sz="0" w:space="0" w:color="auto"/>
      </w:divBdr>
    </w:div>
    <w:div w:id="1436750420">
      <w:bodyDiv w:val="1"/>
      <w:marLeft w:val="0"/>
      <w:marRight w:val="0"/>
      <w:marTop w:val="0"/>
      <w:marBottom w:val="0"/>
      <w:divBdr>
        <w:top w:val="none" w:sz="0" w:space="0" w:color="auto"/>
        <w:left w:val="none" w:sz="0" w:space="0" w:color="auto"/>
        <w:bottom w:val="none" w:sz="0" w:space="0" w:color="auto"/>
        <w:right w:val="none" w:sz="0" w:space="0" w:color="auto"/>
      </w:divBdr>
    </w:div>
    <w:div w:id="1446005275">
      <w:bodyDiv w:val="1"/>
      <w:marLeft w:val="0"/>
      <w:marRight w:val="0"/>
      <w:marTop w:val="0"/>
      <w:marBottom w:val="0"/>
      <w:divBdr>
        <w:top w:val="none" w:sz="0" w:space="0" w:color="auto"/>
        <w:left w:val="none" w:sz="0" w:space="0" w:color="auto"/>
        <w:bottom w:val="none" w:sz="0" w:space="0" w:color="auto"/>
        <w:right w:val="none" w:sz="0" w:space="0" w:color="auto"/>
      </w:divBdr>
    </w:div>
    <w:div w:id="1467089087">
      <w:bodyDiv w:val="1"/>
      <w:marLeft w:val="0"/>
      <w:marRight w:val="0"/>
      <w:marTop w:val="0"/>
      <w:marBottom w:val="0"/>
      <w:divBdr>
        <w:top w:val="none" w:sz="0" w:space="0" w:color="auto"/>
        <w:left w:val="none" w:sz="0" w:space="0" w:color="auto"/>
        <w:bottom w:val="none" w:sz="0" w:space="0" w:color="auto"/>
        <w:right w:val="none" w:sz="0" w:space="0" w:color="auto"/>
      </w:divBdr>
    </w:div>
    <w:div w:id="1527450447">
      <w:bodyDiv w:val="1"/>
      <w:marLeft w:val="0"/>
      <w:marRight w:val="0"/>
      <w:marTop w:val="0"/>
      <w:marBottom w:val="0"/>
      <w:divBdr>
        <w:top w:val="none" w:sz="0" w:space="0" w:color="auto"/>
        <w:left w:val="none" w:sz="0" w:space="0" w:color="auto"/>
        <w:bottom w:val="none" w:sz="0" w:space="0" w:color="auto"/>
        <w:right w:val="none" w:sz="0" w:space="0" w:color="auto"/>
      </w:divBdr>
    </w:div>
    <w:div w:id="1543058350">
      <w:bodyDiv w:val="1"/>
      <w:marLeft w:val="0"/>
      <w:marRight w:val="0"/>
      <w:marTop w:val="0"/>
      <w:marBottom w:val="0"/>
      <w:divBdr>
        <w:top w:val="none" w:sz="0" w:space="0" w:color="auto"/>
        <w:left w:val="none" w:sz="0" w:space="0" w:color="auto"/>
        <w:bottom w:val="none" w:sz="0" w:space="0" w:color="auto"/>
        <w:right w:val="none" w:sz="0" w:space="0" w:color="auto"/>
      </w:divBdr>
    </w:div>
    <w:div w:id="1569223748">
      <w:bodyDiv w:val="1"/>
      <w:marLeft w:val="0"/>
      <w:marRight w:val="0"/>
      <w:marTop w:val="0"/>
      <w:marBottom w:val="0"/>
      <w:divBdr>
        <w:top w:val="none" w:sz="0" w:space="0" w:color="auto"/>
        <w:left w:val="none" w:sz="0" w:space="0" w:color="auto"/>
        <w:bottom w:val="none" w:sz="0" w:space="0" w:color="auto"/>
        <w:right w:val="none" w:sz="0" w:space="0" w:color="auto"/>
      </w:divBdr>
    </w:div>
    <w:div w:id="1575973612">
      <w:bodyDiv w:val="1"/>
      <w:marLeft w:val="0"/>
      <w:marRight w:val="0"/>
      <w:marTop w:val="0"/>
      <w:marBottom w:val="0"/>
      <w:divBdr>
        <w:top w:val="none" w:sz="0" w:space="0" w:color="auto"/>
        <w:left w:val="none" w:sz="0" w:space="0" w:color="auto"/>
        <w:bottom w:val="none" w:sz="0" w:space="0" w:color="auto"/>
        <w:right w:val="none" w:sz="0" w:space="0" w:color="auto"/>
      </w:divBdr>
    </w:div>
    <w:div w:id="1612711334">
      <w:bodyDiv w:val="1"/>
      <w:marLeft w:val="0"/>
      <w:marRight w:val="0"/>
      <w:marTop w:val="0"/>
      <w:marBottom w:val="0"/>
      <w:divBdr>
        <w:top w:val="none" w:sz="0" w:space="0" w:color="auto"/>
        <w:left w:val="none" w:sz="0" w:space="0" w:color="auto"/>
        <w:bottom w:val="none" w:sz="0" w:space="0" w:color="auto"/>
        <w:right w:val="none" w:sz="0" w:space="0" w:color="auto"/>
      </w:divBdr>
    </w:div>
    <w:div w:id="1619947062">
      <w:bodyDiv w:val="1"/>
      <w:marLeft w:val="0"/>
      <w:marRight w:val="0"/>
      <w:marTop w:val="0"/>
      <w:marBottom w:val="0"/>
      <w:divBdr>
        <w:top w:val="none" w:sz="0" w:space="0" w:color="auto"/>
        <w:left w:val="none" w:sz="0" w:space="0" w:color="auto"/>
        <w:bottom w:val="none" w:sz="0" w:space="0" w:color="auto"/>
        <w:right w:val="none" w:sz="0" w:space="0" w:color="auto"/>
      </w:divBdr>
    </w:div>
    <w:div w:id="1641420799">
      <w:bodyDiv w:val="1"/>
      <w:marLeft w:val="0"/>
      <w:marRight w:val="0"/>
      <w:marTop w:val="0"/>
      <w:marBottom w:val="0"/>
      <w:divBdr>
        <w:top w:val="none" w:sz="0" w:space="0" w:color="auto"/>
        <w:left w:val="none" w:sz="0" w:space="0" w:color="auto"/>
        <w:bottom w:val="none" w:sz="0" w:space="0" w:color="auto"/>
        <w:right w:val="none" w:sz="0" w:space="0" w:color="auto"/>
      </w:divBdr>
    </w:div>
    <w:div w:id="1657150362">
      <w:bodyDiv w:val="1"/>
      <w:marLeft w:val="0"/>
      <w:marRight w:val="0"/>
      <w:marTop w:val="0"/>
      <w:marBottom w:val="0"/>
      <w:divBdr>
        <w:top w:val="none" w:sz="0" w:space="0" w:color="auto"/>
        <w:left w:val="none" w:sz="0" w:space="0" w:color="auto"/>
        <w:bottom w:val="none" w:sz="0" w:space="0" w:color="auto"/>
        <w:right w:val="none" w:sz="0" w:space="0" w:color="auto"/>
      </w:divBdr>
    </w:div>
    <w:div w:id="1657417560">
      <w:bodyDiv w:val="1"/>
      <w:marLeft w:val="0"/>
      <w:marRight w:val="0"/>
      <w:marTop w:val="0"/>
      <w:marBottom w:val="0"/>
      <w:divBdr>
        <w:top w:val="none" w:sz="0" w:space="0" w:color="auto"/>
        <w:left w:val="none" w:sz="0" w:space="0" w:color="auto"/>
        <w:bottom w:val="none" w:sz="0" w:space="0" w:color="auto"/>
        <w:right w:val="none" w:sz="0" w:space="0" w:color="auto"/>
      </w:divBdr>
    </w:div>
    <w:div w:id="1681926302">
      <w:bodyDiv w:val="1"/>
      <w:marLeft w:val="0"/>
      <w:marRight w:val="0"/>
      <w:marTop w:val="0"/>
      <w:marBottom w:val="0"/>
      <w:divBdr>
        <w:top w:val="none" w:sz="0" w:space="0" w:color="auto"/>
        <w:left w:val="none" w:sz="0" w:space="0" w:color="auto"/>
        <w:bottom w:val="none" w:sz="0" w:space="0" w:color="auto"/>
        <w:right w:val="none" w:sz="0" w:space="0" w:color="auto"/>
      </w:divBdr>
    </w:div>
    <w:div w:id="1694379940">
      <w:bodyDiv w:val="1"/>
      <w:marLeft w:val="0"/>
      <w:marRight w:val="0"/>
      <w:marTop w:val="0"/>
      <w:marBottom w:val="0"/>
      <w:divBdr>
        <w:top w:val="none" w:sz="0" w:space="0" w:color="auto"/>
        <w:left w:val="none" w:sz="0" w:space="0" w:color="auto"/>
        <w:bottom w:val="none" w:sz="0" w:space="0" w:color="auto"/>
        <w:right w:val="none" w:sz="0" w:space="0" w:color="auto"/>
      </w:divBdr>
    </w:div>
    <w:div w:id="1717855055">
      <w:bodyDiv w:val="1"/>
      <w:marLeft w:val="0"/>
      <w:marRight w:val="0"/>
      <w:marTop w:val="0"/>
      <w:marBottom w:val="0"/>
      <w:divBdr>
        <w:top w:val="none" w:sz="0" w:space="0" w:color="auto"/>
        <w:left w:val="none" w:sz="0" w:space="0" w:color="auto"/>
        <w:bottom w:val="none" w:sz="0" w:space="0" w:color="auto"/>
        <w:right w:val="none" w:sz="0" w:space="0" w:color="auto"/>
      </w:divBdr>
    </w:div>
    <w:div w:id="1768577473">
      <w:bodyDiv w:val="1"/>
      <w:marLeft w:val="0"/>
      <w:marRight w:val="0"/>
      <w:marTop w:val="0"/>
      <w:marBottom w:val="0"/>
      <w:divBdr>
        <w:top w:val="none" w:sz="0" w:space="0" w:color="auto"/>
        <w:left w:val="none" w:sz="0" w:space="0" w:color="auto"/>
        <w:bottom w:val="none" w:sz="0" w:space="0" w:color="auto"/>
        <w:right w:val="none" w:sz="0" w:space="0" w:color="auto"/>
      </w:divBdr>
    </w:div>
    <w:div w:id="1776556733">
      <w:bodyDiv w:val="1"/>
      <w:marLeft w:val="0"/>
      <w:marRight w:val="0"/>
      <w:marTop w:val="0"/>
      <w:marBottom w:val="0"/>
      <w:divBdr>
        <w:top w:val="none" w:sz="0" w:space="0" w:color="auto"/>
        <w:left w:val="none" w:sz="0" w:space="0" w:color="auto"/>
        <w:bottom w:val="none" w:sz="0" w:space="0" w:color="auto"/>
        <w:right w:val="none" w:sz="0" w:space="0" w:color="auto"/>
      </w:divBdr>
    </w:div>
    <w:div w:id="1791705103">
      <w:bodyDiv w:val="1"/>
      <w:marLeft w:val="0"/>
      <w:marRight w:val="0"/>
      <w:marTop w:val="0"/>
      <w:marBottom w:val="0"/>
      <w:divBdr>
        <w:top w:val="none" w:sz="0" w:space="0" w:color="auto"/>
        <w:left w:val="none" w:sz="0" w:space="0" w:color="auto"/>
        <w:bottom w:val="none" w:sz="0" w:space="0" w:color="auto"/>
        <w:right w:val="none" w:sz="0" w:space="0" w:color="auto"/>
      </w:divBdr>
    </w:div>
    <w:div w:id="1831825604">
      <w:bodyDiv w:val="1"/>
      <w:marLeft w:val="0"/>
      <w:marRight w:val="0"/>
      <w:marTop w:val="0"/>
      <w:marBottom w:val="0"/>
      <w:divBdr>
        <w:top w:val="none" w:sz="0" w:space="0" w:color="auto"/>
        <w:left w:val="none" w:sz="0" w:space="0" w:color="auto"/>
        <w:bottom w:val="none" w:sz="0" w:space="0" w:color="auto"/>
        <w:right w:val="none" w:sz="0" w:space="0" w:color="auto"/>
      </w:divBdr>
    </w:div>
    <w:div w:id="1863781771">
      <w:bodyDiv w:val="1"/>
      <w:marLeft w:val="0"/>
      <w:marRight w:val="0"/>
      <w:marTop w:val="0"/>
      <w:marBottom w:val="0"/>
      <w:divBdr>
        <w:top w:val="none" w:sz="0" w:space="0" w:color="auto"/>
        <w:left w:val="none" w:sz="0" w:space="0" w:color="auto"/>
        <w:bottom w:val="none" w:sz="0" w:space="0" w:color="auto"/>
        <w:right w:val="none" w:sz="0" w:space="0" w:color="auto"/>
      </w:divBdr>
    </w:div>
    <w:div w:id="1915313231">
      <w:bodyDiv w:val="1"/>
      <w:marLeft w:val="0"/>
      <w:marRight w:val="0"/>
      <w:marTop w:val="0"/>
      <w:marBottom w:val="0"/>
      <w:divBdr>
        <w:top w:val="none" w:sz="0" w:space="0" w:color="auto"/>
        <w:left w:val="none" w:sz="0" w:space="0" w:color="auto"/>
        <w:bottom w:val="none" w:sz="0" w:space="0" w:color="auto"/>
        <w:right w:val="none" w:sz="0" w:space="0" w:color="auto"/>
      </w:divBdr>
    </w:div>
    <w:div w:id="1945765472">
      <w:bodyDiv w:val="1"/>
      <w:marLeft w:val="0"/>
      <w:marRight w:val="0"/>
      <w:marTop w:val="0"/>
      <w:marBottom w:val="0"/>
      <w:divBdr>
        <w:top w:val="none" w:sz="0" w:space="0" w:color="auto"/>
        <w:left w:val="none" w:sz="0" w:space="0" w:color="auto"/>
        <w:bottom w:val="none" w:sz="0" w:space="0" w:color="auto"/>
        <w:right w:val="none" w:sz="0" w:space="0" w:color="auto"/>
      </w:divBdr>
    </w:div>
    <w:div w:id="1959099671">
      <w:bodyDiv w:val="1"/>
      <w:marLeft w:val="0"/>
      <w:marRight w:val="0"/>
      <w:marTop w:val="0"/>
      <w:marBottom w:val="0"/>
      <w:divBdr>
        <w:top w:val="none" w:sz="0" w:space="0" w:color="auto"/>
        <w:left w:val="none" w:sz="0" w:space="0" w:color="auto"/>
        <w:bottom w:val="none" w:sz="0" w:space="0" w:color="auto"/>
        <w:right w:val="none" w:sz="0" w:space="0" w:color="auto"/>
      </w:divBdr>
    </w:div>
    <w:div w:id="1970629093">
      <w:bodyDiv w:val="1"/>
      <w:marLeft w:val="0"/>
      <w:marRight w:val="0"/>
      <w:marTop w:val="0"/>
      <w:marBottom w:val="0"/>
      <w:divBdr>
        <w:top w:val="none" w:sz="0" w:space="0" w:color="auto"/>
        <w:left w:val="none" w:sz="0" w:space="0" w:color="auto"/>
        <w:bottom w:val="none" w:sz="0" w:space="0" w:color="auto"/>
        <w:right w:val="none" w:sz="0" w:space="0" w:color="auto"/>
      </w:divBdr>
    </w:div>
    <w:div w:id="1990548119">
      <w:bodyDiv w:val="1"/>
      <w:marLeft w:val="0"/>
      <w:marRight w:val="0"/>
      <w:marTop w:val="0"/>
      <w:marBottom w:val="0"/>
      <w:divBdr>
        <w:top w:val="none" w:sz="0" w:space="0" w:color="auto"/>
        <w:left w:val="none" w:sz="0" w:space="0" w:color="auto"/>
        <w:bottom w:val="none" w:sz="0" w:space="0" w:color="auto"/>
        <w:right w:val="none" w:sz="0" w:space="0" w:color="auto"/>
      </w:divBdr>
    </w:div>
    <w:div w:id="1996033123">
      <w:bodyDiv w:val="1"/>
      <w:marLeft w:val="0"/>
      <w:marRight w:val="0"/>
      <w:marTop w:val="0"/>
      <w:marBottom w:val="0"/>
      <w:divBdr>
        <w:top w:val="none" w:sz="0" w:space="0" w:color="auto"/>
        <w:left w:val="none" w:sz="0" w:space="0" w:color="auto"/>
        <w:bottom w:val="none" w:sz="0" w:space="0" w:color="auto"/>
        <w:right w:val="none" w:sz="0" w:space="0" w:color="auto"/>
      </w:divBdr>
    </w:div>
    <w:div w:id="2032876478">
      <w:bodyDiv w:val="1"/>
      <w:marLeft w:val="0"/>
      <w:marRight w:val="0"/>
      <w:marTop w:val="0"/>
      <w:marBottom w:val="0"/>
      <w:divBdr>
        <w:top w:val="none" w:sz="0" w:space="0" w:color="auto"/>
        <w:left w:val="none" w:sz="0" w:space="0" w:color="auto"/>
        <w:bottom w:val="none" w:sz="0" w:space="0" w:color="auto"/>
        <w:right w:val="none" w:sz="0" w:space="0" w:color="auto"/>
      </w:divBdr>
    </w:div>
    <w:div w:id="2070882999">
      <w:bodyDiv w:val="1"/>
      <w:marLeft w:val="0"/>
      <w:marRight w:val="0"/>
      <w:marTop w:val="0"/>
      <w:marBottom w:val="0"/>
      <w:divBdr>
        <w:top w:val="none" w:sz="0" w:space="0" w:color="auto"/>
        <w:left w:val="none" w:sz="0" w:space="0" w:color="auto"/>
        <w:bottom w:val="none" w:sz="0" w:space="0" w:color="auto"/>
        <w:right w:val="none" w:sz="0" w:space="0" w:color="auto"/>
      </w:divBdr>
    </w:div>
    <w:div w:id="2110349545">
      <w:bodyDiv w:val="1"/>
      <w:marLeft w:val="0"/>
      <w:marRight w:val="0"/>
      <w:marTop w:val="0"/>
      <w:marBottom w:val="0"/>
      <w:divBdr>
        <w:top w:val="none" w:sz="0" w:space="0" w:color="auto"/>
        <w:left w:val="none" w:sz="0" w:space="0" w:color="auto"/>
        <w:bottom w:val="none" w:sz="0" w:space="0" w:color="auto"/>
        <w:right w:val="none" w:sz="0" w:space="0" w:color="auto"/>
      </w:divBdr>
    </w:div>
    <w:div w:id="2146391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rosavtodor.ru/documents/official/1935.html" TargetMode="External"/><Relationship Id="rId21" Type="http://schemas.openxmlformats.org/officeDocument/2006/relationships/hyperlink" Target="http://rosavtodor.ru/documents/official/938.html" TargetMode="External"/><Relationship Id="rId34" Type="http://schemas.openxmlformats.org/officeDocument/2006/relationships/hyperlink" Target="http://rosavtodor.ru/storage/b/2014/03/25/1395745382_033164_44.doc" TargetMode="External"/><Relationship Id="rId42" Type="http://schemas.openxmlformats.org/officeDocument/2006/relationships/header" Target="header3.xml"/><Relationship Id="rId47" Type="http://schemas.openxmlformats.org/officeDocument/2006/relationships/hyperlink" Target="https://rasp.yandex.ru/thread/6058x6057_1_9613044_g17_4?departure=2017-07-21" TargetMode="External"/><Relationship Id="rId50" Type="http://schemas.openxmlformats.org/officeDocument/2006/relationships/header" Target="header5.xml"/><Relationship Id="rId55" Type="http://schemas.openxmlformats.org/officeDocument/2006/relationships/image" Target="media/image14.jpeg"/><Relationship Id="rId63" Type="http://schemas.openxmlformats.org/officeDocument/2006/relationships/image" Target="media/image19.jpeg"/><Relationship Id="rId68" Type="http://schemas.openxmlformats.org/officeDocument/2006/relationships/footer" Target="footer6.xml"/><Relationship Id="rId76" Type="http://schemas.openxmlformats.org/officeDocument/2006/relationships/image" Target="media/image30.jpeg"/><Relationship Id="rId84" Type="http://schemas.openxmlformats.org/officeDocument/2006/relationships/image" Target="media/image38.jpeg"/><Relationship Id="rId89" Type="http://schemas.openxmlformats.org/officeDocument/2006/relationships/image" Target="media/image43.jpeg"/><Relationship Id="rId97" Type="http://schemas.openxmlformats.org/officeDocument/2006/relationships/footer" Target="footer8.xml"/><Relationship Id="rId7" Type="http://schemas.openxmlformats.org/officeDocument/2006/relationships/endnotes" Target="endnotes.xml"/><Relationship Id="rId71" Type="http://schemas.openxmlformats.org/officeDocument/2006/relationships/image" Target="media/image25.jpeg"/><Relationship Id="rId92" Type="http://schemas.openxmlformats.org/officeDocument/2006/relationships/image" Target="media/image46.png"/><Relationship Id="rId2" Type="http://schemas.openxmlformats.org/officeDocument/2006/relationships/numbering" Target="numbering.xml"/><Relationship Id="rId16" Type="http://schemas.openxmlformats.org/officeDocument/2006/relationships/hyperlink" Target="http://admtuapse.ru/about/struktura-adm-2018.jpg" TargetMode="External"/><Relationship Id="rId29" Type="http://schemas.openxmlformats.org/officeDocument/2006/relationships/hyperlink" Target="http://rosavtodor.ru/storage/b/2014/03/25/1395745380_591967_28.doc" TargetMode="External"/><Relationship Id="rId11" Type="http://schemas.openxmlformats.org/officeDocument/2006/relationships/image" Target="media/image2.jpeg"/><Relationship Id="rId24" Type="http://schemas.openxmlformats.org/officeDocument/2006/relationships/hyperlink" Target="http://rosavtodor.ru/documents/official/1986.html" TargetMode="External"/><Relationship Id="rId32" Type="http://schemas.openxmlformats.org/officeDocument/2006/relationships/hyperlink" Target="http://rosavtodor.ru/storage/b/2014/03/25/1395745381_567049_74.doc" TargetMode="External"/><Relationship Id="rId37" Type="http://schemas.openxmlformats.org/officeDocument/2006/relationships/image" Target="media/image8.jpeg"/><Relationship Id="rId40" Type="http://schemas.openxmlformats.org/officeDocument/2006/relationships/image" Target="media/image11.jpeg"/><Relationship Id="rId45" Type="http://schemas.openxmlformats.org/officeDocument/2006/relationships/hyperlink" Target="https://rasp.yandex.ru/thread/6928_0_9613044_g17_4?departure=2017-07-21" TargetMode="External"/><Relationship Id="rId53" Type="http://schemas.openxmlformats.org/officeDocument/2006/relationships/header" Target="header7.xml"/><Relationship Id="rId58" Type="http://schemas.openxmlformats.org/officeDocument/2006/relationships/image" Target="media/image16.jpeg"/><Relationship Id="rId66" Type="http://schemas.openxmlformats.org/officeDocument/2006/relationships/image" Target="media/image22.jpeg"/><Relationship Id="rId74" Type="http://schemas.openxmlformats.org/officeDocument/2006/relationships/image" Target="media/image28.jpeg"/><Relationship Id="rId79" Type="http://schemas.openxmlformats.org/officeDocument/2006/relationships/image" Target="media/image33.jpeg"/><Relationship Id="rId87" Type="http://schemas.openxmlformats.org/officeDocument/2006/relationships/image" Target="media/image41.jpeg"/><Relationship Id="rId5" Type="http://schemas.openxmlformats.org/officeDocument/2006/relationships/webSettings" Target="webSettings.xml"/><Relationship Id="rId61" Type="http://schemas.openxmlformats.org/officeDocument/2006/relationships/image" Target="media/image17.jpeg"/><Relationship Id="rId82" Type="http://schemas.openxmlformats.org/officeDocument/2006/relationships/image" Target="media/image36.jpeg"/><Relationship Id="rId90" Type="http://schemas.openxmlformats.org/officeDocument/2006/relationships/image" Target="media/image44.jpeg"/><Relationship Id="rId95" Type="http://schemas.openxmlformats.org/officeDocument/2006/relationships/image" Target="media/image49.jpeg"/><Relationship Id="rId19" Type="http://schemas.openxmlformats.org/officeDocument/2006/relationships/hyperlink" Target="http://rosavtodor.ru/documents/official/2788.html" TargetMode="External"/><Relationship Id="rId14" Type="http://schemas.openxmlformats.org/officeDocument/2006/relationships/footer" Target="footer2.xml"/><Relationship Id="rId22" Type="http://schemas.openxmlformats.org/officeDocument/2006/relationships/hyperlink" Target="http://docs.cntd.ru/document/420327246" TargetMode="External"/><Relationship Id="rId27" Type="http://schemas.openxmlformats.org/officeDocument/2006/relationships/hyperlink" Target="http://rosavtodor.ru/storage/b/2014/03/25/1395745375_914024_24.doc" TargetMode="External"/><Relationship Id="rId30" Type="http://schemas.openxmlformats.org/officeDocument/2006/relationships/hyperlink" Target="http://rosavtodor.ru/storage/b/2014/03/25/1395745380_905561_63.doc" TargetMode="External"/><Relationship Id="rId35" Type="http://schemas.openxmlformats.org/officeDocument/2006/relationships/image" Target="media/image6.png"/><Relationship Id="rId43" Type="http://schemas.openxmlformats.org/officeDocument/2006/relationships/footer" Target="footer3.xml"/><Relationship Id="rId48" Type="http://schemas.openxmlformats.org/officeDocument/2006/relationships/chart" Target="charts/chart1.xml"/><Relationship Id="rId56" Type="http://schemas.openxmlformats.org/officeDocument/2006/relationships/image" Target="media/image15.jpeg"/><Relationship Id="rId64" Type="http://schemas.openxmlformats.org/officeDocument/2006/relationships/image" Target="media/image20.jpeg"/><Relationship Id="rId69" Type="http://schemas.openxmlformats.org/officeDocument/2006/relationships/image" Target="media/image23.png"/><Relationship Id="rId77" Type="http://schemas.openxmlformats.org/officeDocument/2006/relationships/image" Target="media/image31.jpeg"/><Relationship Id="rId8" Type="http://schemas.openxmlformats.org/officeDocument/2006/relationships/image" Target="media/image1.jpeg"/><Relationship Id="rId51" Type="http://schemas.openxmlformats.org/officeDocument/2006/relationships/header" Target="header6.xml"/><Relationship Id="rId72" Type="http://schemas.openxmlformats.org/officeDocument/2006/relationships/image" Target="media/image26.jpeg"/><Relationship Id="rId80" Type="http://schemas.openxmlformats.org/officeDocument/2006/relationships/image" Target="media/image34.jpeg"/><Relationship Id="rId85" Type="http://schemas.openxmlformats.org/officeDocument/2006/relationships/image" Target="media/image39.jpeg"/><Relationship Id="rId93" Type="http://schemas.openxmlformats.org/officeDocument/2006/relationships/image" Target="media/image47.jpe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5.jpeg"/><Relationship Id="rId25" Type="http://schemas.openxmlformats.org/officeDocument/2006/relationships/hyperlink" Target="http://rosavtodor.ru/documents/official/1987.html" TargetMode="External"/><Relationship Id="rId33" Type="http://schemas.openxmlformats.org/officeDocument/2006/relationships/hyperlink" Target="http://rosavtodor.ru/storage/b/2014/03/25/18.pdf" TargetMode="External"/><Relationship Id="rId38" Type="http://schemas.openxmlformats.org/officeDocument/2006/relationships/image" Target="media/image9.jpeg"/><Relationship Id="rId46" Type="http://schemas.openxmlformats.org/officeDocument/2006/relationships/hyperlink" Target="https://rasp.yandex.ru/thread/6932_0_9613044_g17_4?departure=2017-07-21" TargetMode="External"/><Relationship Id="rId59" Type="http://schemas.openxmlformats.org/officeDocument/2006/relationships/chart" Target="charts/chart2.xml"/><Relationship Id="rId67" Type="http://schemas.openxmlformats.org/officeDocument/2006/relationships/footer" Target="footer5.xml"/><Relationship Id="rId20" Type="http://schemas.openxmlformats.org/officeDocument/2006/relationships/hyperlink" Target="http://rosavtodor.ru/documents/official/1997.html" TargetMode="External"/><Relationship Id="rId41" Type="http://schemas.openxmlformats.org/officeDocument/2006/relationships/header" Target="header2.xml"/><Relationship Id="rId54" Type="http://schemas.openxmlformats.org/officeDocument/2006/relationships/image" Target="media/image13.jpeg"/><Relationship Id="rId62" Type="http://schemas.openxmlformats.org/officeDocument/2006/relationships/image" Target="media/image18.jpeg"/><Relationship Id="rId70" Type="http://schemas.openxmlformats.org/officeDocument/2006/relationships/image" Target="media/image24.jpeg"/><Relationship Id="rId75" Type="http://schemas.openxmlformats.org/officeDocument/2006/relationships/image" Target="media/image29.jpeg"/><Relationship Id="rId83" Type="http://schemas.openxmlformats.org/officeDocument/2006/relationships/image" Target="media/image37.jpeg"/><Relationship Id="rId88" Type="http://schemas.openxmlformats.org/officeDocument/2006/relationships/image" Target="media/image42.jpeg"/><Relationship Id="rId91" Type="http://schemas.openxmlformats.org/officeDocument/2006/relationships/image" Target="media/image45.jpeg"/><Relationship Id="rId96"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rosavtodor.ru/documents/official/1985.html" TargetMode="External"/><Relationship Id="rId28" Type="http://schemas.openxmlformats.org/officeDocument/2006/relationships/hyperlink" Target="http://rosavtodor.ru/storage/b/2014/03/25/1395745376_829873_39.doc" TargetMode="External"/><Relationship Id="rId36" Type="http://schemas.openxmlformats.org/officeDocument/2006/relationships/image" Target="media/image7.jpeg"/><Relationship Id="rId49" Type="http://schemas.openxmlformats.org/officeDocument/2006/relationships/image" Target="media/image12.jpeg"/><Relationship Id="rId57" Type="http://schemas.openxmlformats.org/officeDocument/2006/relationships/hyperlink" Target="consultantplus://offline/ref=3C775A42CF63C5983A7DB88EF288196A1DC8C26A66CF1C31F210490377986AE3B2EFD8F4DD39E502l011L" TargetMode="External"/><Relationship Id="rId10" Type="http://schemas.openxmlformats.org/officeDocument/2006/relationships/hyperlink" Target="http://admkrai.krasnodar.ru/ndocs/show/294868/" TargetMode="External"/><Relationship Id="rId31" Type="http://schemas.openxmlformats.org/officeDocument/2006/relationships/hyperlink" Target="http://rosavtodor.ru/storage/b/2014/03/25/1395745381_219350_30.doc" TargetMode="External"/><Relationship Id="rId44" Type="http://schemas.openxmlformats.org/officeDocument/2006/relationships/header" Target="header4.xml"/><Relationship Id="rId52" Type="http://schemas.openxmlformats.org/officeDocument/2006/relationships/footer" Target="footer4.xml"/><Relationship Id="rId60" Type="http://schemas.openxmlformats.org/officeDocument/2006/relationships/chart" Target="charts/chart3.xml"/><Relationship Id="rId65" Type="http://schemas.openxmlformats.org/officeDocument/2006/relationships/image" Target="media/image21.jpeg"/><Relationship Id="rId73" Type="http://schemas.openxmlformats.org/officeDocument/2006/relationships/image" Target="media/image27.jpeg"/><Relationship Id="rId78" Type="http://schemas.openxmlformats.org/officeDocument/2006/relationships/image" Target="media/image32.jpeg"/><Relationship Id="rId81" Type="http://schemas.openxmlformats.org/officeDocument/2006/relationships/image" Target="media/image35.jpeg"/><Relationship Id="rId86" Type="http://schemas.openxmlformats.org/officeDocument/2006/relationships/image" Target="media/image40.jpeg"/><Relationship Id="rId94" Type="http://schemas.openxmlformats.org/officeDocument/2006/relationships/image" Target="media/image48.jpe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1.xml"/><Relationship Id="rId18" Type="http://schemas.openxmlformats.org/officeDocument/2006/relationships/hyperlink" Target="http://rosavtodor.ru/storage/b/2014/03/25/gradostroitelniy-kodeks.doc" TargetMode="External"/><Relationship Id="rId39" Type="http://schemas.openxmlformats.org/officeDocument/2006/relationships/image" Target="media/image10.jpeg"/></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1"/>
          <c:order val="0"/>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Val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Lit>
              <c:formatCode>General</c:formatCode>
              <c:ptCount val="3"/>
              <c:pt idx="0">
                <c:v>2015</c:v>
              </c:pt>
              <c:pt idx="1">
                <c:v>2016</c:v>
              </c:pt>
              <c:pt idx="2">
                <c:v>2017</c:v>
              </c:pt>
            </c:numLit>
          </c:cat>
          <c:val>
            <c:numRef>
              <c:f>Лист1!$C$6:$E$6</c:f>
              <c:numCache>
                <c:formatCode>General</c:formatCode>
                <c:ptCount val="3"/>
                <c:pt idx="0">
                  <c:v>9095.4</c:v>
                </c:pt>
                <c:pt idx="1">
                  <c:v>8275.2999999999956</c:v>
                </c:pt>
                <c:pt idx="2">
                  <c:v>7367</c:v>
                </c:pt>
              </c:numCache>
            </c:numRef>
          </c:val>
        </c:ser>
        <c:marker val="1"/>
        <c:axId val="213526784"/>
        <c:axId val="213532672"/>
        <c:extLst>
          <c:ext xmlns:c15="http://schemas.microsoft.com/office/drawing/2012/chart" uri="{02D57815-91ED-43cb-92C2-25804820EDAC}">
            <c15:filteredLineSeries>
              <c15:ser>
                <c:idx val="0"/>
                <c:order val="0"/>
                <c:spPr>
                  <a:ln w="28575" cap="rnd">
                    <a:solidFill>
                      <a:schemeClr val="accent1"/>
                    </a:solidFill>
                    <a:round/>
                  </a:ln>
                  <a:effectLst/>
                </c:spPr>
                <c:marker>
                  <c:symbol val="none"/>
                </c:marker>
                <c:cat>
                  <c:numLit>
                    <c:formatCode>General</c:formatCode>
                    <c:ptCount val="3"/>
                    <c:pt idx="0">
                      <c:v>2015</c:v>
                    </c:pt>
                    <c:pt idx="1">
                      <c:v>2016</c:v>
                    </c:pt>
                    <c:pt idx="2">
                      <c:v>2017</c:v>
                    </c:pt>
                  </c:numLit>
                </c:cat>
                <c:val>
                  <c:numRef>
                    <c:extLst>
                      <c:ext uri="{02D57815-91ED-43cb-92C2-25804820EDAC}">
                        <c15:formulaRef>
                          <c15:sqref>Лист1!$C$5:$E$5</c15:sqref>
                        </c15:formulaRef>
                      </c:ext>
                    </c:extLst>
                    <c:numCache>
                      <c:formatCode>General</c:formatCode>
                      <c:ptCount val="3"/>
                      <c:pt idx="0">
                        <c:v>2015</c:v>
                      </c:pt>
                      <c:pt idx="1">
                        <c:v>2016</c:v>
                      </c:pt>
                      <c:pt idx="2">
                        <c:v>2017</c:v>
                      </c:pt>
                    </c:numCache>
                  </c:numRef>
                </c:val>
                <c:smooth val="0"/>
              </c15:ser>
            </c15:filteredLineSeries>
          </c:ext>
        </c:extLst>
      </c:lineChart>
      <c:catAx>
        <c:axId val="21352678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13532672"/>
        <c:crosses val="autoZero"/>
        <c:auto val="1"/>
        <c:lblAlgn val="ctr"/>
        <c:lblOffset val="100"/>
      </c:catAx>
      <c:valAx>
        <c:axId val="21353267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13526784"/>
        <c:crosses val="autoZero"/>
        <c:crossBetween val="between"/>
      </c:valAx>
      <c:spPr>
        <a:noFill/>
        <a:ln>
          <a:noFill/>
        </a:ln>
        <a:effectLst/>
      </c:spPr>
    </c:plotArea>
    <c:plotVisOnly val="1"/>
    <c:dispBlanksAs val="gap"/>
  </c:chart>
  <c:spPr>
    <a:solidFill>
      <a:schemeClr val="bg1"/>
    </a:solidFill>
    <a:ln w="9525" cap="flat" cmpd="sng" algn="ctr">
      <a:solidFill>
        <a:schemeClr val="accent2">
          <a:lumMod val="75000"/>
        </a:schemeClr>
      </a:solidFill>
      <a:round/>
    </a:ln>
    <a:effectLst/>
  </c:spPr>
  <c:txPr>
    <a:bodyPr/>
    <a:lstStyle/>
    <a:p>
      <a:pP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Лист1!$B$1</c:f>
              <c:strCache>
                <c:ptCount val="1"/>
                <c:pt idx="0">
                  <c:v>2015</c:v>
                </c:pt>
              </c:strCache>
            </c:strRef>
          </c:tx>
          <c:spPr>
            <a:solidFill>
              <a:schemeClr val="accent1"/>
            </a:solidFill>
            <a:ln>
              <a:noFill/>
            </a:ln>
            <a:effectLst/>
          </c:spPr>
          <c:cat>
            <c:strRef>
              <c:f>Лист1!$A$1:$A$13</c:f>
              <c:strCache>
                <c:ptCount val="13"/>
                <c:pt idx="0">
                  <c:v>Месяц</c:v>
                </c:pt>
                <c:pt idx="1">
                  <c:v>январь</c:v>
                </c:pt>
                <c:pt idx="2">
                  <c:v>февраль</c:v>
                </c:pt>
                <c:pt idx="3">
                  <c:v>март</c:v>
                </c:pt>
                <c:pt idx="4">
                  <c:v>апрель</c:v>
                </c:pt>
                <c:pt idx="5">
                  <c:v>май</c:v>
                </c:pt>
                <c:pt idx="6">
                  <c:v>июнь </c:v>
                </c:pt>
                <c:pt idx="7">
                  <c:v>июль</c:v>
                </c:pt>
                <c:pt idx="8">
                  <c:v>август</c:v>
                </c:pt>
                <c:pt idx="9">
                  <c:v>сентябрь</c:v>
                </c:pt>
                <c:pt idx="10">
                  <c:v>октябрь</c:v>
                </c:pt>
                <c:pt idx="11">
                  <c:v>ноябрь</c:v>
                </c:pt>
                <c:pt idx="12">
                  <c:v>декабрь</c:v>
                </c:pt>
              </c:strCache>
            </c:strRef>
          </c:cat>
          <c:val>
            <c:numRef>
              <c:f>Лист1!$B$2:$B$13</c:f>
              <c:numCache>
                <c:formatCode>General</c:formatCode>
                <c:ptCount val="12"/>
                <c:pt idx="0">
                  <c:v>1</c:v>
                </c:pt>
                <c:pt idx="5">
                  <c:v>1</c:v>
                </c:pt>
                <c:pt idx="8">
                  <c:v>1</c:v>
                </c:pt>
                <c:pt idx="9">
                  <c:v>1</c:v>
                </c:pt>
                <c:pt idx="11">
                  <c:v>3</c:v>
                </c:pt>
              </c:numCache>
            </c:numRef>
          </c:val>
        </c:ser>
        <c:ser>
          <c:idx val="1"/>
          <c:order val="1"/>
          <c:tx>
            <c:strRef>
              <c:f>Лист1!$C$1</c:f>
              <c:strCache>
                <c:ptCount val="1"/>
                <c:pt idx="0">
                  <c:v>2016</c:v>
                </c:pt>
              </c:strCache>
            </c:strRef>
          </c:tx>
          <c:spPr>
            <a:solidFill>
              <a:schemeClr val="accent2"/>
            </a:solidFill>
            <a:ln>
              <a:noFill/>
            </a:ln>
            <a:effectLst/>
          </c:spPr>
          <c:cat>
            <c:strRef>
              <c:f>Лист1!$A$1:$A$13</c:f>
              <c:strCache>
                <c:ptCount val="13"/>
                <c:pt idx="0">
                  <c:v>Месяц</c:v>
                </c:pt>
                <c:pt idx="1">
                  <c:v>январь</c:v>
                </c:pt>
                <c:pt idx="2">
                  <c:v>февраль</c:v>
                </c:pt>
                <c:pt idx="3">
                  <c:v>март</c:v>
                </c:pt>
                <c:pt idx="4">
                  <c:v>апрель</c:v>
                </c:pt>
                <c:pt idx="5">
                  <c:v>май</c:v>
                </c:pt>
                <c:pt idx="6">
                  <c:v>июнь </c:v>
                </c:pt>
                <c:pt idx="7">
                  <c:v>июль</c:v>
                </c:pt>
                <c:pt idx="8">
                  <c:v>август</c:v>
                </c:pt>
                <c:pt idx="9">
                  <c:v>сентябрь</c:v>
                </c:pt>
                <c:pt idx="10">
                  <c:v>октябрь</c:v>
                </c:pt>
                <c:pt idx="11">
                  <c:v>ноябрь</c:v>
                </c:pt>
                <c:pt idx="12">
                  <c:v>декабрь</c:v>
                </c:pt>
              </c:strCache>
            </c:strRef>
          </c:cat>
          <c:val>
            <c:numRef>
              <c:f>Лист1!$C$2:$C$13</c:f>
              <c:numCache>
                <c:formatCode>General</c:formatCode>
                <c:ptCount val="12"/>
                <c:pt idx="0">
                  <c:v>1</c:v>
                </c:pt>
                <c:pt idx="2">
                  <c:v>2</c:v>
                </c:pt>
                <c:pt idx="3">
                  <c:v>2</c:v>
                </c:pt>
                <c:pt idx="4">
                  <c:v>5</c:v>
                </c:pt>
                <c:pt idx="5">
                  <c:v>4</c:v>
                </c:pt>
                <c:pt idx="6">
                  <c:v>9</c:v>
                </c:pt>
                <c:pt idx="7">
                  <c:v>3</c:v>
                </c:pt>
                <c:pt idx="8">
                  <c:v>6</c:v>
                </c:pt>
                <c:pt idx="9">
                  <c:v>2</c:v>
                </c:pt>
                <c:pt idx="10">
                  <c:v>3</c:v>
                </c:pt>
                <c:pt idx="11">
                  <c:v>1</c:v>
                </c:pt>
              </c:numCache>
            </c:numRef>
          </c:val>
        </c:ser>
        <c:ser>
          <c:idx val="2"/>
          <c:order val="2"/>
          <c:tx>
            <c:strRef>
              <c:f>Лист1!$D$1</c:f>
              <c:strCache>
                <c:ptCount val="1"/>
                <c:pt idx="0">
                  <c:v>2017</c:v>
                </c:pt>
              </c:strCache>
            </c:strRef>
          </c:tx>
          <c:spPr>
            <a:solidFill>
              <a:schemeClr val="accent3"/>
            </a:solidFill>
            <a:ln>
              <a:noFill/>
            </a:ln>
            <a:effectLst/>
          </c:spPr>
          <c:cat>
            <c:strRef>
              <c:f>Лист1!$A$1:$A$13</c:f>
              <c:strCache>
                <c:ptCount val="13"/>
                <c:pt idx="0">
                  <c:v>Месяц</c:v>
                </c:pt>
                <c:pt idx="1">
                  <c:v>январь</c:v>
                </c:pt>
                <c:pt idx="2">
                  <c:v>февраль</c:v>
                </c:pt>
                <c:pt idx="3">
                  <c:v>март</c:v>
                </c:pt>
                <c:pt idx="4">
                  <c:v>апрель</c:v>
                </c:pt>
                <c:pt idx="5">
                  <c:v>май</c:v>
                </c:pt>
                <c:pt idx="6">
                  <c:v>июнь </c:v>
                </c:pt>
                <c:pt idx="7">
                  <c:v>июль</c:v>
                </c:pt>
                <c:pt idx="8">
                  <c:v>август</c:v>
                </c:pt>
                <c:pt idx="9">
                  <c:v>сентябрь</c:v>
                </c:pt>
                <c:pt idx="10">
                  <c:v>октябрь</c:v>
                </c:pt>
                <c:pt idx="11">
                  <c:v>ноябрь</c:v>
                </c:pt>
                <c:pt idx="12">
                  <c:v>декабрь</c:v>
                </c:pt>
              </c:strCache>
            </c:strRef>
          </c:cat>
          <c:val>
            <c:numRef>
              <c:f>Лист1!$D$2:$D$13</c:f>
              <c:numCache>
                <c:formatCode>General</c:formatCode>
                <c:ptCount val="12"/>
                <c:pt idx="1">
                  <c:v>5</c:v>
                </c:pt>
                <c:pt idx="2">
                  <c:v>2</c:v>
                </c:pt>
                <c:pt idx="3">
                  <c:v>3</c:v>
                </c:pt>
                <c:pt idx="4">
                  <c:v>2</c:v>
                </c:pt>
                <c:pt idx="5">
                  <c:v>1</c:v>
                </c:pt>
                <c:pt idx="6">
                  <c:v>3</c:v>
                </c:pt>
                <c:pt idx="7">
                  <c:v>4</c:v>
                </c:pt>
                <c:pt idx="9">
                  <c:v>3</c:v>
                </c:pt>
                <c:pt idx="10">
                  <c:v>4</c:v>
                </c:pt>
                <c:pt idx="11">
                  <c:v>3</c:v>
                </c:pt>
              </c:numCache>
            </c:numRef>
          </c:val>
        </c:ser>
        <c:gapWidth val="219"/>
        <c:overlap val="-27"/>
        <c:axId val="213341696"/>
        <c:axId val="213343232"/>
      </c:barChart>
      <c:catAx>
        <c:axId val="21334169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3343232"/>
        <c:crosses val="autoZero"/>
        <c:auto val="1"/>
        <c:lblAlgn val="ctr"/>
        <c:lblOffset val="100"/>
      </c:catAx>
      <c:valAx>
        <c:axId val="21334323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3341696"/>
        <c:crosses val="autoZero"/>
        <c:crossBetween val="between"/>
      </c:valAx>
      <c:spPr>
        <a:noFill/>
        <a:ln>
          <a:noFill/>
        </a:ln>
        <a:effectLst/>
      </c:spPr>
    </c:plotArea>
    <c:legend>
      <c:legendPos val="r"/>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rgbClr val="C0504D">
          <a:lumMod val="75000"/>
        </a:srgbClr>
      </a:solidFill>
      <a:round/>
    </a:ln>
    <a:effectLst/>
  </c:spPr>
  <c:txPr>
    <a:bodyPr/>
    <a:lstStyle/>
    <a:p>
      <a:pPr>
        <a:defRPr/>
      </a:pPr>
      <a:endParaRPr lang="ru-RU"/>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barChart>
        <c:barDir val="col"/>
        <c:grouping val="stacked"/>
        <c:ser>
          <c:idx val="0"/>
          <c:order val="0"/>
          <c:tx>
            <c:strRef>
              <c:f>Лист1!$B$1</c:f>
              <c:strCache>
                <c:ptCount val="1"/>
                <c:pt idx="0">
                  <c:v>погибших</c:v>
                </c:pt>
              </c:strCache>
            </c:strRef>
          </c:tx>
          <c:spPr>
            <a:solidFill>
              <a:schemeClr val="accent1"/>
            </a:solidFill>
            <a:ln>
              <a:noFill/>
            </a:ln>
            <a:effectLst/>
          </c:spPr>
          <c:cat>
            <c:numRef>
              <c:f>Лист1!$A$2:$A$4</c:f>
              <c:numCache>
                <c:formatCode>General</c:formatCode>
                <c:ptCount val="3"/>
                <c:pt idx="0">
                  <c:v>2015</c:v>
                </c:pt>
                <c:pt idx="1">
                  <c:v>2016</c:v>
                </c:pt>
                <c:pt idx="2">
                  <c:v>2017</c:v>
                </c:pt>
              </c:numCache>
            </c:numRef>
          </c:cat>
          <c:val>
            <c:numRef>
              <c:f>Лист1!$B$2:$B$4</c:f>
              <c:numCache>
                <c:formatCode>General</c:formatCode>
                <c:ptCount val="3"/>
                <c:pt idx="0">
                  <c:v>1</c:v>
                </c:pt>
                <c:pt idx="1">
                  <c:v>1</c:v>
                </c:pt>
                <c:pt idx="2">
                  <c:v>3</c:v>
                </c:pt>
              </c:numCache>
            </c:numRef>
          </c:val>
        </c:ser>
        <c:ser>
          <c:idx val="1"/>
          <c:order val="1"/>
          <c:tx>
            <c:strRef>
              <c:f>Лист1!$C$1</c:f>
              <c:strCache>
                <c:ptCount val="1"/>
                <c:pt idx="0">
                  <c:v>Раненых</c:v>
                </c:pt>
              </c:strCache>
            </c:strRef>
          </c:tx>
          <c:spPr>
            <a:solidFill>
              <a:schemeClr val="accent2"/>
            </a:solidFill>
            <a:ln>
              <a:noFill/>
            </a:ln>
            <a:effectLst/>
          </c:spPr>
          <c:cat>
            <c:numRef>
              <c:f>Лист1!$A$2:$A$4</c:f>
              <c:numCache>
                <c:formatCode>General</c:formatCode>
                <c:ptCount val="3"/>
                <c:pt idx="0">
                  <c:v>2015</c:v>
                </c:pt>
                <c:pt idx="1">
                  <c:v>2016</c:v>
                </c:pt>
                <c:pt idx="2">
                  <c:v>2017</c:v>
                </c:pt>
              </c:numCache>
            </c:numRef>
          </c:cat>
          <c:val>
            <c:numRef>
              <c:f>Лист1!$C$2:$C$4</c:f>
              <c:numCache>
                <c:formatCode>General</c:formatCode>
                <c:ptCount val="3"/>
                <c:pt idx="0">
                  <c:v>9</c:v>
                </c:pt>
                <c:pt idx="1">
                  <c:v>57</c:v>
                </c:pt>
                <c:pt idx="2">
                  <c:v>35</c:v>
                </c:pt>
              </c:numCache>
            </c:numRef>
          </c:val>
        </c:ser>
        <c:overlap val="100"/>
        <c:axId val="217681920"/>
        <c:axId val="217683456"/>
      </c:barChart>
      <c:catAx>
        <c:axId val="21768192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7683456"/>
        <c:crosses val="autoZero"/>
        <c:auto val="1"/>
        <c:lblAlgn val="ctr"/>
        <c:lblOffset val="100"/>
      </c:catAx>
      <c:valAx>
        <c:axId val="21768345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768192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rgbClr val="C0504D">
          <a:lumMod val="75000"/>
        </a:srgbClr>
      </a:solidFill>
      <a:round/>
    </a:ln>
    <a:effectLst/>
  </c:spPr>
  <c:txPr>
    <a:bodyPr/>
    <a:lstStyle/>
    <a:p>
      <a:pPr>
        <a:defRPr/>
      </a:pPr>
      <a:endParaRPr lang="ru-RU"/>
    </a:p>
  </c:txPr>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4B8482-155A-4520-A13F-5086067503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138</Pages>
  <Words>29452</Words>
  <Characters>167877</Characters>
  <Application>Microsoft Office Word</Application>
  <DocSecurity>0</DocSecurity>
  <Lines>1398</Lines>
  <Paragraphs>393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196936</CharactersWithSpaces>
  <SharedDoc>false</SharedDoc>
  <HLinks>
    <vt:vector size="54" baseType="variant">
      <vt:variant>
        <vt:i4>1441842</vt:i4>
      </vt:variant>
      <vt:variant>
        <vt:i4>50</vt:i4>
      </vt:variant>
      <vt:variant>
        <vt:i4>0</vt:i4>
      </vt:variant>
      <vt:variant>
        <vt:i4>5</vt:i4>
      </vt:variant>
      <vt:variant>
        <vt:lpwstr/>
      </vt:variant>
      <vt:variant>
        <vt:lpwstr>_Toc526266778</vt:lpwstr>
      </vt:variant>
      <vt:variant>
        <vt:i4>1441842</vt:i4>
      </vt:variant>
      <vt:variant>
        <vt:i4>44</vt:i4>
      </vt:variant>
      <vt:variant>
        <vt:i4>0</vt:i4>
      </vt:variant>
      <vt:variant>
        <vt:i4>5</vt:i4>
      </vt:variant>
      <vt:variant>
        <vt:lpwstr/>
      </vt:variant>
      <vt:variant>
        <vt:lpwstr>_Toc526266777</vt:lpwstr>
      </vt:variant>
      <vt:variant>
        <vt:i4>1441842</vt:i4>
      </vt:variant>
      <vt:variant>
        <vt:i4>38</vt:i4>
      </vt:variant>
      <vt:variant>
        <vt:i4>0</vt:i4>
      </vt:variant>
      <vt:variant>
        <vt:i4>5</vt:i4>
      </vt:variant>
      <vt:variant>
        <vt:lpwstr/>
      </vt:variant>
      <vt:variant>
        <vt:lpwstr>_Toc526266776</vt:lpwstr>
      </vt:variant>
      <vt:variant>
        <vt:i4>1441842</vt:i4>
      </vt:variant>
      <vt:variant>
        <vt:i4>32</vt:i4>
      </vt:variant>
      <vt:variant>
        <vt:i4>0</vt:i4>
      </vt:variant>
      <vt:variant>
        <vt:i4>5</vt:i4>
      </vt:variant>
      <vt:variant>
        <vt:lpwstr/>
      </vt:variant>
      <vt:variant>
        <vt:lpwstr>_Toc526266775</vt:lpwstr>
      </vt:variant>
      <vt:variant>
        <vt:i4>1441842</vt:i4>
      </vt:variant>
      <vt:variant>
        <vt:i4>26</vt:i4>
      </vt:variant>
      <vt:variant>
        <vt:i4>0</vt:i4>
      </vt:variant>
      <vt:variant>
        <vt:i4>5</vt:i4>
      </vt:variant>
      <vt:variant>
        <vt:lpwstr/>
      </vt:variant>
      <vt:variant>
        <vt:lpwstr>_Toc526266774</vt:lpwstr>
      </vt:variant>
      <vt:variant>
        <vt:i4>1441842</vt:i4>
      </vt:variant>
      <vt:variant>
        <vt:i4>20</vt:i4>
      </vt:variant>
      <vt:variant>
        <vt:i4>0</vt:i4>
      </vt:variant>
      <vt:variant>
        <vt:i4>5</vt:i4>
      </vt:variant>
      <vt:variant>
        <vt:lpwstr/>
      </vt:variant>
      <vt:variant>
        <vt:lpwstr>_Toc526266773</vt:lpwstr>
      </vt:variant>
      <vt:variant>
        <vt:i4>1441842</vt:i4>
      </vt:variant>
      <vt:variant>
        <vt:i4>14</vt:i4>
      </vt:variant>
      <vt:variant>
        <vt:i4>0</vt:i4>
      </vt:variant>
      <vt:variant>
        <vt:i4>5</vt:i4>
      </vt:variant>
      <vt:variant>
        <vt:lpwstr/>
      </vt:variant>
      <vt:variant>
        <vt:lpwstr>_Toc526266772</vt:lpwstr>
      </vt:variant>
      <vt:variant>
        <vt:i4>1441842</vt:i4>
      </vt:variant>
      <vt:variant>
        <vt:i4>8</vt:i4>
      </vt:variant>
      <vt:variant>
        <vt:i4>0</vt:i4>
      </vt:variant>
      <vt:variant>
        <vt:i4>5</vt:i4>
      </vt:variant>
      <vt:variant>
        <vt:lpwstr/>
      </vt:variant>
      <vt:variant>
        <vt:lpwstr>_Toc526266771</vt:lpwstr>
      </vt:variant>
      <vt:variant>
        <vt:i4>1441842</vt:i4>
      </vt:variant>
      <vt:variant>
        <vt:i4>2</vt:i4>
      </vt:variant>
      <vt:variant>
        <vt:i4>0</vt:i4>
      </vt:variant>
      <vt:variant>
        <vt:i4>5</vt:i4>
      </vt:variant>
      <vt:variant>
        <vt:lpwstr/>
      </vt:variant>
      <vt:variant>
        <vt:lpwstr>_Toc526266770</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Canek</dc:creator>
  <cp:lastModifiedBy>use</cp:lastModifiedBy>
  <cp:revision>2</cp:revision>
  <cp:lastPrinted>2018-10-22T10:17:00Z</cp:lastPrinted>
  <dcterms:created xsi:type="dcterms:W3CDTF">2018-10-27T09:45:00Z</dcterms:created>
  <dcterms:modified xsi:type="dcterms:W3CDTF">2018-10-27T09:45:00Z</dcterms:modified>
</cp:coreProperties>
</file>