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697F77" w:rsidRPr="00697F77" w:rsidRDefault="0044322E" w:rsidP="00697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97F77" w:rsidRPr="00697F77">
        <w:rPr>
          <w:rFonts w:ascii="Times New Roman" w:hAnsi="Times New Roman" w:cs="Times New Roman"/>
          <w:b/>
          <w:sz w:val="24"/>
          <w:szCs w:val="24"/>
        </w:rPr>
        <w:t>Об утверждении Положения о согласовании и утверждении уставов казачьих обществ, действующих на территории Туапсинского городского поселения</w:t>
      </w:r>
    </w:p>
    <w:p w:rsidR="005921C3" w:rsidRDefault="00697F77" w:rsidP="00697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77">
        <w:rPr>
          <w:rFonts w:ascii="Times New Roman" w:hAnsi="Times New Roman" w:cs="Times New Roman"/>
          <w:b/>
          <w:sz w:val="24"/>
          <w:szCs w:val="24"/>
        </w:rPr>
        <w:t>Туапсинского района</w:t>
      </w:r>
      <w:r w:rsidR="00EA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97F77">
        <w:rPr>
          <w:rFonts w:ascii="Times New Roman" w:hAnsi="Times New Roman" w:cs="Times New Roman"/>
          <w:sz w:val="24"/>
          <w:szCs w:val="24"/>
        </w:rPr>
        <w:t>26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C44C03">
        <w:rPr>
          <w:rFonts w:ascii="Times New Roman" w:hAnsi="Times New Roman" w:cs="Times New Roman"/>
          <w:sz w:val="24"/>
          <w:szCs w:val="24"/>
        </w:rPr>
        <w:t>октября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97F77">
        <w:rPr>
          <w:rFonts w:ascii="Times New Roman" w:hAnsi="Times New Roman" w:cs="Times New Roman"/>
          <w:sz w:val="24"/>
          <w:szCs w:val="24"/>
        </w:rPr>
        <w:t>05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97F77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CBEB-C4E1-4DCF-BF70-F0E51564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229</cp:revision>
  <cp:lastPrinted>2020-08-24T13:25:00Z</cp:lastPrinted>
  <dcterms:created xsi:type="dcterms:W3CDTF">2018-07-03T12:29:00Z</dcterms:created>
  <dcterms:modified xsi:type="dcterms:W3CDTF">2020-11-09T11:45:00Z</dcterms:modified>
</cp:coreProperties>
</file>