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5745"/>
        <w:gridCol w:w="4109"/>
      </w:tblGrid>
      <w:tr w:rsidR="002113E2" w:rsidRPr="002113E2" w:rsidTr="00D72084">
        <w:tc>
          <w:tcPr>
            <w:tcW w:w="5745" w:type="dxa"/>
            <w:shd w:val="clear" w:color="auto" w:fill="auto"/>
          </w:tcPr>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c>
          <w:tcPr>
            <w:tcW w:w="4109" w:type="dxa"/>
            <w:shd w:val="clear" w:color="auto" w:fill="auto"/>
          </w:tcPr>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ПРИЛОЖЕНИЕ</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rsidR="002113E2" w:rsidRPr="002113E2" w:rsidRDefault="002113E2" w:rsidP="002113E2">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rsidR="00070CCC" w:rsidRDefault="00070CCC" w:rsidP="002113E2">
            <w:pPr>
              <w:pStyle w:val="aa"/>
              <w:widowControl w:val="0"/>
              <w:autoSpaceDE w:val="0"/>
              <w:autoSpaceDN w:val="0"/>
              <w:adjustRightInd w:val="0"/>
              <w:ind w:left="-108"/>
              <w:jc w:val="center"/>
              <w:rPr>
                <w:bCs/>
                <w:color w:val="000000"/>
                <w:sz w:val="28"/>
                <w:szCs w:val="28"/>
              </w:rPr>
            </w:pPr>
            <w:r>
              <w:rPr>
                <w:bCs/>
                <w:color w:val="000000"/>
                <w:sz w:val="28"/>
                <w:szCs w:val="28"/>
              </w:rPr>
              <w:t>Туапсинского городского поселения</w:t>
            </w:r>
          </w:p>
          <w:p w:rsidR="002113E2" w:rsidRPr="002113E2" w:rsidRDefault="00070CCC" w:rsidP="002113E2">
            <w:pPr>
              <w:pStyle w:val="aa"/>
              <w:widowControl w:val="0"/>
              <w:autoSpaceDE w:val="0"/>
              <w:autoSpaceDN w:val="0"/>
              <w:adjustRightInd w:val="0"/>
              <w:ind w:left="-108"/>
              <w:jc w:val="center"/>
              <w:rPr>
                <w:bCs/>
                <w:color w:val="000000"/>
                <w:sz w:val="28"/>
                <w:szCs w:val="28"/>
              </w:rPr>
            </w:pPr>
            <w:r>
              <w:rPr>
                <w:bCs/>
                <w:color w:val="000000"/>
                <w:sz w:val="28"/>
                <w:szCs w:val="28"/>
              </w:rPr>
              <w:t xml:space="preserve"> Туапсинского</w:t>
            </w:r>
            <w:r w:rsidR="002113E2" w:rsidRPr="002113E2">
              <w:rPr>
                <w:bCs/>
                <w:color w:val="000000"/>
                <w:sz w:val="28"/>
                <w:szCs w:val="28"/>
              </w:rPr>
              <w:t xml:space="preserve"> район</w:t>
            </w:r>
            <w:r>
              <w:rPr>
                <w:bCs/>
                <w:color w:val="000000"/>
                <w:sz w:val="28"/>
                <w:szCs w:val="28"/>
              </w:rPr>
              <w:t>а</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от ______</w:t>
            </w:r>
            <w:r w:rsidR="00D72084">
              <w:rPr>
                <w:rFonts w:ascii="Times New Roman" w:hAnsi="Times New Roman" w:cs="Times New Roman"/>
                <w:b w:val="0"/>
                <w:bCs w:val="0"/>
                <w:color w:val="000000"/>
                <w:sz w:val="28"/>
                <w:szCs w:val="28"/>
              </w:rPr>
              <w:t>____</w:t>
            </w:r>
            <w:r w:rsidRPr="002113E2">
              <w:rPr>
                <w:rFonts w:ascii="Times New Roman" w:hAnsi="Times New Roman" w:cs="Times New Roman"/>
                <w:b w:val="0"/>
                <w:bCs w:val="0"/>
                <w:color w:val="000000"/>
                <w:sz w:val="28"/>
                <w:szCs w:val="28"/>
              </w:rPr>
              <w:t>___ № ___</w:t>
            </w:r>
            <w:r w:rsidR="00D72084">
              <w:rPr>
                <w:rFonts w:ascii="Times New Roman" w:hAnsi="Times New Roman" w:cs="Times New Roman"/>
                <w:b w:val="0"/>
                <w:bCs w:val="0"/>
                <w:color w:val="000000"/>
                <w:sz w:val="28"/>
                <w:szCs w:val="28"/>
              </w:rPr>
              <w:t>___</w:t>
            </w:r>
            <w:r w:rsidRPr="002113E2">
              <w:rPr>
                <w:rFonts w:ascii="Times New Roman" w:hAnsi="Times New Roman" w:cs="Times New Roman"/>
                <w:b w:val="0"/>
                <w:bCs w:val="0"/>
                <w:color w:val="000000"/>
                <w:sz w:val="28"/>
                <w:szCs w:val="28"/>
              </w:rPr>
              <w:t>__</w:t>
            </w:r>
          </w:p>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r>
    </w:tbl>
    <w:p w:rsidR="002113E2" w:rsidRPr="002113E2" w:rsidRDefault="002113E2" w:rsidP="002113E2">
      <w:pPr>
        <w:pStyle w:val="Heading"/>
        <w:ind w:left="-108" w:right="-1"/>
        <w:jc w:val="both"/>
        <w:rPr>
          <w:rFonts w:ascii="Times New Roman" w:hAnsi="Times New Roman" w:cs="Times New Roman"/>
          <w:b w:val="0"/>
          <w:bCs w:val="0"/>
          <w:color w:val="000000"/>
          <w:sz w:val="28"/>
          <w:szCs w:val="28"/>
        </w:rPr>
      </w:pPr>
    </w:p>
    <w:p w:rsidR="002113E2" w:rsidRPr="002113E2" w:rsidRDefault="002113E2" w:rsidP="002113E2">
      <w:pPr>
        <w:autoSpaceDE w:val="0"/>
        <w:autoSpaceDN w:val="0"/>
        <w:adjustRightInd w:val="0"/>
        <w:ind w:firstLine="709"/>
        <w:jc w:val="both"/>
        <w:rPr>
          <w:b/>
          <w:sz w:val="28"/>
          <w:szCs w:val="28"/>
        </w:rPr>
      </w:pP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АДМИНИСТРАТИВНЫЙ РЕГЛАМЕНТ</w:t>
      </w:r>
    </w:p>
    <w:p w:rsidR="002113E2" w:rsidRPr="002113E2" w:rsidRDefault="002113E2" w:rsidP="002113E2">
      <w:pPr>
        <w:jc w:val="center"/>
        <w:rPr>
          <w:b/>
          <w:sz w:val="28"/>
          <w:szCs w:val="28"/>
        </w:rPr>
      </w:pPr>
      <w:r w:rsidRPr="002113E2">
        <w:rPr>
          <w:b/>
          <w:sz w:val="28"/>
          <w:szCs w:val="28"/>
        </w:rPr>
        <w:t>предоставления муниципальной услуги</w:t>
      </w:r>
    </w:p>
    <w:p w:rsidR="002113E2" w:rsidRPr="002113E2" w:rsidRDefault="002113E2" w:rsidP="002113E2">
      <w:pPr>
        <w:jc w:val="center"/>
        <w:rPr>
          <w:b/>
          <w:sz w:val="28"/>
          <w:szCs w:val="28"/>
        </w:rPr>
      </w:pPr>
      <w:r w:rsidRPr="002113E2">
        <w:rPr>
          <w:b/>
          <w:sz w:val="28"/>
          <w:szCs w:val="28"/>
        </w:rPr>
        <w:t>«Принятие решения об использовании донного грунта,</w:t>
      </w:r>
    </w:p>
    <w:p w:rsidR="002113E2" w:rsidRPr="002113E2" w:rsidRDefault="002113E2" w:rsidP="002113E2">
      <w:pPr>
        <w:jc w:val="center"/>
        <w:rPr>
          <w:b/>
          <w:sz w:val="28"/>
          <w:szCs w:val="28"/>
        </w:rPr>
      </w:pPr>
      <w:proofErr w:type="gramStart"/>
      <w:r w:rsidRPr="002113E2">
        <w:rPr>
          <w:b/>
          <w:sz w:val="28"/>
          <w:szCs w:val="28"/>
        </w:rPr>
        <w:t>извлеченного</w:t>
      </w:r>
      <w:proofErr w:type="gramEnd"/>
      <w:r w:rsidRPr="002113E2">
        <w:rPr>
          <w:b/>
          <w:sz w:val="28"/>
          <w:szCs w:val="28"/>
        </w:rPr>
        <w:t xml:space="preserve"> при проведении дноуглубительных и других работ,</w:t>
      </w:r>
    </w:p>
    <w:p w:rsidR="002113E2" w:rsidRPr="002113E2" w:rsidRDefault="002113E2" w:rsidP="002113E2">
      <w:pPr>
        <w:jc w:val="center"/>
        <w:rPr>
          <w:b/>
          <w:sz w:val="28"/>
          <w:szCs w:val="28"/>
        </w:rPr>
      </w:pPr>
      <w:r w:rsidRPr="002113E2">
        <w:rPr>
          <w:b/>
          <w:sz w:val="28"/>
          <w:szCs w:val="28"/>
        </w:rPr>
        <w:t>связанных с изменением дна и берегов водных объектов»</w:t>
      </w:r>
    </w:p>
    <w:p w:rsidR="002113E2" w:rsidRPr="00F909C7" w:rsidRDefault="002113E2" w:rsidP="002113E2">
      <w:pPr>
        <w:autoSpaceDE w:val="0"/>
        <w:autoSpaceDN w:val="0"/>
        <w:adjustRightInd w:val="0"/>
        <w:ind w:firstLine="709"/>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rsidR="002113E2" w:rsidRPr="00F909C7" w:rsidRDefault="002113E2" w:rsidP="002113E2">
      <w:pPr>
        <w:autoSpaceDE w:val="0"/>
        <w:autoSpaceDN w:val="0"/>
        <w:adjustRightInd w:val="0"/>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1.1. Предмет регулирования</w:t>
      </w: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административного регламента</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 xml:space="preserve">1.1.1. </w:t>
      </w:r>
      <w:proofErr w:type="gramStart"/>
      <w:r w:rsidRPr="002113E2">
        <w:rPr>
          <w:sz w:val="28"/>
          <w:szCs w:val="28"/>
        </w:rPr>
        <w:t xml:space="preserve">Административный регламент предоставления администрацией </w:t>
      </w:r>
      <w:r w:rsidR="00070CCC">
        <w:rPr>
          <w:sz w:val="28"/>
          <w:szCs w:val="28"/>
        </w:rPr>
        <w:t>Туапсинского городского поселения Туапсинского</w:t>
      </w:r>
      <w:r w:rsidRPr="002113E2">
        <w:rPr>
          <w:sz w:val="28"/>
          <w:szCs w:val="28"/>
        </w:rPr>
        <w:t xml:space="preserve"> район</w:t>
      </w:r>
      <w:r w:rsidR="00070CCC">
        <w:rPr>
          <w:sz w:val="28"/>
          <w:szCs w:val="28"/>
        </w:rPr>
        <w:t>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Туапсинский район  муниципальной услуги «Принятие решения об использовании донного грунта, извлеченного при</w:t>
      </w:r>
      <w:proofErr w:type="gramEnd"/>
      <w:r w:rsidRPr="002113E2">
        <w:rPr>
          <w:sz w:val="28"/>
          <w:szCs w:val="28"/>
        </w:rPr>
        <w:t xml:space="preserve"> </w:t>
      </w:r>
      <w:proofErr w:type="gramStart"/>
      <w:r w:rsidRPr="002113E2">
        <w:rPr>
          <w:sz w:val="28"/>
          <w:szCs w:val="28"/>
        </w:rPr>
        <w:t>проведении</w:t>
      </w:r>
      <w:proofErr w:type="gramEnd"/>
      <w:r w:rsidRPr="002113E2">
        <w:rPr>
          <w:sz w:val="28"/>
          <w:szCs w:val="28"/>
        </w:rPr>
        <w:t xml:space="preserve"> дноуглубительных и других работ, связанных с изменением дна и берегов водных объектов» (далее – муниципальная услуга).   </w:t>
      </w:r>
    </w:p>
    <w:p w:rsidR="002113E2" w:rsidRDefault="006C4291" w:rsidP="002113E2">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00C46B9E" w:rsidRPr="00C46B9E">
        <w:rPr>
          <w:rFonts w:ascii="Times New Roman" w:hAnsi="Times New Roman" w:cs="Times New Roman"/>
          <w:sz w:val="28"/>
          <w:szCs w:val="28"/>
        </w:rPr>
        <w:t>.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C46B9E" w:rsidRPr="00F909C7" w:rsidRDefault="00C46B9E" w:rsidP="002113E2">
      <w:pPr>
        <w:pStyle w:val="FORMATTEXT0"/>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rsidR="002113E2" w:rsidRPr="00F909C7" w:rsidRDefault="002113E2" w:rsidP="002113E2">
      <w:pPr>
        <w:pStyle w:val="ConsPlusNormal"/>
        <w:ind w:firstLine="709"/>
        <w:jc w:val="both"/>
        <w:rPr>
          <w:rFonts w:ascii="Times New Roman" w:hAnsi="Times New Roman" w:cs="Times New Roman"/>
        </w:rPr>
      </w:pPr>
    </w:p>
    <w:p w:rsidR="00C46B9E" w:rsidRPr="00C46B9E" w:rsidRDefault="00C46B9E" w:rsidP="00C46B9E">
      <w:pPr>
        <w:tabs>
          <w:tab w:val="num" w:pos="0"/>
        </w:tabs>
        <w:ind w:firstLine="709"/>
        <w:jc w:val="both"/>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sz w:val="28"/>
          <w:szCs w:val="28"/>
        </w:rPr>
        <w:t>.</w:t>
      </w:r>
    </w:p>
    <w:p w:rsidR="00C46B9E" w:rsidRPr="00C46B9E" w:rsidRDefault="00C46B9E" w:rsidP="00C46B9E">
      <w:pPr>
        <w:tabs>
          <w:tab w:val="num" w:pos="0"/>
        </w:tabs>
        <w:ind w:firstLine="709"/>
        <w:jc w:val="both"/>
        <w:rPr>
          <w:rStyle w:val="aff8"/>
          <w:sz w:val="28"/>
          <w:szCs w:val="28"/>
        </w:rPr>
      </w:pPr>
      <w:r w:rsidRPr="00C46B9E">
        <w:rPr>
          <w:rStyle w:val="aff8"/>
          <w:sz w:val="28"/>
          <w:szCs w:val="28"/>
        </w:rPr>
        <w:lastRenderedPageBreak/>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46B9E" w:rsidRPr="00C46B9E" w:rsidRDefault="00C46B9E" w:rsidP="00C46B9E">
      <w:pPr>
        <w:tabs>
          <w:tab w:val="num" w:pos="0"/>
        </w:tabs>
        <w:ind w:firstLine="709"/>
        <w:jc w:val="both"/>
        <w:outlineLvl w:val="2"/>
        <w:rPr>
          <w:rStyle w:val="aff8"/>
          <w:sz w:val="28"/>
          <w:szCs w:val="28"/>
        </w:rPr>
      </w:pPr>
      <w:r w:rsidRPr="00C46B9E">
        <w:rPr>
          <w:rStyle w:val="aff8"/>
          <w:sz w:val="28"/>
          <w:szCs w:val="28"/>
        </w:rPr>
        <w:t>1.2.2. В случае</w:t>
      </w:r>
      <w:proofErr w:type="gramStart"/>
      <w:r w:rsidRPr="00C46B9E">
        <w:rPr>
          <w:rStyle w:val="aff8"/>
          <w:sz w:val="28"/>
          <w:szCs w:val="28"/>
        </w:rPr>
        <w:t>,</w:t>
      </w:r>
      <w:proofErr w:type="gramEnd"/>
      <w:r w:rsidRPr="00C46B9E">
        <w:rPr>
          <w:rStyle w:val="aff8"/>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D72084">
        <w:rPr>
          <w:rStyle w:val="aff8"/>
          <w:sz w:val="28"/>
          <w:szCs w:val="28"/>
        </w:rPr>
        <w:t>Ф</w:t>
      </w:r>
      <w:r w:rsidRPr="00C46B9E">
        <w:rPr>
          <w:rStyle w:val="aff8"/>
          <w:sz w:val="28"/>
          <w:szCs w:val="28"/>
        </w:rPr>
        <w:t>едеральным законом</w:t>
      </w:r>
      <w:r w:rsidR="00D72084">
        <w:rPr>
          <w:rStyle w:val="aff8"/>
          <w:sz w:val="28"/>
          <w:szCs w:val="28"/>
        </w:rPr>
        <w:t xml:space="preserve"> от 27 июля 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1.3.1. </w:t>
      </w:r>
      <w:proofErr w:type="gramStart"/>
      <w:r w:rsidRPr="002113E2">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070CCC">
        <w:rPr>
          <w:sz w:val="28"/>
          <w:szCs w:val="28"/>
        </w:rPr>
        <w:t>Туапсинского городского поселения</w:t>
      </w:r>
      <w:r w:rsidRPr="002113E2">
        <w:rPr>
          <w:sz w:val="28"/>
          <w:szCs w:val="28"/>
        </w:rPr>
        <w:t xml:space="preserve"> Туапсинск</w:t>
      </w:r>
      <w:r w:rsidR="00070CCC">
        <w:rPr>
          <w:sz w:val="28"/>
          <w:szCs w:val="28"/>
        </w:rPr>
        <w:t>ого</w:t>
      </w:r>
      <w:r w:rsidRPr="002113E2">
        <w:rPr>
          <w:sz w:val="28"/>
          <w:szCs w:val="28"/>
        </w:rPr>
        <w:t xml:space="preserve"> район</w:t>
      </w:r>
      <w:r w:rsidR="00070CCC">
        <w:rPr>
          <w:sz w:val="28"/>
          <w:szCs w:val="28"/>
        </w:rPr>
        <w:t>а</w:t>
      </w:r>
      <w:r w:rsidRPr="002113E2">
        <w:rPr>
          <w:sz w:val="28"/>
          <w:szCs w:val="28"/>
        </w:rPr>
        <w:t xml:space="preserve"> (</w:t>
      </w:r>
      <w:proofErr w:type="spellStart"/>
      <w:r w:rsidR="00070CCC" w:rsidRPr="00070CCC">
        <w:rPr>
          <w:sz w:val="28"/>
          <w:szCs w:val="28"/>
        </w:rPr>
        <w:t>www</w:t>
      </w:r>
      <w:proofErr w:type="spellEnd"/>
      <w:r w:rsidR="00070CCC" w:rsidRPr="00070CCC">
        <w:rPr>
          <w:sz w:val="28"/>
          <w:szCs w:val="28"/>
        </w:rPr>
        <w:t>.</w:t>
      </w:r>
      <w:proofErr w:type="spellStart"/>
      <w:r w:rsidR="00070CCC" w:rsidRPr="00070CCC">
        <w:rPr>
          <w:sz w:val="28"/>
          <w:szCs w:val="28"/>
          <w:lang w:val="en-US"/>
        </w:rPr>
        <w:t>admtuapse</w:t>
      </w:r>
      <w:proofErr w:type="spellEnd"/>
      <w:r w:rsidR="00070CCC" w:rsidRPr="00070CCC">
        <w:rPr>
          <w:sz w:val="28"/>
          <w:szCs w:val="28"/>
        </w:rPr>
        <w:t>.</w:t>
      </w:r>
      <w:proofErr w:type="spellStart"/>
      <w:r w:rsidR="00070CCC" w:rsidRPr="00070CCC">
        <w:rPr>
          <w:sz w:val="28"/>
          <w:szCs w:val="28"/>
          <w:lang w:val="en-US"/>
        </w:rPr>
        <w:t>ru</w:t>
      </w:r>
      <w:proofErr w:type="spellEnd"/>
      <w:r w:rsidR="00070CCC">
        <w:rPr>
          <w:sz w:val="28"/>
          <w:szCs w:val="28"/>
        </w:rPr>
        <w:t>)</w:t>
      </w:r>
      <w:r w:rsidRPr="002113E2">
        <w:rPr>
          <w:sz w:val="28"/>
          <w:szCs w:val="28"/>
        </w:rPr>
        <w:t xml:space="preserve"> (далее – официальный сайт Администрации), а также в федеральной государственной информационной системе «Единый портал</w:t>
      </w:r>
      <w:proofErr w:type="gramEnd"/>
      <w:r w:rsidRPr="002113E2">
        <w:rPr>
          <w:sz w:val="28"/>
          <w:szCs w:val="28"/>
        </w:rPr>
        <w:t xml:space="preserve"> государственных и муниципальных услуг (функций)» (</w:t>
      </w:r>
      <w:hyperlink r:id="rId9" w:history="1">
        <w:r w:rsidRPr="00D72084">
          <w:rPr>
            <w:rStyle w:val="ac"/>
            <w:color w:val="auto"/>
            <w:sz w:val="28"/>
            <w:szCs w:val="28"/>
            <w:u w:val="none"/>
            <w:lang w:val="en-US"/>
          </w:rPr>
          <w:t>www</w:t>
        </w:r>
        <w:r w:rsidRPr="00D72084">
          <w:rPr>
            <w:rStyle w:val="ac"/>
            <w:color w:val="auto"/>
            <w:sz w:val="28"/>
            <w:szCs w:val="28"/>
            <w:u w:val="none"/>
          </w:rPr>
          <w:t>.</w:t>
        </w:r>
        <w:r w:rsidRPr="00D72084">
          <w:rPr>
            <w:rStyle w:val="ac"/>
            <w:color w:val="auto"/>
            <w:sz w:val="28"/>
            <w:szCs w:val="28"/>
            <w:u w:val="none"/>
            <w:lang w:val="en-US"/>
          </w:rPr>
          <w:t>gosuslugi</w:t>
        </w:r>
        <w:r w:rsidRPr="00D72084">
          <w:rPr>
            <w:rStyle w:val="ac"/>
            <w:color w:val="auto"/>
            <w:sz w:val="28"/>
            <w:szCs w:val="28"/>
            <w:u w:val="none"/>
          </w:rPr>
          <w:t>.</w:t>
        </w:r>
        <w:r w:rsidRPr="00D72084">
          <w:rPr>
            <w:rStyle w:val="ac"/>
            <w:color w:val="auto"/>
            <w:sz w:val="28"/>
            <w:szCs w:val="28"/>
            <w:u w:val="none"/>
            <w:lang w:val="en-US"/>
          </w:rPr>
          <w:t>ru</w:t>
        </w:r>
      </w:hyperlink>
      <w:r w:rsidRPr="002113E2">
        <w:rPr>
          <w:sz w:val="28"/>
          <w:szCs w:val="28"/>
        </w:rPr>
        <w:t xml:space="preserve">) </w:t>
      </w:r>
      <w:r w:rsidR="00D72084">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отделом </w:t>
      </w:r>
      <w:r w:rsidR="00070CCC">
        <w:rPr>
          <w:rFonts w:ascii="Times New Roman" w:hAnsi="Times New Roman" w:cs="Times New Roman"/>
          <w:sz w:val="28"/>
          <w:szCs w:val="28"/>
        </w:rPr>
        <w:t>жилищно-коммунального хозяйства</w:t>
      </w:r>
      <w:r w:rsidRPr="002113E2">
        <w:rPr>
          <w:rFonts w:ascii="Times New Roman" w:hAnsi="Times New Roman" w:cs="Times New Roman"/>
          <w:sz w:val="28"/>
          <w:szCs w:val="28"/>
        </w:rPr>
        <w:t xml:space="preserve"> администрации </w:t>
      </w:r>
      <w:r w:rsidR="00070CCC">
        <w:rPr>
          <w:rFonts w:ascii="Times New Roman" w:hAnsi="Times New Roman" w:cs="Times New Roman"/>
          <w:sz w:val="28"/>
          <w:szCs w:val="28"/>
        </w:rPr>
        <w:t>Туапсинского городского поселения Туапсинского</w:t>
      </w:r>
      <w:r w:rsidRPr="002113E2">
        <w:rPr>
          <w:rFonts w:ascii="Times New Roman" w:hAnsi="Times New Roman" w:cs="Times New Roman"/>
          <w:sz w:val="28"/>
          <w:szCs w:val="28"/>
        </w:rPr>
        <w:t xml:space="preserve"> район</w:t>
      </w:r>
      <w:r w:rsidR="00070CCC">
        <w:rPr>
          <w:rFonts w:ascii="Times New Roman" w:hAnsi="Times New Roman" w:cs="Times New Roman"/>
          <w:sz w:val="28"/>
          <w:szCs w:val="28"/>
        </w:rPr>
        <w:t>а</w:t>
      </w:r>
      <w:r w:rsidRPr="002113E2">
        <w:rPr>
          <w:rFonts w:ascii="Times New Roman" w:hAnsi="Times New Roman" w:cs="Times New Roman"/>
          <w:sz w:val="28"/>
          <w:szCs w:val="28"/>
        </w:rPr>
        <w:t xml:space="preserve">  (далее – Отдел):</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rsidR="002113E2" w:rsidRPr="002113E2" w:rsidRDefault="002113E2" w:rsidP="002113E2">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 xml:space="preserve">с использованием информационно-телекоммуникационной сети </w:t>
      </w:r>
      <w:r w:rsidRPr="002113E2">
        <w:rPr>
          <w:sz w:val="28"/>
          <w:szCs w:val="28"/>
        </w:rPr>
        <w:lastRenderedPageBreak/>
        <w:t>«Интернет» (далее – Интернет), в том числе с</w:t>
      </w:r>
      <w:r w:rsidRPr="002113E2">
        <w:rPr>
          <w:rFonts w:eastAsia="Calibri"/>
          <w:sz w:val="28"/>
          <w:szCs w:val="28"/>
        </w:rPr>
        <w:t xml:space="preserve"> официального электронного адреса </w:t>
      </w:r>
      <w:r w:rsidRPr="002113E2">
        <w:rPr>
          <w:rFonts w:eastAsia="Calibri"/>
          <w:sz w:val="28"/>
          <w:szCs w:val="28"/>
          <w:lang w:eastAsia="en-US"/>
        </w:rPr>
        <w:t>Отдела</w:t>
      </w:r>
      <w:r w:rsidRPr="002113E2">
        <w:rPr>
          <w:rFonts w:eastAsia="Calibri"/>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rsidR="002113E2" w:rsidRPr="002113E2" w:rsidRDefault="002113E2" w:rsidP="002113E2">
      <w:pPr>
        <w:ind w:firstLine="709"/>
        <w:jc w:val="both"/>
        <w:rPr>
          <w:sz w:val="28"/>
          <w:szCs w:val="28"/>
        </w:rPr>
      </w:pPr>
      <w:r w:rsidRPr="002113E2">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должностных лиц </w:t>
      </w:r>
      <w:r w:rsidR="00D72084">
        <w:rPr>
          <w:rFonts w:ascii="Times New Roman" w:hAnsi="Times New Roman" w:cs="Times New Roman"/>
          <w:sz w:val="28"/>
          <w:szCs w:val="28"/>
        </w:rPr>
        <w:t>Отдела</w:t>
      </w:r>
      <w:r w:rsidRPr="002113E2">
        <w:rPr>
          <w:rFonts w:ascii="Times New Roman" w:hAnsi="Times New Roman" w:cs="Times New Roman"/>
          <w:sz w:val="28"/>
          <w:szCs w:val="28"/>
        </w:rPr>
        <w:t>, не требующим дополнительного изучения.</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13E2" w:rsidRPr="002113E2" w:rsidRDefault="002113E2" w:rsidP="002113E2">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113E2" w:rsidRPr="002113E2" w:rsidRDefault="002113E2" w:rsidP="002113E2">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rsidR="002113E2" w:rsidRPr="002113E2" w:rsidRDefault="002113E2" w:rsidP="002113E2">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w:t>
      </w:r>
      <w:r w:rsidRPr="002113E2">
        <w:rPr>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2113E2" w:rsidRPr="002113E2" w:rsidRDefault="002113E2" w:rsidP="002113E2">
      <w:pPr>
        <w:ind w:firstLine="709"/>
        <w:jc w:val="both"/>
        <w:rPr>
          <w:sz w:val="28"/>
          <w:szCs w:val="28"/>
        </w:rPr>
      </w:pPr>
      <w:r w:rsidRPr="002113E2">
        <w:rPr>
          <w:sz w:val="28"/>
          <w:szCs w:val="28"/>
        </w:rPr>
        <w:t>1.3.2.1. На информационных стендах в доступных для ознакомления местах в Отделе, а также в МФЦ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порядок обжалования действий (бездействия), а также решений администрации муниципального образования Туапсинский район, муниципальных служащих, МФЦ, работников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bookmarkStart w:id="0" w:name="P63"/>
      <w:bookmarkEnd w:id="0"/>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rsidR="002113E2" w:rsidRPr="002113E2" w:rsidRDefault="002113E2" w:rsidP="002113E2">
      <w:pPr>
        <w:pStyle w:val="ConsPlusNormal"/>
        <w:ind w:firstLine="0"/>
        <w:jc w:val="center"/>
        <w:rPr>
          <w:rFonts w:ascii="Times New Roman" w:hAnsi="Times New Roman" w:cs="Times New Roman"/>
          <w:b/>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F909C7" w:rsidRDefault="002113E2" w:rsidP="002113E2">
      <w:pPr>
        <w:autoSpaceDE w:val="0"/>
        <w:autoSpaceDN w:val="0"/>
        <w:adjustRightInd w:val="0"/>
        <w:ind w:firstLine="709"/>
        <w:jc w:val="both"/>
        <w:rPr>
          <w:sz w:val="20"/>
          <w:szCs w:val="20"/>
        </w:rPr>
      </w:pPr>
      <w:r w:rsidRPr="002113E2">
        <w:rPr>
          <w:sz w:val="28"/>
          <w:szCs w:val="28"/>
        </w:rPr>
        <w:t xml:space="preserve">    </w:t>
      </w:r>
    </w:p>
    <w:p w:rsidR="002113E2" w:rsidRPr="002113E2" w:rsidRDefault="002113E2" w:rsidP="002113E2">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2113E2" w:rsidRPr="002113E2" w:rsidRDefault="002113E2" w:rsidP="002113E2">
      <w:pPr>
        <w:autoSpaceDE w:val="0"/>
        <w:autoSpaceDN w:val="0"/>
        <w:adjustRightInd w:val="0"/>
        <w:jc w:val="center"/>
        <w:rPr>
          <w:b/>
          <w:sz w:val="28"/>
          <w:szCs w:val="28"/>
        </w:rPr>
      </w:pPr>
      <w:r w:rsidRPr="002113E2">
        <w:rPr>
          <w:b/>
          <w:sz w:val="28"/>
          <w:szCs w:val="28"/>
        </w:rPr>
        <w:t>муниципальную услугу</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2.2.1. Предоставление муниципальной услуги осуществляется администрацией </w:t>
      </w:r>
      <w:r w:rsidR="00070CCC">
        <w:rPr>
          <w:sz w:val="28"/>
          <w:szCs w:val="28"/>
        </w:rPr>
        <w:t>Туапсинского городского поселения</w:t>
      </w:r>
      <w:r w:rsidRPr="002113E2">
        <w:rPr>
          <w:sz w:val="28"/>
          <w:szCs w:val="28"/>
        </w:rPr>
        <w:t xml:space="preserve"> Туапсинск</w:t>
      </w:r>
      <w:r w:rsidR="00070CCC">
        <w:rPr>
          <w:sz w:val="28"/>
          <w:szCs w:val="28"/>
        </w:rPr>
        <w:t>ого</w:t>
      </w:r>
      <w:r w:rsidRPr="002113E2">
        <w:rPr>
          <w:sz w:val="28"/>
          <w:szCs w:val="28"/>
        </w:rPr>
        <w:t xml:space="preserve"> район</w:t>
      </w:r>
      <w:r w:rsidR="00070CCC">
        <w:rPr>
          <w:sz w:val="28"/>
          <w:szCs w:val="28"/>
        </w:rPr>
        <w:t>а</w:t>
      </w:r>
      <w:r w:rsidRPr="002113E2">
        <w:rPr>
          <w:sz w:val="28"/>
          <w:szCs w:val="28"/>
        </w:rPr>
        <w:t xml:space="preserve"> (далее - Администрация). </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Администрация предоставляет муниципальную услугу через Отдел.</w:t>
      </w:r>
    </w:p>
    <w:p w:rsidR="002113E2" w:rsidRPr="002113E2" w:rsidRDefault="002113E2" w:rsidP="002113E2">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rsidR="002113E2" w:rsidRDefault="002113E2" w:rsidP="002113E2">
      <w:pPr>
        <w:autoSpaceDE w:val="0"/>
        <w:autoSpaceDN w:val="0"/>
        <w:adjustRightInd w:val="0"/>
        <w:ind w:firstLine="709"/>
        <w:jc w:val="both"/>
        <w:rPr>
          <w:sz w:val="28"/>
          <w:szCs w:val="28"/>
        </w:rPr>
      </w:pPr>
      <w:r w:rsidRPr="002113E2">
        <w:rPr>
          <w:sz w:val="28"/>
          <w:szCs w:val="28"/>
        </w:rPr>
        <w:t>2.2.3. При предоставлении муниципальной услуги</w:t>
      </w:r>
      <w:r w:rsidRPr="002113E2">
        <w:rPr>
          <w:rFonts w:eastAsia="Calibri"/>
          <w:sz w:val="28"/>
          <w:szCs w:val="28"/>
          <w:lang w:eastAsia="en-US"/>
        </w:rPr>
        <w:t xml:space="preserve"> Отдел</w:t>
      </w:r>
      <w:r w:rsidRPr="002113E2">
        <w:rPr>
          <w:sz w:val="28"/>
          <w:szCs w:val="28"/>
        </w:rPr>
        <w:t xml:space="preserve"> осуществляет взаимодействие </w:t>
      </w:r>
      <w:proofErr w:type="gramStart"/>
      <w:r w:rsidRPr="002113E2">
        <w:rPr>
          <w:sz w:val="28"/>
          <w:szCs w:val="28"/>
        </w:rPr>
        <w:t>с</w:t>
      </w:r>
      <w:proofErr w:type="gramEnd"/>
      <w:r w:rsidRPr="002113E2">
        <w:rPr>
          <w:sz w:val="28"/>
          <w:szCs w:val="28"/>
        </w:rPr>
        <w:t>:</w:t>
      </w:r>
    </w:p>
    <w:p w:rsidR="00C46B9E" w:rsidRPr="00C255B4" w:rsidRDefault="00C46B9E" w:rsidP="002113E2">
      <w:pPr>
        <w:autoSpaceDE w:val="0"/>
        <w:autoSpaceDN w:val="0"/>
        <w:adjustRightInd w:val="0"/>
        <w:ind w:firstLine="709"/>
        <w:jc w:val="both"/>
        <w:rPr>
          <w:sz w:val="28"/>
          <w:szCs w:val="28"/>
        </w:rPr>
      </w:pPr>
      <w:r w:rsidRPr="00C255B4">
        <w:rPr>
          <w:sz w:val="28"/>
          <w:szCs w:val="28"/>
        </w:rPr>
        <w:t>Федеральной налоговой службой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министерством природных ресурсов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Кубанским бассейновым водным управлением Федерального агентства водных ресурсов;</w:t>
      </w:r>
    </w:p>
    <w:p w:rsidR="002113E2" w:rsidRPr="002113E2" w:rsidRDefault="002113E2" w:rsidP="002113E2">
      <w:pPr>
        <w:autoSpaceDE w:val="0"/>
        <w:autoSpaceDN w:val="0"/>
        <w:adjustRightInd w:val="0"/>
        <w:ind w:firstLine="709"/>
        <w:jc w:val="both"/>
        <w:rPr>
          <w:sz w:val="28"/>
          <w:szCs w:val="28"/>
        </w:rPr>
      </w:pPr>
      <w:r w:rsidRPr="002113E2">
        <w:rPr>
          <w:sz w:val="28"/>
          <w:szCs w:val="28"/>
        </w:rPr>
        <w:t>управлением по недропользованию по Краснодарскому краю  Федерального агентства по недропользованию;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МФЦ.  </w:t>
      </w:r>
    </w:p>
    <w:p w:rsidR="002113E2" w:rsidRPr="002113E2" w:rsidRDefault="002113E2" w:rsidP="002113E2">
      <w:pPr>
        <w:widowControl w:val="0"/>
        <w:autoSpaceDE w:val="0"/>
        <w:autoSpaceDN w:val="0"/>
        <w:adjustRightInd w:val="0"/>
        <w:ind w:firstLine="709"/>
        <w:jc w:val="both"/>
        <w:outlineLvl w:val="2"/>
        <w:rPr>
          <w:sz w:val="28"/>
          <w:szCs w:val="28"/>
        </w:rPr>
      </w:pPr>
      <w:r w:rsidRPr="002113E2">
        <w:rPr>
          <w:sz w:val="28"/>
          <w:szCs w:val="28"/>
        </w:rPr>
        <w:t xml:space="preserve">2.2.4. </w:t>
      </w:r>
      <w:proofErr w:type="gramStart"/>
      <w:r w:rsidRPr="002113E2">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113E2">
        <w:rPr>
          <w:sz w:val="28"/>
          <w:szCs w:val="28"/>
        </w:rPr>
        <w:t xml:space="preserve"> являются необходимыми и обязательными для предоставления муниципальных услуг.</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rsidR="002113E2" w:rsidRPr="002113E2" w:rsidRDefault="002113E2" w:rsidP="002113E2">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2113E2" w:rsidRDefault="002113E2" w:rsidP="002113E2">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p>
    <w:p w:rsidR="002113E2" w:rsidRPr="002113E2" w:rsidRDefault="002113E2" w:rsidP="002113E2">
      <w:pPr>
        <w:ind w:firstLine="709"/>
        <w:jc w:val="both"/>
        <w:rPr>
          <w:b/>
          <w:i/>
          <w:sz w:val="28"/>
          <w:szCs w:val="28"/>
          <w:u w:val="single"/>
        </w:rPr>
      </w:pPr>
      <w:r w:rsidRPr="002113E2">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Pr="002113E2">
        <w:rPr>
          <w:rFonts w:eastAsia="Calibri"/>
          <w:sz w:val="28"/>
          <w:szCs w:val="28"/>
          <w:lang w:eastAsia="en-US"/>
        </w:rPr>
        <w:t>Администрации.</w:t>
      </w:r>
    </w:p>
    <w:p w:rsidR="002113E2" w:rsidRPr="002113E2" w:rsidRDefault="002113E2" w:rsidP="002113E2">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2113E2">
        <w:rPr>
          <w:rFonts w:eastAsia="Calibri"/>
          <w:sz w:val="28"/>
          <w:szCs w:val="28"/>
          <w:lang w:eastAsia="en-US"/>
        </w:rPr>
        <w:t>Отдел</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2113E2" w:rsidRPr="002113E2" w:rsidRDefault="002113E2" w:rsidP="002113E2">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 на бумажном носителе.</w:t>
      </w:r>
    </w:p>
    <w:p w:rsidR="002113E2" w:rsidRPr="002113E2" w:rsidRDefault="002113E2" w:rsidP="002113E2">
      <w:pPr>
        <w:autoSpaceDE w:val="0"/>
        <w:autoSpaceDN w:val="0"/>
        <w:adjustRightInd w:val="0"/>
        <w:ind w:firstLine="709"/>
        <w:jc w:val="center"/>
        <w:rPr>
          <w:bCs/>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2.5. Нормативные правовые акты,</w:t>
      </w:r>
    </w:p>
    <w:p w:rsidR="002113E2" w:rsidRPr="002113E2" w:rsidRDefault="002113E2" w:rsidP="002113E2">
      <w:pPr>
        <w:autoSpaceDE w:val="0"/>
        <w:autoSpaceDN w:val="0"/>
        <w:adjustRightInd w:val="0"/>
        <w:jc w:val="center"/>
        <w:rPr>
          <w:b/>
          <w:sz w:val="28"/>
          <w:szCs w:val="28"/>
        </w:rPr>
      </w:pPr>
      <w:proofErr w:type="gramStart"/>
      <w:r w:rsidRPr="002113E2">
        <w:rPr>
          <w:b/>
          <w:sz w:val="28"/>
          <w:szCs w:val="28"/>
        </w:rPr>
        <w:t>регулирующие предоставление муниципальной услуги</w:t>
      </w:r>
      <w:proofErr w:type="gramEnd"/>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официальном сайте Администрации, Едином Портале и (или) Портале Краснодарского края.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bookmarkStart w:id="1" w:name="P115"/>
      <w:bookmarkEnd w:id="1"/>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rsidR="002113E2" w:rsidRPr="00C255B4" w:rsidRDefault="002113E2" w:rsidP="003B50BE">
      <w:pPr>
        <w:ind w:firstLine="709"/>
        <w:jc w:val="both"/>
        <w:rPr>
          <w:sz w:val="28"/>
          <w:szCs w:val="28"/>
        </w:rPr>
      </w:pPr>
      <w:proofErr w:type="gramStart"/>
      <w:r w:rsidRPr="002113E2">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w:t>
      </w:r>
      <w:r w:rsidR="008043A9">
        <w:rPr>
          <w:sz w:val="28"/>
          <w:szCs w:val="28"/>
        </w:rPr>
        <w:t xml:space="preserve"> № 1 </w:t>
      </w:r>
      <w:r w:rsidRPr="002113E2">
        <w:rPr>
          <w:sz w:val="28"/>
          <w:szCs w:val="28"/>
        </w:rPr>
        <w:t xml:space="preserve">к </w:t>
      </w:r>
      <w:r w:rsidR="003B50BE">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B50BE">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w:t>
      </w:r>
      <w:proofErr w:type="gramEnd"/>
      <w:r w:rsidRPr="002113E2">
        <w:rPr>
          <w:sz w:val="28"/>
          <w:szCs w:val="28"/>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sidR="003B50BE">
        <w:rPr>
          <w:sz w:val="28"/>
          <w:szCs w:val="28"/>
        </w:rPr>
        <w:t>,</w:t>
      </w:r>
      <w:r w:rsidR="00E15591">
        <w:rPr>
          <w:sz w:val="28"/>
          <w:szCs w:val="28"/>
        </w:rPr>
        <w:t xml:space="preserve"> </w:t>
      </w:r>
      <w:proofErr w:type="gramStart"/>
      <w:r w:rsidR="003B50BE">
        <w:rPr>
          <w:sz w:val="28"/>
          <w:szCs w:val="28"/>
        </w:rPr>
        <w:t>заполненное</w:t>
      </w:r>
      <w:proofErr w:type="gramEnd"/>
      <w:r w:rsidR="003B50BE">
        <w:rPr>
          <w:sz w:val="28"/>
          <w:szCs w:val="28"/>
        </w:rPr>
        <w:t xml:space="preserve"> согласно приложению </w:t>
      </w:r>
      <w:r w:rsidR="00E15591" w:rsidRPr="00C255B4">
        <w:rPr>
          <w:sz w:val="28"/>
          <w:szCs w:val="28"/>
        </w:rPr>
        <w:t xml:space="preserve"> к </w:t>
      </w:r>
      <w:r w:rsidR="003B50BE">
        <w:rPr>
          <w:sz w:val="28"/>
          <w:szCs w:val="28"/>
        </w:rPr>
        <w:t xml:space="preserve">настоящему </w:t>
      </w:r>
      <w:r w:rsidR="00E15591" w:rsidRPr="00C255B4">
        <w:rPr>
          <w:sz w:val="28"/>
          <w:szCs w:val="28"/>
        </w:rPr>
        <w:t>Регламенту)</w:t>
      </w:r>
      <w:r w:rsidRPr="00C255B4">
        <w:rPr>
          <w:sz w:val="28"/>
          <w:szCs w:val="28"/>
        </w:rPr>
        <w:t>.</w:t>
      </w:r>
    </w:p>
    <w:p w:rsidR="002113E2" w:rsidRPr="002113E2" w:rsidRDefault="002113E2" w:rsidP="003B50BE">
      <w:pPr>
        <w:ind w:firstLine="709"/>
        <w:jc w:val="both"/>
        <w:rPr>
          <w:sz w:val="28"/>
          <w:szCs w:val="28"/>
        </w:rPr>
      </w:pPr>
      <w:r w:rsidRPr="002113E2">
        <w:rPr>
          <w:sz w:val="28"/>
          <w:szCs w:val="28"/>
        </w:rPr>
        <w:t>К заявлению прилагаются:</w:t>
      </w:r>
    </w:p>
    <w:p w:rsidR="002113E2" w:rsidRPr="00E15591" w:rsidRDefault="002113E2" w:rsidP="003B50BE">
      <w:pPr>
        <w:ind w:firstLine="709"/>
        <w:jc w:val="both"/>
        <w:rPr>
          <w:sz w:val="28"/>
          <w:szCs w:val="28"/>
        </w:rPr>
      </w:pPr>
      <w:r w:rsidRPr="00E15591">
        <w:rPr>
          <w:sz w:val="28"/>
          <w:szCs w:val="28"/>
        </w:rPr>
        <w:lastRenderedPageBreak/>
        <w:t xml:space="preserve">заключение </w:t>
      </w:r>
      <w:r w:rsidR="00D96543" w:rsidRPr="002113E2">
        <w:rPr>
          <w:sz w:val="28"/>
          <w:szCs w:val="28"/>
        </w:rPr>
        <w:t>управлени</w:t>
      </w:r>
      <w:r w:rsidR="00D96543">
        <w:rPr>
          <w:sz w:val="28"/>
          <w:szCs w:val="28"/>
        </w:rPr>
        <w:t>я</w:t>
      </w:r>
      <w:r w:rsidR="00D96543" w:rsidRPr="002113E2">
        <w:rPr>
          <w:sz w:val="28"/>
          <w:szCs w:val="28"/>
        </w:rPr>
        <w:t xml:space="preserve"> по недропользованию по Краснодарскому краю  Федерального агентства по недропользованию</w:t>
      </w:r>
      <w:r w:rsidRPr="00E15591">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 2 к Порядку;</w:t>
      </w:r>
    </w:p>
    <w:p w:rsidR="002113E2" w:rsidRPr="00E15591" w:rsidRDefault="002113E2" w:rsidP="003B50BE">
      <w:pPr>
        <w:ind w:firstLine="709"/>
        <w:jc w:val="both"/>
        <w:rPr>
          <w:sz w:val="28"/>
          <w:szCs w:val="28"/>
        </w:rPr>
      </w:pPr>
      <w:r w:rsidRPr="00E15591">
        <w:rPr>
          <w:sz w:val="28"/>
          <w:szCs w:val="28"/>
        </w:rPr>
        <w:t xml:space="preserve">заключение </w:t>
      </w:r>
      <w:r w:rsidRPr="00C255B4">
        <w:rPr>
          <w:sz w:val="28"/>
          <w:szCs w:val="28"/>
        </w:rPr>
        <w:t>Кубанского бассейнового водного управления</w:t>
      </w:r>
      <w:r w:rsidRPr="00E15591">
        <w:rPr>
          <w:sz w:val="28"/>
          <w:szCs w:val="28"/>
        </w:rPr>
        <w:t xml:space="preserve"> </w:t>
      </w:r>
      <w:r w:rsidR="00C255B4">
        <w:rPr>
          <w:sz w:val="28"/>
          <w:szCs w:val="28"/>
        </w:rPr>
        <w:t xml:space="preserve">Федерального агентства </w:t>
      </w:r>
      <w:r w:rsidRPr="00E15591">
        <w:rPr>
          <w:sz w:val="28"/>
          <w:szCs w:val="28"/>
        </w:rPr>
        <w:t xml:space="preserve">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sidR="003B50BE">
        <w:rPr>
          <w:sz w:val="28"/>
          <w:szCs w:val="28"/>
        </w:rPr>
        <w:t xml:space="preserve">   </w:t>
      </w:r>
      <w:r w:rsidRPr="00E15591">
        <w:rPr>
          <w:sz w:val="28"/>
          <w:szCs w:val="28"/>
        </w:rPr>
        <w:t>№ 3 к Порядку.</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rsidR="003B50BE"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непосредственно в Администрацию при личном обращении или посредством почтовой связи;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посредством использования Единого Портала, Портала Краснодарского края.</w:t>
      </w:r>
    </w:p>
    <w:p w:rsidR="002113E2" w:rsidRPr="00F909C7" w:rsidRDefault="002113E2" w:rsidP="002113E2">
      <w:pPr>
        <w:pStyle w:val="ConsPlusNormal"/>
        <w:ind w:firstLine="709"/>
        <w:jc w:val="both"/>
        <w:rPr>
          <w:rFonts w:ascii="Times New Roman" w:hAnsi="Times New Roman" w:cs="Times New Roman"/>
        </w:rPr>
      </w:pPr>
      <w:bookmarkStart w:id="2" w:name="P148"/>
      <w:bookmarkEnd w:id="2"/>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rsidR="002113E2" w:rsidRPr="002113E2" w:rsidRDefault="002113E2" w:rsidP="002113E2">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необходимых</w:t>
      </w:r>
      <w:proofErr w:type="gramEnd"/>
      <w:r w:rsidRPr="002113E2">
        <w:rPr>
          <w:rFonts w:ascii="Times New Roman" w:hAnsi="Times New Roman" w:cs="Times New Roman"/>
          <w:b/>
          <w:sz w:val="28"/>
          <w:szCs w:val="28"/>
        </w:rPr>
        <w:t xml:space="preserve"> в соответствии с нормативными правовыми актами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rsidR="002113E2" w:rsidRPr="00F909C7" w:rsidRDefault="002113E2" w:rsidP="002113E2">
      <w:pPr>
        <w:autoSpaceDE w:val="0"/>
        <w:autoSpaceDN w:val="0"/>
        <w:adjustRightInd w:val="0"/>
        <w:jc w:val="both"/>
        <w:rPr>
          <w:sz w:val="20"/>
          <w:szCs w:val="20"/>
          <w:u w:val="single"/>
        </w:rPr>
      </w:pPr>
    </w:p>
    <w:p w:rsidR="002113E2" w:rsidRPr="002113E2" w:rsidRDefault="002113E2" w:rsidP="002113E2">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2113E2" w:rsidRPr="002113E2" w:rsidRDefault="002113E2" w:rsidP="002113E2">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rsidR="002113E2" w:rsidRPr="002113E2" w:rsidRDefault="002113E2" w:rsidP="002113E2">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2.8. Указание на запрет требовать от заявителя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2.8.1. От заявителя запрещено требовать:</w:t>
      </w:r>
    </w:p>
    <w:p w:rsidR="002113E2" w:rsidRPr="002113E2" w:rsidRDefault="002113E2" w:rsidP="002113E2">
      <w:pPr>
        <w:ind w:firstLine="709"/>
        <w:jc w:val="both"/>
        <w:rPr>
          <w:sz w:val="28"/>
          <w:szCs w:val="28"/>
        </w:rPr>
      </w:pPr>
      <w:r w:rsidRPr="002113E2">
        <w:rPr>
          <w:sz w:val="28"/>
          <w:szCs w:val="28"/>
        </w:rPr>
        <w:t xml:space="preserve">1) представления документов и информации или осуществления действий, которые не предусмотрены нормативными правовыми актами, </w:t>
      </w:r>
      <w:r w:rsidRPr="002113E2">
        <w:rPr>
          <w:sz w:val="28"/>
          <w:szCs w:val="28"/>
        </w:rPr>
        <w:lastRenderedPageBreak/>
        <w:t>регулирующими отношения, возникшие в связи с предоставлением муниципальной услуги;</w:t>
      </w:r>
    </w:p>
    <w:p w:rsidR="002113E2" w:rsidRPr="002113E2" w:rsidRDefault="002113E2" w:rsidP="002113E2">
      <w:pPr>
        <w:widowControl w:val="0"/>
        <w:ind w:firstLine="709"/>
        <w:jc w:val="both"/>
        <w:rPr>
          <w:sz w:val="28"/>
          <w:szCs w:val="28"/>
        </w:rPr>
      </w:pPr>
      <w:proofErr w:type="gramStart"/>
      <w:r w:rsidRPr="002113E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sidR="003B50BE">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2113E2">
        <w:rPr>
          <w:sz w:val="28"/>
          <w:szCs w:val="28"/>
        </w:rPr>
        <w:t xml:space="preserve"> статьи 7 Федерального закона </w:t>
      </w:r>
      <w:hyperlink r:id="rId10" w:history="1">
        <w:r w:rsidRPr="003B50BE">
          <w:rPr>
            <w:rStyle w:val="ac"/>
            <w:color w:val="auto"/>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sidR="003B50BE">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113E2" w:rsidRPr="002113E2" w:rsidRDefault="002113E2" w:rsidP="002113E2">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3E2" w:rsidRPr="002113E2" w:rsidRDefault="002113E2" w:rsidP="002113E2">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3E2" w:rsidRPr="002113E2" w:rsidRDefault="002113E2" w:rsidP="002113E2">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3E2" w:rsidRPr="002113E2" w:rsidRDefault="002113E2" w:rsidP="002113E2">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3E2" w:rsidRPr="002113E2" w:rsidRDefault="002113E2" w:rsidP="002113E2">
      <w:pPr>
        <w:pStyle w:val="a3"/>
        <w:suppressAutoHyphens/>
        <w:ind w:left="0" w:firstLine="709"/>
        <w:jc w:val="both"/>
        <w:rPr>
          <w:sz w:val="28"/>
          <w:szCs w:val="28"/>
        </w:rPr>
      </w:pPr>
      <w:proofErr w:type="gramStart"/>
      <w:r w:rsidRPr="002113E2">
        <w:rPr>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2113E2" w:rsidRPr="002113E2" w:rsidRDefault="002113E2" w:rsidP="002113E2">
      <w:pPr>
        <w:ind w:firstLine="709"/>
        <w:jc w:val="both"/>
        <w:rPr>
          <w:sz w:val="28"/>
          <w:szCs w:val="28"/>
        </w:rPr>
      </w:pPr>
      <w:r w:rsidRPr="002113E2">
        <w:rPr>
          <w:sz w:val="28"/>
          <w:szCs w:val="28"/>
        </w:rPr>
        <w:t xml:space="preserve">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2113E2">
        <w:rPr>
          <w:sz w:val="28"/>
          <w:szCs w:val="28"/>
        </w:rPr>
        <w:lastRenderedPageBreak/>
        <w:t>законодательством, регламентирующим предоставление муниципальной услуги.</w:t>
      </w:r>
    </w:p>
    <w:p w:rsidR="002113E2" w:rsidRPr="00F909C7" w:rsidRDefault="002113E2" w:rsidP="002113E2">
      <w:pPr>
        <w:pStyle w:val="ConsPlusNormal"/>
        <w:ind w:firstLine="0"/>
        <w:jc w:val="both"/>
        <w:rPr>
          <w:rFonts w:ascii="Times New Roman" w:hAnsi="Times New Roman" w:cs="Times New Roman"/>
        </w:rPr>
      </w:pPr>
      <w:bookmarkStart w:id="3" w:name="P179"/>
      <w:bookmarkEnd w:id="3"/>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2113E2" w:rsidRPr="002113E2" w:rsidRDefault="002113E2" w:rsidP="002113E2">
      <w:pPr>
        <w:autoSpaceDE w:val="0"/>
        <w:autoSpaceDN w:val="0"/>
        <w:adjustRightInd w:val="0"/>
        <w:ind w:firstLine="709"/>
        <w:jc w:val="both"/>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1"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113E2">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113E2" w:rsidRPr="002113E2" w:rsidRDefault="002113E2" w:rsidP="002113E2">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Отдела либо работник</w:t>
      </w:r>
      <w:r w:rsidRPr="002113E2">
        <w:rPr>
          <w:rFonts w:eastAsia="Calibri"/>
          <w:sz w:val="28"/>
          <w:szCs w:val="28"/>
          <w:lang w:eastAsia="en-US"/>
        </w:rPr>
        <w:t xml:space="preserve"> </w:t>
      </w:r>
      <w:r w:rsidRPr="002113E2">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2113E2" w:rsidP="002113E2">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Отдела</w:t>
      </w:r>
      <w:r w:rsidRPr="002113E2">
        <w:rPr>
          <w:sz w:val="28"/>
          <w:szCs w:val="28"/>
        </w:rPr>
        <w:t xml:space="preserve"> и выдается заявителю с указанием причин отказа не позднее 1 дня со дня обращения заявителя за получением муниципальной услуги.</w:t>
      </w:r>
    </w:p>
    <w:p w:rsidR="002113E2" w:rsidRPr="002113E2" w:rsidRDefault="002113E2" w:rsidP="002113E2">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2113E2" w:rsidRPr="002113E2" w:rsidRDefault="002113E2" w:rsidP="002113E2">
      <w:pPr>
        <w:ind w:firstLine="709"/>
        <w:jc w:val="both"/>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113E2" w:rsidRPr="002113E2" w:rsidRDefault="002113E2" w:rsidP="002113E2">
      <w:pPr>
        <w:autoSpaceDE w:val="0"/>
        <w:autoSpaceDN w:val="0"/>
        <w:adjustRightInd w:val="0"/>
        <w:ind w:firstLine="709"/>
        <w:jc w:val="both"/>
        <w:rPr>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Подраздел 2.10. Исчерпывающий перечень оснований для приостановления или отказа в предоставлении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113E2" w:rsidRPr="002113E2" w:rsidRDefault="002113E2" w:rsidP="002113E2">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rsidR="002113E2" w:rsidRPr="002113E2" w:rsidRDefault="002113E2" w:rsidP="002113E2">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rsidR="002113E2" w:rsidRPr="002113E2" w:rsidRDefault="002113E2" w:rsidP="002113E2">
      <w:pPr>
        <w:pStyle w:val="21"/>
        <w:ind w:firstLine="709"/>
        <w:rPr>
          <w:color w:val="auto"/>
          <w:szCs w:val="28"/>
        </w:rPr>
      </w:pPr>
      <w:r w:rsidRPr="002113E2">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2113E2" w:rsidRPr="002113E2" w:rsidRDefault="002113E2" w:rsidP="002113E2">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jc w:val="center"/>
        <w:rPr>
          <w:b/>
          <w:sz w:val="28"/>
          <w:szCs w:val="28"/>
        </w:rPr>
      </w:pPr>
      <w:r w:rsidRPr="002113E2">
        <w:rPr>
          <w:b/>
          <w:sz w:val="28"/>
          <w:szCs w:val="28"/>
        </w:rPr>
        <w:t>Подраздел 2.11. Перечень услуг, которые являются</w:t>
      </w:r>
    </w:p>
    <w:p w:rsidR="002113E2" w:rsidRPr="002113E2" w:rsidRDefault="002113E2" w:rsidP="002113E2">
      <w:pPr>
        <w:ind w:firstLine="709"/>
        <w:jc w:val="center"/>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2113E2" w:rsidRPr="002113E2" w:rsidRDefault="002113E2" w:rsidP="002113E2">
      <w:pPr>
        <w:ind w:firstLine="709"/>
        <w:jc w:val="center"/>
        <w:rPr>
          <w:b/>
          <w:sz w:val="28"/>
          <w:szCs w:val="28"/>
        </w:rPr>
      </w:pPr>
      <w:r w:rsidRPr="002113E2">
        <w:rPr>
          <w:b/>
          <w:sz w:val="28"/>
          <w:szCs w:val="28"/>
        </w:rPr>
        <w:t>муниципальной услуги, в том числе сведения о документе</w:t>
      </w:r>
    </w:p>
    <w:p w:rsidR="002113E2" w:rsidRPr="002113E2" w:rsidRDefault="002113E2" w:rsidP="002113E2">
      <w:pPr>
        <w:ind w:firstLine="709"/>
        <w:jc w:val="center"/>
        <w:rPr>
          <w:b/>
          <w:sz w:val="28"/>
          <w:szCs w:val="28"/>
        </w:rPr>
      </w:pPr>
      <w:r w:rsidRPr="002113E2">
        <w:rPr>
          <w:b/>
          <w:sz w:val="28"/>
          <w:szCs w:val="28"/>
        </w:rPr>
        <w:t xml:space="preserve">(документах), </w:t>
      </w:r>
      <w:proofErr w:type="gramStart"/>
      <w:r w:rsidRPr="002113E2">
        <w:rPr>
          <w:b/>
          <w:sz w:val="28"/>
          <w:szCs w:val="28"/>
        </w:rPr>
        <w:t>выдаваемом</w:t>
      </w:r>
      <w:proofErr w:type="gramEnd"/>
      <w:r w:rsidRPr="002113E2">
        <w:rPr>
          <w:b/>
          <w:sz w:val="28"/>
          <w:szCs w:val="28"/>
        </w:rPr>
        <w:t xml:space="preserve"> (выдаваемых) организациями,</w:t>
      </w:r>
    </w:p>
    <w:p w:rsidR="002113E2" w:rsidRPr="002113E2" w:rsidRDefault="002113E2" w:rsidP="002113E2">
      <w:pPr>
        <w:ind w:firstLine="709"/>
        <w:jc w:val="center"/>
        <w:rPr>
          <w:b/>
          <w:sz w:val="28"/>
          <w:szCs w:val="28"/>
        </w:rPr>
      </w:pPr>
      <w:r w:rsidRPr="002113E2">
        <w:rPr>
          <w:b/>
          <w:sz w:val="28"/>
          <w:szCs w:val="28"/>
        </w:rPr>
        <w:t>участвующими в предоставлении муниципальной услуги</w:t>
      </w:r>
    </w:p>
    <w:p w:rsidR="002113E2" w:rsidRPr="00F909C7" w:rsidRDefault="002113E2" w:rsidP="002113E2">
      <w:pPr>
        <w:widowControl w:val="0"/>
        <w:autoSpaceDE w:val="0"/>
        <w:autoSpaceDN w:val="0"/>
        <w:adjustRightInd w:val="0"/>
        <w:jc w:val="both"/>
        <w:outlineLvl w:val="2"/>
        <w:rPr>
          <w:sz w:val="20"/>
          <w:szCs w:val="20"/>
        </w:rPr>
      </w:pP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заключения</w:t>
      </w:r>
      <w:r w:rsidR="00C255B4" w:rsidRPr="00D96543">
        <w:rPr>
          <w:sz w:val="28"/>
          <w:szCs w:val="28"/>
        </w:rPr>
        <w:t xml:space="preserve"> </w:t>
      </w:r>
      <w:r w:rsidR="00D96543" w:rsidRPr="00D96543">
        <w:rPr>
          <w:sz w:val="28"/>
          <w:szCs w:val="28"/>
        </w:rPr>
        <w:t>управления по недропользованию по Краснодарскому</w:t>
      </w:r>
      <w:r w:rsidR="00EB376A">
        <w:rPr>
          <w:sz w:val="28"/>
          <w:szCs w:val="28"/>
        </w:rPr>
        <w:t xml:space="preserve"> краю </w:t>
      </w:r>
      <w:r w:rsidRPr="00D96543">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получение заключения </w:t>
      </w:r>
      <w:r w:rsidR="00D96543" w:rsidRPr="00D96543">
        <w:rPr>
          <w:sz w:val="28"/>
          <w:szCs w:val="28"/>
        </w:rPr>
        <w:t>Кубанского бассейнового водного управления Федерального агентства водных ресурсов</w:t>
      </w:r>
      <w:r w:rsidRPr="00D96543">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Для получения заключений, указанных в абзаце 3 и 4 пункта 2.11.1 настоящего Регламента, заявители направляют в </w:t>
      </w:r>
      <w:r w:rsidR="00D96543" w:rsidRPr="00D96543">
        <w:rPr>
          <w:sz w:val="28"/>
          <w:szCs w:val="28"/>
        </w:rPr>
        <w:t>управление по недропользованию по Краснодарскому краю  Федерального агентства</w:t>
      </w:r>
      <w:r w:rsidRPr="00D96543">
        <w:rPr>
          <w:rFonts w:eastAsia="Courier New"/>
          <w:sz w:val="28"/>
          <w:szCs w:val="28"/>
          <w:lang w:bidi="ru-RU"/>
        </w:rPr>
        <w:t xml:space="preserve">, </w:t>
      </w:r>
      <w:r w:rsidR="00D96543" w:rsidRPr="00D96543">
        <w:rPr>
          <w:sz w:val="28"/>
          <w:szCs w:val="28"/>
        </w:rPr>
        <w:t>Кубанское бассейновое водное управление Федерального агентства водных ресурсов</w:t>
      </w:r>
      <w:r w:rsidRPr="00D96543">
        <w:rPr>
          <w:rFonts w:eastAsia="Courier New"/>
          <w:sz w:val="28"/>
          <w:szCs w:val="28"/>
          <w:lang w:bidi="ru-RU"/>
        </w:rPr>
        <w:t xml:space="preserve">, заявления, рекомендуемые образцы которых приведены в приложениях 4 и 5  Порядка. </w:t>
      </w:r>
    </w:p>
    <w:p w:rsidR="002113E2" w:rsidRDefault="002113E2" w:rsidP="004A25D2">
      <w:pPr>
        <w:pStyle w:val="ConsPlusNormal"/>
        <w:ind w:firstLine="709"/>
        <w:jc w:val="center"/>
        <w:rPr>
          <w:rFonts w:ascii="Times New Roman" w:hAnsi="Times New Roman" w:cs="Times New Roman"/>
          <w:b/>
          <w:i/>
          <w:sz w:val="28"/>
          <w:szCs w:val="28"/>
          <w:u w:val="single"/>
        </w:rPr>
      </w:pPr>
    </w:p>
    <w:p w:rsidR="00F909C7" w:rsidRDefault="00F909C7" w:rsidP="004A25D2">
      <w:pPr>
        <w:pStyle w:val="ConsPlusNormal"/>
        <w:ind w:firstLine="709"/>
        <w:jc w:val="center"/>
        <w:rPr>
          <w:rFonts w:ascii="Times New Roman" w:hAnsi="Times New Roman" w:cs="Times New Roman"/>
          <w:b/>
          <w:i/>
          <w:sz w:val="28"/>
          <w:szCs w:val="28"/>
          <w:u w:val="single"/>
        </w:rPr>
      </w:pPr>
    </w:p>
    <w:p w:rsidR="00EB376A" w:rsidRDefault="00EB376A" w:rsidP="004A25D2">
      <w:pPr>
        <w:pStyle w:val="ConsPlusNormal"/>
        <w:ind w:firstLine="709"/>
        <w:jc w:val="center"/>
        <w:rPr>
          <w:rFonts w:ascii="Times New Roman" w:hAnsi="Times New Roman" w:cs="Times New Roman"/>
          <w:b/>
          <w:i/>
          <w:sz w:val="28"/>
          <w:szCs w:val="28"/>
          <w:u w:val="single"/>
        </w:rPr>
      </w:pPr>
    </w:p>
    <w:p w:rsidR="00F909C7" w:rsidRPr="002113E2" w:rsidRDefault="00F909C7" w:rsidP="004A25D2">
      <w:pPr>
        <w:pStyle w:val="ConsPlusNormal"/>
        <w:ind w:firstLine="709"/>
        <w:jc w:val="center"/>
        <w:rPr>
          <w:rFonts w:ascii="Times New Roman" w:hAnsi="Times New Roman" w:cs="Times New Roman"/>
          <w:b/>
          <w:i/>
          <w:sz w:val="28"/>
          <w:szCs w:val="28"/>
          <w:u w:val="single"/>
        </w:rPr>
      </w:pPr>
    </w:p>
    <w:p w:rsidR="002113E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lastRenderedPageBreak/>
        <w:t>Подраздел 2.12. Порядок, размер и основания взимания</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A96AB2" w:rsidRDefault="00A96AB2" w:rsidP="002113E2">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2.13. Порядок, размер и основания взимания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платы за предоставление услуг, которые являются</w:t>
      </w:r>
    </w:p>
    <w:p w:rsidR="002113E2" w:rsidRPr="002113E2" w:rsidRDefault="002113E2" w:rsidP="00A96AB2">
      <w:pPr>
        <w:autoSpaceDE w:val="0"/>
        <w:autoSpaceDN w:val="0"/>
        <w:adjustRightInd w:val="0"/>
        <w:ind w:firstLine="709"/>
        <w:jc w:val="center"/>
        <w:outlineLvl w:val="2"/>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rsidR="002113E2" w:rsidRPr="00F909C7" w:rsidRDefault="002113E2" w:rsidP="002113E2">
      <w:pPr>
        <w:pStyle w:val="ConsPlusNormal"/>
        <w:ind w:firstLine="709"/>
        <w:jc w:val="both"/>
        <w:rPr>
          <w:rFonts w:ascii="Times New Roman" w:hAnsi="Times New Roman" w:cs="Times New Roman"/>
          <w:highlight w:val="magenta"/>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rsidR="002113E2" w:rsidRPr="00F909C7" w:rsidRDefault="002113E2" w:rsidP="002113E2">
      <w:pPr>
        <w:widowControl w:val="0"/>
        <w:autoSpaceDE w:val="0"/>
        <w:autoSpaceDN w:val="0"/>
        <w:adjustRightInd w:val="0"/>
        <w:jc w:val="both"/>
        <w:outlineLvl w:val="2"/>
        <w:rPr>
          <w:sz w:val="20"/>
          <w:szCs w:val="20"/>
        </w:rPr>
      </w:pPr>
    </w:p>
    <w:p w:rsidR="004A25D2" w:rsidRDefault="002113E2" w:rsidP="00D96543">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sidR="00D96543">
        <w:rPr>
          <w:sz w:val="28"/>
          <w:szCs w:val="28"/>
        </w:rPr>
        <w:t>ревышать 15 (пятнадцати) минут.</w:t>
      </w:r>
    </w:p>
    <w:p w:rsidR="00D96543" w:rsidRPr="00F909C7" w:rsidRDefault="00D96543" w:rsidP="00F909C7">
      <w:pPr>
        <w:pStyle w:val="ConsPlusNormal"/>
        <w:ind w:firstLine="0"/>
        <w:jc w:val="both"/>
        <w:rPr>
          <w:rFonts w:ascii="Times New Roman" w:hAnsi="Times New Roman" w:cs="Times New Roman"/>
        </w:rPr>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услуги, предоставляемой организацией, участвующей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851"/>
        <w:jc w:val="both"/>
        <w:rPr>
          <w:sz w:val="20"/>
          <w:szCs w:val="20"/>
        </w:rPr>
      </w:pP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2113E2">
        <w:rPr>
          <w:sz w:val="28"/>
          <w:szCs w:val="28"/>
        </w:rPr>
        <w:t>поданных</w:t>
      </w:r>
      <w:proofErr w:type="gramEnd"/>
      <w:r w:rsidRPr="002113E2">
        <w:rPr>
          <w:sz w:val="28"/>
          <w:szCs w:val="28"/>
        </w:rPr>
        <w:t xml:space="preserve"> в том числе посредством Единого Портала, Портала Краснодарского края, не может превышать двадцати минут.</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lastRenderedPageBreak/>
        <w:t>Подраздел 2.16. Требования к помещениям, в которых</w:t>
      </w:r>
    </w:p>
    <w:p w:rsidR="002113E2" w:rsidRPr="002113E2" w:rsidRDefault="002113E2" w:rsidP="00A96AB2">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rsidR="002113E2" w:rsidRPr="002113E2" w:rsidRDefault="002113E2" w:rsidP="00A96AB2">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информационным стендам</w:t>
      </w:r>
    </w:p>
    <w:p w:rsidR="002113E2" w:rsidRPr="002113E2" w:rsidRDefault="002113E2" w:rsidP="00A96AB2">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rsidR="002113E2" w:rsidRPr="002113E2" w:rsidRDefault="002113E2" w:rsidP="00A96AB2">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rsidR="002113E2" w:rsidRPr="002113E2" w:rsidRDefault="002113E2" w:rsidP="00A96AB2">
      <w:pPr>
        <w:autoSpaceDE w:val="0"/>
        <w:autoSpaceDN w:val="0"/>
        <w:adjustRightInd w:val="0"/>
        <w:jc w:val="center"/>
        <w:rPr>
          <w:b/>
          <w:sz w:val="28"/>
          <w:szCs w:val="28"/>
        </w:rPr>
      </w:pPr>
      <w:r w:rsidRPr="002113E2">
        <w:rPr>
          <w:b/>
          <w:sz w:val="28"/>
          <w:szCs w:val="28"/>
        </w:rPr>
        <w:t xml:space="preserve">и оформлению </w:t>
      </w:r>
      <w:proofErr w:type="gramStart"/>
      <w:r w:rsidRPr="002113E2">
        <w:rPr>
          <w:b/>
          <w:sz w:val="28"/>
          <w:szCs w:val="28"/>
        </w:rPr>
        <w:t>визуальной</w:t>
      </w:r>
      <w:proofErr w:type="gramEnd"/>
      <w:r w:rsidRPr="002113E2">
        <w:rPr>
          <w:b/>
          <w:sz w:val="28"/>
          <w:szCs w:val="28"/>
        </w:rPr>
        <w:t>, текстовой и мультимедийной</w:t>
      </w:r>
    </w:p>
    <w:p w:rsidR="002113E2" w:rsidRPr="002113E2" w:rsidRDefault="002113E2" w:rsidP="00A96AB2">
      <w:pPr>
        <w:autoSpaceDE w:val="0"/>
        <w:autoSpaceDN w:val="0"/>
        <w:adjustRightInd w:val="0"/>
        <w:jc w:val="center"/>
        <w:rPr>
          <w:b/>
          <w:sz w:val="28"/>
          <w:szCs w:val="28"/>
        </w:rPr>
      </w:pPr>
      <w:r w:rsidRPr="002113E2">
        <w:rPr>
          <w:b/>
          <w:sz w:val="28"/>
          <w:szCs w:val="28"/>
        </w:rPr>
        <w:t>информации о порядке предоставления такой услуги, в том</w:t>
      </w:r>
    </w:p>
    <w:p w:rsidR="002113E2" w:rsidRPr="002113E2" w:rsidRDefault="002113E2" w:rsidP="00A96AB2">
      <w:pPr>
        <w:autoSpaceDE w:val="0"/>
        <w:autoSpaceDN w:val="0"/>
        <w:adjustRightInd w:val="0"/>
        <w:jc w:val="center"/>
        <w:rPr>
          <w:b/>
          <w:sz w:val="28"/>
          <w:szCs w:val="28"/>
        </w:rPr>
      </w:pPr>
      <w:proofErr w:type="gramStart"/>
      <w:r w:rsidRPr="002113E2">
        <w:rPr>
          <w:b/>
          <w:sz w:val="28"/>
          <w:szCs w:val="28"/>
        </w:rPr>
        <w:t>числе</w:t>
      </w:r>
      <w:proofErr w:type="gramEnd"/>
      <w:r w:rsidRPr="002113E2">
        <w:rPr>
          <w:b/>
          <w:sz w:val="28"/>
          <w:szCs w:val="28"/>
        </w:rPr>
        <w:t xml:space="preserve"> к обеспечению доступности для инвалидов указанных</w:t>
      </w:r>
    </w:p>
    <w:p w:rsidR="002113E2" w:rsidRPr="002113E2" w:rsidRDefault="002113E2" w:rsidP="00A96AB2">
      <w:pPr>
        <w:autoSpaceDE w:val="0"/>
        <w:autoSpaceDN w:val="0"/>
        <w:adjustRightInd w:val="0"/>
        <w:jc w:val="center"/>
        <w:rPr>
          <w:b/>
          <w:sz w:val="28"/>
          <w:szCs w:val="28"/>
        </w:rPr>
      </w:pPr>
      <w:r w:rsidRPr="002113E2">
        <w:rPr>
          <w:b/>
          <w:sz w:val="28"/>
          <w:szCs w:val="28"/>
        </w:rPr>
        <w:t xml:space="preserve">объектов в соответствии с законодательством </w:t>
      </w:r>
      <w:proofErr w:type="gramStart"/>
      <w:r w:rsidRPr="002113E2">
        <w:rPr>
          <w:b/>
          <w:sz w:val="28"/>
          <w:szCs w:val="28"/>
        </w:rPr>
        <w:t>Российской</w:t>
      </w:r>
      <w:proofErr w:type="gramEnd"/>
    </w:p>
    <w:p w:rsidR="002113E2" w:rsidRPr="002113E2" w:rsidRDefault="002113E2" w:rsidP="00A96AB2">
      <w:pPr>
        <w:autoSpaceDE w:val="0"/>
        <w:autoSpaceDN w:val="0"/>
        <w:adjustRightInd w:val="0"/>
        <w:jc w:val="center"/>
        <w:rPr>
          <w:b/>
          <w:sz w:val="28"/>
          <w:szCs w:val="28"/>
        </w:rPr>
      </w:pPr>
      <w:r w:rsidRPr="002113E2">
        <w:rPr>
          <w:b/>
          <w:sz w:val="28"/>
          <w:szCs w:val="28"/>
        </w:rPr>
        <w:t>Федерации о социальной защите инвалидов</w:t>
      </w:r>
    </w:p>
    <w:p w:rsidR="002113E2" w:rsidRPr="00F909C7" w:rsidRDefault="002113E2" w:rsidP="002113E2">
      <w:pPr>
        <w:widowControl w:val="0"/>
        <w:autoSpaceDE w:val="0"/>
        <w:autoSpaceDN w:val="0"/>
        <w:adjustRightInd w:val="0"/>
        <w:jc w:val="both"/>
        <w:outlineLvl w:val="2"/>
        <w:rPr>
          <w:strike/>
          <w:sz w:val="20"/>
          <w:szCs w:val="20"/>
        </w:rPr>
      </w:pPr>
      <w:r w:rsidRPr="00F909C7">
        <w:rPr>
          <w:sz w:val="20"/>
          <w:szCs w:val="20"/>
        </w:rPr>
        <w:t xml:space="preserve"> </w:t>
      </w:r>
    </w:p>
    <w:p w:rsidR="002113E2" w:rsidRPr="002113E2" w:rsidRDefault="002113E2" w:rsidP="002113E2">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деятельность </w:t>
      </w:r>
      <w:r w:rsidRPr="002113E2">
        <w:rPr>
          <w:rFonts w:eastAsia="Calibri"/>
          <w:sz w:val="28"/>
          <w:szCs w:val="28"/>
          <w:lang w:eastAsia="en-US"/>
        </w:rPr>
        <w:t xml:space="preserve"> Администрация</w:t>
      </w:r>
      <w:r w:rsidRPr="002113E2">
        <w:rPr>
          <w:sz w:val="28"/>
          <w:szCs w:val="28"/>
        </w:rPr>
        <w:t>, Отдел на видном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113E2" w:rsidRPr="002113E2" w:rsidRDefault="002113E2" w:rsidP="002113E2">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sidRPr="002113E2">
        <w:rPr>
          <w:sz w:val="28"/>
          <w:szCs w:val="28"/>
        </w:rPr>
        <w:t>, Отделе, а также лестницей с поручнями, пандусами для беспрепятственного передвижения граждан.</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2.16.4. Места предоставления муниципальной услуги оборудуются </w:t>
      </w:r>
      <w:proofErr w:type="gramStart"/>
      <w:r w:rsidRPr="002113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13E2">
        <w:rPr>
          <w:sz w:val="28"/>
          <w:szCs w:val="28"/>
        </w:rPr>
        <w:t xml:space="preserve"> инвалидов, в том числе обеспечиваются: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13E2" w:rsidRPr="002113E2" w:rsidRDefault="002113E2" w:rsidP="002113E2">
      <w:pPr>
        <w:autoSpaceDE w:val="0"/>
        <w:autoSpaceDN w:val="0"/>
        <w:adjustRightInd w:val="0"/>
        <w:ind w:firstLine="709"/>
        <w:jc w:val="both"/>
        <w:rPr>
          <w:sz w:val="28"/>
          <w:szCs w:val="28"/>
        </w:rPr>
      </w:pPr>
      <w:r w:rsidRPr="002113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13E2" w:rsidRPr="002113E2" w:rsidRDefault="002113E2" w:rsidP="002113E2">
      <w:pPr>
        <w:autoSpaceDE w:val="0"/>
        <w:autoSpaceDN w:val="0"/>
        <w:adjustRightInd w:val="0"/>
        <w:ind w:firstLine="709"/>
        <w:jc w:val="both"/>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13E2" w:rsidRPr="002113E2" w:rsidRDefault="002113E2" w:rsidP="002113E2">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13E2">
        <w:rPr>
          <w:sz w:val="28"/>
          <w:szCs w:val="28"/>
        </w:rPr>
        <w:t>сурдопереводчика</w:t>
      </w:r>
      <w:proofErr w:type="spellEnd"/>
      <w:r w:rsidRPr="002113E2">
        <w:rPr>
          <w:sz w:val="28"/>
          <w:szCs w:val="28"/>
        </w:rPr>
        <w:t xml:space="preserve"> и </w:t>
      </w:r>
      <w:proofErr w:type="spellStart"/>
      <w:r w:rsidRPr="002113E2">
        <w:rPr>
          <w:sz w:val="28"/>
          <w:szCs w:val="28"/>
        </w:rPr>
        <w:t>тифлосурдопереводчика</w:t>
      </w:r>
      <w:proofErr w:type="spellEnd"/>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13E2" w:rsidRPr="002113E2" w:rsidRDefault="002113E2" w:rsidP="002113E2">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113E2" w:rsidRPr="002113E2" w:rsidRDefault="002113E2" w:rsidP="002113E2">
      <w:pPr>
        <w:ind w:firstLine="709"/>
        <w:jc w:val="both"/>
        <w:rPr>
          <w:rFonts w:eastAsia="Calibri"/>
          <w:sz w:val="28"/>
          <w:szCs w:val="28"/>
          <w:lang w:eastAsia="en-US"/>
        </w:rPr>
      </w:pPr>
      <w:r w:rsidRPr="002113E2">
        <w:rPr>
          <w:sz w:val="28"/>
          <w:szCs w:val="28"/>
        </w:rPr>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xml:space="preserve">, предоставляющего муниципальную услугу, оборудуется компьютером и оргтехникой, </w:t>
      </w:r>
      <w:proofErr w:type="gramStart"/>
      <w:r w:rsidRPr="002113E2">
        <w:rPr>
          <w:sz w:val="28"/>
          <w:szCs w:val="28"/>
        </w:rPr>
        <w:t>позволяющими</w:t>
      </w:r>
      <w:proofErr w:type="gramEnd"/>
      <w:r w:rsidRPr="002113E2">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13E2" w:rsidRPr="002113E2" w:rsidRDefault="002113E2" w:rsidP="002113E2">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2113E2">
        <w:rPr>
          <w:sz w:val="28"/>
          <w:szCs w:val="28"/>
        </w:rPr>
        <w:t>бэйджами</w:t>
      </w:r>
      <w:proofErr w:type="spellEnd"/>
      <w:r w:rsidRPr="002113E2">
        <w:rPr>
          <w:sz w:val="28"/>
          <w:szCs w:val="28"/>
        </w:rPr>
        <w:t>) и (или) настольными табличками.</w:t>
      </w:r>
    </w:p>
    <w:p w:rsidR="002113E2" w:rsidRDefault="002113E2" w:rsidP="002113E2">
      <w:pPr>
        <w:pStyle w:val="ConsPlusNormal"/>
        <w:ind w:firstLine="709"/>
        <w:jc w:val="both"/>
        <w:rPr>
          <w:rFonts w:ascii="Times New Roman" w:hAnsi="Times New Roman" w:cs="Times New Roman"/>
          <w:sz w:val="28"/>
          <w:szCs w:val="28"/>
        </w:rPr>
      </w:pPr>
    </w:p>
    <w:p w:rsidR="00F909C7" w:rsidRPr="002113E2" w:rsidRDefault="00F909C7" w:rsidP="002113E2">
      <w:pPr>
        <w:pStyle w:val="ConsPlusNormal"/>
        <w:ind w:firstLine="709"/>
        <w:jc w:val="both"/>
        <w:rPr>
          <w:rFonts w:ascii="Times New Roman" w:hAnsi="Times New Roman" w:cs="Times New Roman"/>
          <w:sz w:val="28"/>
          <w:szCs w:val="28"/>
        </w:rPr>
      </w:pPr>
    </w:p>
    <w:p w:rsidR="002113E2" w:rsidRPr="002113E2" w:rsidRDefault="002113E2" w:rsidP="00A96AB2">
      <w:pPr>
        <w:autoSpaceDE w:val="0"/>
        <w:autoSpaceDN w:val="0"/>
        <w:adjustRightInd w:val="0"/>
        <w:jc w:val="center"/>
        <w:rPr>
          <w:b/>
          <w:sz w:val="28"/>
          <w:szCs w:val="28"/>
        </w:rPr>
      </w:pPr>
      <w:r w:rsidRPr="002113E2">
        <w:rPr>
          <w:b/>
          <w:sz w:val="28"/>
          <w:szCs w:val="28"/>
        </w:rPr>
        <w:lastRenderedPageBreak/>
        <w:t>Подраздел 2.17. Показатели доступности и качества</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том числе количество</w:t>
      </w:r>
    </w:p>
    <w:p w:rsidR="002113E2" w:rsidRPr="002113E2" w:rsidRDefault="002113E2" w:rsidP="00A96AB2">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rsidR="002113E2" w:rsidRPr="002113E2" w:rsidRDefault="002113E2" w:rsidP="00A96AB2">
      <w:pPr>
        <w:autoSpaceDE w:val="0"/>
        <w:autoSpaceDN w:val="0"/>
        <w:adjustRightInd w:val="0"/>
        <w:jc w:val="center"/>
        <w:rPr>
          <w:b/>
          <w:sz w:val="28"/>
          <w:szCs w:val="28"/>
        </w:rPr>
      </w:pPr>
      <w:r w:rsidRPr="002113E2">
        <w:rPr>
          <w:b/>
          <w:sz w:val="28"/>
          <w:szCs w:val="28"/>
        </w:rPr>
        <w:t>при предоставлении муниципальной услуги и их</w:t>
      </w:r>
    </w:p>
    <w:p w:rsidR="002113E2" w:rsidRPr="002113E2" w:rsidRDefault="002113E2" w:rsidP="00A96AB2">
      <w:pPr>
        <w:autoSpaceDE w:val="0"/>
        <w:autoSpaceDN w:val="0"/>
        <w:adjustRightInd w:val="0"/>
        <w:jc w:val="center"/>
        <w:rPr>
          <w:b/>
          <w:sz w:val="28"/>
          <w:szCs w:val="28"/>
        </w:rPr>
      </w:pPr>
      <w:r w:rsidRPr="002113E2">
        <w:rPr>
          <w:b/>
          <w:sz w:val="28"/>
          <w:szCs w:val="28"/>
        </w:rPr>
        <w:t>продолжительность, возможность получения информации</w:t>
      </w:r>
    </w:p>
    <w:p w:rsidR="002113E2" w:rsidRPr="002113E2" w:rsidRDefault="002113E2" w:rsidP="00A96AB2">
      <w:pPr>
        <w:autoSpaceDE w:val="0"/>
        <w:autoSpaceDN w:val="0"/>
        <w:adjustRightInd w:val="0"/>
        <w:jc w:val="center"/>
        <w:rPr>
          <w:b/>
          <w:sz w:val="28"/>
          <w:szCs w:val="28"/>
        </w:rPr>
      </w:pPr>
      <w:r w:rsidRPr="002113E2">
        <w:rPr>
          <w:b/>
          <w:sz w:val="28"/>
          <w:szCs w:val="28"/>
        </w:rPr>
        <w:t>о ходе предоставления муниципальной услуги,</w:t>
      </w:r>
    </w:p>
    <w:p w:rsidR="002113E2" w:rsidRPr="002113E2" w:rsidRDefault="002113E2" w:rsidP="00A96AB2">
      <w:pPr>
        <w:autoSpaceDE w:val="0"/>
        <w:autoSpaceDN w:val="0"/>
        <w:adjustRightInd w:val="0"/>
        <w:jc w:val="center"/>
        <w:rPr>
          <w:b/>
          <w:sz w:val="28"/>
          <w:szCs w:val="28"/>
        </w:rPr>
      </w:pPr>
      <w:r w:rsidRPr="002113E2">
        <w:rPr>
          <w:b/>
          <w:sz w:val="28"/>
          <w:szCs w:val="28"/>
        </w:rPr>
        <w:t>в том числе с использованием</w:t>
      </w:r>
    </w:p>
    <w:p w:rsidR="002113E2" w:rsidRPr="002113E2" w:rsidRDefault="002113E2" w:rsidP="00A96AB2">
      <w:pPr>
        <w:autoSpaceDE w:val="0"/>
        <w:autoSpaceDN w:val="0"/>
        <w:adjustRightInd w:val="0"/>
        <w:jc w:val="center"/>
        <w:rPr>
          <w:b/>
          <w:sz w:val="28"/>
          <w:szCs w:val="28"/>
        </w:rPr>
      </w:pPr>
      <w:r w:rsidRPr="002113E2">
        <w:rPr>
          <w:b/>
          <w:sz w:val="28"/>
          <w:szCs w:val="28"/>
        </w:rPr>
        <w:t>информационно-коммуникационных технологий,</w:t>
      </w:r>
    </w:p>
    <w:p w:rsidR="002113E2" w:rsidRPr="002113E2" w:rsidRDefault="002113E2" w:rsidP="00A96AB2">
      <w:pPr>
        <w:autoSpaceDE w:val="0"/>
        <w:autoSpaceDN w:val="0"/>
        <w:adjustRightInd w:val="0"/>
        <w:jc w:val="center"/>
        <w:rPr>
          <w:b/>
          <w:sz w:val="28"/>
          <w:szCs w:val="28"/>
        </w:rPr>
      </w:pPr>
      <w:r w:rsidRPr="002113E2">
        <w:rPr>
          <w:b/>
          <w:sz w:val="28"/>
          <w:szCs w:val="28"/>
        </w:rPr>
        <w:t>возможность или невозможность получения</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rsidR="002113E2" w:rsidRPr="002113E2" w:rsidRDefault="002113E2" w:rsidP="00A96AB2">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rsidR="002113E2" w:rsidRPr="002113E2" w:rsidRDefault="002113E2" w:rsidP="00A96AB2">
      <w:pPr>
        <w:autoSpaceDE w:val="0"/>
        <w:autoSpaceDN w:val="0"/>
        <w:adjustRightInd w:val="0"/>
        <w:jc w:val="center"/>
        <w:rPr>
          <w:b/>
          <w:sz w:val="28"/>
          <w:szCs w:val="28"/>
        </w:rPr>
      </w:pPr>
      <w:r w:rsidRPr="002113E2">
        <w:rPr>
          <w:b/>
          <w:sz w:val="28"/>
          <w:szCs w:val="28"/>
        </w:rPr>
        <w:t xml:space="preserve">муниципальных услуг в МФЦ, </w:t>
      </w:r>
      <w:proofErr w:type="gramStart"/>
      <w:r w:rsidRPr="002113E2">
        <w:rPr>
          <w:b/>
          <w:sz w:val="28"/>
          <w:szCs w:val="28"/>
        </w:rPr>
        <w:t>предусмотренного</w:t>
      </w:r>
      <w:proofErr w:type="gramEnd"/>
    </w:p>
    <w:p w:rsidR="002113E2" w:rsidRPr="002113E2" w:rsidRDefault="002113E2" w:rsidP="00A96AB2">
      <w:pPr>
        <w:autoSpaceDE w:val="0"/>
        <w:autoSpaceDN w:val="0"/>
        <w:adjustRightInd w:val="0"/>
        <w:jc w:val="center"/>
        <w:rPr>
          <w:b/>
          <w:sz w:val="28"/>
          <w:szCs w:val="28"/>
        </w:rPr>
      </w:pPr>
      <w:r w:rsidRPr="002113E2">
        <w:rPr>
          <w:b/>
          <w:sz w:val="28"/>
          <w:szCs w:val="28"/>
        </w:rPr>
        <w:t>статьей 15.1 Федерального закона от 27 июля 2010 года</w:t>
      </w:r>
    </w:p>
    <w:p w:rsidR="002113E2" w:rsidRPr="002113E2" w:rsidRDefault="002113E2" w:rsidP="00A96AB2">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rsidR="002113E2" w:rsidRPr="002113E2" w:rsidRDefault="002113E2" w:rsidP="00A96AB2">
      <w:pPr>
        <w:autoSpaceDE w:val="0"/>
        <w:autoSpaceDN w:val="0"/>
        <w:adjustRightInd w:val="0"/>
        <w:jc w:val="center"/>
        <w:rPr>
          <w:b/>
          <w:sz w:val="28"/>
          <w:szCs w:val="28"/>
        </w:rPr>
      </w:pPr>
      <w:r w:rsidRPr="002113E2">
        <w:rPr>
          <w:b/>
          <w:sz w:val="28"/>
          <w:szCs w:val="28"/>
        </w:rPr>
        <w:t>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113E2" w:rsidRPr="002113E2" w:rsidRDefault="002113E2" w:rsidP="002113E2">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rsidR="002113E2" w:rsidRPr="002113E2" w:rsidRDefault="002113E2" w:rsidP="002113E2">
      <w:pPr>
        <w:widowControl w:val="0"/>
        <w:ind w:firstLine="709"/>
        <w:jc w:val="both"/>
        <w:rPr>
          <w:sz w:val="28"/>
          <w:szCs w:val="28"/>
        </w:rPr>
      </w:pPr>
      <w:r w:rsidRPr="002113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2113E2" w:rsidRPr="002113E2" w:rsidRDefault="002113E2" w:rsidP="002113E2">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2113E2" w:rsidRPr="002113E2" w:rsidRDefault="002113E2" w:rsidP="002113E2">
      <w:pPr>
        <w:ind w:firstLine="709"/>
        <w:jc w:val="both"/>
        <w:rPr>
          <w:sz w:val="28"/>
          <w:szCs w:val="28"/>
        </w:rPr>
      </w:pPr>
      <w:r w:rsidRPr="002113E2">
        <w:rPr>
          <w:sz w:val="28"/>
          <w:szCs w:val="28"/>
        </w:rPr>
        <w:lastRenderedPageBreak/>
        <w:t>2.17.2. Критерии оценки качества предоставления муниципальной услуги, предоставляемой в электронном виде:</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113E2" w:rsidRPr="002113E2" w:rsidRDefault="002113E2" w:rsidP="002113E2">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rsidR="002113E2" w:rsidRPr="002113E2" w:rsidRDefault="002113E2" w:rsidP="002113E2">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rsidR="002113E2" w:rsidRPr="002113E2" w:rsidRDefault="002113E2" w:rsidP="002113E2">
      <w:pPr>
        <w:widowControl w:val="0"/>
        <w:ind w:firstLine="709"/>
        <w:jc w:val="both"/>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осуществления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proofErr w:type="gramStart"/>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2113E2" w:rsidRPr="002113E2" w:rsidRDefault="002113E2" w:rsidP="002113E2">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2113E2" w:rsidRPr="002113E2" w:rsidRDefault="002113E2" w:rsidP="002113E2">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113E2" w:rsidRPr="002113E2" w:rsidRDefault="002113E2" w:rsidP="002113E2">
      <w:pPr>
        <w:ind w:firstLine="709"/>
        <w:jc w:val="both"/>
        <w:rPr>
          <w:rFonts w:eastAsia="Calibri"/>
          <w:sz w:val="28"/>
          <w:szCs w:val="28"/>
          <w:lang w:eastAsia="en-US"/>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rsidR="002113E2" w:rsidRPr="002113E2" w:rsidRDefault="002113E2" w:rsidP="002113E2">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2113E2" w:rsidRPr="00F909C7" w:rsidRDefault="002113E2" w:rsidP="002113E2">
      <w:pPr>
        <w:autoSpaceDE w:val="0"/>
        <w:autoSpaceDN w:val="0"/>
        <w:adjustRightInd w:val="0"/>
        <w:jc w:val="both"/>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2113E2" w:rsidRPr="002113E2" w:rsidRDefault="002113E2" w:rsidP="00A96AB2">
      <w:pPr>
        <w:autoSpaceDE w:val="0"/>
        <w:autoSpaceDN w:val="0"/>
        <w:adjustRightInd w:val="0"/>
        <w:jc w:val="center"/>
        <w:outlineLvl w:val="2"/>
        <w:rPr>
          <w:b/>
          <w:sz w:val="28"/>
          <w:szCs w:val="28"/>
        </w:rPr>
      </w:pPr>
      <w:proofErr w:type="gramStart"/>
      <w:r w:rsidRPr="002113E2">
        <w:rPr>
          <w:b/>
          <w:sz w:val="28"/>
          <w:szCs w:val="28"/>
        </w:rPr>
        <w:t>учитывающие особенности предоставления муниципальной</w:t>
      </w:r>
      <w:proofErr w:type="gramEnd"/>
    </w:p>
    <w:p w:rsidR="002113E2" w:rsidRPr="002113E2" w:rsidRDefault="002113E2" w:rsidP="00A96AB2">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709"/>
        <w:jc w:val="both"/>
        <w:outlineLvl w:val="2"/>
        <w:rPr>
          <w:highlight w:val="yellow"/>
        </w:rPr>
      </w:pPr>
    </w:p>
    <w:p w:rsidR="002113E2" w:rsidRPr="002113E2" w:rsidRDefault="002113E2" w:rsidP="00A96AB2">
      <w:pPr>
        <w:tabs>
          <w:tab w:val="left" w:pos="142"/>
        </w:tabs>
        <w:ind w:firstLine="720"/>
        <w:jc w:val="both"/>
        <w:rPr>
          <w:sz w:val="28"/>
          <w:szCs w:val="28"/>
        </w:rPr>
      </w:pPr>
      <w:r w:rsidRPr="002113E2">
        <w:rPr>
          <w:sz w:val="28"/>
          <w:szCs w:val="28"/>
        </w:rPr>
        <w:t xml:space="preserve">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w:t>
      </w:r>
      <w:r w:rsidRPr="002113E2">
        <w:rPr>
          <w:sz w:val="28"/>
          <w:szCs w:val="28"/>
        </w:rPr>
        <w:lastRenderedPageBreak/>
        <w:t>сведения), необходимые для предоставления муниципальной услуги, в том числе в форме электронного документа:</w:t>
      </w:r>
    </w:p>
    <w:p w:rsidR="002113E2" w:rsidRPr="002113E2" w:rsidRDefault="002113E2" w:rsidP="00A96AB2">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через МФЦ в Администрацию;</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widowControl w:val="0"/>
        <w:autoSpaceDE w:val="0"/>
        <w:autoSpaceDN w:val="0"/>
        <w:adjustRightInd w:val="0"/>
        <w:ind w:firstLine="720"/>
        <w:jc w:val="both"/>
        <w:rPr>
          <w:spacing w:val="-4"/>
          <w:sz w:val="28"/>
          <w:szCs w:val="28"/>
        </w:rPr>
      </w:pPr>
      <w:r w:rsidRPr="002113E2">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2.18.2. </w:t>
      </w:r>
      <w:proofErr w:type="gramStart"/>
      <w:r w:rsidRPr="002113E2">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2" w:anchor="/document/12184522/entry/54" w:history="1">
        <w:r w:rsidRPr="003B50BE">
          <w:rPr>
            <w:rStyle w:val="ac"/>
            <w:color w:val="auto"/>
            <w:sz w:val="28"/>
            <w:szCs w:val="28"/>
            <w:u w:val="none"/>
          </w:rPr>
          <w:t>электронной подписью</w:t>
        </w:r>
      </w:hyperlink>
      <w:r w:rsidRPr="002113E2">
        <w:rPr>
          <w:sz w:val="28"/>
          <w:szCs w:val="28"/>
        </w:rPr>
        <w:t xml:space="preserve"> в соответствии с требованиями </w:t>
      </w:r>
      <w:hyperlink r:id="rId13" w:anchor="/document/12184522/entry/0" w:history="1">
        <w:r w:rsidRPr="003B50BE">
          <w:rPr>
            <w:rStyle w:val="ac"/>
            <w:color w:val="auto"/>
            <w:sz w:val="28"/>
            <w:szCs w:val="28"/>
            <w:u w:val="none"/>
          </w:rPr>
          <w:t>Федерального закона</w:t>
        </w:r>
      </w:hyperlink>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2113E2">
        <w:rPr>
          <w:sz w:val="28"/>
          <w:szCs w:val="28"/>
        </w:rPr>
        <w:t xml:space="preserve"> при обращении за получением государственных и муниципальных услуг».</w:t>
      </w:r>
    </w:p>
    <w:p w:rsidR="002113E2" w:rsidRPr="002113E2" w:rsidRDefault="002113E2" w:rsidP="00A96AB2">
      <w:pPr>
        <w:autoSpaceDE w:val="0"/>
        <w:autoSpaceDN w:val="0"/>
        <w:adjustRightInd w:val="0"/>
        <w:ind w:firstLine="720"/>
        <w:jc w:val="both"/>
        <w:rPr>
          <w:sz w:val="28"/>
          <w:szCs w:val="28"/>
        </w:rPr>
      </w:pPr>
      <w:proofErr w:type="gramStart"/>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113E2">
        <w:rPr>
          <w:rFonts w:eastAsia="Tahoma"/>
          <w:sz w:val="28"/>
          <w:szCs w:val="28"/>
        </w:rPr>
        <w:t xml:space="preserve"> </w:t>
      </w:r>
      <w:proofErr w:type="gramStart"/>
      <w:r w:rsidRPr="002113E2">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w:t>
      </w:r>
      <w:proofErr w:type="gramEnd"/>
      <w:r w:rsidRPr="002113E2">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113E2" w:rsidRPr="002113E2" w:rsidRDefault="002113E2" w:rsidP="00A96AB2">
      <w:pPr>
        <w:autoSpaceDE w:val="0"/>
        <w:autoSpaceDN w:val="0"/>
        <w:adjustRightInd w:val="0"/>
        <w:ind w:firstLine="720"/>
        <w:jc w:val="both"/>
        <w:rPr>
          <w:sz w:val="28"/>
          <w:szCs w:val="28"/>
        </w:rPr>
      </w:pPr>
      <w:proofErr w:type="gramStart"/>
      <w:r w:rsidRPr="002113E2">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2113E2">
        <w:rPr>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113E2">
        <w:rPr>
          <w:sz w:val="28"/>
          <w:szCs w:val="28"/>
        </w:rPr>
        <w:t xml:space="preserve"> и (или) предоставления такой муниципальной услуги.</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113E2" w:rsidRPr="002113E2" w:rsidRDefault="002113E2" w:rsidP="00A96AB2">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2113E2" w:rsidRPr="002113E2" w:rsidRDefault="002113E2" w:rsidP="00A96AB2">
      <w:pPr>
        <w:autoSpaceDE w:val="0"/>
        <w:autoSpaceDN w:val="0"/>
        <w:adjustRightInd w:val="0"/>
        <w:ind w:firstLine="720"/>
        <w:jc w:val="both"/>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113E2" w:rsidRPr="002113E2" w:rsidRDefault="002113E2" w:rsidP="00A96AB2">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4A25D2" w:rsidRPr="00F909C7" w:rsidRDefault="002113E2" w:rsidP="00F909C7">
      <w:pPr>
        <w:autoSpaceDE w:val="0"/>
        <w:autoSpaceDN w:val="0"/>
        <w:adjustRightInd w:val="0"/>
        <w:ind w:firstLine="709"/>
        <w:jc w:val="both"/>
      </w:pPr>
      <w:r w:rsidRPr="002113E2">
        <w:rPr>
          <w:sz w:val="28"/>
          <w:szCs w:val="28"/>
        </w:rPr>
        <w:t xml:space="preserve"> </w:t>
      </w:r>
    </w:p>
    <w:p w:rsidR="002113E2" w:rsidRPr="002113E2" w:rsidRDefault="002113E2" w:rsidP="00A96AB2">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3E2" w:rsidRPr="00F909C7" w:rsidRDefault="002113E2" w:rsidP="00A96AB2">
      <w:pPr>
        <w:autoSpaceDE w:val="0"/>
        <w:autoSpaceDN w:val="0"/>
        <w:adjustRightInd w:val="0"/>
        <w:ind w:firstLine="709"/>
        <w:jc w:val="cente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p>
    <w:p w:rsidR="002113E2" w:rsidRPr="002113E2" w:rsidRDefault="002113E2" w:rsidP="00A96AB2">
      <w:pPr>
        <w:widowControl w:val="0"/>
        <w:autoSpaceDE w:val="0"/>
        <w:autoSpaceDN w:val="0"/>
        <w:adjustRightInd w:val="0"/>
        <w:jc w:val="center"/>
        <w:outlineLvl w:val="1"/>
        <w:rPr>
          <w:b/>
          <w:sz w:val="28"/>
          <w:szCs w:val="28"/>
        </w:rPr>
      </w:pPr>
      <w:r w:rsidRPr="002113E2">
        <w:rPr>
          <w:b/>
          <w:sz w:val="28"/>
          <w:szCs w:val="28"/>
        </w:rPr>
        <w:t>административных процедур (действий),</w:t>
      </w:r>
    </w:p>
    <w:p w:rsidR="002113E2" w:rsidRPr="002113E2" w:rsidRDefault="002113E2" w:rsidP="00A96AB2">
      <w:pPr>
        <w:autoSpaceDE w:val="0"/>
        <w:autoSpaceDN w:val="0"/>
        <w:adjustRightInd w:val="0"/>
        <w:ind w:firstLine="709"/>
        <w:jc w:val="center"/>
        <w:rPr>
          <w:b/>
          <w:sz w:val="28"/>
          <w:szCs w:val="28"/>
        </w:rPr>
      </w:pPr>
      <w:r w:rsidRPr="002113E2">
        <w:rPr>
          <w:b/>
          <w:sz w:val="28"/>
          <w:szCs w:val="28"/>
        </w:rPr>
        <w:t>требования к порядку их выполнения</w:t>
      </w:r>
    </w:p>
    <w:p w:rsidR="002113E2" w:rsidRPr="00F909C7" w:rsidRDefault="002113E2" w:rsidP="002113E2">
      <w:pPr>
        <w:pStyle w:val="ConsPlusNormal"/>
        <w:ind w:firstLine="709"/>
        <w:jc w:val="both"/>
        <w:rPr>
          <w:rFonts w:ascii="Times New Roman" w:hAnsi="Times New Roman" w:cs="Times New Roman"/>
          <w:sz w:val="24"/>
          <w:szCs w:val="24"/>
        </w:rPr>
      </w:pPr>
    </w:p>
    <w:p w:rsidR="002113E2" w:rsidRPr="002113E2" w:rsidRDefault="002113E2" w:rsidP="002113E2">
      <w:pPr>
        <w:autoSpaceDE w:val="0"/>
        <w:autoSpaceDN w:val="0"/>
        <w:adjustRightInd w:val="0"/>
        <w:ind w:firstLine="709"/>
        <w:jc w:val="both"/>
        <w:rPr>
          <w:bCs/>
          <w:sz w:val="28"/>
          <w:szCs w:val="28"/>
        </w:rPr>
      </w:pPr>
      <w:r w:rsidRPr="002113E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2113E2" w:rsidRPr="002113E2" w:rsidRDefault="002113E2" w:rsidP="002113E2">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4"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2113E2">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sidR="004A25D2">
        <w:rPr>
          <w:rFonts w:eastAsia="Calibri"/>
          <w:sz w:val="28"/>
          <w:szCs w:val="28"/>
          <w:lang w:eastAsia="en-US"/>
        </w:rPr>
        <w:t xml:space="preserve">Администрации </w:t>
      </w:r>
      <w:r w:rsidRPr="002113E2">
        <w:rPr>
          <w:sz w:val="28"/>
          <w:szCs w:val="28"/>
        </w:rPr>
        <w:t>в МФЦ;</w:t>
      </w:r>
    </w:p>
    <w:p w:rsidR="002113E2" w:rsidRPr="002113E2" w:rsidRDefault="004A25D2" w:rsidP="002113E2">
      <w:pPr>
        <w:autoSpaceDE w:val="0"/>
        <w:autoSpaceDN w:val="0"/>
        <w:adjustRightInd w:val="0"/>
        <w:ind w:firstLine="709"/>
        <w:jc w:val="both"/>
        <w:rPr>
          <w:sz w:val="28"/>
          <w:szCs w:val="28"/>
        </w:rPr>
      </w:pPr>
      <w:r>
        <w:rPr>
          <w:sz w:val="28"/>
          <w:szCs w:val="28"/>
        </w:rPr>
        <w:t>выдача (направление) з</w:t>
      </w:r>
      <w:r w:rsidR="002113E2" w:rsidRPr="002113E2">
        <w:rPr>
          <w:sz w:val="28"/>
          <w:szCs w:val="28"/>
        </w:rPr>
        <w:t>аявителю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Pr="002113E2">
        <w:rPr>
          <w:rFonts w:eastAsia="Calibri"/>
          <w:sz w:val="28"/>
          <w:szCs w:val="28"/>
          <w:lang w:eastAsia="en-US"/>
        </w:rPr>
        <w:t>Отделом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rsidR="002113E2" w:rsidRPr="00F909C7" w:rsidRDefault="002113E2" w:rsidP="002113E2">
      <w:pPr>
        <w:widowControl w:val="0"/>
        <w:ind w:firstLine="709"/>
        <w:jc w:val="both"/>
      </w:pP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административных процедур (действий)</w:t>
      </w:r>
    </w:p>
    <w:p w:rsidR="002113E2" w:rsidRPr="002113E2" w:rsidRDefault="002113E2" w:rsidP="00A96AB2">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осуществляемых</w:t>
      </w:r>
      <w:proofErr w:type="gramEnd"/>
      <w:r w:rsidRPr="002113E2">
        <w:rPr>
          <w:rFonts w:ascii="Times New Roman" w:hAnsi="Times New Roman" w:cs="Times New Roman"/>
          <w:b/>
          <w:sz w:val="28"/>
          <w:szCs w:val="28"/>
        </w:rPr>
        <w:t xml:space="preserve"> Администрацией</w:t>
      </w:r>
    </w:p>
    <w:p w:rsidR="002113E2" w:rsidRPr="00F909C7" w:rsidRDefault="002113E2" w:rsidP="002113E2">
      <w:pPr>
        <w:widowControl w:val="0"/>
        <w:ind w:firstLine="709"/>
        <w:jc w:val="both"/>
      </w:pPr>
    </w:p>
    <w:p w:rsidR="002113E2" w:rsidRPr="002113E2" w:rsidRDefault="002113E2" w:rsidP="00A96AB2">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rsidR="002113E2" w:rsidRPr="002113E2" w:rsidRDefault="002113E2" w:rsidP="00A96AB2">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2113E2" w:rsidRPr="002113E2" w:rsidRDefault="002113E2" w:rsidP="00A96AB2">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 xml:space="preserve">из МФЦ осуществляется с учетом особенностей, установленных статьей 6.2 </w:t>
      </w:r>
      <w:r w:rsidRPr="002113E2">
        <w:rPr>
          <w:sz w:val="28"/>
          <w:szCs w:val="28"/>
          <w:shd w:val="clear" w:color="auto" w:fill="FFFFFF"/>
        </w:rPr>
        <w:t>Закона Красно</w:t>
      </w:r>
      <w:r w:rsidR="003B50BE">
        <w:rPr>
          <w:sz w:val="28"/>
          <w:szCs w:val="28"/>
          <w:shd w:val="clear" w:color="auto" w:fill="FFFFFF"/>
        </w:rPr>
        <w:t>дарского края от 2 марта 2012 года</w:t>
      </w:r>
      <w:r w:rsidRPr="002113E2">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2113E2" w:rsidRPr="002113E2" w:rsidRDefault="002113E2" w:rsidP="00A96AB2">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113E2" w:rsidRPr="002113E2" w:rsidRDefault="002113E2" w:rsidP="00A96AB2">
      <w:pPr>
        <w:ind w:firstLine="709"/>
        <w:jc w:val="both"/>
        <w:rPr>
          <w:sz w:val="28"/>
          <w:szCs w:val="28"/>
        </w:rPr>
      </w:pPr>
      <w:r w:rsidRPr="002113E2">
        <w:rPr>
          <w:sz w:val="28"/>
          <w:szCs w:val="28"/>
        </w:rPr>
        <w:t>3.2.1.3. При обращении заявителя специалист Отдела при приеме заявления: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A96AB2">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rsidR="002113E2" w:rsidRPr="002113E2" w:rsidRDefault="002113E2" w:rsidP="00A96AB2">
      <w:pPr>
        <w:autoSpaceDE w:val="0"/>
        <w:autoSpaceDN w:val="0"/>
        <w:adjustRightInd w:val="0"/>
        <w:ind w:firstLine="709"/>
        <w:jc w:val="both"/>
        <w:rPr>
          <w:sz w:val="28"/>
          <w:szCs w:val="28"/>
        </w:rPr>
      </w:pPr>
      <w:r w:rsidRPr="002113E2">
        <w:rPr>
          <w:sz w:val="28"/>
          <w:szCs w:val="28"/>
        </w:rPr>
        <w:t>выявляет наличие в заявлении и документах исправлений, которые не позволяют однозначно истолковать их содержание;</w:t>
      </w:r>
    </w:p>
    <w:p w:rsidR="002113E2" w:rsidRPr="002113E2" w:rsidRDefault="002113E2" w:rsidP="00A96AB2">
      <w:pPr>
        <w:ind w:firstLine="709"/>
        <w:jc w:val="both"/>
        <w:rPr>
          <w:rFonts w:eastAsia="Calibri"/>
          <w:sz w:val="28"/>
          <w:szCs w:val="28"/>
          <w:lang w:eastAsia="en-US"/>
        </w:rPr>
      </w:pPr>
      <w:proofErr w:type="gramStart"/>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r w:rsidR="004723DE">
        <w:rPr>
          <w:sz w:val="28"/>
          <w:szCs w:val="28"/>
        </w:rPr>
        <w:t>специалист Отдела</w:t>
      </w:r>
      <w:r w:rsidRPr="002113E2">
        <w:rPr>
          <w:rFonts w:eastAsia="Calibri"/>
          <w:sz w:val="28"/>
          <w:szCs w:val="28"/>
          <w:lang w:eastAsia="en-US"/>
        </w:rPr>
        <w:t xml:space="preserve"> </w:t>
      </w:r>
      <w:r w:rsidRPr="002113E2">
        <w:rPr>
          <w:sz w:val="28"/>
          <w:szCs w:val="28"/>
        </w:rPr>
        <w:t xml:space="preserve">сличает ее с оригиналом и ставит на ней </w:t>
      </w:r>
      <w:proofErr w:type="spellStart"/>
      <w:r w:rsidRPr="002113E2">
        <w:rPr>
          <w:sz w:val="28"/>
          <w:szCs w:val="28"/>
        </w:rPr>
        <w:t>заверительную</w:t>
      </w:r>
      <w:proofErr w:type="spellEnd"/>
      <w:r w:rsidRPr="002113E2">
        <w:rPr>
          <w:sz w:val="28"/>
          <w:szCs w:val="28"/>
        </w:rPr>
        <w:t xml:space="preserve"> надпись «Верно», должность лица, заверившего копию, личную подпись, инициалы, фамилию, дату заверения</w:t>
      </w:r>
      <w:proofErr w:type="gramEnd"/>
      <w:r w:rsidRPr="002113E2">
        <w:rPr>
          <w:sz w:val="28"/>
          <w:szCs w:val="28"/>
        </w:rPr>
        <w:t>, а оригиналы документов возвращает заявителю;</w:t>
      </w:r>
    </w:p>
    <w:p w:rsidR="002113E2" w:rsidRPr="002113E2" w:rsidRDefault="002113E2" w:rsidP="00A96AB2">
      <w:pPr>
        <w:autoSpaceDE w:val="0"/>
        <w:autoSpaceDN w:val="0"/>
        <w:adjustRightInd w:val="0"/>
        <w:ind w:firstLine="709"/>
        <w:jc w:val="both"/>
        <w:rPr>
          <w:sz w:val="28"/>
          <w:szCs w:val="28"/>
        </w:rPr>
      </w:pPr>
      <w:r w:rsidRPr="002113E2">
        <w:rPr>
          <w:rFonts w:eastAsia="Calibri"/>
          <w:sz w:val="28"/>
          <w:szCs w:val="28"/>
        </w:rPr>
        <w:lastRenderedPageBreak/>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2113E2" w:rsidRPr="002113E2" w:rsidRDefault="002113E2" w:rsidP="00A96AB2">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0A2771" w:rsidP="00A96AB2">
      <w:pPr>
        <w:autoSpaceDE w:val="0"/>
        <w:autoSpaceDN w:val="0"/>
        <w:adjustRightInd w:val="0"/>
        <w:ind w:firstLine="709"/>
        <w:jc w:val="both"/>
        <w:rPr>
          <w:sz w:val="28"/>
          <w:szCs w:val="28"/>
        </w:rPr>
      </w:pPr>
      <w:r>
        <w:rPr>
          <w:rFonts w:eastAsia="Calibri"/>
          <w:sz w:val="28"/>
          <w:szCs w:val="28"/>
        </w:rPr>
        <w:t>Специалист Отдела</w:t>
      </w:r>
      <w:r w:rsidR="002113E2" w:rsidRPr="002113E2">
        <w:rPr>
          <w:rFonts w:eastAsia="Calibri"/>
          <w:sz w:val="28"/>
          <w:szCs w:val="28"/>
        </w:rPr>
        <w:t xml:space="preserve"> передает заявление о предоставлении муниципальной услуги и документы, </w:t>
      </w:r>
      <w:r w:rsidR="002113E2" w:rsidRPr="002113E2">
        <w:rPr>
          <w:sz w:val="28"/>
          <w:szCs w:val="28"/>
        </w:rPr>
        <w:t xml:space="preserve">указанные в пункте 2.6.1 </w:t>
      </w:r>
      <w:hyperlink r:id="rId15" w:history="1">
        <w:r w:rsidR="002113E2" w:rsidRPr="000A2771">
          <w:rPr>
            <w:rStyle w:val="ac"/>
            <w:color w:val="auto"/>
            <w:sz w:val="28"/>
            <w:szCs w:val="28"/>
            <w:u w:val="none"/>
          </w:rPr>
          <w:t>подраздела 2.6</w:t>
        </w:r>
      </w:hyperlink>
      <w:r w:rsidR="002113E2" w:rsidRPr="000A2771">
        <w:rPr>
          <w:sz w:val="28"/>
          <w:szCs w:val="28"/>
        </w:rPr>
        <w:t xml:space="preserve"> раздела </w:t>
      </w:r>
      <w:r w:rsidR="002113E2" w:rsidRPr="000A2771">
        <w:rPr>
          <w:sz w:val="28"/>
          <w:szCs w:val="28"/>
          <w:lang w:val="en-US"/>
        </w:rPr>
        <w:t>II</w:t>
      </w:r>
      <w:r w:rsidR="002113E2" w:rsidRPr="000A2771">
        <w:rPr>
          <w:sz w:val="28"/>
          <w:szCs w:val="28"/>
        </w:rPr>
        <w:t xml:space="preserve"> Регламента, и документы, указанные в пункте 2.7.1 </w:t>
      </w:r>
      <w:hyperlink r:id="rId16" w:history="1">
        <w:r w:rsidR="002113E2" w:rsidRPr="000A2771">
          <w:rPr>
            <w:rStyle w:val="ac"/>
            <w:color w:val="auto"/>
            <w:sz w:val="28"/>
            <w:szCs w:val="28"/>
            <w:u w:val="none"/>
          </w:rPr>
          <w:t>подраздела 2.7</w:t>
        </w:r>
      </w:hyperlink>
      <w:r w:rsidR="002113E2" w:rsidRPr="000A2771">
        <w:rPr>
          <w:sz w:val="28"/>
          <w:szCs w:val="28"/>
        </w:rPr>
        <w:t xml:space="preserve"> </w:t>
      </w:r>
      <w:r w:rsidR="002113E2" w:rsidRPr="002113E2">
        <w:rPr>
          <w:sz w:val="28"/>
          <w:szCs w:val="28"/>
        </w:rPr>
        <w:t xml:space="preserve">раздела </w:t>
      </w:r>
      <w:r w:rsidR="002113E2" w:rsidRPr="002113E2">
        <w:rPr>
          <w:sz w:val="28"/>
          <w:szCs w:val="28"/>
          <w:lang w:val="en-US"/>
        </w:rPr>
        <w:t>II</w:t>
      </w:r>
      <w:r w:rsidR="002113E2" w:rsidRPr="002113E2">
        <w:rPr>
          <w:sz w:val="28"/>
          <w:szCs w:val="28"/>
        </w:rPr>
        <w:t xml:space="preserve"> Регламента, представленные заявителем по его инициативе самостоятельно </w:t>
      </w:r>
      <w:r w:rsidR="002113E2" w:rsidRPr="002113E2">
        <w:rPr>
          <w:rFonts w:eastAsia="Calibri"/>
          <w:sz w:val="28"/>
          <w:szCs w:val="28"/>
        </w:rPr>
        <w:t>в общий отдел управления делами Администрации на регистрацию.</w:t>
      </w:r>
    </w:p>
    <w:p w:rsidR="002113E2" w:rsidRPr="002113E2" w:rsidRDefault="002113E2" w:rsidP="00A96AB2">
      <w:pPr>
        <w:ind w:firstLine="709"/>
        <w:jc w:val="both"/>
        <w:rPr>
          <w:rFonts w:eastAsia="Calibri"/>
          <w:sz w:val="28"/>
          <w:szCs w:val="28"/>
        </w:rPr>
      </w:pPr>
      <w:r w:rsidRPr="002113E2">
        <w:rPr>
          <w:rFonts w:eastAsia="Calibri"/>
          <w:sz w:val="28"/>
          <w:szCs w:val="28"/>
          <w:lang w:eastAsia="en-US"/>
        </w:rPr>
        <w:t xml:space="preserve">Специалист общего отдела управления делами Администрации регистрирует </w:t>
      </w:r>
      <w:r w:rsidRPr="002113E2">
        <w:rPr>
          <w:rFonts w:eastAsia="Calibri"/>
          <w:sz w:val="28"/>
          <w:szCs w:val="28"/>
        </w:rPr>
        <w:t>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2113E2" w:rsidRPr="002113E2" w:rsidRDefault="002113E2" w:rsidP="00A96AB2">
      <w:pPr>
        <w:ind w:firstLine="709"/>
        <w:jc w:val="both"/>
        <w:rPr>
          <w:rFonts w:eastAsia="Calibri"/>
          <w:sz w:val="28"/>
          <w:szCs w:val="28"/>
        </w:rPr>
      </w:pPr>
      <w:r w:rsidRPr="002113E2">
        <w:rPr>
          <w:rFonts w:eastAsia="Calibri"/>
          <w:sz w:val="28"/>
          <w:szCs w:val="28"/>
        </w:rPr>
        <w:t>После наложения резолюции, заявление о предоставлении муниципальной услуги и документы, представленные заявителем, передаются в Отдел на рассмотрение</w:t>
      </w:r>
      <w:r w:rsidRPr="002113E2">
        <w:rPr>
          <w:sz w:val="28"/>
          <w:szCs w:val="28"/>
        </w:rPr>
        <w:t>.</w:t>
      </w:r>
    </w:p>
    <w:p w:rsidR="002113E2" w:rsidRPr="002113E2" w:rsidRDefault="002113E2" w:rsidP="00A96AB2">
      <w:pPr>
        <w:widowControl w:val="0"/>
        <w:ind w:firstLine="709"/>
        <w:jc w:val="both"/>
        <w:rPr>
          <w:sz w:val="28"/>
          <w:szCs w:val="28"/>
        </w:rPr>
      </w:pPr>
      <w:r w:rsidRPr="002113E2">
        <w:rPr>
          <w:sz w:val="28"/>
          <w:szCs w:val="28"/>
        </w:rPr>
        <w:t>3.2.1.4. Срок выполнения административной процедуры не может превышать 3 (трех) рабочих дней.</w:t>
      </w:r>
    </w:p>
    <w:p w:rsidR="002113E2" w:rsidRPr="002113E2" w:rsidRDefault="002113E2" w:rsidP="00A96AB2">
      <w:pPr>
        <w:widowControl w:val="0"/>
        <w:ind w:firstLine="709"/>
        <w:jc w:val="both"/>
        <w:rPr>
          <w:sz w:val="28"/>
          <w:szCs w:val="28"/>
        </w:rPr>
      </w:pPr>
      <w:r w:rsidRPr="002113E2">
        <w:rPr>
          <w:sz w:val="28"/>
          <w:szCs w:val="28"/>
        </w:rPr>
        <w:t>3.2.1.5. Исполнение административной процедуры возложено на специалиста Отдела.</w:t>
      </w:r>
    </w:p>
    <w:p w:rsidR="002113E2" w:rsidRPr="002113E2" w:rsidRDefault="002113E2" w:rsidP="00A96AB2">
      <w:pPr>
        <w:autoSpaceDE w:val="0"/>
        <w:autoSpaceDN w:val="0"/>
        <w:adjustRightInd w:val="0"/>
        <w:ind w:firstLine="709"/>
        <w:jc w:val="both"/>
        <w:rPr>
          <w:sz w:val="28"/>
          <w:szCs w:val="28"/>
        </w:rPr>
      </w:pPr>
      <w:r w:rsidRPr="002113E2">
        <w:rPr>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sidR="000A2771">
        <w:rPr>
          <w:sz w:val="28"/>
          <w:szCs w:val="28"/>
        </w:rPr>
        <w:t>ентов в порядке, установленном и</w:t>
      </w:r>
      <w:r w:rsidRPr="002113E2">
        <w:rPr>
          <w:sz w:val="28"/>
          <w:szCs w:val="28"/>
        </w:rPr>
        <w:t>нструкцией по делопроизводству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 Запрос документов, указанных в </w:t>
      </w:r>
      <w:hyperlink r:id="rId17"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lastRenderedPageBreak/>
        <w:t>3.2.2.2. Специалист Отдела</w:t>
      </w:r>
      <w:r w:rsidRPr="002113E2">
        <w:rPr>
          <w:rFonts w:eastAsia="Calibri"/>
          <w:sz w:val="28"/>
          <w:szCs w:val="28"/>
          <w:lang w:eastAsia="en-US"/>
        </w:rPr>
        <w:t xml:space="preserve"> </w:t>
      </w:r>
      <w:r w:rsidRPr="002113E2">
        <w:rPr>
          <w:sz w:val="28"/>
          <w:szCs w:val="28"/>
        </w:rPr>
        <w:t xml:space="preserve">запрашивает в течение 3 рабочих дней </w:t>
      </w:r>
      <w:proofErr w:type="gramStart"/>
      <w:r w:rsidRPr="002113E2">
        <w:rPr>
          <w:sz w:val="28"/>
          <w:szCs w:val="28"/>
        </w:rPr>
        <w:t>с даты приема</w:t>
      </w:r>
      <w:proofErr w:type="gramEnd"/>
      <w:r w:rsidRPr="002113E2">
        <w:rPr>
          <w:sz w:val="28"/>
          <w:szCs w:val="28"/>
        </w:rPr>
        <w:t xml:space="preserve"> (регистрации) заявления документы, указанные в </w:t>
      </w:r>
      <w:hyperlink r:id="rId19"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sidR="000A2771">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 xml:space="preserve">3.2.2.3. </w:t>
      </w:r>
      <w:proofErr w:type="gramStart"/>
      <w:r w:rsidRPr="002113E2">
        <w:rPr>
          <w:sz w:val="28"/>
          <w:szCs w:val="28"/>
        </w:rPr>
        <w:t>Специалист Отдела</w:t>
      </w:r>
      <w:r w:rsidRPr="002113E2">
        <w:rPr>
          <w:rFonts w:eastAsia="Calibri"/>
          <w:sz w:val="28"/>
          <w:szCs w:val="28"/>
          <w:lang w:eastAsia="en-US"/>
        </w:rPr>
        <w:t xml:space="preserve"> </w:t>
      </w:r>
      <w:r w:rsidRPr="002113E2">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w:t>
      </w:r>
      <w:proofErr w:type="gramEnd"/>
      <w:r w:rsidRPr="002113E2">
        <w:rPr>
          <w:sz w:val="28"/>
          <w:szCs w:val="28"/>
        </w:rPr>
        <w:t xml:space="preserve"> Федерального закона</w:t>
      </w:r>
      <w:hyperlink r:id="rId20" w:history="1">
        <w:r w:rsidRPr="002113E2">
          <w:rPr>
            <w:sz w:val="28"/>
            <w:szCs w:val="28"/>
          </w:rPr>
          <w:t xml:space="preserve"> </w:t>
        </w:r>
        <w:r w:rsidR="000A2771">
          <w:rPr>
            <w:sz w:val="28"/>
            <w:szCs w:val="28"/>
          </w:rPr>
          <w:t xml:space="preserve">               от 27 июля 2010 года</w:t>
        </w:r>
        <w:r w:rsidRPr="002113E2">
          <w:rPr>
            <w:sz w:val="28"/>
            <w:szCs w:val="28"/>
          </w:rPr>
          <w:t xml:space="preserve"> № 210-ФЗ </w:t>
        </w:r>
      </w:hyperlink>
      <w:r w:rsidRPr="002113E2">
        <w:rPr>
          <w:sz w:val="28"/>
          <w:szCs w:val="28"/>
        </w:rPr>
        <w:t>«Об организации предоставления государственных и муниципальных услуг».</w:t>
      </w:r>
    </w:p>
    <w:p w:rsidR="002113E2" w:rsidRPr="002113E2" w:rsidRDefault="002113E2" w:rsidP="00A96AB2">
      <w:pPr>
        <w:ind w:firstLine="709"/>
        <w:jc w:val="both"/>
        <w:rPr>
          <w:rFonts w:eastAsia="Calibri"/>
          <w:sz w:val="28"/>
          <w:szCs w:val="28"/>
          <w:lang w:eastAsia="en-US"/>
        </w:rPr>
      </w:pPr>
      <w:r w:rsidRPr="002113E2">
        <w:rPr>
          <w:sz w:val="28"/>
          <w:szCs w:val="28"/>
        </w:rPr>
        <w:t xml:space="preserve">3.2.2.4. </w:t>
      </w:r>
      <w:proofErr w:type="gramStart"/>
      <w:r w:rsidRPr="002113E2">
        <w:rPr>
          <w:sz w:val="28"/>
          <w:szCs w:val="28"/>
        </w:rPr>
        <w:t xml:space="preserve">Подготовленные межведомственные запросы направляются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113E2">
        <w:rPr>
          <w:sz w:val="28"/>
          <w:szCs w:val="28"/>
        </w:rPr>
        <w:t xml:space="preserve"> должностным лицом</w:t>
      </w:r>
      <w:r w:rsidRPr="002113E2">
        <w:rPr>
          <w:rFonts w:eastAsia="Calibri"/>
          <w:sz w:val="28"/>
          <w:szCs w:val="28"/>
          <w:lang w:eastAsia="en-US"/>
        </w:rPr>
        <w:t xml:space="preserve"> Администрации</w:t>
      </w:r>
      <w:r w:rsidRPr="002113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113E2" w:rsidRPr="002113E2" w:rsidRDefault="002113E2" w:rsidP="00A96AB2">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22"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rsidR="002113E2" w:rsidRPr="002113E2" w:rsidRDefault="002113E2" w:rsidP="00A96AB2">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rsidR="002113E2" w:rsidRPr="002113E2" w:rsidRDefault="002113E2" w:rsidP="00A96AB2">
      <w:pPr>
        <w:ind w:firstLine="709"/>
        <w:jc w:val="both"/>
        <w:rPr>
          <w:rFonts w:eastAsia="Calibri"/>
          <w:sz w:val="28"/>
          <w:szCs w:val="28"/>
          <w:lang w:eastAsia="en-US"/>
        </w:rPr>
      </w:pPr>
      <w:r w:rsidRPr="002113E2">
        <w:rPr>
          <w:sz w:val="28"/>
          <w:szCs w:val="28"/>
        </w:rPr>
        <w:t>3.2.2.6. Исполнение данной административной процедуры возложено на специалиста Отдела</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2113E2" w:rsidRPr="002113E2" w:rsidRDefault="002113E2" w:rsidP="00A96AB2">
      <w:pPr>
        <w:ind w:firstLine="709"/>
        <w:jc w:val="both"/>
        <w:rPr>
          <w:rFonts w:eastAsia="Calibri"/>
          <w:sz w:val="28"/>
          <w:szCs w:val="28"/>
          <w:lang w:eastAsia="en-US"/>
        </w:rPr>
      </w:pPr>
      <w:r w:rsidRPr="002113E2">
        <w:rPr>
          <w:sz w:val="28"/>
          <w:szCs w:val="28"/>
        </w:rPr>
        <w:t xml:space="preserve">3.2.2.9. Способом фиксации результата выполнения административной процедуры является приобщение специалистом Отдела документов и </w:t>
      </w:r>
      <w:proofErr w:type="gramStart"/>
      <w:r w:rsidRPr="002113E2">
        <w:rPr>
          <w:sz w:val="28"/>
          <w:szCs w:val="28"/>
        </w:rPr>
        <w:t>информации</w:t>
      </w:r>
      <w:proofErr w:type="gramEnd"/>
      <w:r w:rsidRPr="002113E2">
        <w:rPr>
          <w:sz w:val="28"/>
          <w:szCs w:val="28"/>
        </w:rPr>
        <w:t xml:space="preserve"> поступивших в рамках межведомственного взаимодействия к заявлению и документам, представленных заявителем.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3"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4"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rsidR="002113E2" w:rsidRPr="002113E2" w:rsidRDefault="002113E2" w:rsidP="00A96AB2">
      <w:pPr>
        <w:ind w:firstLine="709"/>
        <w:jc w:val="both"/>
        <w:rPr>
          <w:rFonts w:eastAsia="Calibri"/>
          <w:sz w:val="28"/>
          <w:szCs w:val="28"/>
          <w:lang w:eastAsia="en-US"/>
        </w:rPr>
      </w:pPr>
      <w:r w:rsidRPr="002113E2">
        <w:rPr>
          <w:sz w:val="28"/>
          <w:szCs w:val="28"/>
        </w:rPr>
        <w:t>3.2.3.2. Специалист Отдела</w:t>
      </w:r>
      <w:r w:rsidRPr="002113E2">
        <w:rPr>
          <w:rFonts w:eastAsia="Calibri"/>
          <w:sz w:val="28"/>
          <w:szCs w:val="28"/>
          <w:lang w:eastAsia="en-US"/>
        </w:rPr>
        <w:t xml:space="preserve"> </w:t>
      </w:r>
      <w:r w:rsidRPr="002113E2">
        <w:rPr>
          <w:sz w:val="28"/>
          <w:szCs w:val="28"/>
        </w:rPr>
        <w:t xml:space="preserve">осуществляет проверку документов, указанных в </w:t>
      </w:r>
      <w:hyperlink r:id="rId25" w:history="1">
        <w:r w:rsidRPr="002113E2">
          <w:rPr>
            <w:sz w:val="28"/>
            <w:szCs w:val="28"/>
          </w:rPr>
          <w:t>подразделе 2.6</w:t>
        </w:r>
      </w:hyperlink>
      <w:r w:rsidRPr="002113E2">
        <w:rPr>
          <w:sz w:val="28"/>
          <w:szCs w:val="28"/>
        </w:rPr>
        <w:t xml:space="preserve"> Регламента, и документов, указанных </w:t>
      </w:r>
      <w:hyperlink r:id="rId26" w:history="1">
        <w:r w:rsidRPr="002113E2">
          <w:rPr>
            <w:sz w:val="28"/>
            <w:szCs w:val="28"/>
          </w:rPr>
          <w:t>пункте 2.7.1 подраздела 2.7</w:t>
        </w:r>
      </w:hyperlink>
      <w:r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3.2.3.3.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3.2.3.4. Исполнение данной административной процедуры возложено на специалиста Отдела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sidR="000A2771">
        <w:rPr>
          <w:sz w:val="28"/>
          <w:szCs w:val="28"/>
        </w:rPr>
        <w:t>,</w:t>
      </w:r>
      <w:r w:rsidRPr="002113E2">
        <w:rPr>
          <w:sz w:val="28"/>
          <w:szCs w:val="28"/>
        </w:rPr>
        <w:t xml:space="preserve">  предусмотренных </w:t>
      </w:r>
      <w:hyperlink r:id="rId27"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8" w:history="1">
        <w:r w:rsidRPr="002113E2">
          <w:rPr>
            <w:sz w:val="28"/>
            <w:szCs w:val="28"/>
          </w:rPr>
          <w:t>подразделом 2.7</w:t>
        </w:r>
      </w:hyperlink>
      <w:r w:rsidRPr="002113E2">
        <w:rPr>
          <w:sz w:val="28"/>
          <w:szCs w:val="28"/>
        </w:rPr>
        <w:t xml:space="preserve"> Регламента</w:t>
      </w:r>
      <w:r w:rsidR="000A2771">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3.2.3.6. Результатом административной процедуры является осуществление специалистом Отдела</w:t>
      </w:r>
      <w:r w:rsidRPr="002113E2">
        <w:rPr>
          <w:rFonts w:eastAsia="Calibri"/>
          <w:sz w:val="28"/>
          <w:szCs w:val="28"/>
          <w:lang w:eastAsia="en-US"/>
        </w:rPr>
        <w:t xml:space="preserve"> </w:t>
      </w:r>
      <w:r w:rsidRPr="002113E2">
        <w:rPr>
          <w:sz w:val="28"/>
          <w:szCs w:val="28"/>
        </w:rPr>
        <w:t xml:space="preserve">проверки документов, указанных в </w:t>
      </w:r>
      <w:hyperlink r:id="rId29" w:history="1">
        <w:r w:rsidRPr="002113E2">
          <w:rPr>
            <w:sz w:val="28"/>
            <w:szCs w:val="28"/>
          </w:rPr>
          <w:t>подразделе 2.6</w:t>
        </w:r>
      </w:hyperlink>
      <w:r w:rsidRPr="002113E2">
        <w:rPr>
          <w:sz w:val="28"/>
          <w:szCs w:val="28"/>
        </w:rPr>
        <w:t xml:space="preserve"> Регламента, и документов, указанных </w:t>
      </w:r>
      <w:hyperlink r:id="rId30" w:history="1">
        <w:r w:rsidRPr="002113E2">
          <w:rPr>
            <w:sz w:val="28"/>
            <w:szCs w:val="28"/>
          </w:rPr>
          <w:t>пункте 2.7.1 подраздела 2.7</w:t>
        </w:r>
      </w:hyperlink>
      <w:r w:rsidRPr="002113E2">
        <w:rPr>
          <w:sz w:val="28"/>
          <w:szCs w:val="28"/>
        </w:rPr>
        <w:t xml:space="preserve"> Регламента, на предмет соответствия законодательству, регулирующему предоставления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2113E2">
          <w:rPr>
            <w:sz w:val="28"/>
            <w:szCs w:val="28"/>
          </w:rPr>
          <w:t>подразделе 2.6</w:t>
        </w:r>
      </w:hyperlink>
      <w:r w:rsidRPr="002113E2">
        <w:rPr>
          <w:sz w:val="28"/>
          <w:szCs w:val="28"/>
        </w:rPr>
        <w:t xml:space="preserve"> Регламента, и документов, указанных </w:t>
      </w:r>
      <w:hyperlink r:id="rId32"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rsidR="002113E2" w:rsidRPr="002113E2" w:rsidRDefault="002113E2" w:rsidP="00A96AB2">
      <w:pPr>
        <w:ind w:firstLine="709"/>
        <w:jc w:val="both"/>
        <w:rPr>
          <w:sz w:val="28"/>
          <w:szCs w:val="28"/>
        </w:rPr>
      </w:pPr>
      <w:r w:rsidRPr="002113E2">
        <w:rPr>
          <w:sz w:val="28"/>
          <w:szCs w:val="28"/>
        </w:rPr>
        <w:t xml:space="preserve">3.2.4.2. </w:t>
      </w:r>
      <w:proofErr w:type="gramStart"/>
      <w:r w:rsidRPr="002113E2">
        <w:rPr>
          <w:sz w:val="28"/>
          <w:szCs w:val="28"/>
        </w:rPr>
        <w:t xml:space="preserve">Специалист Отдела </w:t>
      </w:r>
      <w:r w:rsidRPr="002113E2">
        <w:rPr>
          <w:rFonts w:eastAsia="Calibri"/>
          <w:sz w:val="28"/>
          <w:szCs w:val="28"/>
          <w:lang w:eastAsia="en-US"/>
        </w:rPr>
        <w:t xml:space="preserve"> </w:t>
      </w:r>
      <w:r w:rsidRPr="002113E2">
        <w:rPr>
          <w:sz w:val="28"/>
          <w:szCs w:val="28"/>
        </w:rPr>
        <w:t>по результатам проверки документов</w:t>
      </w:r>
      <w:r w:rsidR="000A2771">
        <w:rPr>
          <w:sz w:val="28"/>
          <w:szCs w:val="28"/>
        </w:rPr>
        <w:t>,</w:t>
      </w:r>
      <w:r w:rsidRPr="002113E2">
        <w:rPr>
          <w:sz w:val="28"/>
          <w:szCs w:val="28"/>
        </w:rPr>
        <w:t xml:space="preserve"> указанных в </w:t>
      </w:r>
      <w:hyperlink r:id="rId33" w:history="1">
        <w:r w:rsidRPr="002113E2">
          <w:rPr>
            <w:sz w:val="28"/>
            <w:szCs w:val="28"/>
          </w:rPr>
          <w:t>подразделе 2.6</w:t>
        </w:r>
      </w:hyperlink>
      <w:r w:rsidRPr="002113E2">
        <w:rPr>
          <w:sz w:val="28"/>
          <w:szCs w:val="28"/>
        </w:rPr>
        <w:t xml:space="preserve"> Регламента, и документов, указанных </w:t>
      </w:r>
      <w:hyperlink r:id="rId34" w:history="1">
        <w:r w:rsidRPr="002113E2">
          <w:rPr>
            <w:sz w:val="28"/>
            <w:szCs w:val="28"/>
          </w:rPr>
          <w:t>пункте 2.7.1 подраздела 2.7</w:t>
        </w:r>
      </w:hyperlink>
      <w:r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sidR="000A2771">
        <w:rPr>
          <w:sz w:val="28"/>
          <w:szCs w:val="28"/>
        </w:rPr>
        <w:t>,</w:t>
      </w:r>
      <w:r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roofErr w:type="gramEnd"/>
    </w:p>
    <w:p w:rsidR="002113E2" w:rsidRPr="002113E2" w:rsidRDefault="002113E2" w:rsidP="00A96AB2">
      <w:pPr>
        <w:ind w:firstLine="709"/>
        <w:jc w:val="both"/>
        <w:rPr>
          <w:sz w:val="28"/>
          <w:szCs w:val="28"/>
        </w:rPr>
      </w:pPr>
      <w:r w:rsidRPr="002113E2">
        <w:rPr>
          <w:sz w:val="28"/>
          <w:szCs w:val="28"/>
        </w:rPr>
        <w:lastRenderedPageBreak/>
        <w:t xml:space="preserve">3.2.4.3. </w:t>
      </w:r>
      <w:proofErr w:type="gramStart"/>
      <w:r w:rsidRPr="002113E2">
        <w:rPr>
          <w:sz w:val="28"/>
          <w:szCs w:val="28"/>
        </w:rPr>
        <w:t>Специалист Отдела</w:t>
      </w:r>
      <w:r w:rsidRPr="002113E2">
        <w:rPr>
          <w:i/>
          <w:sz w:val="28"/>
          <w:szCs w:val="28"/>
        </w:rPr>
        <w:t xml:space="preserve"> </w:t>
      </w:r>
      <w:r w:rsidRPr="002113E2">
        <w:rPr>
          <w:sz w:val="28"/>
          <w:szCs w:val="28"/>
        </w:rPr>
        <w:t>по результатам проверки документов</w:t>
      </w:r>
      <w:r w:rsidR="000A2771">
        <w:rPr>
          <w:sz w:val="28"/>
          <w:szCs w:val="28"/>
        </w:rPr>
        <w:t>,</w:t>
      </w:r>
      <w:r w:rsidRPr="002113E2">
        <w:rPr>
          <w:sz w:val="28"/>
          <w:szCs w:val="28"/>
        </w:rPr>
        <w:t xml:space="preserve"> указанных в </w:t>
      </w:r>
      <w:hyperlink r:id="rId35" w:history="1">
        <w:r w:rsidRPr="002113E2">
          <w:rPr>
            <w:sz w:val="28"/>
            <w:szCs w:val="28"/>
          </w:rPr>
          <w:t>подразделе 2.6</w:t>
        </w:r>
      </w:hyperlink>
      <w:r w:rsidRPr="002113E2">
        <w:rPr>
          <w:sz w:val="28"/>
          <w:szCs w:val="28"/>
        </w:rPr>
        <w:t xml:space="preserve"> Регламента, и документов, указанных </w:t>
      </w:r>
      <w:hyperlink r:id="rId36" w:history="1">
        <w:r w:rsidRPr="002113E2">
          <w:rPr>
            <w:sz w:val="28"/>
            <w:szCs w:val="28"/>
          </w:rPr>
          <w:t>пункте 2.7.1 подраздела 2.7</w:t>
        </w:r>
      </w:hyperlink>
      <w:r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w:t>
      </w:r>
      <w:proofErr w:type="gramEnd"/>
      <w:r w:rsidRPr="002113E2">
        <w:rPr>
          <w:sz w:val="28"/>
          <w:szCs w:val="28"/>
        </w:rPr>
        <w:t xml:space="preserve">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3.2.4.5. Исполнение данной административной процедуры возложено на специалиста Отдела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i/>
          <w:sz w:val="28"/>
          <w:szCs w:val="28"/>
        </w:rPr>
      </w:pPr>
      <w:r w:rsidRPr="002113E2">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2113E2" w:rsidRPr="002113E2" w:rsidRDefault="002113E2" w:rsidP="00A96AB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rsidR="002113E2" w:rsidRPr="002113E2" w:rsidRDefault="002113E2" w:rsidP="00A96AB2">
      <w:pPr>
        <w:ind w:firstLine="709"/>
        <w:jc w:val="both"/>
        <w:rPr>
          <w:rFonts w:eastAsia="Calibri"/>
          <w:sz w:val="28"/>
          <w:szCs w:val="28"/>
          <w:lang w:eastAsia="en-US"/>
        </w:rPr>
      </w:pPr>
      <w:r w:rsidRPr="002113E2">
        <w:rPr>
          <w:sz w:val="28"/>
          <w:szCs w:val="28"/>
        </w:rPr>
        <w:t>Передача специалистом</w:t>
      </w:r>
      <w:r w:rsidRPr="002113E2">
        <w:rPr>
          <w:rFonts w:eastAsia="Calibri"/>
          <w:sz w:val="28"/>
          <w:szCs w:val="28"/>
          <w:lang w:eastAsia="en-US"/>
        </w:rPr>
        <w:t xml:space="preserve"> Отдела </w:t>
      </w:r>
      <w:r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sidR="00F909C7">
        <w:rPr>
          <w:sz w:val="28"/>
          <w:szCs w:val="28"/>
        </w:rPr>
        <w:t>составляется в двух экземплярах</w:t>
      </w:r>
      <w:r w:rsidRPr="002113E2">
        <w:rPr>
          <w:sz w:val="28"/>
          <w:szCs w:val="28"/>
        </w:rPr>
        <w:t xml:space="preserve"> и содержит дату и время передачи документов, а также заверяется подписями специалиста Отдела</w:t>
      </w:r>
      <w:r w:rsidRPr="002113E2">
        <w:rPr>
          <w:rFonts w:eastAsia="Calibri"/>
          <w:sz w:val="28"/>
          <w:szCs w:val="28"/>
          <w:lang w:eastAsia="en-US"/>
        </w:rPr>
        <w:t xml:space="preserve"> </w:t>
      </w:r>
      <w:r w:rsidRPr="002113E2">
        <w:rPr>
          <w:sz w:val="28"/>
          <w:szCs w:val="28"/>
        </w:rPr>
        <w:t>и работника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sidR="00F909C7">
        <w:rPr>
          <w:sz w:val="28"/>
          <w:szCs w:val="28"/>
        </w:rPr>
        <w:t>возложено на специалиста Отдела,</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A96AB2">
      <w:pPr>
        <w:ind w:firstLine="709"/>
        <w:jc w:val="both"/>
        <w:rPr>
          <w:rFonts w:eastAsia="Calibri"/>
          <w:sz w:val="28"/>
          <w:szCs w:val="28"/>
          <w:lang w:eastAsia="en-US"/>
        </w:rPr>
      </w:pPr>
      <w:r w:rsidRPr="002113E2">
        <w:rPr>
          <w:sz w:val="28"/>
          <w:szCs w:val="28"/>
        </w:rPr>
        <w:lastRenderedPageBreak/>
        <w:t>3.1.5.7. 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Отдела </w:t>
      </w:r>
      <w:r w:rsidRPr="002113E2">
        <w:rPr>
          <w:sz w:val="28"/>
          <w:szCs w:val="28"/>
        </w:rPr>
        <w:t>и работника МФЦ в реестре, содержащем дату и время передачи пакета документов.</w:t>
      </w:r>
    </w:p>
    <w:p w:rsidR="002113E2" w:rsidRPr="002113E2" w:rsidRDefault="002113E2" w:rsidP="00A96AB2">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rsidR="002113E2" w:rsidRPr="002113E2" w:rsidRDefault="002113E2" w:rsidP="00A96AB2">
      <w:pPr>
        <w:ind w:firstLine="709"/>
        <w:jc w:val="both"/>
        <w:rPr>
          <w:sz w:val="28"/>
          <w:szCs w:val="28"/>
        </w:rPr>
      </w:pPr>
      <w:r w:rsidRPr="002113E2">
        <w:rPr>
          <w:sz w:val="28"/>
          <w:szCs w:val="28"/>
        </w:rPr>
        <w:t xml:space="preserve">3.2.6.2. </w:t>
      </w:r>
      <w:proofErr w:type="gramStart"/>
      <w:r w:rsidRPr="002113E2">
        <w:rPr>
          <w:sz w:val="28"/>
          <w:szCs w:val="28"/>
        </w:rPr>
        <w:t>Специалист Отдела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roofErr w:type="gramEnd"/>
    </w:p>
    <w:p w:rsidR="002113E2" w:rsidRPr="002113E2" w:rsidRDefault="002113E2" w:rsidP="00A96AB2">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3.2.6.4. Исполнение данной административной процедуры возложено на специалиста Отдела</w:t>
      </w:r>
      <w:r w:rsidR="00F909C7">
        <w:rPr>
          <w:sz w:val="28"/>
          <w:szCs w:val="28"/>
        </w:rPr>
        <w:t>,</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rsidR="002113E2" w:rsidRPr="00F909C7" w:rsidRDefault="002113E2" w:rsidP="002113E2">
      <w:pPr>
        <w:ind w:firstLine="709"/>
        <w:jc w:val="both"/>
      </w:pP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rsidR="002113E2" w:rsidRPr="00F909C7" w:rsidRDefault="002113E2" w:rsidP="002113E2">
      <w:pPr>
        <w:ind w:firstLine="709"/>
        <w:jc w:val="both"/>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формирование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запроса (заявления)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proofErr w:type="gramStart"/>
      <w:r w:rsidRPr="002113E2">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w:t>
      </w:r>
      <w:r w:rsidRPr="002113E2">
        <w:rPr>
          <w:sz w:val="28"/>
          <w:szCs w:val="28"/>
        </w:rPr>
        <w:lastRenderedPageBreak/>
        <w:t>либо государственного или муниципального служащего.</w:t>
      </w:r>
      <w:proofErr w:type="gramEnd"/>
    </w:p>
    <w:p w:rsidR="002113E2" w:rsidRPr="00F909C7" w:rsidRDefault="002113E2" w:rsidP="002113E2">
      <w:pPr>
        <w:widowControl w:val="0"/>
        <w:autoSpaceDE w:val="0"/>
        <w:autoSpaceDN w:val="0"/>
        <w:adjustRightInd w:val="0"/>
        <w:ind w:firstLine="709"/>
        <w:jc w:val="both"/>
      </w:pPr>
    </w:p>
    <w:p w:rsidR="002113E2" w:rsidRPr="002113E2" w:rsidRDefault="002113E2" w:rsidP="00A96AB2">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rsidR="002113E2" w:rsidRPr="00F909C7" w:rsidRDefault="002113E2" w:rsidP="00A96AB2">
      <w:pPr>
        <w:widowControl w:val="0"/>
        <w:autoSpaceDE w:val="0"/>
        <w:autoSpaceDN w:val="0"/>
        <w:adjustRightInd w:val="0"/>
        <w:ind w:firstLine="709"/>
        <w:jc w:val="center"/>
      </w:pPr>
    </w:p>
    <w:p w:rsidR="002113E2" w:rsidRPr="002113E2" w:rsidRDefault="002113E2" w:rsidP="002113E2">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официальном сайте Администрации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круг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2113E2" w:rsidRPr="002113E2" w:rsidRDefault="002113E2" w:rsidP="002113E2">
      <w:pPr>
        <w:autoSpaceDE w:val="0"/>
        <w:autoSpaceDN w:val="0"/>
        <w:adjustRightInd w:val="0"/>
        <w:ind w:firstLine="709"/>
        <w:jc w:val="both"/>
        <w:rPr>
          <w:sz w:val="28"/>
          <w:szCs w:val="28"/>
        </w:rPr>
      </w:pPr>
      <w:proofErr w:type="gramStart"/>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2113E2">
        <w:rPr>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В целях предоставления муниципальной </w:t>
      </w:r>
      <w:proofErr w:type="gramStart"/>
      <w:r w:rsidRPr="002113E2">
        <w:rPr>
          <w:sz w:val="28"/>
          <w:szCs w:val="28"/>
        </w:rPr>
        <w:t>услуги</w:t>
      </w:r>
      <w:proofErr w:type="gramEnd"/>
      <w:r w:rsidRPr="002113E2">
        <w:rPr>
          <w:sz w:val="28"/>
          <w:szCs w:val="28"/>
        </w:rPr>
        <w:t xml:space="preserve"> в том числе осуществляется прием заявителей по предварительной записи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Запись на прием проводится посредством Портала Краснодарского края, Единого портала МФЦ КК</w:t>
      </w:r>
      <w:r w:rsidRPr="002113E2">
        <w:rPr>
          <w:i/>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w:t>
      </w:r>
      <w:proofErr w:type="gramStart"/>
      <w:r w:rsidRPr="002113E2">
        <w:rPr>
          <w:sz w:val="28"/>
          <w:szCs w:val="28"/>
        </w:rPr>
        <w:t>ии и ау</w:t>
      </w:r>
      <w:proofErr w:type="gramEnd"/>
      <w:r w:rsidRPr="002113E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3E2" w:rsidRPr="002113E2" w:rsidRDefault="002113E2" w:rsidP="002113E2">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rsidR="002113E2" w:rsidRPr="002113E2" w:rsidRDefault="002113E2" w:rsidP="002113E2">
      <w:pPr>
        <w:autoSpaceDE w:val="0"/>
        <w:autoSpaceDN w:val="0"/>
        <w:adjustRightInd w:val="0"/>
        <w:ind w:firstLine="709"/>
        <w:jc w:val="both"/>
        <w:rPr>
          <w:sz w:val="28"/>
          <w:szCs w:val="28"/>
        </w:rPr>
      </w:pPr>
      <w:r w:rsidRPr="002113E2">
        <w:rPr>
          <w:sz w:val="28"/>
          <w:szCs w:val="28"/>
        </w:rPr>
        <w:t>с использованием средств Портала Краснодарского края в личном кабинете заявителя уведомления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сформированное уведомление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2113E2">
        <w:rPr>
          <w:sz w:val="28"/>
          <w:szCs w:val="28"/>
        </w:rPr>
        <w:t>ии и ау</w:t>
      </w:r>
      <w:proofErr w:type="gramEnd"/>
      <w:r w:rsidRPr="002113E2">
        <w:rPr>
          <w:sz w:val="28"/>
          <w:szCs w:val="28"/>
        </w:rPr>
        <w:t>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w:t>
      </w:r>
      <w:r w:rsidRPr="002113E2">
        <w:rPr>
          <w:sz w:val="28"/>
          <w:szCs w:val="28"/>
        </w:rPr>
        <w:lastRenderedPageBreak/>
        <w:t xml:space="preserve">Портале, Портале Краснодарского края </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размещаются образцы заполнения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autoSpaceDE w:val="0"/>
        <w:autoSpaceDN w:val="0"/>
        <w:adjustRightInd w:val="0"/>
        <w:ind w:firstLine="709"/>
        <w:jc w:val="both"/>
        <w:rPr>
          <w:sz w:val="28"/>
          <w:szCs w:val="28"/>
        </w:rPr>
      </w:pPr>
      <w:r w:rsidRPr="002113E2">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2113E2" w:rsidRPr="002113E2" w:rsidRDefault="002113E2" w:rsidP="002113E2">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2113E2">
        <w:rPr>
          <w:sz w:val="28"/>
          <w:szCs w:val="28"/>
        </w:rPr>
        <w:t>ии и ау</w:t>
      </w:r>
      <w:proofErr w:type="gramEnd"/>
      <w:r w:rsidRPr="002113E2">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2113E2" w:rsidRPr="002113E2" w:rsidRDefault="002113E2" w:rsidP="002113E2">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2113E2">
        <w:rPr>
          <w:rFonts w:eastAsia="Calibri"/>
          <w:sz w:val="28"/>
          <w:szCs w:val="28"/>
        </w:rPr>
        <w:t>в личном кабинете.</w:t>
      </w:r>
    </w:p>
    <w:p w:rsidR="002113E2" w:rsidRPr="002113E2" w:rsidRDefault="002113E2" w:rsidP="002113E2">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 xml:space="preserve">Администрация </w:t>
      </w:r>
      <w:r w:rsidRPr="002113E2">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113E2" w:rsidRPr="002113E2" w:rsidRDefault="002113E2" w:rsidP="002113E2">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rsidR="002113E2" w:rsidRPr="002113E2" w:rsidRDefault="002113E2" w:rsidP="002113E2">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113E2" w:rsidRPr="002113E2" w:rsidRDefault="002113E2" w:rsidP="002113E2">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Результат предоставления муниципальной услуги заявитель по его выбору вправе получить:</w:t>
      </w:r>
    </w:p>
    <w:p w:rsidR="002113E2" w:rsidRPr="002113E2" w:rsidRDefault="002113E2" w:rsidP="002113E2">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2) на бумажном носителе.</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13E2">
        <w:rPr>
          <w:sz w:val="28"/>
          <w:szCs w:val="28"/>
        </w:rPr>
        <w:t>срока действия результата предоставления муниципальной услуги</w:t>
      </w:r>
      <w:proofErr w:type="gramEnd"/>
      <w:r w:rsidRPr="002113E2">
        <w:rPr>
          <w:sz w:val="28"/>
          <w:szCs w:val="28"/>
        </w:rPr>
        <w:t>.</w:t>
      </w:r>
    </w:p>
    <w:p w:rsidR="002113E2" w:rsidRPr="002113E2" w:rsidRDefault="002113E2" w:rsidP="002113E2">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113E2" w:rsidRPr="002113E2" w:rsidRDefault="002113E2" w:rsidP="002113E2">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на Едином Портале,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rsidR="002113E2" w:rsidRPr="002113E2" w:rsidRDefault="002113E2" w:rsidP="002113E2">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rsidR="002113E2" w:rsidRPr="002113E2" w:rsidRDefault="002113E2" w:rsidP="002113E2">
      <w:pPr>
        <w:ind w:firstLine="709"/>
        <w:jc w:val="both"/>
        <w:rPr>
          <w:sz w:val="28"/>
          <w:szCs w:val="28"/>
        </w:rPr>
      </w:pPr>
      <w:proofErr w:type="gramStart"/>
      <w:r w:rsidRPr="002113E2">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113E2" w:rsidRPr="002113E2" w:rsidRDefault="002113E2" w:rsidP="002113E2">
      <w:pPr>
        <w:ind w:firstLine="709"/>
        <w:jc w:val="both"/>
        <w:rPr>
          <w:sz w:val="28"/>
          <w:szCs w:val="28"/>
        </w:rPr>
      </w:pPr>
      <w:r w:rsidRPr="002113E2">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2113E2" w:rsidRPr="002113E2" w:rsidRDefault="002113E2" w:rsidP="002113E2">
      <w:pPr>
        <w:ind w:firstLine="709"/>
        <w:jc w:val="both"/>
        <w:rPr>
          <w:sz w:val="28"/>
          <w:szCs w:val="28"/>
        </w:rPr>
      </w:pPr>
      <w:r w:rsidRPr="002113E2">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Результатом административной процедуры является оценка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i/>
          <w:sz w:val="28"/>
          <w:szCs w:val="28"/>
        </w:rPr>
      </w:pPr>
      <w:r w:rsidRPr="002113E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3.3.8. </w:t>
      </w:r>
      <w:proofErr w:type="gramStart"/>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rsidR="002113E2" w:rsidRPr="002113E2" w:rsidRDefault="002113E2" w:rsidP="002113E2">
      <w:pPr>
        <w:ind w:firstLine="709"/>
        <w:jc w:val="both"/>
        <w:rPr>
          <w:rFonts w:eastAsia="Calibri"/>
          <w:sz w:val="28"/>
          <w:szCs w:val="28"/>
          <w:lang w:eastAsia="en-US"/>
        </w:rPr>
      </w:pPr>
      <w:proofErr w:type="gramStart"/>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7" w:anchor="/document/12177515/entry/1102" w:history="1">
        <w:r w:rsidRPr="00F909C7">
          <w:rPr>
            <w:rStyle w:val="ac"/>
            <w:color w:val="auto"/>
            <w:sz w:val="28"/>
            <w:szCs w:val="28"/>
            <w:u w:val="none"/>
          </w:rPr>
          <w:t>статьей 11.2</w:t>
        </w:r>
      </w:hyperlink>
      <w:r w:rsidRPr="00F909C7">
        <w:rPr>
          <w:sz w:val="28"/>
          <w:szCs w:val="28"/>
        </w:rPr>
        <w:t xml:space="preserve"> </w:t>
      </w:r>
      <w:r w:rsidRPr="002113E2">
        <w:rPr>
          <w:sz w:val="28"/>
          <w:szCs w:val="28"/>
        </w:rPr>
        <w:t>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2113E2">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2113E2" w:rsidRPr="002113E2" w:rsidRDefault="002113E2" w:rsidP="002113E2">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113E2" w:rsidRPr="00F909C7" w:rsidRDefault="002113E2" w:rsidP="002113E2">
      <w:pPr>
        <w:autoSpaceDE w:val="0"/>
        <w:autoSpaceDN w:val="0"/>
        <w:adjustRightInd w:val="0"/>
        <w:ind w:firstLine="709"/>
        <w:jc w:val="both"/>
      </w:pPr>
    </w:p>
    <w:p w:rsidR="002113E2" w:rsidRPr="00F909C7" w:rsidRDefault="002113E2" w:rsidP="00A96AB2">
      <w:pPr>
        <w:autoSpaceDE w:val="0"/>
        <w:autoSpaceDN w:val="0"/>
        <w:adjustRightInd w:val="0"/>
        <w:ind w:left="851" w:right="566"/>
        <w:jc w:val="center"/>
        <w:rPr>
          <w:b/>
          <w:sz w:val="28"/>
          <w:szCs w:val="28"/>
        </w:rPr>
      </w:pPr>
      <w:r w:rsidRPr="002113E2">
        <w:rPr>
          <w:b/>
          <w:sz w:val="28"/>
          <w:szCs w:val="28"/>
        </w:rPr>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rsidR="002113E2" w:rsidRPr="00F909C7" w:rsidRDefault="002113E2" w:rsidP="002113E2">
      <w:pPr>
        <w:autoSpaceDE w:val="0"/>
        <w:autoSpaceDN w:val="0"/>
        <w:adjustRightInd w:val="0"/>
        <w:ind w:firstLine="709"/>
        <w:jc w:val="both"/>
      </w:pPr>
    </w:p>
    <w:p w:rsidR="002113E2" w:rsidRPr="002113E2" w:rsidRDefault="002113E2" w:rsidP="002113E2">
      <w:pPr>
        <w:ind w:firstLine="709"/>
        <w:jc w:val="both"/>
        <w:rPr>
          <w:rFonts w:eastAsia="Calibri"/>
          <w:sz w:val="28"/>
          <w:szCs w:val="28"/>
          <w:lang w:eastAsia="en-US"/>
        </w:rPr>
      </w:pPr>
      <w:r w:rsidRPr="002113E2">
        <w:rPr>
          <w:sz w:val="28"/>
          <w:szCs w:val="28"/>
        </w:rPr>
        <w:t xml:space="preserve">3.4.1. </w:t>
      </w:r>
      <w:proofErr w:type="gramStart"/>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 xml:space="preserve">заявления об исправлении допущенных опечаток и ошибок в выданных в результате предоставления муниципальной услуги </w:t>
      </w:r>
      <w:r w:rsidRPr="002113E2">
        <w:rPr>
          <w:sz w:val="28"/>
          <w:szCs w:val="28"/>
        </w:rPr>
        <w:lastRenderedPageBreak/>
        <w:t>документах (далее – заявление об исправлении допущенных опечаток и ошибок).</w:t>
      </w:r>
      <w:proofErr w:type="gramEnd"/>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2113E2" w:rsidRPr="002113E2" w:rsidRDefault="002113E2" w:rsidP="002113E2">
      <w:pPr>
        <w:ind w:firstLine="709"/>
        <w:jc w:val="both"/>
        <w:rPr>
          <w:rFonts w:eastAsia="Calibri"/>
          <w:sz w:val="28"/>
          <w:szCs w:val="28"/>
          <w:lang w:eastAsia="en-US"/>
        </w:rPr>
      </w:pPr>
      <w:proofErr w:type="gramStart"/>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roofErr w:type="gramEnd"/>
    </w:p>
    <w:p w:rsidR="002113E2" w:rsidRPr="002113E2" w:rsidRDefault="002113E2" w:rsidP="002113E2">
      <w:pPr>
        <w:tabs>
          <w:tab w:val="left" w:pos="1701"/>
        </w:tabs>
        <w:autoSpaceDE w:val="0"/>
        <w:autoSpaceDN w:val="0"/>
        <w:adjustRightInd w:val="0"/>
        <w:ind w:firstLine="709"/>
        <w:jc w:val="both"/>
        <w:rPr>
          <w:sz w:val="28"/>
          <w:szCs w:val="28"/>
        </w:rPr>
      </w:pPr>
      <w:proofErr w:type="gramStart"/>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3.4.3. К заявлению об исправлении допущенных опечаток и ошибок прилагаются: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2113E2" w:rsidRPr="002113E2" w:rsidRDefault="002113E2" w:rsidP="002113E2">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rsidR="002113E2" w:rsidRPr="002113E2" w:rsidRDefault="002113E2" w:rsidP="002113E2">
      <w:pPr>
        <w:ind w:firstLine="709"/>
        <w:jc w:val="both"/>
        <w:rPr>
          <w:rFonts w:eastAsia="Calibri"/>
          <w:sz w:val="28"/>
          <w:szCs w:val="28"/>
          <w:lang w:eastAsia="en-US"/>
        </w:rPr>
      </w:pPr>
      <w:r w:rsidRPr="002113E2">
        <w:rPr>
          <w:sz w:val="28"/>
          <w:szCs w:val="28"/>
        </w:rPr>
        <w:t xml:space="preserve">3.4.5. </w:t>
      </w:r>
      <w:proofErr w:type="gramStart"/>
      <w:r w:rsidRPr="002113E2">
        <w:rPr>
          <w:sz w:val="28"/>
          <w:szCs w:val="28"/>
        </w:rPr>
        <w:t>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2113E2" w:rsidRPr="002113E2" w:rsidRDefault="002113E2" w:rsidP="002113E2">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113E2" w:rsidRPr="002113E2" w:rsidRDefault="002113E2" w:rsidP="002113E2">
      <w:pPr>
        <w:autoSpaceDE w:val="0"/>
        <w:autoSpaceDN w:val="0"/>
        <w:adjustRightInd w:val="0"/>
        <w:ind w:firstLine="709"/>
        <w:jc w:val="both"/>
        <w:rPr>
          <w:rFonts w:eastAsia="Arial"/>
          <w:kern w:val="2"/>
          <w:sz w:val="28"/>
          <w:szCs w:val="28"/>
        </w:rPr>
      </w:pPr>
      <w:r w:rsidRPr="002113E2">
        <w:rPr>
          <w:sz w:val="28"/>
          <w:szCs w:val="28"/>
        </w:rPr>
        <w:t xml:space="preserve">3.4.6. </w:t>
      </w:r>
      <w:r w:rsidRPr="002113E2">
        <w:rPr>
          <w:rFonts w:eastAsia="Arial"/>
          <w:kern w:val="2"/>
          <w:sz w:val="28"/>
          <w:szCs w:val="28"/>
        </w:rPr>
        <w:t>По результатам рассмотрения жалобы принимается одно из следующих решений:</w:t>
      </w:r>
    </w:p>
    <w:p w:rsidR="002113E2" w:rsidRPr="002113E2" w:rsidRDefault="002113E2" w:rsidP="002113E2">
      <w:pPr>
        <w:autoSpaceDE w:val="0"/>
        <w:autoSpaceDN w:val="0"/>
        <w:adjustRightInd w:val="0"/>
        <w:ind w:firstLine="709"/>
        <w:jc w:val="both"/>
        <w:rPr>
          <w:rFonts w:eastAsia="Arial"/>
          <w:kern w:val="2"/>
          <w:sz w:val="28"/>
          <w:szCs w:val="28"/>
        </w:rPr>
      </w:pPr>
      <w:proofErr w:type="gramStart"/>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113E2" w:rsidRPr="002113E2" w:rsidRDefault="002113E2" w:rsidP="002113E2">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rsidR="002113E2" w:rsidRPr="002113E2" w:rsidRDefault="002113E2" w:rsidP="002113E2">
      <w:pPr>
        <w:ind w:firstLine="709"/>
        <w:jc w:val="both"/>
        <w:rPr>
          <w:rFonts w:eastAsia="Calibri"/>
          <w:sz w:val="28"/>
          <w:szCs w:val="28"/>
          <w:lang w:eastAsia="en-US"/>
        </w:rPr>
      </w:pPr>
      <w:r w:rsidRPr="002113E2">
        <w:rPr>
          <w:sz w:val="28"/>
          <w:szCs w:val="28"/>
        </w:rPr>
        <w:t xml:space="preserve">3.4.7. В случае внесения изменений в выданные по результатам предоставления муниципальной услуги документы, направленные на </w:t>
      </w:r>
      <w:r w:rsidRPr="002113E2">
        <w:rPr>
          <w:sz w:val="28"/>
          <w:szCs w:val="28"/>
        </w:rPr>
        <w:lastRenderedPageBreak/>
        <w:t>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rsidR="002113E2" w:rsidRPr="00F909C7" w:rsidRDefault="002113E2" w:rsidP="002113E2">
      <w:pPr>
        <w:widowControl w:val="0"/>
        <w:tabs>
          <w:tab w:val="left" w:pos="851"/>
        </w:tabs>
        <w:ind w:firstLine="709"/>
        <w:jc w:val="both"/>
      </w:pPr>
    </w:p>
    <w:p w:rsidR="002113E2" w:rsidRPr="002113E2" w:rsidRDefault="002113E2" w:rsidP="00A96AB2">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xml:space="preserve">. Формы </w:t>
      </w:r>
      <w:proofErr w:type="gramStart"/>
      <w:r w:rsidRPr="002113E2">
        <w:rPr>
          <w:b/>
          <w:sz w:val="28"/>
          <w:szCs w:val="28"/>
        </w:rPr>
        <w:t>контроля за</w:t>
      </w:r>
      <w:proofErr w:type="gramEnd"/>
      <w:r w:rsidRPr="002113E2">
        <w:rPr>
          <w:b/>
          <w:sz w:val="28"/>
          <w:szCs w:val="28"/>
        </w:rPr>
        <w:t xml:space="preserve"> исполнением</w:t>
      </w:r>
    </w:p>
    <w:p w:rsidR="002113E2" w:rsidRPr="002113E2" w:rsidRDefault="002113E2" w:rsidP="00A96AB2">
      <w:pPr>
        <w:tabs>
          <w:tab w:val="left" w:pos="9072"/>
        </w:tabs>
        <w:ind w:left="600" w:right="518"/>
        <w:jc w:val="center"/>
        <w:rPr>
          <w:b/>
          <w:sz w:val="28"/>
          <w:szCs w:val="28"/>
        </w:rPr>
      </w:pPr>
      <w:r w:rsidRPr="002113E2">
        <w:rPr>
          <w:b/>
          <w:sz w:val="28"/>
          <w:szCs w:val="28"/>
        </w:rPr>
        <w:t>административного регламента</w:t>
      </w:r>
    </w:p>
    <w:p w:rsidR="002113E2" w:rsidRPr="00F909C7" w:rsidRDefault="002113E2" w:rsidP="00A96AB2">
      <w:pPr>
        <w:tabs>
          <w:tab w:val="left" w:pos="9072"/>
        </w:tabs>
        <w:ind w:left="600" w:right="518"/>
        <w:jc w:val="center"/>
      </w:pPr>
    </w:p>
    <w:p w:rsidR="002113E2" w:rsidRPr="002113E2" w:rsidRDefault="002113E2" w:rsidP="00A96AB2">
      <w:pPr>
        <w:tabs>
          <w:tab w:val="left" w:pos="9072"/>
        </w:tabs>
        <w:ind w:left="600" w:right="518"/>
        <w:jc w:val="center"/>
        <w:rPr>
          <w:b/>
          <w:sz w:val="28"/>
          <w:szCs w:val="28"/>
        </w:rPr>
      </w:pPr>
      <w:r w:rsidRPr="002113E2">
        <w:rPr>
          <w:b/>
          <w:sz w:val="28"/>
          <w:szCs w:val="28"/>
        </w:rPr>
        <w:t xml:space="preserve">Подраздел 4.1. Порядок осуществления текущего </w:t>
      </w:r>
      <w:proofErr w:type="gramStart"/>
      <w:r w:rsidRPr="002113E2">
        <w:rPr>
          <w:b/>
          <w:sz w:val="28"/>
          <w:szCs w:val="28"/>
        </w:rPr>
        <w:t>контроля за</w:t>
      </w:r>
      <w:proofErr w:type="gramEnd"/>
      <w:r w:rsidRPr="002113E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3E2" w:rsidRPr="00F909C7" w:rsidRDefault="002113E2" w:rsidP="002113E2">
      <w:pPr>
        <w:tabs>
          <w:tab w:val="left" w:pos="1216"/>
        </w:tabs>
        <w:jc w:val="both"/>
      </w:pPr>
    </w:p>
    <w:p w:rsidR="002113E2" w:rsidRPr="002113E2" w:rsidRDefault="002113E2" w:rsidP="002113E2">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 xml:space="preserve">4.1.2. Текущий </w:t>
      </w:r>
      <w:proofErr w:type="gramStart"/>
      <w:r w:rsidRPr="002113E2">
        <w:rPr>
          <w:sz w:val="28"/>
          <w:szCs w:val="28"/>
        </w:rPr>
        <w:t>контроль за</w:t>
      </w:r>
      <w:proofErr w:type="gramEnd"/>
      <w:r w:rsidRPr="002113E2">
        <w:rPr>
          <w:sz w:val="28"/>
          <w:szCs w:val="28"/>
        </w:rPr>
        <w:t xml:space="preserve">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2113E2" w:rsidRPr="002113E2" w:rsidRDefault="002113E2" w:rsidP="002113E2">
      <w:pPr>
        <w:ind w:firstLine="709"/>
        <w:jc w:val="both"/>
        <w:rPr>
          <w:sz w:val="28"/>
          <w:szCs w:val="28"/>
        </w:rPr>
      </w:pPr>
      <w:r w:rsidRPr="002113E2">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настоящего Регламента, иных нормативных правовых актов Российской Федерации.</w:t>
      </w:r>
    </w:p>
    <w:p w:rsidR="002113E2" w:rsidRPr="002113E2" w:rsidRDefault="002113E2" w:rsidP="002113E2">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13E2" w:rsidRPr="00F909C7" w:rsidRDefault="002113E2" w:rsidP="00A96AB2">
      <w:pPr>
        <w:ind w:firstLine="709"/>
        <w:jc w:val="cente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13E2">
        <w:rPr>
          <w:b/>
          <w:bCs/>
          <w:sz w:val="28"/>
          <w:szCs w:val="28"/>
        </w:rPr>
        <w:t>контроля за</w:t>
      </w:r>
      <w:proofErr w:type="gramEnd"/>
      <w:r w:rsidRPr="002113E2">
        <w:rPr>
          <w:b/>
          <w:bCs/>
          <w:sz w:val="28"/>
          <w:szCs w:val="28"/>
        </w:rPr>
        <w:t xml:space="preserve"> полнотой и качеством предоставления муниципальной услуги</w:t>
      </w:r>
    </w:p>
    <w:p w:rsidR="002113E2" w:rsidRPr="00F909C7" w:rsidRDefault="002113E2" w:rsidP="002113E2">
      <w:pPr>
        <w:autoSpaceDE w:val="0"/>
        <w:autoSpaceDN w:val="0"/>
        <w:adjustRightInd w:val="0"/>
        <w:ind w:firstLine="720"/>
        <w:jc w:val="both"/>
        <w:outlineLvl w:val="0"/>
        <w:rPr>
          <w:bCs/>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4.2.1. В целях осуществления </w:t>
      </w:r>
      <w:proofErr w:type="gramStart"/>
      <w:r w:rsidRPr="002113E2">
        <w:rPr>
          <w:rFonts w:ascii="Times New Roman" w:hAnsi="Times New Roman" w:cs="Times New Roman"/>
          <w:sz w:val="28"/>
          <w:szCs w:val="28"/>
        </w:rPr>
        <w:t>контроля за</w:t>
      </w:r>
      <w:proofErr w:type="gramEnd"/>
      <w:r w:rsidRPr="002113E2">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113E2" w:rsidRPr="002113E2" w:rsidRDefault="002113E2" w:rsidP="002113E2">
      <w:pPr>
        <w:autoSpaceDE w:val="0"/>
        <w:autoSpaceDN w:val="0"/>
        <w:adjustRightInd w:val="0"/>
        <w:ind w:firstLine="709"/>
        <w:jc w:val="both"/>
        <w:rPr>
          <w:spacing w:val="-2"/>
          <w:sz w:val="28"/>
          <w:szCs w:val="28"/>
        </w:rPr>
      </w:pPr>
      <w:r w:rsidRPr="002113E2">
        <w:rPr>
          <w:spacing w:val="-2"/>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sidRPr="002113E2">
        <w:rPr>
          <w:spacing w:val="-2"/>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113E2" w:rsidRPr="00F909C7" w:rsidRDefault="002113E2" w:rsidP="002113E2">
      <w:pPr>
        <w:autoSpaceDE w:val="0"/>
        <w:autoSpaceDN w:val="0"/>
        <w:adjustRightInd w:val="0"/>
        <w:ind w:firstLine="720"/>
        <w:jc w:val="both"/>
        <w:outlineLvl w:val="0"/>
        <w:rPr>
          <w:bCs/>
        </w:rPr>
      </w:pPr>
    </w:p>
    <w:p w:rsidR="002113E2" w:rsidRPr="00F909C7" w:rsidRDefault="002113E2" w:rsidP="00A96AB2">
      <w:pPr>
        <w:tabs>
          <w:tab w:val="left" w:pos="142"/>
        </w:tabs>
        <w:autoSpaceDE w:val="0"/>
        <w:autoSpaceDN w:val="0"/>
        <w:adjustRightInd w:val="0"/>
        <w:ind w:left="567" w:right="616"/>
        <w:contextualSpacing/>
        <w:jc w:val="center"/>
        <w:outlineLvl w:val="0"/>
        <w:rPr>
          <w:b/>
          <w:bCs/>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F909C7">
        <w:rPr>
          <w:b/>
          <w:bCs/>
        </w:rPr>
        <w:t>муниципальной услуги</w:t>
      </w:r>
    </w:p>
    <w:p w:rsidR="002113E2" w:rsidRPr="002113E2" w:rsidRDefault="002113E2" w:rsidP="002113E2">
      <w:pPr>
        <w:autoSpaceDE w:val="0"/>
        <w:autoSpaceDN w:val="0"/>
        <w:adjustRightInd w:val="0"/>
        <w:ind w:firstLine="720"/>
        <w:jc w:val="both"/>
        <w:outlineLvl w:val="0"/>
        <w:rPr>
          <w:sz w:val="28"/>
          <w:szCs w:val="28"/>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113E2" w:rsidRPr="00F909C7" w:rsidRDefault="002113E2" w:rsidP="002113E2">
      <w:pPr>
        <w:tabs>
          <w:tab w:val="left" w:pos="142"/>
        </w:tabs>
        <w:autoSpaceDE w:val="0"/>
        <w:autoSpaceDN w:val="0"/>
        <w:adjustRightInd w:val="0"/>
        <w:ind w:right="616"/>
        <w:contextualSpacing/>
        <w:jc w:val="both"/>
        <w:outlineLvl w:val="0"/>
        <w:rPr>
          <w:bCs/>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4.4. Положения, характеризующие требования  к порядку и формам </w:t>
      </w:r>
      <w:proofErr w:type="gramStart"/>
      <w:r w:rsidRPr="002113E2">
        <w:rPr>
          <w:b/>
          <w:bCs/>
          <w:sz w:val="28"/>
          <w:szCs w:val="28"/>
        </w:rPr>
        <w:t>контроля за</w:t>
      </w:r>
      <w:proofErr w:type="gramEnd"/>
      <w:r w:rsidRPr="002113E2">
        <w:rPr>
          <w:b/>
          <w:bCs/>
          <w:sz w:val="28"/>
          <w:szCs w:val="28"/>
        </w:rPr>
        <w:t xml:space="preserve"> предоставлением муниципальной услуги, в том числе со стороны граждан, их объединений и организаций</w:t>
      </w:r>
    </w:p>
    <w:p w:rsidR="002113E2" w:rsidRPr="00F909C7" w:rsidRDefault="002113E2" w:rsidP="002113E2">
      <w:pPr>
        <w:autoSpaceDE w:val="0"/>
        <w:autoSpaceDN w:val="0"/>
        <w:adjustRightInd w:val="0"/>
        <w:ind w:firstLine="709"/>
        <w:jc w:val="both"/>
        <w:outlineLvl w:val="0"/>
      </w:pPr>
    </w:p>
    <w:p w:rsidR="002113E2" w:rsidRPr="002113E2" w:rsidRDefault="002113E2" w:rsidP="002113E2">
      <w:pPr>
        <w:ind w:firstLine="709"/>
        <w:jc w:val="both"/>
        <w:rPr>
          <w:rFonts w:eastAsia="Calibri"/>
          <w:sz w:val="28"/>
          <w:szCs w:val="28"/>
          <w:lang w:eastAsia="en-US"/>
        </w:rPr>
      </w:pPr>
      <w:r w:rsidRPr="002113E2">
        <w:rPr>
          <w:sz w:val="28"/>
          <w:szCs w:val="28"/>
        </w:rPr>
        <w:t xml:space="preserve">4.4.1. </w:t>
      </w:r>
      <w:proofErr w:type="gramStart"/>
      <w:r w:rsidRPr="002113E2">
        <w:rPr>
          <w:sz w:val="28"/>
          <w:szCs w:val="28"/>
        </w:rPr>
        <w:t>Контроль за</w:t>
      </w:r>
      <w:proofErr w:type="gramEnd"/>
      <w:r w:rsidRPr="002113E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 xml:space="preserve">4.4.2. Порядок и формы </w:t>
      </w:r>
      <w:proofErr w:type="gramStart"/>
      <w:r w:rsidRPr="002113E2">
        <w:rPr>
          <w:sz w:val="28"/>
          <w:szCs w:val="28"/>
        </w:rPr>
        <w:t>контроля за</w:t>
      </w:r>
      <w:proofErr w:type="gramEnd"/>
      <w:r w:rsidRPr="002113E2">
        <w:rPr>
          <w:sz w:val="28"/>
          <w:szCs w:val="28"/>
        </w:rPr>
        <w:t xml:space="preserve">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4.4.3. </w:t>
      </w:r>
      <w:proofErr w:type="gramStart"/>
      <w:r w:rsidRPr="002113E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113E2">
        <w:rPr>
          <w:sz w:val="28"/>
          <w:szCs w:val="28"/>
        </w:rPr>
        <w:t xml:space="preserve"> Федерации.</w:t>
      </w:r>
    </w:p>
    <w:p w:rsidR="002113E2" w:rsidRDefault="002113E2" w:rsidP="002113E2">
      <w:pPr>
        <w:widowControl w:val="0"/>
        <w:tabs>
          <w:tab w:val="left" w:pos="567"/>
        </w:tabs>
        <w:autoSpaceDE w:val="0"/>
        <w:autoSpaceDN w:val="0"/>
        <w:adjustRightInd w:val="0"/>
        <w:ind w:right="616"/>
        <w:contextualSpacing/>
        <w:jc w:val="both"/>
        <w:outlineLvl w:val="1"/>
        <w:rPr>
          <w:b/>
          <w:bCs/>
          <w:sz w:val="28"/>
          <w:szCs w:val="28"/>
        </w:rPr>
      </w:pPr>
    </w:p>
    <w:p w:rsidR="00F909C7" w:rsidRDefault="00F909C7" w:rsidP="002113E2">
      <w:pPr>
        <w:widowControl w:val="0"/>
        <w:tabs>
          <w:tab w:val="left" w:pos="567"/>
        </w:tabs>
        <w:autoSpaceDE w:val="0"/>
        <w:autoSpaceDN w:val="0"/>
        <w:adjustRightInd w:val="0"/>
        <w:ind w:right="616"/>
        <w:contextualSpacing/>
        <w:jc w:val="both"/>
        <w:outlineLvl w:val="1"/>
        <w:rPr>
          <w:b/>
          <w:bCs/>
          <w:sz w:val="28"/>
          <w:szCs w:val="28"/>
        </w:rPr>
      </w:pPr>
    </w:p>
    <w:p w:rsidR="00F909C7" w:rsidRDefault="00F909C7" w:rsidP="002113E2">
      <w:pPr>
        <w:widowControl w:val="0"/>
        <w:tabs>
          <w:tab w:val="left" w:pos="567"/>
        </w:tabs>
        <w:autoSpaceDE w:val="0"/>
        <w:autoSpaceDN w:val="0"/>
        <w:adjustRightInd w:val="0"/>
        <w:ind w:right="616"/>
        <w:contextualSpacing/>
        <w:jc w:val="both"/>
        <w:outlineLvl w:val="1"/>
        <w:rPr>
          <w:b/>
          <w:bCs/>
          <w:sz w:val="28"/>
          <w:szCs w:val="28"/>
        </w:rPr>
      </w:pPr>
    </w:p>
    <w:p w:rsidR="00F909C7" w:rsidRPr="002113E2" w:rsidRDefault="00F909C7" w:rsidP="002113E2">
      <w:pPr>
        <w:widowControl w:val="0"/>
        <w:tabs>
          <w:tab w:val="left" w:pos="567"/>
        </w:tabs>
        <w:autoSpaceDE w:val="0"/>
        <w:autoSpaceDN w:val="0"/>
        <w:adjustRightInd w:val="0"/>
        <w:ind w:right="616"/>
        <w:contextualSpacing/>
        <w:jc w:val="both"/>
        <w:outlineLvl w:val="1"/>
        <w:rPr>
          <w:b/>
          <w:bCs/>
          <w:sz w:val="28"/>
          <w:szCs w:val="28"/>
        </w:rPr>
      </w:pPr>
    </w:p>
    <w:p w:rsidR="002113E2" w:rsidRPr="002113E2" w:rsidRDefault="002113E2" w:rsidP="00A96AB2">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r w:rsidRPr="002113E2">
        <w:rPr>
          <w:b/>
          <w:bCs/>
          <w:sz w:val="28"/>
          <w:szCs w:val="28"/>
        </w:rPr>
        <w:t xml:space="preserve">Подраздел 5.1. </w:t>
      </w:r>
      <w:proofErr w:type="gramStart"/>
      <w:r w:rsidRPr="002113E2">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2113E2" w:rsidRPr="00F909C7" w:rsidRDefault="002113E2" w:rsidP="002113E2">
      <w:pPr>
        <w:autoSpaceDE w:val="0"/>
        <w:autoSpaceDN w:val="0"/>
        <w:adjustRightInd w:val="0"/>
        <w:ind w:firstLine="720"/>
        <w:jc w:val="both"/>
        <w:outlineLvl w:val="0"/>
      </w:pPr>
    </w:p>
    <w:p w:rsidR="002113E2" w:rsidRPr="002113E2" w:rsidRDefault="002113E2" w:rsidP="002113E2">
      <w:pPr>
        <w:autoSpaceDE w:val="0"/>
        <w:autoSpaceDN w:val="0"/>
        <w:adjustRightInd w:val="0"/>
        <w:ind w:firstLine="709"/>
        <w:jc w:val="both"/>
        <w:rPr>
          <w:sz w:val="28"/>
          <w:szCs w:val="28"/>
          <w:lang w:eastAsia="en-US"/>
        </w:rPr>
      </w:pPr>
      <w:proofErr w:type="gramStart"/>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roofErr w:type="gramEnd"/>
    </w:p>
    <w:p w:rsidR="002113E2" w:rsidRPr="00F909C7" w:rsidRDefault="002113E2" w:rsidP="002113E2">
      <w:pPr>
        <w:autoSpaceDE w:val="0"/>
        <w:autoSpaceDN w:val="0"/>
        <w:adjustRightInd w:val="0"/>
        <w:ind w:firstLine="709"/>
        <w:jc w:val="both"/>
        <w:rPr>
          <w:lang w:eastAsia="en-US"/>
        </w:rPr>
      </w:pPr>
    </w:p>
    <w:p w:rsidR="002113E2" w:rsidRPr="002113E2" w:rsidRDefault="002113E2" w:rsidP="00A96AB2">
      <w:pPr>
        <w:jc w:val="center"/>
        <w:rPr>
          <w:b/>
          <w:sz w:val="28"/>
          <w:szCs w:val="28"/>
        </w:rPr>
      </w:pPr>
      <w:r w:rsidRPr="002113E2">
        <w:rPr>
          <w:b/>
          <w:sz w:val="28"/>
          <w:szCs w:val="28"/>
        </w:rPr>
        <w:t>Подраздел 5.2. Предмет жалобы</w:t>
      </w:r>
    </w:p>
    <w:p w:rsidR="002113E2" w:rsidRPr="00F909C7" w:rsidRDefault="002113E2" w:rsidP="002113E2">
      <w:pPr>
        <w:autoSpaceDE w:val="0"/>
        <w:autoSpaceDN w:val="0"/>
        <w:adjustRightInd w:val="0"/>
        <w:jc w:val="both"/>
      </w:pPr>
    </w:p>
    <w:p w:rsidR="002113E2" w:rsidRPr="002113E2" w:rsidRDefault="002113E2" w:rsidP="002113E2">
      <w:pPr>
        <w:autoSpaceDE w:val="0"/>
        <w:autoSpaceDN w:val="0"/>
        <w:adjustRightInd w:val="0"/>
        <w:ind w:firstLine="709"/>
        <w:jc w:val="both"/>
        <w:rPr>
          <w:sz w:val="28"/>
          <w:szCs w:val="28"/>
        </w:rPr>
      </w:pPr>
      <w:r w:rsidRPr="002113E2">
        <w:rPr>
          <w:sz w:val="28"/>
          <w:szCs w:val="28"/>
        </w:rPr>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113E2" w:rsidRPr="002113E2" w:rsidRDefault="002113E2" w:rsidP="002113E2">
      <w:pPr>
        <w:autoSpaceDE w:val="0"/>
        <w:autoSpaceDN w:val="0"/>
        <w:adjustRightInd w:val="0"/>
        <w:ind w:firstLine="709"/>
        <w:jc w:val="both"/>
        <w:rPr>
          <w:sz w:val="28"/>
          <w:szCs w:val="28"/>
        </w:rPr>
      </w:pPr>
      <w:r w:rsidRPr="002113E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 xml:space="preserve">2) нарушение срока предоставления муниципальной услуги.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113E2" w:rsidRPr="002113E2" w:rsidRDefault="002113E2" w:rsidP="002113E2">
      <w:pPr>
        <w:ind w:firstLine="709"/>
        <w:jc w:val="both"/>
        <w:rPr>
          <w:sz w:val="28"/>
          <w:szCs w:val="28"/>
        </w:rPr>
      </w:pPr>
      <w:proofErr w:type="gramStart"/>
      <w:r w:rsidRPr="002113E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 xml:space="preserve">В указанном случае досудебное (внесудебное) обжалование заявителем решений и действий (бездействия) </w:t>
      </w:r>
      <w:r w:rsidR="00F909C7">
        <w:rPr>
          <w:sz w:val="28"/>
          <w:szCs w:val="28"/>
        </w:rPr>
        <w:t>МФЦ</w:t>
      </w:r>
      <w:r w:rsidRPr="002113E2">
        <w:rPr>
          <w:sz w:val="28"/>
          <w:szCs w:val="28"/>
        </w:rPr>
        <w:t xml:space="preserve">, работника </w:t>
      </w:r>
      <w:r w:rsidR="00F909C7">
        <w:rPr>
          <w:sz w:val="28"/>
          <w:szCs w:val="28"/>
        </w:rPr>
        <w:t>МФЦ</w:t>
      </w:r>
      <w:r w:rsidRPr="002113E2">
        <w:rPr>
          <w:sz w:val="28"/>
          <w:szCs w:val="28"/>
        </w:rPr>
        <w:t xml:space="preserve"> возможно в случае, если на </w:t>
      </w:r>
      <w:r w:rsidR="00F909C7">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ind w:firstLine="709"/>
        <w:jc w:val="both"/>
        <w:rPr>
          <w:sz w:val="28"/>
          <w:szCs w:val="28"/>
        </w:rPr>
      </w:pPr>
      <w:r w:rsidRPr="00211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113E2" w:rsidRPr="002113E2" w:rsidRDefault="002113E2" w:rsidP="002113E2">
      <w:pPr>
        <w:ind w:firstLine="709"/>
        <w:jc w:val="both"/>
        <w:rPr>
          <w:sz w:val="28"/>
          <w:szCs w:val="28"/>
        </w:rPr>
      </w:pPr>
      <w:proofErr w:type="gramStart"/>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Pr="002113E2" w:rsidRDefault="002113E2" w:rsidP="002113E2">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rsidR="002113E2" w:rsidRPr="002113E2" w:rsidRDefault="002113E2" w:rsidP="002113E2">
      <w:pPr>
        <w:ind w:firstLine="709"/>
        <w:jc w:val="both"/>
        <w:rPr>
          <w:sz w:val="28"/>
          <w:szCs w:val="28"/>
        </w:rPr>
      </w:pPr>
      <w:proofErr w:type="gramStart"/>
      <w:r w:rsidRPr="00211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13E2" w:rsidRDefault="002113E2" w:rsidP="002113E2">
      <w:pPr>
        <w:autoSpaceDE w:val="0"/>
        <w:autoSpaceDN w:val="0"/>
        <w:adjustRightInd w:val="0"/>
        <w:jc w:val="both"/>
        <w:rPr>
          <w:sz w:val="28"/>
          <w:szCs w:val="28"/>
        </w:rPr>
      </w:pPr>
    </w:p>
    <w:p w:rsidR="00F909C7" w:rsidRDefault="00F909C7" w:rsidP="002113E2">
      <w:pPr>
        <w:autoSpaceDE w:val="0"/>
        <w:autoSpaceDN w:val="0"/>
        <w:adjustRightInd w:val="0"/>
        <w:jc w:val="both"/>
        <w:rPr>
          <w:sz w:val="28"/>
          <w:szCs w:val="28"/>
        </w:rPr>
      </w:pPr>
    </w:p>
    <w:p w:rsidR="00F909C7" w:rsidRPr="002113E2" w:rsidRDefault="00F909C7" w:rsidP="002113E2">
      <w:pPr>
        <w:autoSpaceDE w:val="0"/>
        <w:autoSpaceDN w:val="0"/>
        <w:adjustRightInd w:val="0"/>
        <w:jc w:val="both"/>
        <w:rPr>
          <w:sz w:val="28"/>
          <w:szCs w:val="28"/>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lastRenderedPageBreak/>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3E2" w:rsidRPr="00F909C7" w:rsidRDefault="002113E2" w:rsidP="002113E2">
      <w:pPr>
        <w:tabs>
          <w:tab w:val="left" w:pos="142"/>
        </w:tabs>
        <w:autoSpaceDE w:val="0"/>
        <w:autoSpaceDN w:val="0"/>
        <w:adjustRightInd w:val="0"/>
        <w:ind w:firstLine="720"/>
        <w:jc w:val="both"/>
        <w:outlineLvl w:val="0"/>
        <w:rPr>
          <w:bCs/>
        </w:rPr>
      </w:pPr>
    </w:p>
    <w:p w:rsidR="002113E2" w:rsidRPr="002113E2" w:rsidRDefault="002113E2" w:rsidP="002113E2">
      <w:pPr>
        <w:autoSpaceDE w:val="0"/>
        <w:autoSpaceDN w:val="0"/>
        <w:adjustRightInd w:val="0"/>
        <w:ind w:firstLine="709"/>
        <w:jc w:val="both"/>
        <w:rPr>
          <w:sz w:val="28"/>
          <w:szCs w:val="28"/>
        </w:rPr>
      </w:pPr>
      <w:r w:rsidRPr="002113E2">
        <w:rPr>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2113E2" w:rsidRPr="002113E2" w:rsidRDefault="002113E2" w:rsidP="002113E2">
      <w:pPr>
        <w:autoSpaceDE w:val="0"/>
        <w:autoSpaceDN w:val="0"/>
        <w:adjustRightInd w:val="0"/>
        <w:ind w:firstLine="709"/>
        <w:jc w:val="both"/>
        <w:rPr>
          <w:sz w:val="28"/>
          <w:szCs w:val="28"/>
        </w:rPr>
      </w:pPr>
      <w:r w:rsidRPr="002113E2">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5.3.3. </w:t>
      </w:r>
      <w:proofErr w:type="gramStart"/>
      <w:r w:rsidRPr="002113E2">
        <w:rPr>
          <w:sz w:val="28"/>
          <w:szCs w:val="28"/>
        </w:rPr>
        <w:t>Особенности подачи и рассмотрения жалоб на решения и действия (бездействие) Администрации</w:t>
      </w:r>
      <w:r w:rsidRPr="002113E2">
        <w:rPr>
          <w:i/>
          <w:sz w:val="28"/>
          <w:szCs w:val="28"/>
        </w:rPr>
        <w:t xml:space="preserve"> </w:t>
      </w:r>
      <w:r w:rsidRPr="002113E2">
        <w:rPr>
          <w:sz w:val="28"/>
          <w:szCs w:val="28"/>
        </w:rPr>
        <w:t xml:space="preserve">и ее должностных лиц, муниципальных служащих устанавливаются </w:t>
      </w:r>
      <w:r w:rsidR="00070CCC" w:rsidRPr="00070CCC">
        <w:rPr>
          <w:sz w:val="28"/>
          <w:szCs w:val="28"/>
        </w:rPr>
        <w:t>постановление</w:t>
      </w:r>
      <w:r w:rsidR="00070CCC">
        <w:rPr>
          <w:sz w:val="28"/>
          <w:szCs w:val="28"/>
        </w:rPr>
        <w:t>м</w:t>
      </w:r>
      <w:r w:rsidR="00070CCC" w:rsidRPr="00070CCC">
        <w:rPr>
          <w:sz w:val="28"/>
          <w:szCs w:val="28"/>
        </w:rPr>
        <w:t xml:space="preserve">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w:t>
      </w:r>
      <w:r w:rsidR="00070CCC">
        <w:rPr>
          <w:sz w:val="28"/>
          <w:szCs w:val="28"/>
        </w:rPr>
        <w:t>иц или муниципальных служащих».</w:t>
      </w:r>
      <w:proofErr w:type="gramEnd"/>
    </w:p>
    <w:p w:rsidR="002113E2" w:rsidRPr="002113E2" w:rsidRDefault="002113E2" w:rsidP="002113E2">
      <w:pPr>
        <w:autoSpaceDE w:val="0"/>
        <w:autoSpaceDN w:val="0"/>
        <w:adjustRightInd w:val="0"/>
        <w:ind w:firstLine="709"/>
        <w:jc w:val="both"/>
        <w:rPr>
          <w:sz w:val="28"/>
          <w:szCs w:val="28"/>
        </w:rPr>
      </w:pPr>
      <w:r w:rsidRPr="002113E2">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A96AB2">
      <w:pPr>
        <w:autoSpaceDE w:val="0"/>
        <w:autoSpaceDN w:val="0"/>
        <w:adjustRightInd w:val="0"/>
        <w:ind w:left="480" w:right="518"/>
        <w:contextualSpacing/>
        <w:jc w:val="center"/>
        <w:outlineLvl w:val="0"/>
        <w:rPr>
          <w:b/>
          <w:bCs/>
          <w:sz w:val="28"/>
          <w:szCs w:val="28"/>
        </w:rPr>
      </w:pPr>
      <w:r w:rsidRPr="002113E2">
        <w:rPr>
          <w:b/>
          <w:bCs/>
          <w:sz w:val="28"/>
          <w:szCs w:val="28"/>
        </w:rPr>
        <w:t xml:space="preserve">Подраздел 5.4. </w:t>
      </w:r>
      <w:r w:rsidRPr="002113E2">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2113E2" w:rsidRPr="00F909C7" w:rsidRDefault="002113E2" w:rsidP="002113E2">
      <w:pPr>
        <w:autoSpaceDE w:val="0"/>
        <w:autoSpaceDN w:val="0"/>
        <w:adjustRightInd w:val="0"/>
        <w:ind w:left="480" w:right="518" w:firstLine="720"/>
        <w:contextualSpacing/>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в МФЦ, на Едином Портале, Портале Краснодарского края.</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A96AB2">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3E2" w:rsidRPr="00F909C7" w:rsidRDefault="002113E2" w:rsidP="002113E2">
      <w:pPr>
        <w:tabs>
          <w:tab w:val="left" w:pos="142"/>
        </w:tabs>
        <w:autoSpaceDE w:val="0"/>
        <w:autoSpaceDN w:val="0"/>
        <w:adjustRightInd w:val="0"/>
        <w:ind w:firstLine="720"/>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2113E2">
        <w:rPr>
          <w:sz w:val="28"/>
          <w:szCs w:val="28"/>
        </w:rPr>
        <w:lastRenderedPageBreak/>
        <w:t>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p>
    <w:p w:rsidR="002113E2" w:rsidRPr="002113E2" w:rsidRDefault="00070CCC" w:rsidP="002113E2">
      <w:pPr>
        <w:widowControl w:val="0"/>
        <w:autoSpaceDE w:val="0"/>
        <w:autoSpaceDN w:val="0"/>
        <w:adjustRightInd w:val="0"/>
        <w:ind w:firstLine="708"/>
        <w:jc w:val="both"/>
        <w:outlineLvl w:val="1"/>
        <w:rPr>
          <w:sz w:val="28"/>
          <w:szCs w:val="28"/>
        </w:rPr>
      </w:pPr>
      <w:r w:rsidRPr="00070CCC">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w:t>
      </w:r>
      <w:r>
        <w:rPr>
          <w:sz w:val="28"/>
          <w:szCs w:val="28"/>
        </w:rPr>
        <w:t>иц или муниципальных служащих»</w:t>
      </w:r>
      <w:r w:rsidR="002113E2" w:rsidRPr="002113E2">
        <w:rPr>
          <w:sz w:val="28"/>
          <w:szCs w:val="28"/>
        </w:rPr>
        <w:t>.</w:t>
      </w:r>
    </w:p>
    <w:p w:rsidR="002113E2" w:rsidRPr="00F909C7" w:rsidRDefault="002113E2" w:rsidP="002113E2">
      <w:pPr>
        <w:jc w:val="both"/>
        <w:rPr>
          <w:sz w:val="20"/>
          <w:szCs w:val="20"/>
        </w:rPr>
      </w:pPr>
    </w:p>
    <w:p w:rsidR="002113E2" w:rsidRPr="002113E2" w:rsidRDefault="002113E2" w:rsidP="00A96AB2">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xml:space="preserve">. Особенности выполнения </w:t>
      </w:r>
      <w:proofErr w:type="gramStart"/>
      <w:r w:rsidRPr="002113E2">
        <w:rPr>
          <w:b/>
          <w:bCs/>
          <w:sz w:val="28"/>
          <w:szCs w:val="28"/>
        </w:rPr>
        <w:t>административных</w:t>
      </w:r>
      <w:proofErr w:type="gramEnd"/>
    </w:p>
    <w:p w:rsidR="002113E2" w:rsidRPr="002113E2" w:rsidRDefault="002113E2" w:rsidP="00A96AB2">
      <w:pPr>
        <w:jc w:val="center"/>
        <w:rPr>
          <w:b/>
          <w:bCs/>
          <w:sz w:val="28"/>
          <w:szCs w:val="28"/>
        </w:rPr>
      </w:pPr>
      <w:r w:rsidRPr="002113E2">
        <w:rPr>
          <w:b/>
          <w:bCs/>
          <w:sz w:val="28"/>
          <w:szCs w:val="28"/>
        </w:rPr>
        <w:t>процедур (действий) в МФЦ</w:t>
      </w:r>
    </w:p>
    <w:p w:rsidR="002113E2" w:rsidRPr="00F909C7" w:rsidRDefault="002113E2" w:rsidP="00A96AB2">
      <w:pPr>
        <w:ind w:firstLine="709"/>
        <w:jc w:val="center"/>
        <w:rPr>
          <w:bCs/>
          <w:sz w:val="20"/>
          <w:szCs w:val="20"/>
        </w:rPr>
      </w:pPr>
    </w:p>
    <w:p w:rsidR="002113E2" w:rsidRPr="002113E2" w:rsidRDefault="002113E2" w:rsidP="00A96AB2">
      <w:pPr>
        <w:jc w:val="center"/>
        <w:rPr>
          <w:b/>
          <w:sz w:val="28"/>
          <w:szCs w:val="28"/>
        </w:rPr>
      </w:pPr>
      <w:r w:rsidRPr="002113E2">
        <w:rPr>
          <w:b/>
          <w:sz w:val="28"/>
          <w:szCs w:val="28"/>
        </w:rPr>
        <w:t xml:space="preserve">Подраздел 6.1. Перечень </w:t>
      </w:r>
      <w:proofErr w:type="gramStart"/>
      <w:r w:rsidRPr="002113E2">
        <w:rPr>
          <w:b/>
          <w:sz w:val="28"/>
          <w:szCs w:val="28"/>
        </w:rPr>
        <w:t>административных</w:t>
      </w:r>
      <w:proofErr w:type="gramEnd"/>
    </w:p>
    <w:p w:rsidR="002113E2" w:rsidRPr="002113E2" w:rsidRDefault="002113E2" w:rsidP="00A96AB2">
      <w:pPr>
        <w:jc w:val="center"/>
        <w:rPr>
          <w:b/>
          <w:sz w:val="28"/>
          <w:szCs w:val="28"/>
        </w:rPr>
      </w:pPr>
      <w:r w:rsidRPr="002113E2">
        <w:rPr>
          <w:b/>
          <w:sz w:val="28"/>
          <w:szCs w:val="28"/>
        </w:rPr>
        <w:t>процедур (действий), выполняемых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rsidR="002113E2" w:rsidRPr="002113E2" w:rsidRDefault="002113E2" w:rsidP="002113E2">
      <w:pPr>
        <w:ind w:firstLine="709"/>
        <w:jc w:val="both"/>
        <w:rPr>
          <w:sz w:val="28"/>
          <w:szCs w:val="28"/>
        </w:rPr>
      </w:pPr>
      <w:r w:rsidRPr="002113E2">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2113E2" w:rsidRPr="00F909C7" w:rsidRDefault="002113E2" w:rsidP="002113E2">
      <w:pPr>
        <w:widowControl w:val="0"/>
        <w:autoSpaceDE w:val="0"/>
        <w:autoSpaceDN w:val="0"/>
        <w:adjustRightInd w:val="0"/>
        <w:ind w:firstLine="709"/>
        <w:jc w:val="both"/>
        <w:rPr>
          <w:sz w:val="20"/>
          <w:szCs w:val="20"/>
        </w:rPr>
      </w:pPr>
    </w:p>
    <w:p w:rsidR="002113E2" w:rsidRPr="002113E2" w:rsidRDefault="002113E2" w:rsidP="00A96AB2">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 xml:space="preserve">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2113E2">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proofErr w:type="gramStart"/>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113E2">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113E2">
        <w:rPr>
          <w:sz w:val="28"/>
          <w:szCs w:val="28"/>
        </w:rPr>
        <w:t>Правил организации деятельности многофункциональных центров предоставления государственных</w:t>
      </w:r>
      <w:proofErr w:type="gramEnd"/>
      <w:r w:rsidRPr="002113E2">
        <w:rPr>
          <w:sz w:val="28"/>
          <w:szCs w:val="28"/>
        </w:rPr>
        <w:t xml:space="preserve"> и муниципальных услуг».</w:t>
      </w:r>
    </w:p>
    <w:p w:rsidR="002113E2" w:rsidRPr="002113E2" w:rsidRDefault="002113E2" w:rsidP="002113E2">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пункте 2.7.1 подраздела 2.7 раздела </w:t>
      </w:r>
      <w:r w:rsidRPr="002113E2">
        <w:rPr>
          <w:sz w:val="28"/>
          <w:szCs w:val="28"/>
          <w:lang w:val="en-US"/>
        </w:rPr>
        <w:t>II</w:t>
      </w:r>
      <w:r w:rsidRPr="002113E2">
        <w:rPr>
          <w:sz w:val="28"/>
          <w:szCs w:val="28"/>
        </w:rPr>
        <w:t xml:space="preserve"> Регламента, </w:t>
      </w:r>
      <w:proofErr w:type="gramStart"/>
      <w:r w:rsidRPr="002113E2">
        <w:rPr>
          <w:sz w:val="28"/>
          <w:szCs w:val="28"/>
        </w:rPr>
        <w:t>представленных</w:t>
      </w:r>
      <w:proofErr w:type="gramEnd"/>
      <w:r w:rsidRPr="002113E2">
        <w:rPr>
          <w:sz w:val="28"/>
          <w:szCs w:val="28"/>
        </w:rPr>
        <w:t xml:space="preserve"> заявителем по его инициативе самостоятельно. </w:t>
      </w:r>
    </w:p>
    <w:p w:rsidR="002113E2" w:rsidRPr="002113E2" w:rsidRDefault="002113E2" w:rsidP="002113E2">
      <w:pPr>
        <w:ind w:firstLine="709"/>
        <w:jc w:val="both"/>
        <w:rPr>
          <w:rFonts w:eastAsia="Calibri"/>
          <w:sz w:val="28"/>
          <w:szCs w:val="28"/>
          <w:lang w:eastAsia="en-US"/>
        </w:rPr>
      </w:pPr>
      <w:r w:rsidRPr="002113E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rsidR="002113E2" w:rsidRPr="002113E2" w:rsidRDefault="002113E2" w:rsidP="002113E2">
      <w:pPr>
        <w:ind w:firstLine="709"/>
        <w:jc w:val="both"/>
        <w:rPr>
          <w:sz w:val="28"/>
          <w:szCs w:val="28"/>
        </w:rPr>
      </w:pPr>
      <w:r w:rsidRPr="002113E2">
        <w:rPr>
          <w:sz w:val="28"/>
          <w:szCs w:val="28"/>
        </w:rPr>
        <w:t xml:space="preserve">Работник МФЦ при приеме заявления о предоставлении муниципальной услуги либо комплексного запроса: </w:t>
      </w:r>
    </w:p>
    <w:p w:rsidR="002113E2" w:rsidRPr="002113E2" w:rsidRDefault="002113E2" w:rsidP="002113E2">
      <w:pPr>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13E2" w:rsidRPr="002113E2" w:rsidRDefault="002113E2" w:rsidP="002113E2">
      <w:pPr>
        <w:ind w:firstLine="709"/>
        <w:jc w:val="both"/>
        <w:rPr>
          <w:i/>
          <w:sz w:val="28"/>
          <w:szCs w:val="28"/>
        </w:rPr>
      </w:pPr>
      <w:r w:rsidRPr="002113E2">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ind w:firstLine="709"/>
        <w:jc w:val="both"/>
        <w:rPr>
          <w:sz w:val="28"/>
          <w:szCs w:val="28"/>
        </w:rPr>
      </w:pPr>
      <w:r w:rsidRPr="002113E2">
        <w:rPr>
          <w:sz w:val="28"/>
          <w:szCs w:val="28"/>
        </w:rPr>
        <w:t xml:space="preserve">проверяет на соответствие копии представляемых документов (за исключением нотариально заверенных) их оригиналам (на предмет наличия </w:t>
      </w:r>
      <w:r w:rsidRPr="002113E2">
        <w:rPr>
          <w:sz w:val="28"/>
          <w:szCs w:val="28"/>
        </w:rPr>
        <w:lastRenderedPageBreak/>
        <w:t>подчисток или допечаток), заверяет копии документов, возвращает подлинники заявителю;</w:t>
      </w:r>
    </w:p>
    <w:p w:rsidR="002113E2" w:rsidRPr="002113E2" w:rsidRDefault="002113E2" w:rsidP="002113E2">
      <w:pPr>
        <w:ind w:firstLine="709"/>
        <w:jc w:val="both"/>
        <w:rPr>
          <w:sz w:val="28"/>
          <w:szCs w:val="28"/>
        </w:rPr>
      </w:pPr>
      <w:proofErr w:type="gramStart"/>
      <w:r w:rsidRPr="002113E2">
        <w:rPr>
          <w:sz w:val="28"/>
          <w:szCs w:val="28"/>
        </w:rPr>
        <w:t xml:space="preserve">осуществляет копирование (сканирование) документов, предусмотренных </w:t>
      </w:r>
      <w:hyperlink r:id="rId38" w:history="1">
        <w:r w:rsidRPr="00F909C7">
          <w:rPr>
            <w:rStyle w:val="ac"/>
            <w:color w:val="auto"/>
            <w:sz w:val="28"/>
            <w:szCs w:val="28"/>
            <w:u w:val="none"/>
          </w:rPr>
          <w:t>пунктами 1</w:t>
        </w:r>
      </w:hyperlink>
      <w:r w:rsidRPr="00F909C7">
        <w:rPr>
          <w:sz w:val="28"/>
          <w:szCs w:val="28"/>
        </w:rPr>
        <w:t xml:space="preserve"> - </w:t>
      </w:r>
      <w:hyperlink r:id="rId39" w:history="1">
        <w:r w:rsidRPr="00F909C7">
          <w:rPr>
            <w:rStyle w:val="ac"/>
            <w:color w:val="auto"/>
            <w:sz w:val="28"/>
            <w:szCs w:val="28"/>
            <w:u w:val="none"/>
          </w:rPr>
          <w:t>7</w:t>
        </w:r>
      </w:hyperlink>
      <w:r w:rsidRPr="00F909C7">
        <w:rPr>
          <w:sz w:val="28"/>
          <w:szCs w:val="28"/>
        </w:rPr>
        <w:t xml:space="preserve">, </w:t>
      </w:r>
      <w:hyperlink r:id="rId40" w:history="1">
        <w:r w:rsidRPr="00F909C7">
          <w:rPr>
            <w:rStyle w:val="ac"/>
            <w:color w:val="auto"/>
            <w:sz w:val="28"/>
            <w:szCs w:val="28"/>
            <w:u w:val="none"/>
          </w:rPr>
          <w:t>9</w:t>
        </w:r>
      </w:hyperlink>
      <w:r w:rsidRPr="00F909C7">
        <w:rPr>
          <w:sz w:val="28"/>
          <w:szCs w:val="28"/>
        </w:rPr>
        <w:t xml:space="preserve">, </w:t>
      </w:r>
      <w:hyperlink r:id="rId41" w:history="1">
        <w:r w:rsidRPr="00F909C7">
          <w:rPr>
            <w:rStyle w:val="ac"/>
            <w:color w:val="auto"/>
            <w:sz w:val="28"/>
            <w:szCs w:val="28"/>
            <w:u w:val="none"/>
          </w:rPr>
          <w:t>10</w:t>
        </w:r>
      </w:hyperlink>
      <w:r w:rsidRPr="00F909C7">
        <w:rPr>
          <w:sz w:val="28"/>
          <w:szCs w:val="28"/>
        </w:rPr>
        <w:t xml:space="preserve">, </w:t>
      </w:r>
      <w:hyperlink r:id="rId42" w:history="1">
        <w:r w:rsidRPr="00F909C7">
          <w:rPr>
            <w:rStyle w:val="ac"/>
            <w:color w:val="auto"/>
            <w:sz w:val="28"/>
            <w:szCs w:val="28"/>
            <w:u w:val="none"/>
          </w:rPr>
          <w:t>14</w:t>
        </w:r>
      </w:hyperlink>
      <w:r w:rsidRPr="00F909C7">
        <w:rPr>
          <w:sz w:val="28"/>
          <w:szCs w:val="28"/>
        </w:rPr>
        <w:t xml:space="preserve"> и </w:t>
      </w:r>
      <w:hyperlink r:id="rId43" w:history="1">
        <w:r w:rsidRPr="00F909C7">
          <w:rPr>
            <w:rStyle w:val="ac"/>
            <w:color w:val="auto"/>
            <w:sz w:val="28"/>
            <w:szCs w:val="28"/>
            <w:u w:val="none"/>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2113E2">
        <w:rPr>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113E2" w:rsidRPr="002113E2" w:rsidRDefault="002113E2" w:rsidP="002113E2">
      <w:pPr>
        <w:ind w:firstLine="709"/>
        <w:jc w:val="both"/>
        <w:rPr>
          <w:sz w:val="28"/>
          <w:szCs w:val="28"/>
        </w:rPr>
      </w:pPr>
      <w:proofErr w:type="gramStart"/>
      <w:r w:rsidRPr="002113E2">
        <w:rPr>
          <w:sz w:val="28"/>
          <w:szCs w:val="28"/>
        </w:rPr>
        <w:t>при отсутствии оснований</w:t>
      </w:r>
      <w:r w:rsidR="00F909C7">
        <w:rPr>
          <w:sz w:val="28"/>
          <w:szCs w:val="28"/>
        </w:rPr>
        <w:t xml:space="preserve"> для отказа в приеме документов</w:t>
      </w:r>
      <w:r w:rsidRPr="002113E2">
        <w:rPr>
          <w:sz w:val="28"/>
          <w:szCs w:val="28"/>
        </w:rPr>
        <w:t xml:space="preserve"> в соответствии с пунктом</w:t>
      </w:r>
      <w:proofErr w:type="gramEnd"/>
      <w:r w:rsidRPr="002113E2">
        <w:rPr>
          <w:sz w:val="28"/>
          <w:szCs w:val="28"/>
        </w:rPr>
        <w:t xml:space="preserve">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2113E2" w:rsidRPr="002113E2" w:rsidRDefault="002113E2" w:rsidP="002113E2">
      <w:pPr>
        <w:ind w:firstLine="709"/>
        <w:jc w:val="both"/>
        <w:rPr>
          <w:sz w:val="28"/>
          <w:szCs w:val="28"/>
        </w:rPr>
      </w:pPr>
      <w:r w:rsidRPr="002113E2">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113E2" w:rsidRPr="002113E2" w:rsidRDefault="002113E2" w:rsidP="002113E2">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113E2" w:rsidRPr="002113E2" w:rsidRDefault="002113E2" w:rsidP="002113E2">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rsidR="002113E2" w:rsidRPr="002113E2" w:rsidRDefault="002113E2" w:rsidP="002113E2">
      <w:pPr>
        <w:ind w:firstLine="709"/>
        <w:jc w:val="both"/>
        <w:rPr>
          <w:sz w:val="28"/>
          <w:szCs w:val="28"/>
        </w:rPr>
      </w:pPr>
      <w:r w:rsidRPr="002113E2">
        <w:rPr>
          <w:sz w:val="28"/>
          <w:szCs w:val="28"/>
        </w:rPr>
        <w:t>принимает заявление и документы, представленные заявителем;</w:t>
      </w:r>
    </w:p>
    <w:p w:rsidR="002113E2" w:rsidRPr="002113E2" w:rsidRDefault="002113E2" w:rsidP="002113E2">
      <w:pPr>
        <w:ind w:firstLine="709"/>
        <w:jc w:val="both"/>
        <w:rPr>
          <w:sz w:val="28"/>
          <w:szCs w:val="28"/>
        </w:rPr>
      </w:pPr>
      <w:proofErr w:type="gramStart"/>
      <w:r w:rsidRPr="002113E2">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113E2" w:rsidRPr="002113E2" w:rsidRDefault="002113E2" w:rsidP="002113E2">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113E2" w:rsidRPr="002113E2" w:rsidRDefault="002113E2" w:rsidP="002113E2">
      <w:pPr>
        <w:ind w:firstLine="709"/>
        <w:jc w:val="both"/>
        <w:rPr>
          <w:sz w:val="28"/>
          <w:szCs w:val="28"/>
        </w:rPr>
      </w:pPr>
      <w:r w:rsidRPr="002113E2">
        <w:rPr>
          <w:sz w:val="28"/>
          <w:szCs w:val="28"/>
        </w:rPr>
        <w:lastRenderedPageBreak/>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113E2" w:rsidRPr="002113E2" w:rsidRDefault="002113E2" w:rsidP="002113E2">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sz w:val="28"/>
          <w:szCs w:val="28"/>
        </w:rPr>
      </w:pPr>
      <w:r w:rsidRPr="002113E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2113E2" w:rsidRPr="002113E2" w:rsidRDefault="002113E2" w:rsidP="002113E2">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113E2" w:rsidRPr="002113E2" w:rsidRDefault="002113E2" w:rsidP="002113E2">
      <w:pPr>
        <w:ind w:firstLine="709"/>
        <w:jc w:val="both"/>
        <w:rPr>
          <w:rFonts w:eastAsia="Calibri"/>
          <w:sz w:val="28"/>
          <w:szCs w:val="28"/>
          <w:lang w:eastAsia="en-US"/>
        </w:rPr>
      </w:pPr>
      <w:r w:rsidRPr="002113E2">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rsidR="002113E2" w:rsidRPr="002113E2" w:rsidRDefault="002113E2" w:rsidP="002113E2">
      <w:pPr>
        <w:ind w:firstLine="709"/>
        <w:jc w:val="both"/>
        <w:rPr>
          <w:sz w:val="28"/>
          <w:szCs w:val="28"/>
        </w:rPr>
      </w:pPr>
      <w:r w:rsidRPr="002113E2">
        <w:rPr>
          <w:sz w:val="28"/>
          <w:szCs w:val="28"/>
        </w:rPr>
        <w:lastRenderedPageBreak/>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rsidR="002113E2" w:rsidRPr="002113E2" w:rsidRDefault="002113E2" w:rsidP="002113E2">
      <w:pPr>
        <w:widowControl w:val="0"/>
        <w:ind w:firstLine="709"/>
        <w:jc w:val="both"/>
        <w:rPr>
          <w:sz w:val="28"/>
          <w:szCs w:val="28"/>
        </w:rPr>
      </w:pPr>
      <w:r w:rsidRPr="002113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autoSpaceDE w:val="0"/>
        <w:autoSpaceDN w:val="0"/>
        <w:adjustRightInd w:val="0"/>
        <w:ind w:firstLine="709"/>
        <w:jc w:val="both"/>
        <w:rPr>
          <w:rFonts w:eastAsia="Calibri"/>
          <w:sz w:val="28"/>
          <w:szCs w:val="28"/>
          <w:lang w:eastAsia="en-US"/>
        </w:rPr>
      </w:pPr>
      <w:r w:rsidRPr="002113E2">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113E2" w:rsidRPr="002113E2" w:rsidRDefault="002113E2" w:rsidP="002113E2">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113E2" w:rsidRPr="002113E2" w:rsidRDefault="002113E2" w:rsidP="002113E2">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F909C7" w:rsidRDefault="002113E2" w:rsidP="002113E2">
      <w:pPr>
        <w:widowControl w:val="0"/>
        <w:autoSpaceDE w:val="0"/>
        <w:autoSpaceDN w:val="0"/>
        <w:adjustRightInd w:val="0"/>
        <w:ind w:firstLine="709"/>
        <w:jc w:val="both"/>
        <w:rPr>
          <w:sz w:val="20"/>
          <w:szCs w:val="20"/>
        </w:rPr>
      </w:pPr>
    </w:p>
    <w:p w:rsidR="002113E2" w:rsidRDefault="002113E2" w:rsidP="002113E2">
      <w:pPr>
        <w:widowControl w:val="0"/>
        <w:autoSpaceDE w:val="0"/>
        <w:autoSpaceDN w:val="0"/>
        <w:adjustRightInd w:val="0"/>
        <w:ind w:firstLine="709"/>
        <w:jc w:val="both"/>
        <w:rPr>
          <w:sz w:val="20"/>
          <w:szCs w:val="20"/>
        </w:rPr>
      </w:pPr>
    </w:p>
    <w:p w:rsidR="00F909C7" w:rsidRPr="00F909C7" w:rsidRDefault="00F909C7" w:rsidP="002113E2">
      <w:pPr>
        <w:widowControl w:val="0"/>
        <w:autoSpaceDE w:val="0"/>
        <w:autoSpaceDN w:val="0"/>
        <w:adjustRightInd w:val="0"/>
        <w:ind w:firstLine="709"/>
        <w:jc w:val="both"/>
        <w:rPr>
          <w:sz w:val="20"/>
          <w:szCs w:val="20"/>
        </w:rPr>
      </w:pPr>
    </w:p>
    <w:p w:rsidR="002113E2" w:rsidRDefault="002113E2" w:rsidP="00070CCC">
      <w:pPr>
        <w:widowControl w:val="0"/>
        <w:autoSpaceDE w:val="0"/>
        <w:autoSpaceDN w:val="0"/>
        <w:adjustRightInd w:val="0"/>
        <w:jc w:val="both"/>
        <w:rPr>
          <w:sz w:val="28"/>
          <w:szCs w:val="28"/>
        </w:rPr>
      </w:pPr>
      <w:r w:rsidRPr="002113E2">
        <w:rPr>
          <w:sz w:val="28"/>
          <w:szCs w:val="28"/>
        </w:rPr>
        <w:t xml:space="preserve">Начальник отдела </w:t>
      </w:r>
      <w:r w:rsidR="00070CCC">
        <w:rPr>
          <w:sz w:val="28"/>
          <w:szCs w:val="28"/>
        </w:rPr>
        <w:t>жилищно-коммунального</w:t>
      </w:r>
    </w:p>
    <w:p w:rsidR="00070CCC" w:rsidRDefault="00070CCC" w:rsidP="00070CCC">
      <w:pPr>
        <w:widowControl w:val="0"/>
        <w:autoSpaceDE w:val="0"/>
        <w:autoSpaceDN w:val="0"/>
        <w:adjustRightInd w:val="0"/>
        <w:jc w:val="both"/>
        <w:rPr>
          <w:sz w:val="28"/>
          <w:szCs w:val="28"/>
        </w:rPr>
      </w:pPr>
      <w:r>
        <w:rPr>
          <w:sz w:val="28"/>
          <w:szCs w:val="28"/>
        </w:rPr>
        <w:t xml:space="preserve">хозяйства </w:t>
      </w:r>
      <w:r w:rsidR="002113E2" w:rsidRPr="002113E2">
        <w:rPr>
          <w:sz w:val="28"/>
          <w:szCs w:val="28"/>
        </w:rPr>
        <w:t xml:space="preserve">администрации </w:t>
      </w:r>
      <w:r>
        <w:rPr>
          <w:sz w:val="28"/>
          <w:szCs w:val="28"/>
        </w:rPr>
        <w:t>Туапсинского</w:t>
      </w:r>
    </w:p>
    <w:p w:rsidR="006B4517" w:rsidRPr="002113E2" w:rsidRDefault="00070CCC" w:rsidP="00070CCC">
      <w:pPr>
        <w:widowControl w:val="0"/>
        <w:autoSpaceDE w:val="0"/>
        <w:autoSpaceDN w:val="0"/>
        <w:adjustRightInd w:val="0"/>
        <w:jc w:val="both"/>
        <w:rPr>
          <w:b/>
          <w:sz w:val="28"/>
          <w:szCs w:val="28"/>
        </w:rPr>
      </w:pPr>
      <w:r>
        <w:rPr>
          <w:sz w:val="28"/>
          <w:szCs w:val="28"/>
        </w:rPr>
        <w:t>городского поселения</w:t>
      </w:r>
      <w:r w:rsidR="002113E2" w:rsidRPr="002113E2">
        <w:rPr>
          <w:sz w:val="28"/>
          <w:szCs w:val="28"/>
        </w:rPr>
        <w:t xml:space="preserve"> Туапсинск</w:t>
      </w:r>
      <w:r>
        <w:rPr>
          <w:sz w:val="28"/>
          <w:szCs w:val="28"/>
        </w:rPr>
        <w:t>ого</w:t>
      </w:r>
      <w:r w:rsidR="002113E2" w:rsidRPr="002113E2">
        <w:rPr>
          <w:sz w:val="28"/>
          <w:szCs w:val="28"/>
        </w:rPr>
        <w:t xml:space="preserve"> рай</w:t>
      </w:r>
      <w:r w:rsidR="00917EBD">
        <w:rPr>
          <w:sz w:val="28"/>
          <w:szCs w:val="28"/>
        </w:rPr>
        <w:t>он</w:t>
      </w:r>
      <w:r>
        <w:rPr>
          <w:sz w:val="28"/>
          <w:szCs w:val="28"/>
        </w:rPr>
        <w:t xml:space="preserve">а </w:t>
      </w:r>
      <w:r>
        <w:rPr>
          <w:sz w:val="28"/>
          <w:szCs w:val="28"/>
        </w:rPr>
        <w:tab/>
      </w:r>
      <w:r>
        <w:rPr>
          <w:sz w:val="28"/>
          <w:szCs w:val="28"/>
        </w:rPr>
        <w:tab/>
      </w:r>
      <w:r>
        <w:rPr>
          <w:sz w:val="28"/>
          <w:szCs w:val="28"/>
        </w:rPr>
        <w:tab/>
      </w:r>
      <w:r w:rsidR="00AD1718">
        <w:rPr>
          <w:sz w:val="28"/>
          <w:szCs w:val="28"/>
        </w:rPr>
        <w:tab/>
      </w:r>
      <w:bookmarkStart w:id="4" w:name="_GoBack"/>
      <w:bookmarkEnd w:id="4"/>
      <w:r>
        <w:rPr>
          <w:sz w:val="28"/>
          <w:szCs w:val="28"/>
        </w:rPr>
        <w:t xml:space="preserve">Е.В. </w:t>
      </w:r>
      <w:proofErr w:type="spellStart"/>
      <w:r>
        <w:rPr>
          <w:sz w:val="28"/>
          <w:szCs w:val="28"/>
        </w:rPr>
        <w:t>Черныш</w:t>
      </w:r>
      <w:r w:rsidR="00AD1718">
        <w:rPr>
          <w:sz w:val="28"/>
          <w:szCs w:val="28"/>
        </w:rPr>
        <w:t>ов</w:t>
      </w:r>
      <w:proofErr w:type="spellEnd"/>
    </w:p>
    <w:sectPr w:rsidR="006B4517" w:rsidRPr="002113E2" w:rsidSect="00C46B9E">
      <w:headerReference w:type="even" r:id="rId44"/>
      <w:headerReference w:type="default" r:id="rId4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65" w:rsidRDefault="00423465" w:rsidP="000C4F2D">
      <w:r>
        <w:separator/>
      </w:r>
    </w:p>
  </w:endnote>
  <w:endnote w:type="continuationSeparator" w:id="0">
    <w:p w:rsidR="00423465" w:rsidRDefault="00423465"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65" w:rsidRDefault="00423465" w:rsidP="000C4F2D">
      <w:r>
        <w:separator/>
      </w:r>
    </w:p>
  </w:footnote>
  <w:footnote w:type="continuationSeparator" w:id="0">
    <w:p w:rsidR="00423465" w:rsidRDefault="00423465"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CC" w:rsidRDefault="00070CCC"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70CCC" w:rsidRDefault="00070C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CC" w:rsidRPr="00D72084" w:rsidRDefault="00070CCC"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AD1718">
      <w:rPr>
        <w:rStyle w:val="ad"/>
        <w:noProof/>
        <w:sz w:val="28"/>
        <w:szCs w:val="28"/>
      </w:rPr>
      <w:t>36</w:t>
    </w:r>
    <w:r w:rsidRPr="00D72084">
      <w:rPr>
        <w:rStyle w:val="ad"/>
        <w:sz w:val="28"/>
        <w:szCs w:val="28"/>
      </w:rPr>
      <w:fldChar w:fldCharType="end"/>
    </w:r>
  </w:p>
  <w:p w:rsidR="00070CCC" w:rsidRDefault="00070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1"/>
    <w:rsid w:val="00070CCC"/>
    <w:rsid w:val="000806A1"/>
    <w:rsid w:val="0008410D"/>
    <w:rsid w:val="000A2771"/>
    <w:rsid w:val="000B07C4"/>
    <w:rsid w:val="000C4F2D"/>
    <w:rsid w:val="00106E7F"/>
    <w:rsid w:val="00143A18"/>
    <w:rsid w:val="0014517B"/>
    <w:rsid w:val="001514D9"/>
    <w:rsid w:val="00151D3E"/>
    <w:rsid w:val="001705B5"/>
    <w:rsid w:val="001708F2"/>
    <w:rsid w:val="001726CD"/>
    <w:rsid w:val="001839C6"/>
    <w:rsid w:val="001B17CB"/>
    <w:rsid w:val="001B352E"/>
    <w:rsid w:val="002113E2"/>
    <w:rsid w:val="00215898"/>
    <w:rsid w:val="00274D90"/>
    <w:rsid w:val="00286261"/>
    <w:rsid w:val="00286C8E"/>
    <w:rsid w:val="002A65CF"/>
    <w:rsid w:val="002B08BA"/>
    <w:rsid w:val="002B58D3"/>
    <w:rsid w:val="002E0F10"/>
    <w:rsid w:val="002E657A"/>
    <w:rsid w:val="00322B9C"/>
    <w:rsid w:val="00330B5D"/>
    <w:rsid w:val="00337ED6"/>
    <w:rsid w:val="00345A0F"/>
    <w:rsid w:val="00350ECA"/>
    <w:rsid w:val="003973DE"/>
    <w:rsid w:val="003A5E1E"/>
    <w:rsid w:val="003B50BE"/>
    <w:rsid w:val="003C3CE0"/>
    <w:rsid w:val="003D2F04"/>
    <w:rsid w:val="00423465"/>
    <w:rsid w:val="00447DBF"/>
    <w:rsid w:val="004722F6"/>
    <w:rsid w:val="004723DE"/>
    <w:rsid w:val="004A25D2"/>
    <w:rsid w:val="004A2737"/>
    <w:rsid w:val="004E73D6"/>
    <w:rsid w:val="0050101A"/>
    <w:rsid w:val="0051652F"/>
    <w:rsid w:val="005201DE"/>
    <w:rsid w:val="00550EBA"/>
    <w:rsid w:val="005635D4"/>
    <w:rsid w:val="00566726"/>
    <w:rsid w:val="005A12AB"/>
    <w:rsid w:val="005A2ADC"/>
    <w:rsid w:val="005A40E9"/>
    <w:rsid w:val="0063008B"/>
    <w:rsid w:val="00632CF7"/>
    <w:rsid w:val="006429BA"/>
    <w:rsid w:val="00645322"/>
    <w:rsid w:val="006670A8"/>
    <w:rsid w:val="006B2E8A"/>
    <w:rsid w:val="006B3B84"/>
    <w:rsid w:val="006B4517"/>
    <w:rsid w:val="006C4291"/>
    <w:rsid w:val="00707707"/>
    <w:rsid w:val="00723FFC"/>
    <w:rsid w:val="00750E20"/>
    <w:rsid w:val="007545E5"/>
    <w:rsid w:val="007A4EFB"/>
    <w:rsid w:val="007B09AF"/>
    <w:rsid w:val="007B3637"/>
    <w:rsid w:val="007C082D"/>
    <w:rsid w:val="007D0991"/>
    <w:rsid w:val="007D73A9"/>
    <w:rsid w:val="007F551E"/>
    <w:rsid w:val="008043A9"/>
    <w:rsid w:val="008323CD"/>
    <w:rsid w:val="008A2278"/>
    <w:rsid w:val="008A6E22"/>
    <w:rsid w:val="008C2908"/>
    <w:rsid w:val="008D717C"/>
    <w:rsid w:val="00903623"/>
    <w:rsid w:val="00917EBD"/>
    <w:rsid w:val="009210B2"/>
    <w:rsid w:val="00927181"/>
    <w:rsid w:val="009565ED"/>
    <w:rsid w:val="00977CFD"/>
    <w:rsid w:val="00977D4C"/>
    <w:rsid w:val="00A12829"/>
    <w:rsid w:val="00A31C0A"/>
    <w:rsid w:val="00A331F9"/>
    <w:rsid w:val="00A34C69"/>
    <w:rsid w:val="00A354B6"/>
    <w:rsid w:val="00A41AD5"/>
    <w:rsid w:val="00A537B8"/>
    <w:rsid w:val="00A71AEB"/>
    <w:rsid w:val="00A74B21"/>
    <w:rsid w:val="00A96AB2"/>
    <w:rsid w:val="00AA6456"/>
    <w:rsid w:val="00AB206B"/>
    <w:rsid w:val="00AB2E9B"/>
    <w:rsid w:val="00AD0E61"/>
    <w:rsid w:val="00AD1718"/>
    <w:rsid w:val="00B42AF5"/>
    <w:rsid w:val="00B810DD"/>
    <w:rsid w:val="00BA33DE"/>
    <w:rsid w:val="00BD600A"/>
    <w:rsid w:val="00BF4786"/>
    <w:rsid w:val="00C10C9D"/>
    <w:rsid w:val="00C12BB8"/>
    <w:rsid w:val="00C16F26"/>
    <w:rsid w:val="00C255B4"/>
    <w:rsid w:val="00C46B9E"/>
    <w:rsid w:val="00C54FE5"/>
    <w:rsid w:val="00C70B4B"/>
    <w:rsid w:val="00C81F74"/>
    <w:rsid w:val="00C96278"/>
    <w:rsid w:val="00CA68D1"/>
    <w:rsid w:val="00CB600B"/>
    <w:rsid w:val="00D003D2"/>
    <w:rsid w:val="00D12D11"/>
    <w:rsid w:val="00D13648"/>
    <w:rsid w:val="00D15B46"/>
    <w:rsid w:val="00D23A54"/>
    <w:rsid w:val="00D45026"/>
    <w:rsid w:val="00D668BA"/>
    <w:rsid w:val="00D72084"/>
    <w:rsid w:val="00D722C8"/>
    <w:rsid w:val="00D8220B"/>
    <w:rsid w:val="00D8736F"/>
    <w:rsid w:val="00D96543"/>
    <w:rsid w:val="00DA543B"/>
    <w:rsid w:val="00DA6A15"/>
    <w:rsid w:val="00DC4A84"/>
    <w:rsid w:val="00E15591"/>
    <w:rsid w:val="00E42CB8"/>
    <w:rsid w:val="00E52A98"/>
    <w:rsid w:val="00E5419C"/>
    <w:rsid w:val="00EA41C2"/>
    <w:rsid w:val="00EB376A"/>
    <w:rsid w:val="00EB671A"/>
    <w:rsid w:val="00EC086C"/>
    <w:rsid w:val="00ED29D6"/>
    <w:rsid w:val="00EE079E"/>
    <w:rsid w:val="00F31460"/>
    <w:rsid w:val="00F7690E"/>
    <w:rsid w:val="00F85BCE"/>
    <w:rsid w:val="00F909C7"/>
    <w:rsid w:val="00F96EFA"/>
    <w:rsid w:val="00FA509D"/>
    <w:rsid w:val="00FB07D6"/>
    <w:rsid w:val="00FC53A0"/>
    <w:rsid w:val="00FC62DB"/>
    <w:rsid w:val="00FC786A"/>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garantF1://12084522.21"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hom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1AA760D6D8467AA7C9A965CF227FED332A8E095C6EE8CCB6E3FFB171FF1ED6511B6E5810B6751D4BE152By1b9P"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javascript:;"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fontTable" Target="fontTable.xml"/><Relationship Id="rId20"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893F-8CD1-4405-8EE1-3E638789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43</Pages>
  <Words>16319</Words>
  <Characters>93020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Пользователь</cp:lastModifiedBy>
  <cp:revision>10</cp:revision>
  <cp:lastPrinted>2020-12-07T10:53:00Z</cp:lastPrinted>
  <dcterms:created xsi:type="dcterms:W3CDTF">2020-11-23T13:24:00Z</dcterms:created>
  <dcterms:modified xsi:type="dcterms:W3CDTF">2020-12-21T14:55:00Z</dcterms:modified>
</cp:coreProperties>
</file>