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5B7" w:rsidRPr="00EE11DB" w:rsidRDefault="001B0E91" w:rsidP="00EE11DB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«</w:t>
      </w:r>
      <w:r w:rsidR="00EE11DB" w:rsidRPr="00EE11DB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 функции «</w:t>
      </w:r>
      <w:r w:rsidR="00EE11DB" w:rsidRPr="00EE11DB">
        <w:rPr>
          <w:rFonts w:ascii="Times New Roman" w:hAnsi="Times New Roman" w:cs="Times New Roman"/>
          <w:b/>
          <w:bCs/>
          <w:sz w:val="24"/>
          <w:szCs w:val="24"/>
        </w:rPr>
        <w:t>Осуществление муниципального жилищного контроля</w:t>
      </w:r>
      <w:r w:rsidR="00312EEF" w:rsidRPr="00EE11D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CF54B7">
        <w:rPr>
          <w:rFonts w:ascii="Times New Roman" w:hAnsi="Times New Roman" w:cs="Times New Roman"/>
          <w:sz w:val="24"/>
          <w:szCs w:val="24"/>
        </w:rPr>
        <w:t>1</w:t>
      </w:r>
      <w:r w:rsidR="00EE11DB">
        <w:rPr>
          <w:rFonts w:ascii="Times New Roman" w:hAnsi="Times New Roman" w:cs="Times New Roman"/>
          <w:sz w:val="24"/>
          <w:szCs w:val="24"/>
        </w:rPr>
        <w:t>1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CF54B7">
        <w:rPr>
          <w:rFonts w:ascii="Times New Roman" w:hAnsi="Times New Roman" w:cs="Times New Roman"/>
          <w:sz w:val="24"/>
          <w:szCs w:val="24"/>
        </w:rPr>
        <w:t>сентября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E11DB">
        <w:rPr>
          <w:rFonts w:ascii="Times New Roman" w:hAnsi="Times New Roman" w:cs="Times New Roman"/>
          <w:sz w:val="20"/>
          <w:szCs w:val="20"/>
        </w:rPr>
        <w:t>11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EE11DB">
        <w:rPr>
          <w:rFonts w:ascii="Times New Roman" w:hAnsi="Times New Roman" w:cs="Times New Roman"/>
          <w:sz w:val="20"/>
          <w:szCs w:val="20"/>
        </w:rPr>
        <w:t>октября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12EEF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11D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111</cp:revision>
  <cp:lastPrinted>2017-10-12T11:50:00Z</cp:lastPrinted>
  <dcterms:created xsi:type="dcterms:W3CDTF">2015-05-29T06:03:00Z</dcterms:created>
  <dcterms:modified xsi:type="dcterms:W3CDTF">2017-10-12T11:50:00Z</dcterms:modified>
</cp:coreProperties>
</file>