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1A6394">
        <w:rPr>
          <w:rFonts w:ascii="Times New Roman" w:hAnsi="Times New Roman" w:cs="Times New Roman"/>
          <w:sz w:val="26"/>
          <w:szCs w:val="26"/>
        </w:rPr>
        <w:t>1</w:t>
      </w:r>
      <w:r w:rsidR="00071359">
        <w:rPr>
          <w:rFonts w:ascii="Times New Roman" w:hAnsi="Times New Roman" w:cs="Times New Roman"/>
          <w:sz w:val="26"/>
          <w:szCs w:val="26"/>
        </w:rPr>
        <w:t>0 июля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6C6469">
        <w:rPr>
          <w:rFonts w:ascii="Times New Roman" w:hAnsi="Times New Roman" w:cs="Times New Roman"/>
          <w:sz w:val="27"/>
          <w:szCs w:val="27"/>
        </w:rPr>
        <w:t>2</w:t>
      </w:r>
      <w:r w:rsidR="00071359">
        <w:rPr>
          <w:rFonts w:ascii="Times New Roman" w:hAnsi="Times New Roman" w:cs="Times New Roman"/>
          <w:sz w:val="27"/>
          <w:szCs w:val="27"/>
        </w:rPr>
        <w:t>2</w:t>
      </w:r>
      <w:r w:rsidR="00523A66">
        <w:rPr>
          <w:rFonts w:ascii="Times New Roman" w:hAnsi="Times New Roman" w:cs="Times New Roman"/>
          <w:sz w:val="27"/>
          <w:szCs w:val="27"/>
        </w:rPr>
        <w:t xml:space="preserve"> </w:t>
      </w:r>
      <w:r w:rsidR="0013233A">
        <w:rPr>
          <w:rFonts w:ascii="Times New Roman" w:hAnsi="Times New Roman" w:cs="Times New Roman"/>
          <w:sz w:val="27"/>
          <w:szCs w:val="27"/>
        </w:rPr>
        <w:t>июня</w:t>
      </w:r>
      <w:r w:rsidR="00E20EC0">
        <w:rPr>
          <w:rFonts w:ascii="Times New Roman" w:hAnsi="Times New Roman" w:cs="Times New Roman"/>
          <w:sz w:val="27"/>
          <w:szCs w:val="27"/>
        </w:rPr>
        <w:t xml:space="preserve"> </w:t>
      </w:r>
      <w:r w:rsidRPr="00053A39">
        <w:rPr>
          <w:rFonts w:ascii="Times New Roman" w:hAnsi="Times New Roman" w:cs="Times New Roman"/>
          <w:sz w:val="27"/>
          <w:szCs w:val="27"/>
        </w:rPr>
        <w:t>201</w:t>
      </w:r>
      <w:r w:rsidR="00E20EC0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3233A">
        <w:rPr>
          <w:rFonts w:ascii="Times New Roman" w:hAnsi="Times New Roman" w:cs="Times New Roman"/>
          <w:sz w:val="27"/>
          <w:szCs w:val="27"/>
        </w:rPr>
        <w:t>682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13233A" w:rsidRPr="004F7B4E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23:51:0202001:389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471 кв.м., адрес: Краснодарский край, г.Туапсе, ул. Киевская, 102б, путем установления следующих параметров: минимальный отступ объектов застройки от границ земельного участка от т.1 до т.5 - 1,0 м, при условии  выполнения особых условий реализации регламента: ограничения хозяйственной деятельности в водоохраной зоне ручья, согласно Водного кодекса РФ.  </w:t>
      </w:r>
    </w:p>
    <w:p w:rsidR="0013233A" w:rsidRPr="00AC4C06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C4C06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23:51:0102006:95 и объектов капитального строительства, категория земель: земли населенных пунктов - зона многофункциональной  общественно-жилой застройки (10Ж/А), площадь: 23,4 кв.м., адрес: Краснодарский край, г.Туапсе, ул. Карла Маркса,38б, путем установления следующих параметров: общая площадь объекта основного вида – 100% площади всего земельного участка многофункциональной общественно - жилой зоны; минимальный отступ застройки от границ участка – по границе участка.</w:t>
      </w:r>
    </w:p>
    <w:p w:rsidR="0013233A" w:rsidRPr="004F7B4E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23:51:0302001:2 и объектов капитального строительства, категория земель: земли населенных пунктов - зона административно-делового и торгово-коммерческого  назначения (2ОД1), площадь: 1807 кв.м., адрес: Краснодарский край, г.Туапсе, ул. Сочинская, 46, путем установления следующих параметров: отступ от границ земельного участка: от т.1 - 6,5 м; от т.2 - 2,2 м.; от т.3 - 1,1 м.; от т.4 до т.5 – 1,0 м в соответствии с ситуационным планом. </w:t>
      </w:r>
    </w:p>
    <w:p w:rsidR="0013233A" w:rsidRPr="00D948FE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48FE">
        <w:rPr>
          <w:rFonts w:ascii="Times New Roman" w:hAnsi="Times New Roman" w:cs="Times New Roman"/>
          <w:sz w:val="27"/>
          <w:szCs w:val="27"/>
        </w:rPr>
        <w:lastRenderedPageBreak/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23:51:0102006:6425 и объектов капитального строительства, категория земель: земли населенных пунктов - зона многофункциональной  общественно-жилой застройки (1ОЖ подзона А), площадь: 53 кв.м., адрес: Краснодарский край, г.Туапсе, ул. С.Перовской, во дворе дома №5, путем установления следующих параметров: 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948FE">
        <w:rPr>
          <w:rFonts w:ascii="Times New Roman" w:hAnsi="Times New Roman" w:cs="Times New Roman"/>
          <w:sz w:val="27"/>
          <w:szCs w:val="27"/>
        </w:rPr>
        <w:t xml:space="preserve">асстояние от кадастровой границы земельного участка до границы зоны  допустимого размещения объектов капитального строительства:  от т.1 до т.2 – 1 метр; от т.2 до т.3 – по кадастровой границе земельного участка; от т.3 до т.4 – 0,5 метров;  от т.4 до т.1 – 1 метр (согласно приложению). Площадь застройки – 68%. Устройства парковок автомобилей для посетителей планируемого  строительства объекта бытового обслуживания на земельном участке  с кадастровым номером 23:51:010206:6425, для хранения индивидуального  автотранспорта могут размещаться на стоянках-спутниках, расположенных в  пределах квартала (парковочные места для автомобилей). </w:t>
      </w:r>
    </w:p>
    <w:p w:rsidR="0013233A" w:rsidRPr="004F7B4E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23:51:0202006:1470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654 кв.м., адрес: Краснодарский край, г.Туапсе, ул. Маяковского, 29, путем установления следующих параметров: отступ застройки от северной, юго-западной границ земельного участка с 3м до 1,5 метра в соответствии с ситуационным планом. </w:t>
      </w:r>
    </w:p>
    <w:p w:rsidR="0013233A" w:rsidRPr="004F7B4E" w:rsidRDefault="0013233A" w:rsidP="001323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>ра</w:t>
      </w:r>
      <w:r w:rsidR="00426632">
        <w:rPr>
          <w:rFonts w:ascii="Times New Roman" w:hAnsi="Times New Roman" w:cs="Times New Roman"/>
          <w:sz w:val="27"/>
          <w:szCs w:val="27"/>
        </w:rPr>
        <w:t xml:space="preserve">ссмотрение вопроса по разработке, </w:t>
      </w:r>
      <w:r w:rsidRPr="004F7B4E">
        <w:rPr>
          <w:rFonts w:ascii="Times New Roman" w:hAnsi="Times New Roman" w:cs="Times New Roman"/>
          <w:sz w:val="27"/>
          <w:szCs w:val="27"/>
        </w:rPr>
        <w:t>утверждени</w:t>
      </w:r>
      <w:r w:rsidR="00426632">
        <w:rPr>
          <w:rFonts w:ascii="Times New Roman" w:hAnsi="Times New Roman" w:cs="Times New Roman"/>
          <w:sz w:val="27"/>
          <w:szCs w:val="27"/>
        </w:rPr>
        <w:t>ю</w:t>
      </w:r>
      <w:r w:rsidRPr="004F7B4E">
        <w:rPr>
          <w:rFonts w:ascii="Times New Roman" w:hAnsi="Times New Roman" w:cs="Times New Roman"/>
          <w:sz w:val="27"/>
          <w:szCs w:val="27"/>
        </w:rPr>
        <w:t xml:space="preserve"> документации по планировке территории (проекта планировки и проекта межевания) в районе многоквартирного жилого дома № 6а по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F7B4E">
        <w:rPr>
          <w:rFonts w:ascii="Times New Roman" w:hAnsi="Times New Roman" w:cs="Times New Roman"/>
          <w:sz w:val="27"/>
          <w:szCs w:val="27"/>
        </w:rPr>
        <w:t xml:space="preserve">Красной Армии в г.Туапсе. </w:t>
      </w:r>
    </w:p>
    <w:p w:rsidR="00F41BF3" w:rsidRPr="00F41BF3" w:rsidRDefault="00F41BF3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7130DA" w:rsidRPr="00F41BF3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3F4C71" w:rsidRPr="00F41BF3" w:rsidRDefault="0013233A" w:rsidP="00CF5DA2">
      <w:pPr>
        <w:pStyle w:val="a6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П</w:t>
      </w:r>
      <w:r w:rsidR="00F41BF3" w:rsidRPr="00F41BF3">
        <w:rPr>
          <w:rFonts w:ascii="Times New Roman" w:hAnsi="Times New Roman" w:cs="Times New Roman"/>
          <w:color w:val="000000"/>
          <w:sz w:val="27"/>
          <w:szCs w:val="27"/>
        </w:rPr>
        <w:t>остановление администрации Туапсинского городского поселения от 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41BF3" w:rsidRPr="00F41B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июня</w:t>
      </w:r>
      <w:r w:rsidR="00F41BF3" w:rsidRPr="00F41BF3">
        <w:rPr>
          <w:rFonts w:ascii="Times New Roman" w:hAnsi="Times New Roman" w:cs="Times New Roman"/>
          <w:color w:val="000000"/>
          <w:sz w:val="27"/>
          <w:szCs w:val="27"/>
        </w:rPr>
        <w:t xml:space="preserve"> 2018 года № </w:t>
      </w:r>
      <w:r>
        <w:rPr>
          <w:rFonts w:ascii="Times New Roman" w:hAnsi="Times New Roman" w:cs="Times New Roman"/>
          <w:color w:val="000000"/>
          <w:sz w:val="27"/>
          <w:szCs w:val="27"/>
        </w:rPr>
        <w:t>682</w:t>
      </w:r>
      <w:r w:rsidR="00F41BF3" w:rsidRPr="00F41BF3">
        <w:rPr>
          <w:rFonts w:ascii="Times New Roman" w:hAnsi="Times New Roman" w:cs="Times New Roman"/>
          <w:color w:val="000000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28 </w:t>
      </w:r>
      <w:r w:rsidR="00D36995">
        <w:rPr>
          <w:rFonts w:ascii="Times New Roman" w:hAnsi="Times New Roman" w:cs="Times New Roman"/>
          <w:color w:val="000000"/>
          <w:sz w:val="27"/>
          <w:szCs w:val="27"/>
        </w:rPr>
        <w:t>июня</w:t>
      </w:r>
      <w:r w:rsidR="00F41BF3" w:rsidRPr="00F41BF3">
        <w:rPr>
          <w:rFonts w:ascii="Times New Roman" w:hAnsi="Times New Roman" w:cs="Times New Roman"/>
          <w:sz w:val="27"/>
          <w:szCs w:val="27"/>
        </w:rPr>
        <w:t xml:space="preserve"> 2018 года № </w:t>
      </w:r>
      <w:r w:rsidR="00D36995">
        <w:rPr>
          <w:rFonts w:ascii="Times New Roman" w:hAnsi="Times New Roman" w:cs="Times New Roman"/>
          <w:sz w:val="27"/>
          <w:szCs w:val="27"/>
        </w:rPr>
        <w:t>69</w:t>
      </w:r>
      <w:r w:rsidR="00F41BF3" w:rsidRPr="00F41BF3">
        <w:rPr>
          <w:rFonts w:ascii="Times New Roman" w:hAnsi="Times New Roman" w:cs="Times New Roman"/>
          <w:sz w:val="27"/>
          <w:szCs w:val="27"/>
        </w:rPr>
        <w:t xml:space="preserve"> (2</w:t>
      </w:r>
      <w:r w:rsidR="00D36995">
        <w:rPr>
          <w:rFonts w:ascii="Times New Roman" w:hAnsi="Times New Roman" w:cs="Times New Roman"/>
          <w:sz w:val="27"/>
          <w:szCs w:val="27"/>
        </w:rPr>
        <w:t>402</w:t>
      </w:r>
      <w:r w:rsidR="00F41BF3" w:rsidRPr="00F41BF3">
        <w:rPr>
          <w:rFonts w:ascii="Times New Roman" w:hAnsi="Times New Roman" w:cs="Times New Roman"/>
          <w:sz w:val="27"/>
          <w:szCs w:val="27"/>
        </w:rPr>
        <w:t>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7130DA" w:rsidRPr="00053A39" w:rsidRDefault="00B2496F" w:rsidP="001237E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F7B4E">
              <w:rPr>
                <w:sz w:val="27"/>
                <w:szCs w:val="27"/>
              </w:rPr>
              <w:t>отклонении от предельных параметров разрешенного использования земельного участка, кадастровый номер 23:51:0202001:389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471 кв.м., адрес: Краснодарский край, г.Туапсе, ул. Киевская, 102б, путем установления следующих параметров: минимальный отступ объектов застройки от границ земельного участка от т.1 до т.5 - 1,0 м, при условии  выполнения особых условий реализации регламента: ограничения хозяйственной деятельности в водоохраной зоне ручья, согласно Водного кодекса РФ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AC4C06">
        <w:trPr>
          <w:trHeight w:val="557"/>
        </w:trPr>
        <w:tc>
          <w:tcPr>
            <w:tcW w:w="7684" w:type="dxa"/>
            <w:vAlign w:val="center"/>
          </w:tcPr>
          <w:p w:rsidR="00311DD1" w:rsidRDefault="00B2496F" w:rsidP="00AC4C06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 w:rsidRPr="00B2496F">
              <w:rPr>
                <w:rFonts w:ascii="Times New Roman" w:hAnsi="Times New Roman" w:cs="Times New Roman"/>
                <w:sz w:val="27"/>
                <w:szCs w:val="27"/>
              </w:rPr>
              <w:t xml:space="preserve">отклонении от предельных параметров разрешенного использования земельного участка, кадастровый номер 23:51:0102006:95 и объектов капитального строительства, категория земель: земли населенных пунктов - зона многофункциональной  общественно-жилой  застройки (10Ж/А), площадь: 23,4 кв.м., адрес: Краснодарский край, г.Туапсе, ул. Карла Маркса,38б, путем установления следующих параметров: - общая площадь объекта основного вида – 100% площади всего земельного участка многофункциональной общественно - жилой зоны; </w:t>
            </w:r>
          </w:p>
        </w:tc>
        <w:tc>
          <w:tcPr>
            <w:tcW w:w="2987" w:type="dxa"/>
            <w:vAlign w:val="center"/>
          </w:tcPr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Default="00311DD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311DD1" w:rsidRPr="00831332" w:rsidRDefault="00B2496F" w:rsidP="00311DD1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F7B4E">
              <w:rPr>
                <w:sz w:val="27"/>
                <w:szCs w:val="27"/>
              </w:rPr>
              <w:lastRenderedPageBreak/>
              <w:t>отклонении от предельных параметров разрешенного использования земельного участка, кадастровый номер 23:51:0302001:2 и объектов капитального строительства, категория земель: земли населенных пунктов - зона административно-делового и торгово-коммерческого  назначения (2ОД1), площадь: 1807 кв.м., адрес: Краснодарский край, г.Туапсе, ул. Сочинская, 46, путем установления следующих параметров: отступ от границ земельного участка: от т.1 - 6,5 м; от т.2 - 2,2 м.; от т.3 - 1,1 м.; от т.4 до т.5 – 1,0 м в соответствии с ситуационным планом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AC4C06">
        <w:trPr>
          <w:trHeight w:val="841"/>
        </w:trPr>
        <w:tc>
          <w:tcPr>
            <w:tcW w:w="7684" w:type="dxa"/>
            <w:vAlign w:val="center"/>
          </w:tcPr>
          <w:p w:rsidR="00311DD1" w:rsidRPr="00F41BF3" w:rsidRDefault="00B2496F" w:rsidP="00853069">
            <w:pPr>
              <w:pStyle w:val="a6"/>
              <w:numPr>
                <w:ilvl w:val="0"/>
                <w:numId w:val="10"/>
              </w:numPr>
              <w:ind w:left="34" w:firstLine="675"/>
              <w:jc w:val="both"/>
              <w:rPr>
                <w:sz w:val="27"/>
                <w:szCs w:val="27"/>
              </w:rPr>
            </w:pPr>
            <w:r w:rsidRPr="00D948FE">
              <w:rPr>
                <w:rFonts w:ascii="Times New Roman" w:hAnsi="Times New Roman" w:cs="Times New Roman"/>
                <w:sz w:val="27"/>
                <w:szCs w:val="27"/>
              </w:rPr>
              <w:t>отклонени</w:t>
            </w:r>
            <w:r w:rsidR="0085306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948FE">
              <w:rPr>
                <w:rFonts w:ascii="Times New Roman" w:hAnsi="Times New Roman" w:cs="Times New Roman"/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23:51:0102006:6425 и объектов капитального строительства, категория земель: земли населенных пунктов - зона многофункциональной  общественно-жилой застройки (1ОЖ подзона А), площадь: 53 кв.м., адрес: Краснодарский край, г.Туапсе, ул. С.Перовской, во дворе дома №5, путем установления следующих параметров: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948FE">
              <w:rPr>
                <w:rFonts w:ascii="Times New Roman" w:hAnsi="Times New Roman" w:cs="Times New Roman"/>
                <w:sz w:val="27"/>
                <w:szCs w:val="27"/>
              </w:rPr>
              <w:t>асстояние от кадастровой границы земельного участка до границы зоны  допустимого размещения объектов капитального строительства:  от т.1 до т.2 – 1 метр; от т.2 до т.3 – по кадастровой границе земельного участка; от т.3 до т.4 – 0,5 метров;  от т.4 до т.1 – 1 метр (согласно приложению). Площадь застройки – 68%. Устройства парковок автомобилей для посетителей планируемого  строительства объекта бытового обслуживания на земельном участке  с кадастровым номером 23:51:010206:6425, для хранения индивидуального  автотранспорта могут размещаться на стоянках-спутниках, расположенных в пределах квартала (парковочные места для автомобилей).</w:t>
            </w:r>
          </w:p>
        </w:tc>
        <w:tc>
          <w:tcPr>
            <w:tcW w:w="2987" w:type="dxa"/>
            <w:vAlign w:val="center"/>
          </w:tcPr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Pr="00053A39" w:rsidRDefault="00311DD1" w:rsidP="006468B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Pr="00053A39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61D6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F361D6" w:rsidRPr="00F41BF3" w:rsidRDefault="006468BB" w:rsidP="00F361D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F7B4E">
              <w:rPr>
                <w:sz w:val="27"/>
                <w:szCs w:val="27"/>
              </w:rPr>
              <w:lastRenderedPageBreak/>
              <w:t>отклонении от предельных параметров разрешенного использования земельного участка, кадастровый номер 23:51:0202006:1470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654 кв.м., адрес: Краснодарский край, г.Туапсе, ул. Маяковского, 29, путем установления следующих параметров: отступ застройки от северной, юго-западной границ земельного участка с 3м до 1,5 метра в соответствии с ситуационным планом</w:t>
            </w:r>
          </w:p>
        </w:tc>
        <w:tc>
          <w:tcPr>
            <w:tcW w:w="2987" w:type="dxa"/>
            <w:vAlign w:val="center"/>
          </w:tcPr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Pr="00053A39" w:rsidRDefault="00F361D6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Pr="00053A39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61D6" w:rsidRPr="00053A39" w:rsidTr="00AC4C06">
        <w:trPr>
          <w:trHeight w:val="1832"/>
        </w:trPr>
        <w:tc>
          <w:tcPr>
            <w:tcW w:w="7684" w:type="dxa"/>
            <w:vAlign w:val="center"/>
          </w:tcPr>
          <w:p w:rsidR="00F361D6" w:rsidRPr="00F41BF3" w:rsidRDefault="00115A79" w:rsidP="00AC4C0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</w:t>
            </w:r>
            <w:r w:rsidR="00B376CF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, </w:t>
            </w:r>
            <w:r w:rsidR="00B376CF">
              <w:rPr>
                <w:sz w:val="27"/>
                <w:szCs w:val="27"/>
              </w:rPr>
              <w:t xml:space="preserve"> </w:t>
            </w:r>
            <w:r w:rsidRPr="004F7B4E">
              <w:rPr>
                <w:sz w:val="27"/>
                <w:szCs w:val="27"/>
              </w:rPr>
              <w:t>утверждени</w:t>
            </w:r>
            <w:r w:rsidR="00B376CF">
              <w:rPr>
                <w:sz w:val="27"/>
                <w:szCs w:val="27"/>
              </w:rPr>
              <w:t>е</w:t>
            </w:r>
            <w:r w:rsidRPr="004F7B4E">
              <w:rPr>
                <w:sz w:val="27"/>
                <w:szCs w:val="27"/>
              </w:rPr>
              <w:t xml:space="preserve"> документации по планировке территории (проекта планировки и проекта межевания) в районе многоквартирного жилого дома № 6а по ул.</w:t>
            </w:r>
            <w:r>
              <w:rPr>
                <w:sz w:val="27"/>
                <w:szCs w:val="27"/>
              </w:rPr>
              <w:t xml:space="preserve"> </w:t>
            </w:r>
            <w:r w:rsidRPr="004F7B4E">
              <w:rPr>
                <w:sz w:val="27"/>
                <w:szCs w:val="27"/>
              </w:rPr>
              <w:t>Красной Армии в г.Туапсе</w:t>
            </w:r>
            <w:r w:rsidR="00246A2E"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246A2E" w:rsidRDefault="00246A2E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80D3C" w:rsidRPr="00246A2E" w:rsidRDefault="00380D3C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246A2E" w:rsidRDefault="00246A2E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46A2E" w:rsidRPr="00053A39" w:rsidRDefault="00246A2E" w:rsidP="0011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37EE" w:rsidRDefault="001237EE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t>Предложения уполномоченного органа:</w:t>
      </w:r>
    </w:p>
    <w:p w:rsidR="00153926" w:rsidRDefault="007130DA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2">
        <w:rPr>
          <w:rFonts w:ascii="Times New Roman" w:hAnsi="Times New Roman" w:cs="Times New Roman"/>
          <w:sz w:val="27"/>
          <w:szCs w:val="27"/>
        </w:rPr>
        <w:t xml:space="preserve">По </w:t>
      </w:r>
      <w:r w:rsidR="00F41BF3">
        <w:rPr>
          <w:rFonts w:ascii="Times New Roman" w:hAnsi="Times New Roman" w:cs="Times New Roman"/>
          <w:sz w:val="27"/>
          <w:szCs w:val="27"/>
        </w:rPr>
        <w:t xml:space="preserve">первому </w:t>
      </w:r>
      <w:r w:rsidRPr="00831332">
        <w:rPr>
          <w:rFonts w:ascii="Times New Roman" w:hAnsi="Times New Roman" w:cs="Times New Roman"/>
          <w:sz w:val="27"/>
          <w:szCs w:val="27"/>
        </w:rPr>
        <w:t>вопросу</w:t>
      </w:r>
      <w:r w:rsidR="001237EE">
        <w:rPr>
          <w:rFonts w:ascii="Times New Roman" w:hAnsi="Times New Roman" w:cs="Times New Roman"/>
          <w:sz w:val="27"/>
          <w:szCs w:val="27"/>
        </w:rPr>
        <w:t xml:space="preserve"> публичных </w:t>
      </w:r>
      <w:r w:rsidR="001237EE" w:rsidRPr="00F25DA3">
        <w:rPr>
          <w:rFonts w:ascii="Times New Roman" w:hAnsi="Times New Roman" w:cs="Times New Roman"/>
          <w:sz w:val="27"/>
          <w:szCs w:val="27"/>
        </w:rPr>
        <w:t>слушаний</w:t>
      </w:r>
      <w:r w:rsidRPr="00F25DA3">
        <w:rPr>
          <w:rFonts w:ascii="Times New Roman" w:hAnsi="Times New Roman" w:cs="Times New Roman"/>
          <w:sz w:val="27"/>
          <w:szCs w:val="27"/>
        </w:rPr>
        <w:t xml:space="preserve">: </w:t>
      </w:r>
      <w:r w:rsidRPr="00F25DA3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F25DA3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F25DA3">
        <w:rPr>
          <w:rFonts w:ascii="Times New Roman" w:hAnsi="Times New Roman" w:cs="Times New Roman"/>
          <w:sz w:val="27"/>
          <w:szCs w:val="27"/>
        </w:rPr>
        <w:t xml:space="preserve">на </w:t>
      </w:r>
      <w:r w:rsidR="00F25DA3" w:rsidRPr="00F25DA3">
        <w:rPr>
          <w:rFonts w:ascii="Times New Roman" w:hAnsi="Times New Roman" w:cs="Times New Roman"/>
          <w:sz w:val="27"/>
          <w:szCs w:val="27"/>
        </w:rPr>
        <w:t>отклонени</w:t>
      </w:r>
      <w:r w:rsidR="00B376CF">
        <w:rPr>
          <w:rFonts w:ascii="Times New Roman" w:hAnsi="Times New Roman" w:cs="Times New Roman"/>
          <w:sz w:val="27"/>
          <w:szCs w:val="27"/>
        </w:rPr>
        <w:t>е</w:t>
      </w:r>
      <w:r w:rsidR="00F25DA3" w:rsidRPr="00F25DA3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23:51:0202001:389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471 кв.м., адрес: Краснодарский край, г.Туапсе, ул. Киевская, 102б, путем установления следующих параметров: минимальный отступ объектов застройки от границ земельного участка от т.1 до т.5 - 1,0 м, при условии выполнения особых условий реализации регламента: ограничения хозяйственной деятельности в водоохраной зоне ручья, согласно Водного кодекса РФ</w:t>
      </w:r>
      <w:r w:rsidR="00F25DA3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второму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F25DA3" w:rsidRPr="00B2496F">
        <w:rPr>
          <w:rFonts w:ascii="Times New Roman" w:hAnsi="Times New Roman" w:cs="Times New Roman"/>
          <w:sz w:val="27"/>
          <w:szCs w:val="27"/>
        </w:rPr>
        <w:t>отклонени</w:t>
      </w:r>
      <w:r w:rsidR="00B376CF">
        <w:rPr>
          <w:rFonts w:ascii="Times New Roman" w:hAnsi="Times New Roman" w:cs="Times New Roman"/>
          <w:sz w:val="27"/>
          <w:szCs w:val="27"/>
        </w:rPr>
        <w:t>е</w:t>
      </w:r>
      <w:r w:rsidR="00F25DA3" w:rsidRPr="00B2496F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23:51:0102006:95 и объектов капитального строительства, категория земель: земли населенных пунктов - зона многофункциональной  общественно-жилой застройки (10Ж/А), площадь: 23,4 кв.м., адрес: Краснодарский край, г.Туапсе, ул. Карла Маркса,38б, путем установления следующих параметров: - общая площадь объекта основного вида – 100% площади всего земельного участка многофункциональной общественно - жилой зоны</w:t>
      </w:r>
      <w:r w:rsidRPr="00F41BF3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 третьему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Pr="00B376CF">
        <w:rPr>
          <w:rFonts w:ascii="Times New Roman" w:hAnsi="Times New Roman" w:cs="Times New Roman"/>
          <w:sz w:val="27"/>
          <w:szCs w:val="27"/>
        </w:rPr>
        <w:t xml:space="preserve">разрешение </w:t>
      </w:r>
      <w:r w:rsidR="00B376CF" w:rsidRPr="00B376CF">
        <w:rPr>
          <w:rFonts w:ascii="Times New Roman" w:hAnsi="Times New Roman" w:cs="Times New Roman"/>
          <w:sz w:val="27"/>
          <w:szCs w:val="27"/>
        </w:rPr>
        <w:t>на отклонении от предельных параметров разрешенного использования земельного участка, кадастровый номер 23:51:0302001:2 и объектов капитального строительства, категория земель: земли населенных пунктов - зона административно-делового и торгово-коммерческого  назначения (2ОД1), площадь: 1807 кв.м., адрес: Краснодарский край, г.Туапсе, ул. Сочинская, 46, путем установления следующих параметров: отступ от границ земельного участка: от т.1 - 6,5 м; от т.2 - 2,2 м.; от т.3 - 1,1 м.; от т.4 до т.5 – 1,0 м в соответствии с ситуационным планом</w:t>
      </w:r>
      <w:r w:rsidR="00311DD1" w:rsidRPr="00B376CF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четвертому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B376CF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B376CF" w:rsidRPr="00D948FE">
        <w:rPr>
          <w:rFonts w:ascii="Times New Roman" w:hAnsi="Times New Roman" w:cs="Times New Roman"/>
          <w:sz w:val="27"/>
          <w:szCs w:val="27"/>
        </w:rPr>
        <w:t xml:space="preserve"> отклонени</w:t>
      </w:r>
      <w:r w:rsidR="00B376CF">
        <w:rPr>
          <w:rFonts w:ascii="Times New Roman" w:hAnsi="Times New Roman" w:cs="Times New Roman"/>
          <w:sz w:val="27"/>
          <w:szCs w:val="27"/>
        </w:rPr>
        <w:t>е</w:t>
      </w:r>
      <w:r w:rsidR="00B376CF" w:rsidRPr="00D948FE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23:51:0102006:6425 и объектов капитального строительства, категория земель: земли населенных пунктов - зона многофункциональной  общественно-жилой застройки (1ОЖ подзона А), площадь: 53 кв.м., адрес: Краснодарский край, г.Туапсе, ул. С.Перовской, во дворе дома №5, путем установления следующих параметров:  </w:t>
      </w:r>
      <w:r w:rsidR="00B376CF">
        <w:rPr>
          <w:rFonts w:ascii="Times New Roman" w:hAnsi="Times New Roman" w:cs="Times New Roman"/>
          <w:sz w:val="27"/>
          <w:szCs w:val="27"/>
        </w:rPr>
        <w:t>р</w:t>
      </w:r>
      <w:r w:rsidR="00B376CF" w:rsidRPr="00D948FE">
        <w:rPr>
          <w:rFonts w:ascii="Times New Roman" w:hAnsi="Times New Roman" w:cs="Times New Roman"/>
          <w:sz w:val="27"/>
          <w:szCs w:val="27"/>
        </w:rPr>
        <w:t>асстояние от кадастровой границы земельного участка до границы зоны  допустимого размещения объектов капитального строительства:  от т.1 до т.2 – 1 метр; от т.2 до т.3 – по кадастровой границе земельного участка; от т.3 до т.4 – 0,5 метров;  от т.4 до т.1 – 1 метр (согласно приложению). Площадь застройки – 68%. Устройства парковок автомобилей для посетителей планируемого  строительства объекта бытового обслуживания на земельном участке  с кадастровым номером 23:51:010206:6425, для хранения индивидуального  автотранспорта могут размещаться на стоянках-спутниках, расположенных в пределах квартала (парковочные места для автомобилей</w:t>
      </w:r>
      <w:r w:rsidR="00B376CF">
        <w:rPr>
          <w:rFonts w:ascii="Times New Roman" w:hAnsi="Times New Roman" w:cs="Times New Roman"/>
          <w:sz w:val="27"/>
          <w:szCs w:val="27"/>
        </w:rPr>
        <w:t>)</w:t>
      </w:r>
      <w:r w:rsidR="003E75CB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пятому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B376CF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B376CF" w:rsidRPr="004F7B4E">
        <w:rPr>
          <w:rFonts w:ascii="Times New Roman" w:hAnsi="Times New Roman" w:cs="Times New Roman"/>
          <w:sz w:val="27"/>
          <w:szCs w:val="27"/>
        </w:rPr>
        <w:t>отклонени</w:t>
      </w:r>
      <w:r w:rsidR="00B376CF">
        <w:rPr>
          <w:rFonts w:ascii="Times New Roman" w:hAnsi="Times New Roman" w:cs="Times New Roman"/>
          <w:sz w:val="27"/>
          <w:szCs w:val="27"/>
        </w:rPr>
        <w:t>е</w:t>
      </w:r>
      <w:r w:rsidR="00B376CF" w:rsidRPr="004F7B4E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23:51:0202006:1470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654 кв.м., адрес: Краснодарский край, г.Туапсе, ул. Маяковского, 29, путем установления следующих параметров: отступ застройки от северной, юго-западной границ земельного участка с 3м до 1,5 метра в соответствии с ситуационным планом</w:t>
      </w:r>
      <w:r w:rsidR="00F361D6">
        <w:rPr>
          <w:rFonts w:ascii="Times New Roman" w:hAnsi="Times New Roman" w:cs="Times New Roman"/>
          <w:sz w:val="27"/>
          <w:szCs w:val="27"/>
        </w:rPr>
        <w:t>.</w:t>
      </w:r>
    </w:p>
    <w:p w:rsidR="00B577AE" w:rsidRPr="00082B72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шестому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AC4C06" w:rsidRPr="00AC4C06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AC4C06" w:rsidRPr="00AC4C06">
        <w:rPr>
          <w:rFonts w:ascii="Times New Roman" w:hAnsi="Times New Roman" w:cs="Times New Roman"/>
          <w:sz w:val="27"/>
          <w:szCs w:val="27"/>
        </w:rPr>
        <w:t xml:space="preserve">разработку и утверждение документации по планировке территории (проекта планировки и проекта межевания) в районе многоквартирного жилого дома № 6а по ул. Красной Армии в г.Туапсе </w:t>
      </w:r>
      <w:r w:rsidR="00270EFB">
        <w:rPr>
          <w:rFonts w:ascii="Times New Roman" w:hAnsi="Times New Roman" w:cs="Times New Roman"/>
          <w:sz w:val="27"/>
          <w:szCs w:val="27"/>
        </w:rPr>
        <w:tab/>
      </w:r>
    </w:p>
    <w:p w:rsidR="00B577AE" w:rsidRPr="00547C2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EF7" w:rsidRPr="00547C21" w:rsidRDefault="00F41BF3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62568" w:rsidRPr="00547C21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 xml:space="preserve">ь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уполномоченного органа    </w:t>
      </w:r>
      <w:r w:rsidR="00B577AE">
        <w:rPr>
          <w:rFonts w:ascii="Times New Roman" w:hAnsi="Times New Roman" w:cs="Times New Roman"/>
          <w:sz w:val="27"/>
          <w:szCs w:val="27"/>
        </w:rPr>
        <w:t xml:space="preserve">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B577AE">
        <w:rPr>
          <w:rFonts w:ascii="Times New Roman" w:hAnsi="Times New Roman" w:cs="Times New Roman"/>
          <w:sz w:val="27"/>
          <w:szCs w:val="27"/>
        </w:rPr>
        <w:t>В.К.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Зверев </w:t>
      </w:r>
    </w:p>
    <w:p w:rsidR="00626931" w:rsidRPr="00053A39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«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8022A6">
        <w:rPr>
          <w:rFonts w:ascii="Times New Roman" w:hAnsi="Times New Roman" w:cs="Times New Roman"/>
          <w:sz w:val="27"/>
          <w:szCs w:val="27"/>
        </w:rPr>
        <w:t>17</w:t>
      </w:r>
      <w:r w:rsidR="001237EE">
        <w:rPr>
          <w:rFonts w:ascii="Times New Roman" w:hAnsi="Times New Roman" w:cs="Times New Roman"/>
          <w:sz w:val="27"/>
          <w:szCs w:val="27"/>
        </w:rPr>
        <w:t>_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»</w:t>
      </w:r>
      <w:r w:rsidR="000E6C17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8022A6">
        <w:rPr>
          <w:rFonts w:ascii="Times New Roman" w:hAnsi="Times New Roman" w:cs="Times New Roman"/>
          <w:sz w:val="27"/>
          <w:szCs w:val="27"/>
        </w:rPr>
        <w:t>июля</w:t>
      </w:r>
      <w:r w:rsidR="005C3EA6">
        <w:rPr>
          <w:rFonts w:ascii="Times New Roman" w:hAnsi="Times New Roman" w:cs="Times New Roman"/>
          <w:sz w:val="27"/>
          <w:szCs w:val="27"/>
        </w:rPr>
        <w:t>_</w:t>
      </w:r>
      <w:r w:rsidR="00BC3DE8" w:rsidRPr="00547C21">
        <w:rPr>
          <w:rFonts w:ascii="Times New Roman" w:hAnsi="Times New Roman" w:cs="Times New Roman"/>
          <w:sz w:val="27"/>
          <w:szCs w:val="27"/>
        </w:rPr>
        <w:t>2018</w:t>
      </w:r>
      <w:r w:rsidR="004E6D38" w:rsidRPr="00547C21">
        <w:rPr>
          <w:rFonts w:ascii="Times New Roman" w:hAnsi="Times New Roman" w:cs="Times New Roman"/>
          <w:sz w:val="27"/>
          <w:szCs w:val="27"/>
        </w:rPr>
        <w:t xml:space="preserve"> г.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26931" w:rsidRPr="00053A39" w:rsidSect="00270EFB">
      <w:pgSz w:w="16838" w:h="11906" w:orient="landscape"/>
      <w:pgMar w:top="993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63" w:rsidRDefault="00F76063" w:rsidP="00024C70">
      <w:pPr>
        <w:spacing w:after="0" w:line="240" w:lineRule="auto"/>
      </w:pPr>
      <w:r>
        <w:separator/>
      </w:r>
    </w:p>
  </w:endnote>
  <w:endnote w:type="continuationSeparator" w:id="1">
    <w:p w:rsidR="00F76063" w:rsidRDefault="00F7606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63" w:rsidRDefault="00F76063" w:rsidP="00024C70">
      <w:pPr>
        <w:spacing w:after="0" w:line="240" w:lineRule="auto"/>
      </w:pPr>
      <w:r>
        <w:separator/>
      </w:r>
    </w:p>
  </w:footnote>
  <w:footnote w:type="continuationSeparator" w:id="1">
    <w:p w:rsidR="00F76063" w:rsidRDefault="00F7606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2C6C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0C80"/>
    <w:rsid w:val="00071359"/>
    <w:rsid w:val="00076514"/>
    <w:rsid w:val="00082448"/>
    <w:rsid w:val="00082B72"/>
    <w:rsid w:val="00084281"/>
    <w:rsid w:val="0009233A"/>
    <w:rsid w:val="000A0229"/>
    <w:rsid w:val="000A5BB5"/>
    <w:rsid w:val="000A68F6"/>
    <w:rsid w:val="000B1C45"/>
    <w:rsid w:val="000C45D9"/>
    <w:rsid w:val="000D68EA"/>
    <w:rsid w:val="000E6C17"/>
    <w:rsid w:val="000F45B0"/>
    <w:rsid w:val="000F5367"/>
    <w:rsid w:val="00112AF6"/>
    <w:rsid w:val="00115A79"/>
    <w:rsid w:val="001237EE"/>
    <w:rsid w:val="0013233A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74BAC"/>
    <w:rsid w:val="0018397E"/>
    <w:rsid w:val="001920F8"/>
    <w:rsid w:val="0019653D"/>
    <w:rsid w:val="001A21FC"/>
    <w:rsid w:val="001A26EA"/>
    <w:rsid w:val="001A6394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C42D4"/>
    <w:rsid w:val="002D3FFD"/>
    <w:rsid w:val="002D5FEE"/>
    <w:rsid w:val="002E5DA9"/>
    <w:rsid w:val="00304DE6"/>
    <w:rsid w:val="00311DD1"/>
    <w:rsid w:val="00312C63"/>
    <w:rsid w:val="00315342"/>
    <w:rsid w:val="0033385D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827"/>
    <w:rsid w:val="003E085C"/>
    <w:rsid w:val="003E75CB"/>
    <w:rsid w:val="003E77C1"/>
    <w:rsid w:val="003F4C71"/>
    <w:rsid w:val="00422388"/>
    <w:rsid w:val="00423A67"/>
    <w:rsid w:val="0042560C"/>
    <w:rsid w:val="00426632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7AC"/>
    <w:rsid w:val="004B7A60"/>
    <w:rsid w:val="004C5392"/>
    <w:rsid w:val="004C58C9"/>
    <w:rsid w:val="004D1868"/>
    <w:rsid w:val="004D187F"/>
    <w:rsid w:val="004D5D8F"/>
    <w:rsid w:val="004E6D38"/>
    <w:rsid w:val="00506BC9"/>
    <w:rsid w:val="00514011"/>
    <w:rsid w:val="00523A66"/>
    <w:rsid w:val="0054743E"/>
    <w:rsid w:val="00547C21"/>
    <w:rsid w:val="005520E7"/>
    <w:rsid w:val="005569B4"/>
    <w:rsid w:val="00556FB2"/>
    <w:rsid w:val="0057142D"/>
    <w:rsid w:val="00571FDC"/>
    <w:rsid w:val="005736F9"/>
    <w:rsid w:val="00590424"/>
    <w:rsid w:val="00592E78"/>
    <w:rsid w:val="0059619C"/>
    <w:rsid w:val="005A2A72"/>
    <w:rsid w:val="005A2CEC"/>
    <w:rsid w:val="005A4A8D"/>
    <w:rsid w:val="005A4F52"/>
    <w:rsid w:val="005B7259"/>
    <w:rsid w:val="005C3EA6"/>
    <w:rsid w:val="005C450F"/>
    <w:rsid w:val="005C608E"/>
    <w:rsid w:val="005D387C"/>
    <w:rsid w:val="005E0925"/>
    <w:rsid w:val="005E2F85"/>
    <w:rsid w:val="005F4F80"/>
    <w:rsid w:val="005F64D5"/>
    <w:rsid w:val="00601A79"/>
    <w:rsid w:val="00606502"/>
    <w:rsid w:val="006264A8"/>
    <w:rsid w:val="00626931"/>
    <w:rsid w:val="006270AE"/>
    <w:rsid w:val="00637FB0"/>
    <w:rsid w:val="006468BB"/>
    <w:rsid w:val="00664271"/>
    <w:rsid w:val="00664C12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73DB"/>
    <w:rsid w:val="006C6469"/>
    <w:rsid w:val="006F13C1"/>
    <w:rsid w:val="006F1B94"/>
    <w:rsid w:val="00706EA6"/>
    <w:rsid w:val="00711435"/>
    <w:rsid w:val="00712A39"/>
    <w:rsid w:val="007130DA"/>
    <w:rsid w:val="007201AD"/>
    <w:rsid w:val="00722E5C"/>
    <w:rsid w:val="00732102"/>
    <w:rsid w:val="00736FAD"/>
    <w:rsid w:val="00755D62"/>
    <w:rsid w:val="007658D9"/>
    <w:rsid w:val="00784B0D"/>
    <w:rsid w:val="00790B92"/>
    <w:rsid w:val="00797A9E"/>
    <w:rsid w:val="007A54A6"/>
    <w:rsid w:val="007B6AF6"/>
    <w:rsid w:val="007D31FB"/>
    <w:rsid w:val="007D6C9D"/>
    <w:rsid w:val="007E41CE"/>
    <w:rsid w:val="007E6871"/>
    <w:rsid w:val="007E7149"/>
    <w:rsid w:val="007F0F30"/>
    <w:rsid w:val="007F165F"/>
    <w:rsid w:val="008022A6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E1A"/>
    <w:rsid w:val="008E4A2D"/>
    <w:rsid w:val="008F0640"/>
    <w:rsid w:val="008F6BAE"/>
    <w:rsid w:val="008F6D48"/>
    <w:rsid w:val="008F7938"/>
    <w:rsid w:val="00902C78"/>
    <w:rsid w:val="009073C3"/>
    <w:rsid w:val="00916408"/>
    <w:rsid w:val="0091672B"/>
    <w:rsid w:val="0092712A"/>
    <w:rsid w:val="00927F2E"/>
    <w:rsid w:val="00930317"/>
    <w:rsid w:val="00933457"/>
    <w:rsid w:val="00940D16"/>
    <w:rsid w:val="00956010"/>
    <w:rsid w:val="00963000"/>
    <w:rsid w:val="00963148"/>
    <w:rsid w:val="00967FD8"/>
    <w:rsid w:val="0097206C"/>
    <w:rsid w:val="0097380E"/>
    <w:rsid w:val="0098391A"/>
    <w:rsid w:val="0098752A"/>
    <w:rsid w:val="009A1200"/>
    <w:rsid w:val="009B35B8"/>
    <w:rsid w:val="009B3C0D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41C1"/>
    <w:rsid w:val="00A247EF"/>
    <w:rsid w:val="00A4325B"/>
    <w:rsid w:val="00A55955"/>
    <w:rsid w:val="00A91F05"/>
    <w:rsid w:val="00A97B37"/>
    <w:rsid w:val="00AA05F1"/>
    <w:rsid w:val="00AA3B67"/>
    <w:rsid w:val="00AA4839"/>
    <w:rsid w:val="00AB07E2"/>
    <w:rsid w:val="00AC4C06"/>
    <w:rsid w:val="00AC5823"/>
    <w:rsid w:val="00AD48D0"/>
    <w:rsid w:val="00AD4BF5"/>
    <w:rsid w:val="00AD59CB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8131B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CF5DA2"/>
    <w:rsid w:val="00D03FA8"/>
    <w:rsid w:val="00D073A8"/>
    <w:rsid w:val="00D21514"/>
    <w:rsid w:val="00D233E3"/>
    <w:rsid w:val="00D36995"/>
    <w:rsid w:val="00D3782A"/>
    <w:rsid w:val="00D524DF"/>
    <w:rsid w:val="00D530AD"/>
    <w:rsid w:val="00D55FB2"/>
    <w:rsid w:val="00D563B1"/>
    <w:rsid w:val="00D603E5"/>
    <w:rsid w:val="00D624BC"/>
    <w:rsid w:val="00D63130"/>
    <w:rsid w:val="00D63E77"/>
    <w:rsid w:val="00D70255"/>
    <w:rsid w:val="00DD1672"/>
    <w:rsid w:val="00DD6036"/>
    <w:rsid w:val="00DE21E1"/>
    <w:rsid w:val="00DF4B30"/>
    <w:rsid w:val="00DF664E"/>
    <w:rsid w:val="00E018A8"/>
    <w:rsid w:val="00E04F34"/>
    <w:rsid w:val="00E07AFA"/>
    <w:rsid w:val="00E20786"/>
    <w:rsid w:val="00E20EC0"/>
    <w:rsid w:val="00E225C1"/>
    <w:rsid w:val="00E22A06"/>
    <w:rsid w:val="00E23168"/>
    <w:rsid w:val="00E33D01"/>
    <w:rsid w:val="00E34EDB"/>
    <w:rsid w:val="00E37986"/>
    <w:rsid w:val="00E50732"/>
    <w:rsid w:val="00E55106"/>
    <w:rsid w:val="00E72702"/>
    <w:rsid w:val="00E763F4"/>
    <w:rsid w:val="00E85AB2"/>
    <w:rsid w:val="00E8727C"/>
    <w:rsid w:val="00E87A3F"/>
    <w:rsid w:val="00E95284"/>
    <w:rsid w:val="00EB0671"/>
    <w:rsid w:val="00EB3AAC"/>
    <w:rsid w:val="00EC1EF7"/>
    <w:rsid w:val="00ED2268"/>
    <w:rsid w:val="00ED3450"/>
    <w:rsid w:val="00EE575E"/>
    <w:rsid w:val="00EF0052"/>
    <w:rsid w:val="00F01308"/>
    <w:rsid w:val="00F21508"/>
    <w:rsid w:val="00F25DA3"/>
    <w:rsid w:val="00F27494"/>
    <w:rsid w:val="00F304D3"/>
    <w:rsid w:val="00F33347"/>
    <w:rsid w:val="00F361D6"/>
    <w:rsid w:val="00F41BF3"/>
    <w:rsid w:val="00F46B8C"/>
    <w:rsid w:val="00F53472"/>
    <w:rsid w:val="00F73512"/>
    <w:rsid w:val="00F755B0"/>
    <w:rsid w:val="00F76063"/>
    <w:rsid w:val="00F77000"/>
    <w:rsid w:val="00F94917"/>
    <w:rsid w:val="00FA687F"/>
    <w:rsid w:val="00FB1430"/>
    <w:rsid w:val="00FB395D"/>
    <w:rsid w:val="00FC0621"/>
    <w:rsid w:val="00FD247A"/>
    <w:rsid w:val="00FD33E4"/>
    <w:rsid w:val="00FD6FD0"/>
    <w:rsid w:val="00FE04FC"/>
    <w:rsid w:val="00FE5967"/>
    <w:rsid w:val="00FE6EF4"/>
    <w:rsid w:val="00FE77C7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87AB-FDD7-4FB6-A5DC-8CAFF43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2018-07-16T12:32:00Z</cp:lastPrinted>
  <dcterms:created xsi:type="dcterms:W3CDTF">2018-07-24T07:44:00Z</dcterms:created>
  <dcterms:modified xsi:type="dcterms:W3CDTF">2018-07-24T07:45:00Z</dcterms:modified>
</cp:coreProperties>
</file>