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6" w:rsidRPr="00ED2AB6" w:rsidRDefault="00FD5C96" w:rsidP="00FD5C96">
      <w:pPr>
        <w:pStyle w:val="ConsTitle"/>
        <w:widowControl/>
        <w:ind w:left="2832" w:right="0" w:firstLine="708"/>
        <w:jc w:val="right"/>
        <w:rPr>
          <w:rFonts w:ascii="Times New Roman" w:hAnsi="Times New Roman"/>
          <w:b w:val="0"/>
          <w:sz w:val="27"/>
          <w:szCs w:val="27"/>
        </w:rPr>
      </w:pPr>
      <w:r w:rsidRPr="00ED2AB6">
        <w:rPr>
          <w:rFonts w:ascii="Times New Roman" w:hAnsi="Times New Roman"/>
          <w:b w:val="0"/>
          <w:sz w:val="27"/>
          <w:szCs w:val="27"/>
        </w:rPr>
        <w:t>ПРОЕКТ РЕШЕНИЯ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Р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</w:t>
      </w:r>
      <w:r w:rsidRPr="007F349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3490">
        <w:rPr>
          <w:sz w:val="28"/>
          <w:szCs w:val="28"/>
        </w:rPr>
        <w:t xml:space="preserve"> г.                                                     №  </w:t>
      </w:r>
      <w:r>
        <w:rPr>
          <w:sz w:val="28"/>
          <w:szCs w:val="28"/>
        </w:rPr>
        <w:t>__</w:t>
      </w:r>
      <w:r w:rsidRPr="007F3490">
        <w:rPr>
          <w:sz w:val="28"/>
          <w:szCs w:val="28"/>
        </w:rPr>
        <w:t>.</w:t>
      </w:r>
      <w:r>
        <w:rPr>
          <w:sz w:val="28"/>
          <w:szCs w:val="28"/>
        </w:rPr>
        <w:t>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Pr="001956AA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FD5C96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1B43BE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>Туапсинского городского поселения Туапсинского района, р е ш и л</w:t>
      </w:r>
      <w:r w:rsidR="00F877DF" w:rsidRPr="0004160B">
        <w:rPr>
          <w:szCs w:val="28"/>
        </w:rPr>
        <w:t>:</w:t>
      </w:r>
    </w:p>
    <w:p w:rsidR="009B7537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.Установить и ввести на </w:t>
      </w:r>
      <w:r w:rsidR="003F0863">
        <w:rPr>
          <w:sz w:val="28"/>
          <w:szCs w:val="28"/>
          <w:lang w:eastAsia="ru-RU"/>
        </w:rPr>
        <w:t xml:space="preserve">территории </w:t>
      </w:r>
      <w:r w:rsidR="00FD5C96" w:rsidRPr="007576C2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  <w:lang w:eastAsia="ru-RU"/>
        </w:rPr>
        <w:t xml:space="preserve"> налог на имущество физических лиц, исходя из кадастровой стоимости объектов налогообложения.</w:t>
      </w:r>
    </w:p>
    <w:p w:rsidR="007B51CA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5129">
        <w:rPr>
          <w:sz w:val="28"/>
          <w:szCs w:val="28"/>
        </w:rPr>
        <w:t>Определять н</w:t>
      </w:r>
      <w:r w:rsidRPr="007B51CA">
        <w:rPr>
          <w:sz w:val="28"/>
          <w:szCs w:val="28"/>
        </w:rPr>
        <w:t>алогов</w:t>
      </w:r>
      <w:r w:rsidR="00315129">
        <w:rPr>
          <w:sz w:val="28"/>
          <w:szCs w:val="28"/>
        </w:rPr>
        <w:t>ую</w:t>
      </w:r>
      <w:r w:rsidRPr="007B51CA">
        <w:rPr>
          <w:sz w:val="28"/>
          <w:szCs w:val="28"/>
        </w:rPr>
        <w:t xml:space="preserve"> баз</w:t>
      </w:r>
      <w:r w:rsidR="00315129">
        <w:rPr>
          <w:sz w:val="28"/>
          <w:szCs w:val="28"/>
        </w:rPr>
        <w:t>у</w:t>
      </w:r>
      <w:r w:rsidRPr="007B51CA">
        <w:rPr>
          <w:sz w:val="28"/>
          <w:szCs w:val="28"/>
        </w:rPr>
        <w:t xml:space="preserve"> в отношении каждого объекта налогообложения как его кадастров</w:t>
      </w:r>
      <w:r w:rsidR="000A1534">
        <w:rPr>
          <w:sz w:val="28"/>
          <w:szCs w:val="28"/>
        </w:rPr>
        <w:t>ую</w:t>
      </w:r>
      <w:r w:rsidRPr="007B51CA">
        <w:rPr>
          <w:sz w:val="28"/>
          <w:szCs w:val="28"/>
        </w:rPr>
        <w:t xml:space="preserve"> стоимость, указанн</w:t>
      </w:r>
      <w:r w:rsidR="000A1534">
        <w:rPr>
          <w:sz w:val="28"/>
          <w:szCs w:val="28"/>
        </w:rPr>
        <w:t>ую</w:t>
      </w:r>
      <w:r w:rsidRPr="007B51CA">
        <w:rPr>
          <w:sz w:val="28"/>
          <w:szCs w:val="28"/>
        </w:rPr>
        <w:t xml:space="preserve">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 w:rsidR="001B43B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41E43">
        <w:rPr>
          <w:sz w:val="28"/>
          <w:szCs w:val="28"/>
        </w:rPr>
        <w:t>ей</w:t>
      </w:r>
      <w:r>
        <w:rPr>
          <w:sz w:val="28"/>
          <w:szCs w:val="28"/>
        </w:rPr>
        <w:t xml:space="preserve"> 403 Н</w:t>
      </w:r>
      <w:r w:rsidR="00E11DC0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РФ.</w:t>
      </w:r>
    </w:p>
    <w:p w:rsidR="00D43AB6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0E1">
        <w:rPr>
          <w:sz w:val="28"/>
          <w:szCs w:val="28"/>
        </w:rPr>
        <w:t>.</w:t>
      </w:r>
      <w:r w:rsidR="00471656">
        <w:rPr>
          <w:sz w:val="28"/>
          <w:szCs w:val="28"/>
        </w:rPr>
        <w:t>Установить н</w:t>
      </w:r>
      <w:r w:rsidR="00D43AB6">
        <w:rPr>
          <w:sz w:val="28"/>
          <w:szCs w:val="28"/>
        </w:rPr>
        <w:t xml:space="preserve">алоговые ставки </w:t>
      </w:r>
      <w:r w:rsidR="00315129">
        <w:rPr>
          <w:sz w:val="28"/>
          <w:szCs w:val="28"/>
        </w:rPr>
        <w:t xml:space="preserve">налога на имущество физических лиц </w:t>
      </w:r>
      <w:r w:rsidR="00D43AB6">
        <w:rPr>
          <w:sz w:val="28"/>
          <w:szCs w:val="28"/>
        </w:rPr>
        <w:t xml:space="preserve"> исходя из кадастровой стоимости объект</w:t>
      </w:r>
      <w:r w:rsidR="009B7537">
        <w:rPr>
          <w:sz w:val="28"/>
          <w:szCs w:val="28"/>
        </w:rPr>
        <w:t>ов</w:t>
      </w:r>
      <w:r w:rsidR="00D43AB6">
        <w:rPr>
          <w:sz w:val="28"/>
          <w:szCs w:val="28"/>
        </w:rPr>
        <w:t xml:space="preserve"> налогообложения</w:t>
      </w:r>
      <w:r w:rsidR="00315129">
        <w:rPr>
          <w:sz w:val="28"/>
          <w:szCs w:val="28"/>
        </w:rPr>
        <w:t xml:space="preserve"> в следующих размерах</w:t>
      </w:r>
      <w:r w:rsidR="00D43AB6">
        <w:rPr>
          <w:sz w:val="28"/>
          <w:szCs w:val="28"/>
        </w:rPr>
        <w:t>:</w:t>
      </w: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559"/>
        <w:gridCol w:w="1984"/>
        <w:gridCol w:w="5670"/>
      </w:tblGrid>
      <w:tr w:rsidR="00BC06D2" w:rsidRPr="00D43AB6" w:rsidTr="00F24D19">
        <w:trPr>
          <w:trHeight w:val="732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06D2" w:rsidRPr="00A40B76" w:rsidRDefault="009E13EA" w:rsidP="00BC06D2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Налоговая ставка,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D2" w:rsidRPr="00A40B76" w:rsidRDefault="00F24D19" w:rsidP="00315129">
            <w:pPr>
              <w:tabs>
                <w:tab w:val="left" w:pos="14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Кадастровая стоимость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BC06D2" w:rsidP="00353BFB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Объекты налогообложения</w:t>
            </w:r>
          </w:p>
        </w:tc>
      </w:tr>
      <w:tr w:rsidR="00BC06D2" w:rsidRPr="00D43AB6" w:rsidTr="00F24D19">
        <w:trPr>
          <w:trHeight w:val="321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6D2" w:rsidRPr="00A40B76" w:rsidRDefault="00BC06D2" w:rsidP="00353BFB">
            <w:pPr>
              <w:tabs>
                <w:tab w:val="left" w:pos="14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0E21DE" w:rsidP="000E21DE">
            <w:pPr>
              <w:tabs>
                <w:tab w:val="left" w:pos="600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D2" w:rsidRPr="00A40B76" w:rsidRDefault="000E21DE" w:rsidP="000E21DE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0E21DE" w:rsidP="000E21DE">
            <w:pPr>
              <w:tabs>
                <w:tab w:val="left" w:pos="2585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3</w:t>
            </w:r>
          </w:p>
        </w:tc>
      </w:tr>
      <w:tr w:rsidR="00F45774" w:rsidRPr="00D43AB6" w:rsidTr="00F45774">
        <w:trPr>
          <w:trHeight w:val="3322"/>
        </w:trPr>
        <w:tc>
          <w:tcPr>
            <w:tcW w:w="8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5774" w:rsidRDefault="00F45774" w:rsidP="009E13EA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Pr="00A40B76">
              <w:rPr>
                <w:rFonts w:eastAsiaTheme="minorHAnsi"/>
                <w:lang w:eastAsia="en-US"/>
              </w:rPr>
              <w:t>1</w:t>
            </w:r>
          </w:p>
          <w:p w:rsidR="00F45774" w:rsidRPr="00A40B76" w:rsidRDefault="00F45774" w:rsidP="00F45774">
            <w:pPr>
              <w:tabs>
                <w:tab w:val="left" w:pos="153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5774" w:rsidRDefault="00F45774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Pr="00A40B76">
              <w:rPr>
                <w:rFonts w:eastAsiaTheme="minorHAnsi"/>
                <w:lang w:eastAsia="en-US"/>
              </w:rPr>
              <w:t>0,1</w:t>
            </w:r>
          </w:p>
          <w:p w:rsidR="00F45774" w:rsidRDefault="00F45774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5774" w:rsidRPr="00A40B76" w:rsidRDefault="00F45774" w:rsidP="00F4577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5774" w:rsidRPr="00A40B76" w:rsidRDefault="00F45774" w:rsidP="00BC06D2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74" w:rsidRPr="00A40B76" w:rsidRDefault="00F4577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1. Жилые дома, жилые помещения (квартира, комната)</w:t>
            </w:r>
          </w:p>
          <w:p w:rsidR="00F45774" w:rsidRPr="00A40B76" w:rsidRDefault="00F4577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A40B76">
              <w:rPr>
                <w:rFonts w:eastAsiaTheme="minorHAnsi"/>
                <w:lang w:eastAsia="en-US"/>
              </w:rPr>
              <w:t>. Единые недвижимые комплексы, в состав которых входит хотя бы одно жилое помещение (жилой дом)</w:t>
            </w:r>
          </w:p>
          <w:p w:rsidR="00F45774" w:rsidRPr="00A40B76" w:rsidRDefault="00F4577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A40B76">
              <w:rPr>
                <w:rFonts w:eastAsiaTheme="minorHAnsi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F45774" w:rsidRPr="00A40B76" w:rsidRDefault="00F45774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A40B76">
              <w:rPr>
                <w:rFonts w:eastAsiaTheme="minorHAnsi"/>
                <w:lang w:eastAsia="en-US"/>
              </w:rPr>
              <w:t>Гаражи и машино-места</w:t>
            </w:r>
          </w:p>
        </w:tc>
      </w:tr>
      <w:tr w:rsidR="00FF70F4" w:rsidRPr="00D43AB6" w:rsidTr="00F24D19">
        <w:trPr>
          <w:trHeight w:val="295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F45774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457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F4" w:rsidRPr="00A40B76" w:rsidRDefault="00F45774" w:rsidP="00F457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bookmarkStart w:id="0" w:name="_GoBack"/>
            <w:bookmarkEnd w:id="0"/>
            <w:r w:rsidR="00FF70F4" w:rsidRPr="00A40B76">
              <w:rPr>
                <w:rFonts w:eastAsiaTheme="minorHAnsi"/>
                <w:lang w:eastAsia="en-US"/>
              </w:rPr>
              <w:t>Объекты незавершенного строительства</w:t>
            </w:r>
            <w:r w:rsidR="007250DA">
              <w:rPr>
                <w:rFonts w:eastAsiaTheme="minorHAnsi"/>
                <w:lang w:eastAsia="en-US"/>
              </w:rPr>
              <w:t xml:space="preserve"> в случае, если проектируемым назначением таких объектов является жилой дом</w:t>
            </w:r>
          </w:p>
        </w:tc>
      </w:tr>
      <w:tr w:rsidR="00FF70F4" w:rsidRPr="00D43AB6" w:rsidTr="00F24D19"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F45774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457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0F4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45774">
              <w:rPr>
                <w:rFonts w:eastAsiaTheme="minorHAnsi"/>
                <w:lang w:eastAsia="en-US"/>
              </w:rPr>
              <w:t>2</w:t>
            </w:r>
            <w:r w:rsidR="00FF70F4">
              <w:rPr>
                <w:rFonts w:eastAsiaTheme="minorHAnsi"/>
                <w:lang w:eastAsia="en-US"/>
              </w:rPr>
              <w:t>,0</w:t>
            </w:r>
          </w:p>
          <w:p w:rsidR="00FF70F4" w:rsidRPr="00A40B76" w:rsidRDefault="00FF70F4" w:rsidP="003458E8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1D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9" w:history="1">
              <w:r w:rsidRPr="00A40B76">
                <w:rPr>
                  <w:rFonts w:eastAsiaTheme="minorHAnsi"/>
                  <w:lang w:eastAsia="en-US"/>
                </w:rPr>
                <w:t>пунктом 7 статьи 378.2</w:t>
              </w:r>
            </w:hyperlink>
            <w:r w:rsidRPr="00A40B76">
              <w:rPr>
                <w:rFonts w:eastAsiaTheme="minorHAnsi"/>
                <w:lang w:eastAsia="en-US"/>
              </w:rPr>
              <w:t xml:space="preserve"> НК РФ</w:t>
            </w:r>
          </w:p>
          <w:p w:rsidR="00FF70F4" w:rsidRPr="00A40B76" w:rsidRDefault="00362D1D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О</w:t>
            </w:r>
            <w:r w:rsidR="00FF70F4" w:rsidRPr="00A40B76">
              <w:rPr>
                <w:rFonts w:eastAsiaTheme="minorHAnsi"/>
                <w:lang w:eastAsia="en-US"/>
              </w:rPr>
              <w:t>бъект</w:t>
            </w:r>
            <w:r>
              <w:rPr>
                <w:rFonts w:eastAsiaTheme="minorHAnsi"/>
                <w:lang w:eastAsia="en-US"/>
              </w:rPr>
              <w:t>ы</w:t>
            </w:r>
            <w:r w:rsidR="00FF70F4" w:rsidRPr="00A40B76">
              <w:rPr>
                <w:rFonts w:eastAsiaTheme="minorHAnsi"/>
                <w:lang w:eastAsia="en-US"/>
              </w:rPr>
              <w:t xml:space="preserve"> налогообложения, предусмотренны</w:t>
            </w:r>
            <w:r>
              <w:rPr>
                <w:rFonts w:eastAsiaTheme="minorHAnsi"/>
                <w:lang w:eastAsia="en-US"/>
              </w:rPr>
              <w:t>е</w:t>
            </w:r>
            <w:hyperlink r:id="rId10" w:history="1">
              <w:r w:rsidR="00FF70F4" w:rsidRPr="00A40B76">
                <w:rPr>
                  <w:rFonts w:eastAsiaTheme="minorHAnsi"/>
                  <w:lang w:eastAsia="en-US"/>
                </w:rPr>
                <w:t xml:space="preserve">абзацем </w:t>
              </w:r>
              <w:r w:rsidR="00D90E94">
                <w:rPr>
                  <w:rFonts w:eastAsiaTheme="minorHAnsi"/>
                  <w:lang w:eastAsia="en-US"/>
                </w:rPr>
                <w:t>вторым</w:t>
              </w:r>
              <w:r w:rsidR="00FF70F4" w:rsidRPr="00A40B76">
                <w:rPr>
                  <w:rFonts w:eastAsiaTheme="minorHAnsi"/>
                  <w:lang w:eastAsia="en-US"/>
                </w:rPr>
                <w:t xml:space="preserve"> пункта 10 статьи 378.2</w:t>
              </w:r>
            </w:hyperlink>
            <w:r w:rsidR="00FF70F4" w:rsidRPr="00A40B76">
              <w:rPr>
                <w:rFonts w:eastAsiaTheme="minorHAnsi"/>
                <w:lang w:eastAsia="en-US"/>
              </w:rPr>
              <w:t xml:space="preserve"> НК РФ </w:t>
            </w:r>
          </w:p>
          <w:p w:rsidR="00F40CD8" w:rsidRDefault="00362D1D" w:rsidP="00F40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F70F4" w:rsidRPr="00A40B76">
              <w:rPr>
                <w:rFonts w:eastAsiaTheme="minorHAnsi"/>
                <w:lang w:eastAsia="en-US"/>
              </w:rPr>
              <w:t>. Объекты налогообложения, кадастровая стоимостькаждого из которых</w:t>
            </w:r>
            <w:r w:rsidR="00FF70F4" w:rsidRPr="00FF70F4">
              <w:rPr>
                <w:rFonts w:eastAsiaTheme="minorHAnsi"/>
                <w:lang w:eastAsia="en-US"/>
              </w:rPr>
              <w:t xml:space="preserve">превышает </w:t>
            </w:r>
          </w:p>
          <w:p w:rsidR="00FF70F4" w:rsidRPr="00A40B76" w:rsidRDefault="00FF70F4" w:rsidP="00725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300</w:t>
            </w:r>
            <w:r w:rsidR="007250DA">
              <w:rPr>
                <w:rFonts w:eastAsiaTheme="minorHAnsi"/>
                <w:lang w:eastAsia="en-US"/>
              </w:rPr>
              <w:t> 000 000</w:t>
            </w:r>
            <w:r w:rsidR="00F40CD8">
              <w:rPr>
                <w:rFonts w:eastAsiaTheme="minorHAnsi"/>
                <w:lang w:eastAsia="en-US"/>
              </w:rPr>
              <w:t xml:space="preserve"> рублей</w:t>
            </w:r>
          </w:p>
        </w:tc>
      </w:tr>
      <w:tr w:rsidR="00FF70F4" w:rsidRPr="00D43AB6" w:rsidTr="00F24D19">
        <w:trPr>
          <w:trHeight w:val="674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64571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70F4" w:rsidRPr="00D43AB6" w:rsidTr="00F24D1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Прочие объекты налогообложения</w:t>
            </w:r>
          </w:p>
        </w:tc>
      </w:tr>
    </w:tbl>
    <w:p w:rsidR="00D43AB6" w:rsidRPr="00704E48" w:rsidRDefault="0016488B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704E48">
        <w:rPr>
          <w:rFonts w:eastAsia="Times New Roman"/>
          <w:sz w:val="28"/>
          <w:szCs w:val="28"/>
          <w:lang w:eastAsia="ru-RU"/>
        </w:rPr>
        <w:t xml:space="preserve">. </w:t>
      </w:r>
      <w:r w:rsidR="00486453">
        <w:rPr>
          <w:rFonts w:eastAsia="Times New Roman"/>
          <w:sz w:val="28"/>
          <w:szCs w:val="28"/>
          <w:lang w:eastAsia="ru-RU"/>
        </w:rPr>
        <w:t xml:space="preserve">Установить, что для граждан, имеющих в собственности имущество, являющееся объектом налогообложения </w:t>
      </w:r>
      <w:r w:rsidR="00486453" w:rsidRPr="00737184">
        <w:rPr>
          <w:rFonts w:eastAsia="Times New Roman"/>
          <w:sz w:val="28"/>
          <w:szCs w:val="28"/>
          <w:lang w:eastAsia="ru-RU"/>
        </w:rPr>
        <w:t>на территории</w:t>
      </w:r>
      <w:r w:rsidR="00486453" w:rsidRPr="007576C2">
        <w:rPr>
          <w:sz w:val="28"/>
          <w:szCs w:val="28"/>
        </w:rPr>
        <w:t>Туапсинского городского поселения</w:t>
      </w:r>
      <w:r w:rsidR="00486453">
        <w:rPr>
          <w:sz w:val="28"/>
          <w:szCs w:val="28"/>
        </w:rPr>
        <w:t>,</w:t>
      </w:r>
      <w:r w:rsidR="00704E48">
        <w:rPr>
          <w:rFonts w:eastAsia="Times New Roman"/>
          <w:sz w:val="28"/>
          <w:szCs w:val="28"/>
          <w:lang w:eastAsia="ru-RU"/>
        </w:rPr>
        <w:t xml:space="preserve"> л</w:t>
      </w:r>
      <w:r w:rsidR="00704E48" w:rsidRPr="00737184">
        <w:rPr>
          <w:rFonts w:eastAsia="Times New Roman"/>
          <w:sz w:val="28"/>
          <w:szCs w:val="28"/>
          <w:lang w:eastAsia="ru-RU"/>
        </w:rPr>
        <w:t>ьготы,</w:t>
      </w:r>
      <w:r w:rsidR="002B765B">
        <w:rPr>
          <w:rFonts w:eastAsia="Times New Roman"/>
          <w:sz w:val="28"/>
          <w:szCs w:val="28"/>
          <w:lang w:eastAsia="ru-RU"/>
        </w:rPr>
        <w:t>установленные</w:t>
      </w:r>
      <w:r w:rsidR="00486453">
        <w:rPr>
          <w:rFonts w:eastAsia="Times New Roman"/>
          <w:sz w:val="28"/>
          <w:szCs w:val="28"/>
          <w:lang w:eastAsia="ru-RU"/>
        </w:rPr>
        <w:t xml:space="preserve">в соответствии со </w:t>
      </w:r>
      <w:r w:rsidR="00704E48">
        <w:rPr>
          <w:rFonts w:eastAsia="Times New Roman"/>
          <w:sz w:val="28"/>
          <w:szCs w:val="28"/>
          <w:lang w:eastAsia="ru-RU"/>
        </w:rPr>
        <w:t>стать</w:t>
      </w:r>
      <w:r w:rsidR="002B765B">
        <w:rPr>
          <w:rFonts w:eastAsia="Times New Roman"/>
          <w:sz w:val="28"/>
          <w:szCs w:val="28"/>
          <w:lang w:eastAsia="ru-RU"/>
        </w:rPr>
        <w:t>ей</w:t>
      </w:r>
      <w:r w:rsidR="00704E48">
        <w:rPr>
          <w:rFonts w:eastAsia="Times New Roman"/>
          <w:sz w:val="28"/>
          <w:szCs w:val="28"/>
          <w:lang w:eastAsia="ru-RU"/>
        </w:rPr>
        <w:t xml:space="preserve"> 407 </w:t>
      </w:r>
      <w:r w:rsidR="00486453">
        <w:rPr>
          <w:rFonts w:eastAsia="Times New Roman"/>
          <w:sz w:val="28"/>
          <w:szCs w:val="28"/>
          <w:lang w:eastAsia="ru-RU"/>
        </w:rPr>
        <w:t xml:space="preserve">главы 32 </w:t>
      </w:r>
      <w:r w:rsidR="009B7537">
        <w:rPr>
          <w:rFonts w:eastAsia="Times New Roman"/>
          <w:sz w:val="28"/>
          <w:szCs w:val="28"/>
          <w:lang w:eastAsia="ru-RU"/>
        </w:rPr>
        <w:t xml:space="preserve">Налогового </w:t>
      </w:r>
      <w:r w:rsidR="00272AC6">
        <w:rPr>
          <w:rFonts w:eastAsia="Times New Roman"/>
          <w:sz w:val="28"/>
          <w:szCs w:val="28"/>
          <w:lang w:eastAsia="ru-RU"/>
        </w:rPr>
        <w:t>кодекса</w:t>
      </w:r>
      <w:r w:rsidR="00704E48">
        <w:rPr>
          <w:rFonts w:eastAsia="Times New Roman"/>
          <w:sz w:val="28"/>
          <w:szCs w:val="28"/>
          <w:lang w:eastAsia="ru-RU"/>
        </w:rPr>
        <w:t xml:space="preserve"> Р</w:t>
      </w:r>
      <w:r w:rsidR="00486453">
        <w:rPr>
          <w:rFonts w:eastAsia="Times New Roman"/>
          <w:sz w:val="28"/>
          <w:szCs w:val="28"/>
          <w:lang w:eastAsia="ru-RU"/>
        </w:rPr>
        <w:t>оссийской федерации</w:t>
      </w:r>
      <w:r w:rsidR="002B765B">
        <w:rPr>
          <w:rFonts w:eastAsia="Times New Roman"/>
          <w:sz w:val="28"/>
          <w:szCs w:val="28"/>
          <w:lang w:eastAsia="ru-RU"/>
        </w:rPr>
        <w:t>,</w:t>
      </w:r>
      <w:r w:rsidR="00486453">
        <w:rPr>
          <w:rFonts w:eastAsia="Times New Roman"/>
          <w:sz w:val="28"/>
          <w:szCs w:val="28"/>
          <w:lang w:eastAsia="ru-RU"/>
        </w:rPr>
        <w:t>действуют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FD5C96" w:rsidRPr="00ED49B4" w:rsidRDefault="0016488B" w:rsidP="00FD5C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70D">
        <w:rPr>
          <w:sz w:val="28"/>
          <w:szCs w:val="28"/>
        </w:rPr>
        <w:t xml:space="preserve">. </w:t>
      </w:r>
      <w:r w:rsidR="00486453">
        <w:rPr>
          <w:sz w:val="28"/>
          <w:szCs w:val="28"/>
        </w:rPr>
        <w:t>Предоставить в</w:t>
      </w:r>
      <w:r w:rsidR="00FD5C96" w:rsidRPr="00486453">
        <w:rPr>
          <w:sz w:val="28"/>
          <w:szCs w:val="28"/>
          <w:shd w:val="clear" w:color="auto" w:fill="FFFFFF"/>
        </w:rPr>
        <w:t xml:space="preserve"> соответствии с абзацем 2 пункта 2 статьи 399 главы 32 Налогового кодекса </w:t>
      </w:r>
      <w:r w:rsidR="00FD5C96" w:rsidRPr="00486453">
        <w:rPr>
          <w:sz w:val="28"/>
          <w:szCs w:val="28"/>
        </w:rPr>
        <w:t>Российской федерации</w:t>
      </w:r>
      <w:r w:rsidR="00FD5C96" w:rsidRPr="00486453">
        <w:rPr>
          <w:sz w:val="28"/>
          <w:szCs w:val="28"/>
          <w:shd w:val="clear" w:color="auto" w:fill="FFFFFF"/>
        </w:rPr>
        <w:t xml:space="preserve">, </w:t>
      </w:r>
      <w:r w:rsidR="00FD5C96" w:rsidRPr="00486453">
        <w:rPr>
          <w:sz w:val="28"/>
          <w:szCs w:val="28"/>
        </w:rPr>
        <w:t>льготы по уплате</w:t>
      </w:r>
      <w:r w:rsidR="00FD5C96" w:rsidRPr="00ED49B4">
        <w:rPr>
          <w:sz w:val="28"/>
          <w:szCs w:val="28"/>
        </w:rPr>
        <w:t xml:space="preserve"> налога на имущество физических лиц в размере 50% от суммы исчисленного налога членам многодетных семей, имеющим в собственности один объект налогообложения.</w:t>
      </w:r>
    </w:p>
    <w:p w:rsidR="00FD5C96" w:rsidRPr="00ED49B4" w:rsidRDefault="00FD5C96" w:rsidP="00FD5C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Предоставить льготы по уплате налога на имущество физических лиц                в размере 50% от суммы исчисленного налога членам многодетных семей, имеющим в собственности несколько объектов налогообложения,                           в отношении одного из объектов налогообложения по выбору налогоплательщика.</w:t>
      </w:r>
    </w:p>
    <w:p w:rsidR="00FD5C96" w:rsidRPr="00ED49B4" w:rsidRDefault="00FD5C96" w:rsidP="00FD5C96">
      <w:pPr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lastRenderedPageBreak/>
        <w:t>В случае регистрации права общей долевой собственности или общей совместной собственности, льгота на выбранный объект предоставляется всем членам многодетной семьи согласно представленных документов.</w:t>
      </w:r>
    </w:p>
    <w:p w:rsidR="00FD5C96" w:rsidRPr="00ED49B4" w:rsidRDefault="00FD5C96" w:rsidP="00FD5C96">
      <w:pPr>
        <w:pStyle w:val="3"/>
        <w:spacing w:after="0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ED49B4">
        <w:rPr>
          <w:sz w:val="28"/>
          <w:szCs w:val="28"/>
          <w:lang w:val="ru-RU"/>
        </w:rPr>
        <w:t xml:space="preserve">Льгота предоставляется на основании документов, подтверждающих льготный статус многодетной семьи в соответствии  со </w:t>
      </w:r>
      <w:hyperlink r:id="rId11" w:history="1">
        <w:r w:rsidRPr="00ED49B4">
          <w:rPr>
            <w:sz w:val="28"/>
            <w:szCs w:val="28"/>
            <w:lang w:val="ru-RU"/>
          </w:rPr>
          <w:t>статьей 2</w:t>
        </w:r>
      </w:hyperlink>
      <w:r w:rsidRPr="00ED49B4">
        <w:rPr>
          <w:sz w:val="28"/>
          <w:szCs w:val="28"/>
          <w:lang w:val="ru-RU"/>
        </w:rPr>
        <w:t xml:space="preserve"> Закона Краснодарского края от 22 февраля 2005 года </w:t>
      </w:r>
      <w:r w:rsidRPr="00ED49B4">
        <w:rPr>
          <w:sz w:val="28"/>
          <w:szCs w:val="28"/>
        </w:rPr>
        <w:t>N</w:t>
      </w:r>
      <w:r w:rsidRPr="00ED49B4">
        <w:rPr>
          <w:sz w:val="28"/>
          <w:szCs w:val="28"/>
          <w:lang w:val="ru-RU"/>
        </w:rPr>
        <w:t xml:space="preserve"> 836-КЗ   "О социальной поддержке многодетных семей в Краснодарском крае".</w:t>
      </w:r>
    </w:p>
    <w:p w:rsidR="00FD5C96" w:rsidRPr="00ED49B4" w:rsidRDefault="00FD5C96" w:rsidP="00FD5C96">
      <w:pPr>
        <w:pStyle w:val="ConsPlusNormal"/>
        <w:ind w:firstLine="540"/>
        <w:jc w:val="both"/>
      </w:pPr>
      <w:r w:rsidRPr="00ED49B4">
        <w:t>Налоговая льгота предоставляется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1) квартира или комната;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2) жилой дом;</w:t>
      </w:r>
    </w:p>
    <w:p w:rsidR="00FD5C96" w:rsidRPr="00FD5C9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 xml:space="preserve">3) помещение или сооружение, указанные </w:t>
      </w:r>
      <w:r w:rsidRPr="00FD5C96">
        <w:rPr>
          <w:sz w:val="28"/>
          <w:szCs w:val="28"/>
        </w:rPr>
        <w:t>в</w:t>
      </w:r>
      <w:r w:rsidRPr="00FD5C96">
        <w:rPr>
          <w:rStyle w:val="apple-converted-space"/>
          <w:sz w:val="28"/>
          <w:szCs w:val="28"/>
        </w:rPr>
        <w:t> </w:t>
      </w:r>
      <w:hyperlink r:id="rId12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14 пункта 1</w:t>
        </w:r>
      </w:hyperlink>
      <w:r w:rsidRPr="00373CD6">
        <w:rPr>
          <w:sz w:val="28"/>
          <w:szCs w:val="28"/>
        </w:rPr>
        <w:t> </w:t>
      </w:r>
      <w:r w:rsidRPr="00FD5C96">
        <w:rPr>
          <w:sz w:val="28"/>
          <w:szCs w:val="28"/>
        </w:rPr>
        <w:t>статьи 407 главы 32 Налогового Кодекса Российской Федерации;</w:t>
      </w:r>
    </w:p>
    <w:p w:rsidR="00FD5C96" w:rsidRPr="00373CD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D5C96">
        <w:rPr>
          <w:sz w:val="28"/>
          <w:szCs w:val="28"/>
        </w:rPr>
        <w:t xml:space="preserve">4) хозяйственное строение или сооружение, </w:t>
      </w:r>
      <w:r w:rsidRPr="00373CD6">
        <w:rPr>
          <w:sz w:val="28"/>
          <w:szCs w:val="28"/>
        </w:rPr>
        <w:t>указанные в</w:t>
      </w:r>
      <w:r w:rsidRPr="00373CD6">
        <w:rPr>
          <w:rStyle w:val="apple-converted-space"/>
          <w:sz w:val="28"/>
          <w:szCs w:val="28"/>
        </w:rPr>
        <w:t> </w:t>
      </w:r>
      <w:hyperlink r:id="rId13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15 пункта 1</w:t>
        </w:r>
      </w:hyperlink>
      <w:r w:rsidRPr="00373CD6">
        <w:rPr>
          <w:rStyle w:val="apple-converted-space"/>
          <w:sz w:val="28"/>
          <w:szCs w:val="28"/>
        </w:rPr>
        <w:t> </w:t>
      </w:r>
      <w:r w:rsidRPr="00373CD6">
        <w:rPr>
          <w:sz w:val="28"/>
          <w:szCs w:val="28"/>
        </w:rPr>
        <w:t>статьи 407 главы 32 Налогового Кодекса Российской Федерации;</w:t>
      </w:r>
    </w:p>
    <w:p w:rsidR="003F0863" w:rsidRPr="00373CD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73CD6">
        <w:rPr>
          <w:sz w:val="28"/>
          <w:szCs w:val="28"/>
        </w:rPr>
        <w:t>5) гараж или машино-место</w:t>
      </w:r>
      <w:r w:rsidR="003F0863" w:rsidRPr="00373CD6">
        <w:rPr>
          <w:sz w:val="28"/>
          <w:szCs w:val="28"/>
        </w:rPr>
        <w:t>;</w:t>
      </w:r>
    </w:p>
    <w:p w:rsidR="00FD5C96" w:rsidRPr="003F0863" w:rsidRDefault="003F0863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F0863">
        <w:rPr>
          <w:sz w:val="28"/>
          <w:szCs w:val="28"/>
        </w:rPr>
        <w:t>6)</w:t>
      </w:r>
      <w:r w:rsidRPr="003F0863">
        <w:rPr>
          <w:rFonts w:eastAsiaTheme="minorHAnsi"/>
          <w:sz w:val="28"/>
          <w:szCs w:val="28"/>
          <w:lang w:eastAsia="en-US"/>
        </w:rPr>
        <w:t xml:space="preserve"> объекты незавершенного строительства</w:t>
      </w:r>
      <w:r w:rsidR="00FD5C96" w:rsidRPr="003F0863">
        <w:rPr>
          <w:sz w:val="28"/>
          <w:szCs w:val="28"/>
        </w:rPr>
        <w:t>.</w:t>
      </w:r>
    </w:p>
    <w:p w:rsidR="00FD5C96" w:rsidRPr="00FD5C9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D5C96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 </w:t>
      </w:r>
      <w:hyperlink r:id="rId14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2 пункта 2 статьи 406</w:t>
        </w:r>
      </w:hyperlink>
      <w:r w:rsidRPr="00373CD6">
        <w:rPr>
          <w:rStyle w:val="apple-converted-space"/>
          <w:sz w:val="28"/>
          <w:szCs w:val="28"/>
        </w:rPr>
        <w:t> </w:t>
      </w:r>
      <w:r w:rsidRPr="00373CD6">
        <w:rPr>
          <w:sz w:val="28"/>
          <w:szCs w:val="28"/>
        </w:rPr>
        <w:t>г</w:t>
      </w:r>
      <w:r w:rsidRPr="00FD5C96">
        <w:rPr>
          <w:sz w:val="28"/>
          <w:szCs w:val="28"/>
        </w:rPr>
        <w:t>лавы 32 Налогового Кодекса Российской Федерации.</w:t>
      </w:r>
    </w:p>
    <w:p w:rsidR="00FD5C96" w:rsidRDefault="00FD5C96" w:rsidP="00FD5C96">
      <w:pPr>
        <w:pStyle w:val="ConsPlusNormal"/>
        <w:ind w:firstLine="540"/>
        <w:jc w:val="both"/>
      </w:pPr>
      <w:r>
        <w:t xml:space="preserve">Лицо, имеющее право на налоговую льготу, представляет </w:t>
      </w:r>
      <w:hyperlink r:id="rId15" w:history="1">
        <w:r w:rsidRPr="00146892">
          <w:t>заявление</w:t>
        </w:r>
      </w:hyperlink>
      <w: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D5C96" w:rsidRDefault="00FD5C96" w:rsidP="00FD5C96">
      <w:pPr>
        <w:pStyle w:val="ConsPlusNormal"/>
        <w:ind w:firstLine="540"/>
        <w:jc w:val="both"/>
      </w:pPr>
      <w: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D5C96" w:rsidRDefault="00FD5C96" w:rsidP="00FD5C96">
      <w:pPr>
        <w:pStyle w:val="ConsPlusNormal"/>
        <w:ind w:firstLine="540"/>
        <w:jc w:val="both"/>
      </w:pPr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D5C96" w:rsidRDefault="007E0731" w:rsidP="00FD5C96">
      <w:pPr>
        <w:pStyle w:val="ConsPlusNormal"/>
        <w:ind w:firstLine="540"/>
        <w:jc w:val="both"/>
      </w:pPr>
      <w:hyperlink r:id="rId16" w:history="1">
        <w:r w:rsidR="00FD5C96" w:rsidRPr="00146892">
          <w:t>Форма</w:t>
        </w:r>
      </w:hyperlink>
      <w:r w:rsidR="00FD5C96">
        <w:t>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B30E1" w:rsidRDefault="0016488B" w:rsidP="00FD5C96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8"/>
          <w:szCs w:val="28"/>
        </w:rPr>
        <w:t>6</w:t>
      </w:r>
      <w:r w:rsidR="00C72F14">
        <w:rPr>
          <w:sz w:val="28"/>
          <w:szCs w:val="28"/>
        </w:rPr>
        <w:t xml:space="preserve">. </w:t>
      </w:r>
      <w:r w:rsidR="00FD5C96" w:rsidRPr="003E038C">
        <w:rPr>
          <w:sz w:val="28"/>
          <w:szCs w:val="28"/>
        </w:rPr>
        <w:t xml:space="preserve">Решение Совета Туапсинского городского поселения    </w:t>
      </w:r>
      <w:r w:rsidR="00FD5C96" w:rsidRPr="003E038C">
        <w:rPr>
          <w:bCs/>
          <w:sz w:val="28"/>
          <w:szCs w:val="28"/>
        </w:rPr>
        <w:t>Туапсинского района</w:t>
      </w:r>
      <w:r w:rsidR="00FD5C96" w:rsidRPr="003E038C">
        <w:rPr>
          <w:sz w:val="28"/>
          <w:szCs w:val="28"/>
        </w:rPr>
        <w:t xml:space="preserve"> № 29.12  от  28 октября 2014 года  «</w:t>
      </w:r>
      <w:r w:rsidR="00FD5C96" w:rsidRPr="003E038C">
        <w:rPr>
          <w:bCs/>
          <w:sz w:val="28"/>
          <w:szCs w:val="28"/>
        </w:rPr>
        <w:t>О налоге на имущество физических лиц</w:t>
      </w:r>
      <w:r w:rsidR="00D92045">
        <w:rPr>
          <w:bCs/>
          <w:sz w:val="28"/>
          <w:szCs w:val="28"/>
        </w:rPr>
        <w:t>»</w:t>
      </w:r>
      <w:r w:rsidR="00D90E94">
        <w:rPr>
          <w:bCs/>
          <w:sz w:val="28"/>
          <w:szCs w:val="28"/>
        </w:rPr>
        <w:t xml:space="preserve"> признать утратившим</w:t>
      </w:r>
      <w:r w:rsidR="00FD5C96">
        <w:rPr>
          <w:bCs/>
          <w:sz w:val="28"/>
          <w:szCs w:val="28"/>
        </w:rPr>
        <w:t xml:space="preserve"> силу</w:t>
      </w:r>
      <w:r w:rsidR="00FD5C96" w:rsidRPr="001956AA">
        <w:rPr>
          <w:sz w:val="27"/>
          <w:szCs w:val="27"/>
          <w:lang w:eastAsia="ru-RU"/>
        </w:rPr>
        <w:t>.</w:t>
      </w:r>
    </w:p>
    <w:p w:rsidR="00FD5C96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  <w:lang w:eastAsia="ru-RU"/>
        </w:rPr>
        <w:t>7.</w:t>
      </w:r>
      <w:r w:rsidRPr="00495567">
        <w:rPr>
          <w:sz w:val="28"/>
          <w:szCs w:val="28"/>
        </w:rPr>
        <w:t>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FD5C96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95567">
        <w:rPr>
          <w:sz w:val="28"/>
          <w:szCs w:val="28"/>
        </w:rPr>
        <w:t xml:space="preserve">Настоящее  Решение 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83030D" w:rsidRDefault="001648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>шение вступает в силу</w:t>
      </w:r>
      <w:r w:rsidR="00456182">
        <w:rPr>
          <w:sz w:val="28"/>
          <w:szCs w:val="28"/>
        </w:rPr>
        <w:t xml:space="preserve"> с</w:t>
      </w:r>
      <w:r w:rsidR="001B43BE">
        <w:rPr>
          <w:sz w:val="28"/>
          <w:szCs w:val="28"/>
        </w:rPr>
        <w:t xml:space="preserve"> </w:t>
      </w:r>
      <w:r w:rsidR="00456182">
        <w:rPr>
          <w:sz w:val="28"/>
          <w:szCs w:val="28"/>
        </w:rPr>
        <w:t xml:space="preserve">1 января 2017 года, но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Туапсинского городского поселения</w:t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  <w:t>Е.А. Яйли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FD5C96" w:rsidRPr="00FA6F2E" w:rsidRDefault="00FD5C96" w:rsidP="00FD5C96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  <w:t>А.В. Чехов</w:t>
      </w: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sectPr w:rsidR="00AD5B96" w:rsidSect="002B765B">
      <w:headerReference w:type="default" r:id="rId17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DA" w:rsidRDefault="002344DA" w:rsidP="00D94512">
      <w:r>
        <w:separator/>
      </w:r>
    </w:p>
  </w:endnote>
  <w:endnote w:type="continuationSeparator" w:id="1">
    <w:p w:rsidR="002344DA" w:rsidRDefault="002344DA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DA" w:rsidRDefault="002344DA" w:rsidP="00D94512">
      <w:r>
        <w:separator/>
      </w:r>
    </w:p>
  </w:footnote>
  <w:footnote w:type="continuationSeparator" w:id="1">
    <w:p w:rsidR="002344DA" w:rsidRDefault="002344DA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7E0731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1B43BE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32148"/>
    <w:rsid w:val="0004160B"/>
    <w:rsid w:val="00042944"/>
    <w:rsid w:val="00055D43"/>
    <w:rsid w:val="0006091B"/>
    <w:rsid w:val="00060CF9"/>
    <w:rsid w:val="00064352"/>
    <w:rsid w:val="0007270D"/>
    <w:rsid w:val="00073992"/>
    <w:rsid w:val="00096C39"/>
    <w:rsid w:val="000A0060"/>
    <w:rsid w:val="000A1534"/>
    <w:rsid w:val="000A56F1"/>
    <w:rsid w:val="000B1A09"/>
    <w:rsid w:val="000B3748"/>
    <w:rsid w:val="000B7681"/>
    <w:rsid w:val="000C3798"/>
    <w:rsid w:val="000C783C"/>
    <w:rsid w:val="000E0D2D"/>
    <w:rsid w:val="000E1893"/>
    <w:rsid w:val="000E21DE"/>
    <w:rsid w:val="000F35DB"/>
    <w:rsid w:val="000F6E36"/>
    <w:rsid w:val="000F6FBF"/>
    <w:rsid w:val="00102611"/>
    <w:rsid w:val="00103A08"/>
    <w:rsid w:val="00106325"/>
    <w:rsid w:val="0012667A"/>
    <w:rsid w:val="001313B5"/>
    <w:rsid w:val="0013370A"/>
    <w:rsid w:val="00141E43"/>
    <w:rsid w:val="001427E2"/>
    <w:rsid w:val="0014394E"/>
    <w:rsid w:val="001632AF"/>
    <w:rsid w:val="00163899"/>
    <w:rsid w:val="0016488B"/>
    <w:rsid w:val="001711C6"/>
    <w:rsid w:val="001A19AA"/>
    <w:rsid w:val="001A7B72"/>
    <w:rsid w:val="001B43BE"/>
    <w:rsid w:val="001B727D"/>
    <w:rsid w:val="001C5582"/>
    <w:rsid w:val="001D3E80"/>
    <w:rsid w:val="001D4E5C"/>
    <w:rsid w:val="001E5265"/>
    <w:rsid w:val="001F7A3F"/>
    <w:rsid w:val="00203147"/>
    <w:rsid w:val="002073FA"/>
    <w:rsid w:val="00222B76"/>
    <w:rsid w:val="0023290B"/>
    <w:rsid w:val="002344DA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4C03"/>
    <w:rsid w:val="002B765B"/>
    <w:rsid w:val="002D4833"/>
    <w:rsid w:val="002E1F3D"/>
    <w:rsid w:val="002E5CC3"/>
    <w:rsid w:val="002E72BB"/>
    <w:rsid w:val="00307F66"/>
    <w:rsid w:val="00311E92"/>
    <w:rsid w:val="00315129"/>
    <w:rsid w:val="00315FDE"/>
    <w:rsid w:val="00316CEA"/>
    <w:rsid w:val="003220BC"/>
    <w:rsid w:val="00324E18"/>
    <w:rsid w:val="00325E23"/>
    <w:rsid w:val="00333F0D"/>
    <w:rsid w:val="003458E8"/>
    <w:rsid w:val="00353968"/>
    <w:rsid w:val="00353BFB"/>
    <w:rsid w:val="00360072"/>
    <w:rsid w:val="00362D1D"/>
    <w:rsid w:val="00373CD6"/>
    <w:rsid w:val="00380EA7"/>
    <w:rsid w:val="00386CA6"/>
    <w:rsid w:val="00396AB3"/>
    <w:rsid w:val="003A7831"/>
    <w:rsid w:val="003B1661"/>
    <w:rsid w:val="003B3C48"/>
    <w:rsid w:val="003B54E6"/>
    <w:rsid w:val="003E78FF"/>
    <w:rsid w:val="003F0863"/>
    <w:rsid w:val="00401BF5"/>
    <w:rsid w:val="00402E23"/>
    <w:rsid w:val="004204F3"/>
    <w:rsid w:val="00422239"/>
    <w:rsid w:val="00426B59"/>
    <w:rsid w:val="00433BAB"/>
    <w:rsid w:val="00440558"/>
    <w:rsid w:val="004471A9"/>
    <w:rsid w:val="00456182"/>
    <w:rsid w:val="00461EC9"/>
    <w:rsid w:val="00471656"/>
    <w:rsid w:val="004750E3"/>
    <w:rsid w:val="00486453"/>
    <w:rsid w:val="004A1818"/>
    <w:rsid w:val="004A5D0C"/>
    <w:rsid w:val="004A6C65"/>
    <w:rsid w:val="004A7A31"/>
    <w:rsid w:val="004C68DA"/>
    <w:rsid w:val="004C6A9A"/>
    <w:rsid w:val="004C7FFA"/>
    <w:rsid w:val="004E2226"/>
    <w:rsid w:val="004F3C7A"/>
    <w:rsid w:val="004F7D71"/>
    <w:rsid w:val="00510BC3"/>
    <w:rsid w:val="005277DB"/>
    <w:rsid w:val="005313C0"/>
    <w:rsid w:val="005401CD"/>
    <w:rsid w:val="00543BFA"/>
    <w:rsid w:val="00546380"/>
    <w:rsid w:val="005511F6"/>
    <w:rsid w:val="00556288"/>
    <w:rsid w:val="00561FA3"/>
    <w:rsid w:val="005816C3"/>
    <w:rsid w:val="0058170F"/>
    <w:rsid w:val="005907A1"/>
    <w:rsid w:val="005A0BDA"/>
    <w:rsid w:val="005A5D0E"/>
    <w:rsid w:val="005B176E"/>
    <w:rsid w:val="005B25E9"/>
    <w:rsid w:val="005B4604"/>
    <w:rsid w:val="005B6AD9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35313"/>
    <w:rsid w:val="00640972"/>
    <w:rsid w:val="0064175F"/>
    <w:rsid w:val="00645716"/>
    <w:rsid w:val="006457E1"/>
    <w:rsid w:val="00653F71"/>
    <w:rsid w:val="0065772E"/>
    <w:rsid w:val="006760ED"/>
    <w:rsid w:val="00684618"/>
    <w:rsid w:val="00687A46"/>
    <w:rsid w:val="006D49B6"/>
    <w:rsid w:val="006D757A"/>
    <w:rsid w:val="006F0226"/>
    <w:rsid w:val="006F03C1"/>
    <w:rsid w:val="006F4F01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250DA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34B2"/>
    <w:rsid w:val="007A3A1F"/>
    <w:rsid w:val="007B51CA"/>
    <w:rsid w:val="007D360D"/>
    <w:rsid w:val="007E0731"/>
    <w:rsid w:val="007E116D"/>
    <w:rsid w:val="007E227F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8043B"/>
    <w:rsid w:val="00882815"/>
    <w:rsid w:val="00882C2A"/>
    <w:rsid w:val="008873A9"/>
    <w:rsid w:val="008B2AB2"/>
    <w:rsid w:val="008B38E7"/>
    <w:rsid w:val="008B7F53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437E3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D475A"/>
    <w:rsid w:val="009E0BB2"/>
    <w:rsid w:val="009E13EA"/>
    <w:rsid w:val="009E267A"/>
    <w:rsid w:val="009F4CFB"/>
    <w:rsid w:val="009F5D5C"/>
    <w:rsid w:val="00A00DC7"/>
    <w:rsid w:val="00A1419A"/>
    <w:rsid w:val="00A36194"/>
    <w:rsid w:val="00A40B76"/>
    <w:rsid w:val="00A53733"/>
    <w:rsid w:val="00A71B9D"/>
    <w:rsid w:val="00A76D7C"/>
    <w:rsid w:val="00A8616C"/>
    <w:rsid w:val="00AA6EEA"/>
    <w:rsid w:val="00AB30E1"/>
    <w:rsid w:val="00AC357E"/>
    <w:rsid w:val="00AC37D8"/>
    <w:rsid w:val="00AC5E54"/>
    <w:rsid w:val="00AD5B96"/>
    <w:rsid w:val="00AD7D76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C06D2"/>
    <w:rsid w:val="00BD6A33"/>
    <w:rsid w:val="00BE5661"/>
    <w:rsid w:val="00BE608C"/>
    <w:rsid w:val="00BF2BB7"/>
    <w:rsid w:val="00BF37BA"/>
    <w:rsid w:val="00BF5F23"/>
    <w:rsid w:val="00C04A71"/>
    <w:rsid w:val="00C07F09"/>
    <w:rsid w:val="00C12E84"/>
    <w:rsid w:val="00C17553"/>
    <w:rsid w:val="00C25CA6"/>
    <w:rsid w:val="00C41958"/>
    <w:rsid w:val="00C43617"/>
    <w:rsid w:val="00C476EC"/>
    <w:rsid w:val="00C519AF"/>
    <w:rsid w:val="00C52B4A"/>
    <w:rsid w:val="00C54435"/>
    <w:rsid w:val="00C57036"/>
    <w:rsid w:val="00C72F14"/>
    <w:rsid w:val="00C7514A"/>
    <w:rsid w:val="00C8536C"/>
    <w:rsid w:val="00C925C6"/>
    <w:rsid w:val="00CB156A"/>
    <w:rsid w:val="00CB7D4F"/>
    <w:rsid w:val="00CC1AFB"/>
    <w:rsid w:val="00CC6E62"/>
    <w:rsid w:val="00CD4672"/>
    <w:rsid w:val="00CD63C5"/>
    <w:rsid w:val="00CD7CEA"/>
    <w:rsid w:val="00CE333F"/>
    <w:rsid w:val="00D14965"/>
    <w:rsid w:val="00D20E11"/>
    <w:rsid w:val="00D24FE9"/>
    <w:rsid w:val="00D33160"/>
    <w:rsid w:val="00D43AB6"/>
    <w:rsid w:val="00D4572B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B0A54"/>
    <w:rsid w:val="00DB0F1E"/>
    <w:rsid w:val="00DD0A50"/>
    <w:rsid w:val="00DE21F9"/>
    <w:rsid w:val="00DE6A31"/>
    <w:rsid w:val="00E04484"/>
    <w:rsid w:val="00E11DC0"/>
    <w:rsid w:val="00E13A3F"/>
    <w:rsid w:val="00E1434E"/>
    <w:rsid w:val="00E20B32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A3B79"/>
    <w:rsid w:val="00EA71B4"/>
    <w:rsid w:val="00EB0467"/>
    <w:rsid w:val="00EB4BE6"/>
    <w:rsid w:val="00EC3D18"/>
    <w:rsid w:val="00EF2CD6"/>
    <w:rsid w:val="00EF54A8"/>
    <w:rsid w:val="00EF696F"/>
    <w:rsid w:val="00F02A6F"/>
    <w:rsid w:val="00F07AE9"/>
    <w:rsid w:val="00F24D19"/>
    <w:rsid w:val="00F40CD8"/>
    <w:rsid w:val="00F44235"/>
    <w:rsid w:val="00F45774"/>
    <w:rsid w:val="00F47AAC"/>
    <w:rsid w:val="00F5081C"/>
    <w:rsid w:val="00F54353"/>
    <w:rsid w:val="00F5548C"/>
    <w:rsid w:val="00F575D6"/>
    <w:rsid w:val="00F655FF"/>
    <w:rsid w:val="00F66509"/>
    <w:rsid w:val="00F66726"/>
    <w:rsid w:val="00F671E7"/>
    <w:rsid w:val="00F7685F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9669F41E01185DA55AB8C29FEA89A0283222C6C5075B920AE91ACADD2AA0E8684BB3BD34BFC4l3s9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669F41E01185DA55AB8C29FEA89A0283222C6C5075B920AE91ACADD2AA0E8684BB3BD34BFC4l3s8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F152BE5B7FB0173D4F0C0C569D16AC483DFB77F0EFDE5C46AFC67EA76AC53CBE326D4B7502506BbEe1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9DBF2A7C9522985F22D25DF3E89179EC54EDDDDC5DE763B6624B0239E83C84AA1E08025921023E54730C1Az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2157A3DE37AE0578D400A73BB14C3C8ECC739EA07F8AFB6B42B2AB5FF3314FEE55A32EA884E424V4dDH" TargetMode="External"/><Relationship Id="rId10" Type="http://schemas.openxmlformats.org/officeDocument/2006/relationships/hyperlink" Target="garantF1://10800200.37821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openxmlformats.org/officeDocument/2006/relationships/hyperlink" Target="consultantplus://offline/ref=E09669F41E01185DA55AB8C29FEA89A0283222C6C5075B920AE91ACADD2AA0E8684BB3BD34B8C2l3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DE41-60E0-413D-B514-A20EBAAB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48kab</cp:lastModifiedBy>
  <cp:revision>3</cp:revision>
  <cp:lastPrinted>2016-11-03T13:44:00Z</cp:lastPrinted>
  <dcterms:created xsi:type="dcterms:W3CDTF">2016-11-03T13:45:00Z</dcterms:created>
  <dcterms:modified xsi:type="dcterms:W3CDTF">2016-11-07T09:20:00Z</dcterms:modified>
</cp:coreProperties>
</file>