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F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A9560C9" wp14:editId="0FAEC7B4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F4D" w:rsidRPr="00641F4D" w:rsidRDefault="00641F4D" w:rsidP="00641F4D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F4D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641F4D" w:rsidRPr="00641F4D" w:rsidRDefault="00641F4D" w:rsidP="00641F4D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F4D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1F4D" w:rsidRPr="00641F4D" w:rsidRDefault="00641F4D" w:rsidP="00641F4D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1F4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41F4D" w:rsidRPr="00641F4D" w:rsidRDefault="00641F4D" w:rsidP="00641F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641F4D" w:rsidRPr="00641F4D" w:rsidRDefault="00641F4D" w:rsidP="00641F4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F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27.07.2022</w:t>
      </w:r>
      <w:r w:rsidRPr="00641F4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1F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1F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824</w:t>
      </w:r>
    </w:p>
    <w:p w:rsidR="00641F4D" w:rsidRPr="00641F4D" w:rsidRDefault="00641F4D" w:rsidP="00641F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641F4D" w:rsidRPr="00641F4D" w:rsidRDefault="00641F4D" w:rsidP="00641F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F4D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41F4D" w:rsidRPr="00641F4D" w:rsidRDefault="00641F4D" w:rsidP="006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9D2" w:rsidRPr="001349D2" w:rsidRDefault="00C6607D" w:rsidP="001349D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от </w:t>
      </w:r>
      <w:r w:rsidR="001349D2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A6187E">
        <w:rPr>
          <w:rFonts w:ascii="Times New Roman" w:hAnsi="Times New Roman"/>
          <w:b/>
          <w:sz w:val="28"/>
          <w:szCs w:val="28"/>
        </w:rPr>
        <w:t>2019</w:t>
      </w:r>
      <w:r w:rsidR="0038701F">
        <w:rPr>
          <w:rFonts w:ascii="Times New Roman" w:hAnsi="Times New Roman"/>
          <w:b/>
          <w:sz w:val="28"/>
          <w:szCs w:val="28"/>
        </w:rPr>
        <w:t xml:space="preserve"> г</w:t>
      </w:r>
      <w:r w:rsidR="008035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1349D2">
        <w:rPr>
          <w:rFonts w:ascii="Times New Roman" w:hAnsi="Times New Roman"/>
          <w:b/>
          <w:sz w:val="28"/>
          <w:szCs w:val="28"/>
        </w:rPr>
        <w:t>85</w:t>
      </w:r>
      <w:r w:rsidRPr="00A6187E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1349D2" w:rsidRPr="001349D2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</w:t>
      </w:r>
    </w:p>
    <w:p w:rsidR="00C6607D" w:rsidRPr="001349D2" w:rsidRDefault="001349D2" w:rsidP="001349D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1349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поселения Туапсинского района муниципальной услуги </w:t>
      </w:r>
      <w:r w:rsidRPr="001349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C6607D" w:rsidRPr="00405E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6607D"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</w:t>
      </w:r>
      <w:r w:rsidR="008035CF">
        <w:rPr>
          <w:rFonts w:ascii="Times New Roman" w:hAnsi="Times New Roman"/>
          <w:sz w:val="28"/>
          <w:szCs w:val="28"/>
        </w:rPr>
        <w:t>ми законами от 27 июля 2010 г.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="008035CF">
        <w:rPr>
          <w:rFonts w:ascii="Times New Roman" w:hAnsi="Times New Roman"/>
          <w:sz w:val="28"/>
          <w:szCs w:val="28"/>
        </w:rPr>
        <w:t>2003 г.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>на основании протеста Туапсинской межрайонной пр</w:t>
      </w:r>
      <w:r w:rsidR="008035CF">
        <w:rPr>
          <w:rFonts w:ascii="Times New Roman" w:hAnsi="Times New Roman"/>
          <w:sz w:val="28"/>
          <w:szCs w:val="28"/>
        </w:rPr>
        <w:t>окуратуры от 15 апреля 2022 г.</w:t>
      </w:r>
      <w:r w:rsidR="000F4563">
        <w:rPr>
          <w:rFonts w:ascii="Times New Roman" w:hAnsi="Times New Roman"/>
          <w:sz w:val="28"/>
          <w:szCs w:val="28"/>
        </w:rPr>
        <w:t xml:space="preserve"> № 7-02-2022/685,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8035CF">
        <w:rPr>
          <w:rFonts w:ascii="Times New Roman" w:hAnsi="Times New Roman"/>
          <w:sz w:val="28"/>
          <w:szCs w:val="28"/>
        </w:rPr>
        <w:t>от 05 июня 2019 г.</w:t>
      </w:r>
      <w:r w:rsidR="001349D2" w:rsidRPr="001349D2">
        <w:rPr>
          <w:rFonts w:ascii="Times New Roman" w:hAnsi="Times New Roman"/>
          <w:sz w:val="28"/>
          <w:szCs w:val="28"/>
        </w:rPr>
        <w:t xml:space="preserve"> № 685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="004E7B6E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ункт 1.3.4.3. прило</w:t>
      </w:r>
      <w:r w:rsidR="004E7B6E">
        <w:rPr>
          <w:rFonts w:ascii="Times New Roman" w:hAnsi="Times New Roman"/>
          <w:sz w:val="28"/>
          <w:szCs w:val="28"/>
          <w:lang w:eastAsia="ar-SA"/>
        </w:rPr>
        <w:t>жения к постановлению исключить;</w:t>
      </w:r>
    </w:p>
    <w:p w:rsidR="00840352" w:rsidRPr="00840352" w:rsidRDefault="00840352" w:rsidP="00840352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4E7B6E">
        <w:rPr>
          <w:rFonts w:ascii="Times New Roman" w:hAnsi="Times New Roman"/>
          <w:sz w:val="28"/>
          <w:szCs w:val="28"/>
          <w:lang w:eastAsia="ar-SA"/>
        </w:rPr>
        <w:t>п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ункт 1.3.4.4. </w:t>
      </w:r>
      <w:r>
        <w:rPr>
          <w:rFonts w:ascii="Times New Roman" w:hAnsi="Times New Roman"/>
          <w:sz w:val="28"/>
          <w:szCs w:val="28"/>
          <w:lang w:eastAsia="ar-SA"/>
        </w:rPr>
        <w:t>приложения к постановлению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 считать соответстве</w:t>
      </w:r>
      <w:r w:rsidR="004E7B6E">
        <w:rPr>
          <w:rFonts w:ascii="Times New Roman" w:hAnsi="Times New Roman"/>
          <w:sz w:val="28"/>
          <w:szCs w:val="28"/>
          <w:lang w:eastAsia="ar-SA"/>
        </w:rPr>
        <w:t>нно пунктом 1.3.4.3;</w:t>
      </w:r>
    </w:p>
    <w:p w:rsidR="00C6607D" w:rsidRDefault="00C6607D" w:rsidP="00795B10">
      <w:pPr>
        <w:numPr>
          <w:ilvl w:val="0"/>
          <w:numId w:val="3"/>
        </w:num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1.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 w:rsidR="004E7B6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ункт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2.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 w:rsidR="00BB14E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«не более 30 календарных дней» заменить словами «не более 15 рабочих дней»</w:t>
      </w:r>
      <w:r w:rsidR="001349D2" w:rsidRPr="00840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B6E" w:rsidRDefault="004E7B6E" w:rsidP="004E7B6E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B6E" w:rsidRPr="00840352" w:rsidRDefault="004E7B6E" w:rsidP="004E7B6E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82D" w:rsidRPr="003C282D" w:rsidRDefault="00863F4B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3C282D" w:rsidRPr="003C282D">
        <w:rPr>
          <w:rFonts w:ascii="Times New Roman" w:hAnsi="Times New Roman"/>
          <w:sz w:val="28"/>
          <w:szCs w:val="28"/>
          <w:lang w:eastAsia="ar-SA"/>
        </w:rPr>
        <w:t>. Отделу имущественных и земельных отношений администрации Туапсинского городского поселения Туапсинского района (Гаркуша Я.Ф.) 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863F4B" w:rsidRPr="003C282D" w:rsidRDefault="00863F4B" w:rsidP="00863F4B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3C282D" w:rsidRPr="003C282D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Чусова А.И. </w:t>
      </w:r>
    </w:p>
    <w:p w:rsidR="00840352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="00863F4B" w:rsidRPr="00863F4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  <w:bookmarkStart w:id="4" w:name="_GoBack"/>
      <w:bookmarkEnd w:id="4"/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3F4B" w:rsidRDefault="00863F4B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sectPr w:rsidR="000F4563" w:rsidSect="00863F4B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4B" w:rsidRDefault="00863F4B" w:rsidP="00863F4B">
      <w:pPr>
        <w:spacing w:after="0" w:line="240" w:lineRule="auto"/>
      </w:pPr>
      <w:r>
        <w:separator/>
      </w:r>
    </w:p>
  </w:endnote>
  <w:endnote w:type="continuationSeparator" w:id="0">
    <w:p w:rsidR="00863F4B" w:rsidRDefault="00863F4B" w:rsidP="008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4B" w:rsidRDefault="00863F4B" w:rsidP="00863F4B">
      <w:pPr>
        <w:spacing w:after="0" w:line="240" w:lineRule="auto"/>
      </w:pPr>
      <w:r>
        <w:separator/>
      </w:r>
    </w:p>
  </w:footnote>
  <w:footnote w:type="continuationSeparator" w:id="0">
    <w:p w:rsidR="00863F4B" w:rsidRDefault="00863F4B" w:rsidP="0086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4715"/>
      <w:docPartObj>
        <w:docPartGallery w:val="Page Numbers (Top of Page)"/>
        <w:docPartUnique/>
      </w:docPartObj>
    </w:sdtPr>
    <w:sdtEndPr/>
    <w:sdtContent>
      <w:p w:rsidR="00863F4B" w:rsidRDefault="00863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732FE"/>
    <w:rsid w:val="00376625"/>
    <w:rsid w:val="0038701F"/>
    <w:rsid w:val="003C282D"/>
    <w:rsid w:val="00406330"/>
    <w:rsid w:val="004E7B6E"/>
    <w:rsid w:val="00527F6B"/>
    <w:rsid w:val="00541D41"/>
    <w:rsid w:val="005475D7"/>
    <w:rsid w:val="00595A31"/>
    <w:rsid w:val="005D6B20"/>
    <w:rsid w:val="00641F4D"/>
    <w:rsid w:val="007667C2"/>
    <w:rsid w:val="007A4407"/>
    <w:rsid w:val="008035CF"/>
    <w:rsid w:val="00840352"/>
    <w:rsid w:val="0085719C"/>
    <w:rsid w:val="00863F4B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E48EA"/>
    <w:rsid w:val="00E031F7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9976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9</cp:revision>
  <cp:lastPrinted>2022-07-15T08:41:00Z</cp:lastPrinted>
  <dcterms:created xsi:type="dcterms:W3CDTF">2019-12-16T09:10:00Z</dcterms:created>
  <dcterms:modified xsi:type="dcterms:W3CDTF">2022-09-27T06:18:00Z</dcterms:modified>
</cp:coreProperties>
</file>