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8" w:rsidRPr="00642748" w:rsidRDefault="00642748" w:rsidP="006427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274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ADABF3" wp14:editId="16AA758D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48" w:rsidRPr="00642748" w:rsidRDefault="00642748" w:rsidP="0064274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2748" w:rsidRPr="00642748" w:rsidRDefault="00642748" w:rsidP="00642748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748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642748" w:rsidRPr="00642748" w:rsidRDefault="00642748" w:rsidP="00642748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748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642748" w:rsidRPr="00642748" w:rsidRDefault="00642748" w:rsidP="006427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2748" w:rsidRPr="00642748" w:rsidRDefault="00642748" w:rsidP="00642748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74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42748" w:rsidRPr="00642748" w:rsidRDefault="00642748" w:rsidP="00642748">
      <w:pPr>
        <w:widowControl w:val="0"/>
        <w:spacing w:after="0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642748" w:rsidRPr="00642748" w:rsidRDefault="00642748" w:rsidP="00642748">
      <w:pPr>
        <w:widowControl w:val="0"/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48">
        <w:rPr>
          <w:rFonts w:ascii="Times New Roman" w:eastAsia="Calibri" w:hAnsi="Times New Roman" w:cs="Times New Roman"/>
          <w:sz w:val="28"/>
          <w:szCs w:val="28"/>
        </w:rPr>
        <w:t>от 05.12.2023                                                                                       № 158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642748" w:rsidRPr="00642748" w:rsidRDefault="00642748" w:rsidP="00642748">
      <w:pPr>
        <w:widowControl w:val="0"/>
        <w:spacing w:after="0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642748" w:rsidRPr="00642748" w:rsidRDefault="00642748" w:rsidP="00642748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  <w:r w:rsidRPr="00642748">
        <w:rPr>
          <w:rFonts w:ascii="Times New Roman" w:eastAsia="Calibri" w:hAnsi="Times New Roman" w:cs="Times New Roman"/>
        </w:rPr>
        <w:t>г. Туапсе</w:t>
      </w:r>
    </w:p>
    <w:p w:rsidR="00642748" w:rsidRPr="00642748" w:rsidRDefault="00642748" w:rsidP="00642748">
      <w:pPr>
        <w:spacing w:after="0"/>
        <w:rPr>
          <w:rFonts w:ascii="Times New Roman" w:eastAsia="Calibri" w:hAnsi="Times New Roman" w:cs="Times New Roman"/>
          <w:noProof/>
        </w:rPr>
      </w:pPr>
    </w:p>
    <w:p w:rsidR="00CA3415" w:rsidRPr="00642748" w:rsidRDefault="00CA3415" w:rsidP="00642748">
      <w:pPr>
        <w:suppressAutoHyphens w:val="0"/>
        <w:spacing w:before="100" w:after="0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земельному контролю Туапсинского городского поселения Туапсинского района на 202</w:t>
      </w:r>
      <w:r w:rsidR="002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6427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B75">
        <w:rPr>
          <w:rFonts w:ascii="Times New Roman" w:eastAsia="Calibri" w:hAnsi="Times New Roman" w:cs="Times New Roman"/>
          <w:sz w:val="28"/>
          <w:szCs w:val="28"/>
        </w:rPr>
        <w:t xml:space="preserve">В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соответствии  с  Федеральными  законами  от  06 октября   2003</w:t>
      </w:r>
      <w:r w:rsidR="0064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г.  №131-ФЗ  «Об общих принципах организации   местного   самоуправления   в Российской </w:t>
      </w:r>
      <w:r w:rsidR="0023535E" w:rsidRPr="00D45B75">
        <w:rPr>
          <w:rFonts w:ascii="Times New Roman" w:eastAsia="Times New Roman" w:hAnsi="Times New Roman" w:cs="Times New Roman"/>
          <w:sz w:val="28"/>
          <w:szCs w:val="28"/>
        </w:rPr>
        <w:t>Федерации», от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</w:t>
      </w:r>
      <w:r w:rsidR="0064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г.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законом ценностям",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земельному контролю Туапсинского городского поселения Туапсинского района на </w:t>
      </w:r>
      <w:r w:rsidR="0028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2D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Контроль   за  выполнением  настоящего постановления возложить на </w:t>
      </w:r>
      <w:r w:rsidR="0023535E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23535E">
        <w:rPr>
          <w:rFonts w:ascii="Times New Roman" w:eastAsia="Times New Roman" w:hAnsi="Times New Roman" w:cs="Times New Roman"/>
          <w:sz w:val="28"/>
          <w:szCs w:val="28"/>
        </w:rPr>
        <w:t>Чернышов</w:t>
      </w:r>
      <w:r w:rsidR="00BC0C7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3535E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45B75" w:rsidRPr="00D45B75" w:rsidRDefault="00D45B75" w:rsidP="0064274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официального  обнародования.</w:t>
      </w:r>
    </w:p>
    <w:p w:rsid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5E" w:rsidRPr="00D45B75" w:rsidRDefault="0023535E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23535E" w:rsidP="0023535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D45B75" w:rsidRPr="00D45B75" w:rsidRDefault="0023535E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5B75" w:rsidRPr="00D45B7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45B75" w:rsidRPr="00D45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5B75" w:rsidRPr="00D45B7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45B75" w:rsidRPr="00D45B75" w:rsidRDefault="00D45B75" w:rsidP="00D45B7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53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535E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23535E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</w:p>
    <w:p w:rsidR="00D45B75" w:rsidRPr="00D45B75" w:rsidRDefault="00D45B75" w:rsidP="00D4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415" w:rsidRPr="00D45B75" w:rsidRDefault="00CA341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2748" w:rsidRDefault="00642748" w:rsidP="00542E7B">
      <w:pPr>
        <w:spacing w:after="0" w:line="240" w:lineRule="auto"/>
        <w:ind w:left="5672" w:firstLine="709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</w:t>
      </w:r>
      <w:r w:rsidR="006427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оселения</w:t>
      </w: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542E7B" w:rsidRDefault="00542E7B" w:rsidP="00642748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55A02">
        <w:rPr>
          <w:rFonts w:ascii="Times New Roman" w:hAnsi="Times New Roman" w:cs="Times New Roman"/>
          <w:bCs/>
          <w:sz w:val="28"/>
          <w:szCs w:val="28"/>
        </w:rPr>
        <w:t>05.12.2023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55A02">
        <w:rPr>
          <w:rFonts w:ascii="Times New Roman" w:hAnsi="Times New Roman" w:cs="Times New Roman"/>
          <w:bCs/>
          <w:sz w:val="28"/>
          <w:szCs w:val="28"/>
        </w:rPr>
        <w:t>1588</w:t>
      </w:r>
      <w:bookmarkStart w:id="0" w:name="_GoBack"/>
      <w:bookmarkEnd w:id="0"/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42748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748" w:rsidRDefault="00542E7B" w:rsidP="0054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законом ценностям по 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</w:t>
      </w:r>
    </w:p>
    <w:p w:rsidR="00642748" w:rsidRDefault="00542E7B" w:rsidP="0054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на территории Туапсинского городского поселения </w:t>
      </w: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Туапсинского района </w:t>
      </w:r>
      <w:r w:rsidR="002D53D7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(далее – муниципальный контроль)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 Туапсинского городского поселения Туапсинского района.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</w:t>
      </w:r>
      <w:r w:rsidR="002D53D7">
        <w:rPr>
          <w:rFonts w:ascii="Times New Roman" w:hAnsi="Times New Roman"/>
          <w:sz w:val="28"/>
          <w:szCs w:val="28"/>
        </w:rPr>
        <w:t>й контрольные мероприятия в 2023</w:t>
      </w:r>
      <w:r>
        <w:rPr>
          <w:rFonts w:ascii="Times New Roman" w:hAnsi="Times New Roman"/>
          <w:sz w:val="28"/>
          <w:szCs w:val="28"/>
        </w:rPr>
        <w:t xml:space="preserve"> году не осуществлялись.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Профилактическое мер</w:t>
      </w:r>
      <w:r w:rsidR="002D53D7">
        <w:rPr>
          <w:rFonts w:ascii="Times New Roman" w:hAnsi="Times New Roman"/>
          <w:sz w:val="28"/>
          <w:szCs w:val="28"/>
        </w:rPr>
        <w:t>оприятие «Информирование» в 2023</w:t>
      </w:r>
      <w:r>
        <w:rPr>
          <w:rFonts w:ascii="Times New Roman" w:hAnsi="Times New Roman"/>
          <w:sz w:val="28"/>
          <w:szCs w:val="28"/>
        </w:rPr>
        <w:t xml:space="preserve"> году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размещения информации на официальном сайте администрации Туапсинского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4"/>
        </w:rPr>
        <w:t>информационно-телекоммуникационной сети «Интернет».</w:t>
      </w:r>
    </w:p>
    <w:p w:rsidR="00542E7B" w:rsidRDefault="00542E7B" w:rsidP="00542E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Программа) реализуется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имущественных и земельных отношений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(далее - Отдел).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подконтрольным объектам относятся юридические лица, физические лица и индивидуальные предприниматели, являющиеся правообладателями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Главной задачей Отдела при осуществлении муниципального земельного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542E7B" w:rsidRDefault="002D53D7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542E7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23535E">
        <w:rPr>
          <w:rFonts w:ascii="Times New Roman" w:hAnsi="Times New Roman" w:cs="Times New Roman"/>
          <w:sz w:val="28"/>
          <w:szCs w:val="28"/>
        </w:rPr>
        <w:t>147</w:t>
      </w:r>
      <w:r w:rsidR="00542E7B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 w:rsidR="00542E7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по результатам которых выявлены нарушения обязательных требований законодательства, в числе которых: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участков не в соответствии с их целевым назначением;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самовольное строительство.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Плановые проверки земельных участков, правообладателями которых являются юридические лица,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годах не проводились.</w:t>
      </w:r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Отделом осуществлялись мероприятия по профилактике таких нарушений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2023 год.</w:t>
      </w:r>
      <w:proofErr w:type="gramEnd"/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Администрации;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размещалась на официальном сайте Администрации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категории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42E7B" w:rsidRDefault="00542E7B" w:rsidP="00542E7B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542E7B" w:rsidRDefault="00542E7B" w:rsidP="00542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открытости и прозрачности системы муниципального контроля; 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укрепление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контролируемых лиц единого понимания требований законодательства;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и внедрение мер позитивной профилактики; 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издержек контрольной деятельности и административной нагрузки на контролируемых лиц.</w:t>
      </w:r>
    </w:p>
    <w:p w:rsidR="00542E7B" w:rsidRDefault="00542E7B" w:rsidP="00542E7B">
      <w:pPr>
        <w:suppressAutoHyphens w:val="0"/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Положением о муниципальном земельном контроле, осуществляемом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проводятся следующие профилактические мероприятия: 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профилактических мероприятий с указанием сроков (периодичности) их проведения: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3119"/>
        <w:gridCol w:w="1843"/>
        <w:gridCol w:w="1984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gramEnd"/>
            <w:r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542E7B" w:rsidTr="00542E7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соответствующих сведений на официальном </w:t>
            </w:r>
            <w:r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542E7B" w:rsidTr="00542E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обновления в течение года</w:t>
            </w:r>
          </w:p>
        </w:tc>
      </w:tr>
      <w:tr w:rsidR="00542E7B" w:rsidTr="00542E7B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 w:rsidP="00C55A02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или признаках нарушений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(предостережения объявляются  не позднее 30 дней со дня получения указанных сведений)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>Отдел, курирующий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Профилактический визит в отношении контролируемых лиц проводится инспектором в форме профилактической беседы по месту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осуществления деятельности контролируемого лица либо с использованием видео-конференц-связи.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542E7B" w:rsidRDefault="00542E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</w:tbl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Показатели результативности и эффективности Программы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оценки результативности и эффективности Программы устанавливаются следующие критерии: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Величина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</w:t>
            </w:r>
            <w:r>
              <w:rPr>
                <w:bCs/>
                <w:sz w:val="24"/>
                <w:szCs w:val="24"/>
              </w:rPr>
              <w:lastRenderedPageBreak/>
              <w:t>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5 %</w:t>
            </w:r>
          </w:p>
        </w:tc>
      </w:tr>
    </w:tbl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EE2C9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6F" w:rsidRDefault="00E0626F" w:rsidP="000C097F">
      <w:pPr>
        <w:spacing w:after="0" w:line="240" w:lineRule="auto"/>
      </w:pPr>
      <w:r>
        <w:separator/>
      </w:r>
    </w:p>
  </w:endnote>
  <w:endnote w:type="continuationSeparator" w:id="0">
    <w:p w:rsidR="00E0626F" w:rsidRDefault="00E0626F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6F" w:rsidRDefault="00E0626F" w:rsidP="000C097F">
      <w:pPr>
        <w:spacing w:after="0" w:line="240" w:lineRule="auto"/>
      </w:pPr>
      <w:r>
        <w:separator/>
      </w:r>
    </w:p>
  </w:footnote>
  <w:footnote w:type="continuationSeparator" w:id="0">
    <w:p w:rsidR="00E0626F" w:rsidRDefault="00E0626F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3662"/>
      <w:docPartObj>
        <w:docPartGallery w:val="Page Numbers (Top of Page)"/>
        <w:docPartUnique/>
      </w:docPartObj>
    </w:sdtPr>
    <w:sdtEndPr/>
    <w:sdtContent>
      <w:p w:rsidR="00EE2C9D" w:rsidRDefault="00EE2C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02">
          <w:rPr>
            <w:noProof/>
          </w:rPr>
          <w:t>3</w:t>
        </w:r>
        <w:r>
          <w:fldChar w:fldCharType="end"/>
        </w:r>
      </w:p>
    </w:sdtContent>
  </w:sdt>
  <w:p w:rsidR="00491F93" w:rsidRDefault="00491F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35841"/>
    <w:rsid w:val="000442A0"/>
    <w:rsid w:val="00096815"/>
    <w:rsid w:val="000B166B"/>
    <w:rsid w:val="000C097F"/>
    <w:rsid w:val="000D327A"/>
    <w:rsid w:val="000E062B"/>
    <w:rsid w:val="0014157C"/>
    <w:rsid w:val="00143101"/>
    <w:rsid w:val="00160A5B"/>
    <w:rsid w:val="00165602"/>
    <w:rsid w:val="001948D9"/>
    <w:rsid w:val="001E5C2A"/>
    <w:rsid w:val="001F1E84"/>
    <w:rsid w:val="0023535E"/>
    <w:rsid w:val="00237FDD"/>
    <w:rsid w:val="00250512"/>
    <w:rsid w:val="00287EF3"/>
    <w:rsid w:val="002920A2"/>
    <w:rsid w:val="002C4DFD"/>
    <w:rsid w:val="002D53D7"/>
    <w:rsid w:val="002E095D"/>
    <w:rsid w:val="002E2531"/>
    <w:rsid w:val="002E4304"/>
    <w:rsid w:val="002F2B91"/>
    <w:rsid w:val="00370A4C"/>
    <w:rsid w:val="00381CB8"/>
    <w:rsid w:val="003A7941"/>
    <w:rsid w:val="003B5428"/>
    <w:rsid w:val="003C2EE2"/>
    <w:rsid w:val="004355B7"/>
    <w:rsid w:val="00464919"/>
    <w:rsid w:val="00491F93"/>
    <w:rsid w:val="004A00CE"/>
    <w:rsid w:val="004A693C"/>
    <w:rsid w:val="004C389D"/>
    <w:rsid w:val="004D5CAF"/>
    <w:rsid w:val="005055F2"/>
    <w:rsid w:val="00505A63"/>
    <w:rsid w:val="00520E15"/>
    <w:rsid w:val="005241FB"/>
    <w:rsid w:val="00542E7B"/>
    <w:rsid w:val="005813DA"/>
    <w:rsid w:val="005F5DC9"/>
    <w:rsid w:val="006008B5"/>
    <w:rsid w:val="006138B9"/>
    <w:rsid w:val="00642748"/>
    <w:rsid w:val="00664AE7"/>
    <w:rsid w:val="006758DE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A59EA"/>
    <w:rsid w:val="008C3CE0"/>
    <w:rsid w:val="008E0BAE"/>
    <w:rsid w:val="00901288"/>
    <w:rsid w:val="00916632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AC7745"/>
    <w:rsid w:val="00B87C94"/>
    <w:rsid w:val="00B97095"/>
    <w:rsid w:val="00BA3F8A"/>
    <w:rsid w:val="00BB22A1"/>
    <w:rsid w:val="00BC0C72"/>
    <w:rsid w:val="00C26CC5"/>
    <w:rsid w:val="00C4789A"/>
    <w:rsid w:val="00C55A02"/>
    <w:rsid w:val="00CA3415"/>
    <w:rsid w:val="00CD2B1D"/>
    <w:rsid w:val="00D45B75"/>
    <w:rsid w:val="00D52EFF"/>
    <w:rsid w:val="00DE2989"/>
    <w:rsid w:val="00DF4884"/>
    <w:rsid w:val="00DF570B"/>
    <w:rsid w:val="00E02D83"/>
    <w:rsid w:val="00E0626F"/>
    <w:rsid w:val="00E35538"/>
    <w:rsid w:val="00E96A47"/>
    <w:rsid w:val="00E96AA6"/>
    <w:rsid w:val="00EE2315"/>
    <w:rsid w:val="00EE2C9D"/>
    <w:rsid w:val="00EE53F2"/>
    <w:rsid w:val="00EE65E7"/>
    <w:rsid w:val="00F1608B"/>
    <w:rsid w:val="00F43E3C"/>
    <w:rsid w:val="00F523DA"/>
    <w:rsid w:val="00F531AD"/>
    <w:rsid w:val="00FB34F6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28</cp:revision>
  <cp:lastPrinted>2023-11-30T14:29:00Z</cp:lastPrinted>
  <dcterms:created xsi:type="dcterms:W3CDTF">2021-10-01T10:53:00Z</dcterms:created>
  <dcterms:modified xsi:type="dcterms:W3CDTF">2023-12-06T12:46:00Z</dcterms:modified>
</cp:coreProperties>
</file>