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7A" w:rsidRDefault="00C9187A" w:rsidP="00C9187A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7A" w:rsidRDefault="00C9187A" w:rsidP="00C9187A">
      <w:pPr>
        <w:ind w:right="-365"/>
        <w:jc w:val="center"/>
        <w:rPr>
          <w:rFonts w:eastAsia="Calibri"/>
          <w:b/>
          <w:lang w:eastAsia="ar-SA"/>
        </w:rPr>
      </w:pPr>
    </w:p>
    <w:p w:rsidR="00C9187A" w:rsidRDefault="00C9187A" w:rsidP="00C9187A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proofErr w:type="gramStart"/>
      <w:r w:rsidRPr="00C9187A">
        <w:rPr>
          <w:rFonts w:eastAsia="Calibri"/>
          <w:b/>
          <w:sz w:val="36"/>
          <w:szCs w:val="36"/>
          <w:lang w:val="ru-RU" w:eastAsia="ar-SA"/>
        </w:rPr>
        <w:t>П</w:t>
      </w:r>
      <w:proofErr w:type="gramEnd"/>
      <w:r w:rsidRPr="00C9187A">
        <w:rPr>
          <w:rFonts w:eastAsia="Calibri"/>
          <w:b/>
          <w:sz w:val="36"/>
          <w:szCs w:val="36"/>
          <w:lang w:val="ru-RU" w:eastAsia="ar-SA"/>
        </w:rPr>
        <w:t xml:space="preserve"> О С Т А Н О В Л Е Н И Е</w:t>
      </w:r>
    </w:p>
    <w:p w:rsidR="00C9187A" w:rsidRPr="00C9187A" w:rsidRDefault="00C9187A" w:rsidP="00C9187A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C9187A" w:rsidRPr="00C9187A" w:rsidRDefault="00C9187A" w:rsidP="00C9187A">
      <w:pPr>
        <w:ind w:right="-365"/>
        <w:jc w:val="center"/>
        <w:rPr>
          <w:rFonts w:eastAsia="Calibri"/>
          <w:b/>
          <w:lang w:val="ru-RU" w:eastAsia="ar-SA"/>
        </w:rPr>
      </w:pPr>
      <w:r w:rsidRPr="00C9187A"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C9187A" w:rsidRPr="00C9187A" w:rsidRDefault="00C9187A" w:rsidP="00C9187A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C9187A" w:rsidRPr="00C9187A" w:rsidRDefault="00C9187A" w:rsidP="00C9187A">
      <w:pPr>
        <w:ind w:right="-365"/>
        <w:jc w:val="center"/>
        <w:rPr>
          <w:rFonts w:eastAsia="Calibri"/>
          <w:b/>
          <w:lang w:val="ru-RU" w:eastAsia="ar-SA"/>
        </w:rPr>
      </w:pPr>
      <w:r w:rsidRPr="00C9187A">
        <w:rPr>
          <w:rFonts w:eastAsia="Calibri"/>
          <w:b/>
          <w:lang w:val="ru-RU" w:eastAsia="ar-SA"/>
        </w:rPr>
        <w:t>ТУАПСИНСКОГО РАЙОНА</w:t>
      </w:r>
    </w:p>
    <w:p w:rsidR="00C9187A" w:rsidRPr="00C9187A" w:rsidRDefault="00C9187A" w:rsidP="00C9187A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C9187A" w:rsidRPr="00C9187A" w:rsidRDefault="00C9187A" w:rsidP="00C9187A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C9187A" w:rsidRPr="00C565A5" w:rsidRDefault="00C9187A" w:rsidP="00C565A5">
      <w:pPr>
        <w:jc w:val="center"/>
        <w:rPr>
          <w:rFonts w:eastAsia="Calibri"/>
          <w:sz w:val="28"/>
          <w:szCs w:val="28"/>
          <w:lang w:val="ru-RU" w:eastAsia="ar-SA"/>
        </w:rPr>
      </w:pPr>
      <w:r w:rsidRPr="00C565A5">
        <w:rPr>
          <w:rFonts w:eastAsia="Calibri"/>
          <w:sz w:val="28"/>
          <w:szCs w:val="28"/>
          <w:lang w:val="ru-RU" w:eastAsia="ar-SA"/>
        </w:rPr>
        <w:t xml:space="preserve">от </w:t>
      </w:r>
      <w:r w:rsidR="00C565A5">
        <w:rPr>
          <w:rFonts w:eastAsia="Calibri"/>
          <w:sz w:val="28"/>
          <w:szCs w:val="28"/>
          <w:lang w:val="ru-RU" w:eastAsia="ar-SA"/>
        </w:rPr>
        <w:t xml:space="preserve">10.09.2019              </w:t>
      </w:r>
      <w:r w:rsidRPr="00C565A5">
        <w:rPr>
          <w:rFonts w:eastAsia="Calibri"/>
          <w:sz w:val="28"/>
          <w:szCs w:val="28"/>
          <w:lang w:val="ru-RU" w:eastAsia="ar-SA"/>
        </w:rPr>
        <w:t xml:space="preserve">                                                           № </w:t>
      </w:r>
      <w:r w:rsidR="00C565A5">
        <w:rPr>
          <w:rFonts w:eastAsia="Calibri"/>
          <w:sz w:val="28"/>
          <w:szCs w:val="28"/>
          <w:lang w:val="ru-RU" w:eastAsia="ar-SA"/>
        </w:rPr>
        <w:t>991</w:t>
      </w:r>
    </w:p>
    <w:p w:rsidR="00C9187A" w:rsidRPr="00555973" w:rsidRDefault="00C9187A" w:rsidP="00C9187A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 w:rsidRPr="00555973">
        <w:rPr>
          <w:rFonts w:eastAsia="Calibri"/>
          <w:sz w:val="26"/>
          <w:szCs w:val="26"/>
          <w:lang w:val="ru-RU" w:eastAsia="ar-SA"/>
        </w:rPr>
        <w:t>г. Туапсе</w:t>
      </w:r>
    </w:p>
    <w:p w:rsidR="00C4429D" w:rsidRDefault="00C4429D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E664BD" w:rsidRPr="00252B45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Pr="00AC77E2">
        <w:rPr>
          <w:b/>
          <w:bCs/>
          <w:sz w:val="28"/>
          <w:szCs w:val="28"/>
          <w:lang w:val="ru-RU"/>
        </w:rPr>
        <w:t>от 3 марта 2017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A84AFA">
        <w:rPr>
          <w:b/>
          <w:bCs/>
          <w:color w:val="000000" w:themeColor="text1"/>
          <w:sz w:val="28"/>
          <w:szCs w:val="28"/>
          <w:lang w:val="ru-RU"/>
        </w:rPr>
        <w:t>№280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>Об утверждении</w:t>
      </w:r>
      <w:r w:rsidR="00A84AFA">
        <w:rPr>
          <w:b/>
          <w:sz w:val="28"/>
          <w:szCs w:val="28"/>
          <w:lang w:val="ru-RU"/>
        </w:rPr>
        <w:t xml:space="preserve"> положения об организации</w:t>
      </w:r>
      <w:r w:rsidR="00425EEA">
        <w:rPr>
          <w:b/>
          <w:sz w:val="28"/>
          <w:szCs w:val="28"/>
          <w:lang w:val="ru-RU"/>
        </w:rPr>
        <w:t xml:space="preserve"> </w:t>
      </w:r>
      <w:r w:rsidR="007A7522">
        <w:rPr>
          <w:b/>
          <w:sz w:val="28"/>
          <w:szCs w:val="28"/>
          <w:lang w:val="ru-RU"/>
        </w:rPr>
        <w:t xml:space="preserve">регулярных перевозок пассажиров и багажа автомобильным транспортом </w:t>
      </w:r>
      <w:r w:rsidRPr="00AC77E2">
        <w:rPr>
          <w:b/>
          <w:sz w:val="28"/>
          <w:szCs w:val="28"/>
          <w:lang w:val="ru-RU"/>
        </w:rPr>
        <w:t xml:space="preserve">в </w:t>
      </w:r>
      <w:r w:rsidRPr="00AC77E2">
        <w:rPr>
          <w:b/>
          <w:bCs/>
          <w:sz w:val="28"/>
          <w:szCs w:val="28"/>
          <w:lang w:val="ru-RU"/>
        </w:rPr>
        <w:t>Туапсинском городском поселении»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</w:t>
      </w:r>
      <w:r w:rsidR="00457218">
        <w:rPr>
          <w:sz w:val="28"/>
          <w:szCs w:val="28"/>
          <w:lang w:val="ru-RU" w:eastAsia="en-US"/>
        </w:rPr>
        <w:t>и законами</w:t>
      </w:r>
      <w:r>
        <w:rPr>
          <w:sz w:val="28"/>
          <w:szCs w:val="28"/>
          <w:lang w:val="ru-RU" w:eastAsia="en-US"/>
        </w:rPr>
        <w:t xml:space="preserve"> </w:t>
      </w:r>
      <w:r w:rsidR="00616841">
        <w:rPr>
          <w:sz w:val="28"/>
          <w:szCs w:val="28"/>
          <w:lang w:val="ru-RU" w:eastAsia="en-US"/>
        </w:rPr>
        <w:t xml:space="preserve">от 6 октября 2003 года </w:t>
      </w:r>
      <w:r w:rsidR="00D155B0">
        <w:rPr>
          <w:sz w:val="28"/>
          <w:szCs w:val="28"/>
          <w:lang w:val="ru-RU" w:eastAsia="en-US"/>
        </w:rPr>
        <w:t xml:space="preserve">             №</w:t>
      </w:r>
      <w:r w:rsidR="00030B9E">
        <w:rPr>
          <w:sz w:val="28"/>
          <w:szCs w:val="28"/>
          <w:lang w:val="ru-RU" w:eastAsia="en-US"/>
        </w:rPr>
        <w:t xml:space="preserve"> 131-ФЗ «</w:t>
      </w:r>
      <w:r w:rsidR="00616841">
        <w:rPr>
          <w:sz w:val="28"/>
          <w:szCs w:val="28"/>
          <w:lang w:val="ru-RU" w:eastAsia="en-US"/>
        </w:rPr>
        <w:t>Об общих принципах организации местного самоуправления в Российской Федерации</w:t>
      </w:r>
      <w:r w:rsidR="00030B9E">
        <w:rPr>
          <w:sz w:val="28"/>
          <w:szCs w:val="28"/>
          <w:lang w:val="ru-RU" w:eastAsia="en-US"/>
        </w:rPr>
        <w:t>»</w:t>
      </w:r>
      <w:r w:rsidR="006168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 xml:space="preserve">от 13 июля 2015 года </w:t>
      </w:r>
      <w:r w:rsidR="00D155B0">
        <w:rPr>
          <w:sz w:val="28"/>
          <w:szCs w:val="28"/>
          <w:lang w:val="ru-RU" w:eastAsia="en-US"/>
        </w:rPr>
        <w:t>№</w:t>
      </w:r>
      <w:r>
        <w:rPr>
          <w:sz w:val="28"/>
          <w:szCs w:val="28"/>
          <w:lang w:val="ru-RU" w:eastAsia="en-US"/>
        </w:rPr>
        <w:t xml:space="preserve"> </w:t>
      </w:r>
      <w:r w:rsidR="00030B9E">
        <w:rPr>
          <w:sz w:val="28"/>
          <w:szCs w:val="28"/>
          <w:lang w:val="ru-RU" w:eastAsia="en-US"/>
        </w:rPr>
        <w:t>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0B9E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7B4866">
        <w:rPr>
          <w:sz w:val="28"/>
          <w:szCs w:val="28"/>
          <w:shd w:val="clear" w:color="auto" w:fill="FFFFFF"/>
          <w:lang w:val="ru-RU"/>
        </w:rPr>
        <w:t>З</w:t>
      </w:r>
      <w:r w:rsidR="00030B9E" w:rsidRPr="00030B9E">
        <w:rPr>
          <w:sz w:val="28"/>
          <w:szCs w:val="28"/>
          <w:shd w:val="clear" w:color="auto" w:fill="FFFFFF"/>
          <w:lang w:val="ru-RU"/>
        </w:rPr>
        <w:t>аконом Краснодарского края от 21 декабря 2018</w:t>
      </w:r>
      <w:proofErr w:type="gramEnd"/>
      <w:r w:rsidR="00030B9E" w:rsidRPr="00030B9E">
        <w:rPr>
          <w:sz w:val="28"/>
          <w:szCs w:val="28"/>
          <w:shd w:val="clear" w:color="auto" w:fill="FFFFFF"/>
          <w:lang w:val="ru-RU"/>
        </w:rPr>
        <w:t xml:space="preserve">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616841">
        <w:rPr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spellEnd"/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</w:t>
      </w:r>
      <w:proofErr w:type="spellStart"/>
      <w:r w:rsidR="00AC77E2" w:rsidRPr="00AC77E2">
        <w:rPr>
          <w:sz w:val="28"/>
          <w:szCs w:val="28"/>
          <w:shd w:val="clear" w:color="auto" w:fill="FFFFFF"/>
          <w:lang w:val="ru-RU"/>
        </w:rPr>
        <w:t>н</w:t>
      </w:r>
      <w:proofErr w:type="spell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в л я ю:</w:t>
      </w:r>
    </w:p>
    <w:p w:rsidR="00E00E09" w:rsidRDefault="00AC77E2" w:rsidP="00030B9E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>от 3 марта 2017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BF666F">
        <w:rPr>
          <w:bCs/>
          <w:color w:val="000000" w:themeColor="text1"/>
          <w:sz w:val="28"/>
          <w:szCs w:val="28"/>
          <w:lang w:val="ru-RU"/>
        </w:rPr>
        <w:t>№280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BF666F" w:rsidRPr="00BF666F">
        <w:rPr>
          <w:sz w:val="28"/>
          <w:szCs w:val="28"/>
          <w:lang w:val="ru-RU"/>
        </w:rPr>
        <w:t xml:space="preserve">Об утверждении положения об организации регулярных перевозок пассажиров и багажа автомобильным транспортом в </w:t>
      </w:r>
      <w:r w:rsidR="00BF666F" w:rsidRPr="00BF666F">
        <w:rPr>
          <w:bCs/>
          <w:sz w:val="28"/>
          <w:szCs w:val="28"/>
          <w:lang w:val="ru-RU"/>
        </w:rPr>
        <w:t>Туапсинском городском поселении</w:t>
      </w:r>
      <w:r w:rsidRPr="00FA6BE4">
        <w:rPr>
          <w:bCs/>
          <w:sz w:val="28"/>
          <w:szCs w:val="28"/>
          <w:lang w:val="ru-RU"/>
        </w:rPr>
        <w:t>»</w:t>
      </w:r>
      <w:r w:rsidR="00C442B6">
        <w:rPr>
          <w:bCs/>
          <w:sz w:val="28"/>
          <w:szCs w:val="28"/>
          <w:lang w:val="ru-RU"/>
        </w:rPr>
        <w:t xml:space="preserve"> следующие</w:t>
      </w:r>
      <w:r w:rsidR="00F34A70">
        <w:rPr>
          <w:bCs/>
          <w:sz w:val="28"/>
          <w:szCs w:val="28"/>
          <w:lang w:val="ru-RU"/>
        </w:rPr>
        <w:t xml:space="preserve"> изменения</w:t>
      </w:r>
      <w:r w:rsidRPr="00AC77E2"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приложение</w:t>
      </w:r>
      <w:r w:rsidR="00E00E09">
        <w:rPr>
          <w:sz w:val="28"/>
          <w:szCs w:val="28"/>
          <w:lang w:val="ru-RU"/>
        </w:rPr>
        <w:t xml:space="preserve"> к указанному постановлению </w:t>
      </w:r>
      <w:r w:rsidR="00E00E09" w:rsidRPr="00C718B3">
        <w:rPr>
          <w:sz w:val="28"/>
          <w:szCs w:val="28"/>
          <w:lang w:val="ru-RU"/>
        </w:rPr>
        <w:t>«</w:t>
      </w:r>
      <w:r w:rsidR="00BF666F">
        <w:rPr>
          <w:sz w:val="28"/>
          <w:szCs w:val="28"/>
          <w:lang w:val="ru-RU"/>
        </w:rPr>
        <w:t xml:space="preserve">Положение </w:t>
      </w:r>
      <w:r w:rsidR="00BF666F" w:rsidRPr="00BF666F">
        <w:rPr>
          <w:sz w:val="28"/>
          <w:szCs w:val="28"/>
          <w:lang w:val="ru-RU"/>
        </w:rPr>
        <w:t xml:space="preserve">об организации регулярных перевозок пассажиров и багажа автомобильным транспортом в </w:t>
      </w:r>
      <w:r w:rsidR="00BF666F" w:rsidRPr="00BF666F">
        <w:rPr>
          <w:bCs/>
          <w:sz w:val="28"/>
          <w:szCs w:val="28"/>
          <w:lang w:val="ru-RU"/>
        </w:rPr>
        <w:t>Туапсинском городском поселении</w:t>
      </w:r>
      <w:r w:rsidR="00E00E09">
        <w:rPr>
          <w:bCs/>
          <w:sz w:val="28"/>
          <w:szCs w:val="28"/>
          <w:lang w:val="ru-RU"/>
        </w:rPr>
        <w:t>»</w:t>
      </w:r>
      <w:r w:rsidR="00E00E09">
        <w:rPr>
          <w:sz w:val="28"/>
          <w:szCs w:val="28"/>
          <w:lang w:val="ru-RU"/>
        </w:rPr>
        <w:t>:</w:t>
      </w:r>
    </w:p>
    <w:p w:rsidR="00933F2D" w:rsidRDefault="00933F2D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0F1AC5">
        <w:rPr>
          <w:sz w:val="28"/>
          <w:szCs w:val="28"/>
          <w:lang w:val="ru-RU"/>
        </w:rPr>
        <w:t xml:space="preserve"> абзацы третий, четвертый пункта 2.2.2. признать утратившими силу;</w:t>
      </w:r>
    </w:p>
    <w:p w:rsidR="00F34A70" w:rsidRDefault="00933F2D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34A70">
        <w:rPr>
          <w:sz w:val="28"/>
          <w:szCs w:val="28"/>
          <w:lang w:val="ru-RU"/>
        </w:rPr>
        <w:t xml:space="preserve">) </w:t>
      </w:r>
      <w:r w:rsidR="00CB642E">
        <w:rPr>
          <w:sz w:val="28"/>
          <w:szCs w:val="28"/>
          <w:lang w:val="ru-RU"/>
        </w:rPr>
        <w:t>пункт</w:t>
      </w:r>
      <w:r w:rsidR="00227A69">
        <w:rPr>
          <w:sz w:val="28"/>
          <w:szCs w:val="28"/>
          <w:lang w:val="ru-RU"/>
        </w:rPr>
        <w:t xml:space="preserve"> 2.3</w:t>
      </w:r>
      <w:r w:rsidR="00CB642E">
        <w:rPr>
          <w:sz w:val="28"/>
          <w:szCs w:val="28"/>
          <w:lang w:val="ru-RU"/>
        </w:rPr>
        <w:t>.</w:t>
      </w:r>
      <w:r w:rsidR="00227A69">
        <w:rPr>
          <w:sz w:val="28"/>
          <w:szCs w:val="28"/>
          <w:lang w:val="ru-RU"/>
        </w:rPr>
        <w:t>3</w:t>
      </w:r>
      <w:r w:rsidR="00652C8B">
        <w:rPr>
          <w:sz w:val="28"/>
          <w:szCs w:val="28"/>
          <w:lang w:val="ru-RU"/>
        </w:rPr>
        <w:t xml:space="preserve">. изложить в следующей редакции: </w:t>
      </w:r>
    </w:p>
    <w:p w:rsidR="00002DCE" w:rsidRDefault="00652C8B" w:rsidP="00002D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002DCE" w:rsidRPr="000E3211">
        <w:rPr>
          <w:sz w:val="28"/>
          <w:szCs w:val="28"/>
          <w:lang w:val="ru-RU"/>
        </w:rPr>
        <w:t>Без проведения открытого конкурса свидетельство об осуществлении перевозок по муниципальному</w:t>
      </w:r>
      <w:r w:rsidR="00002DCE">
        <w:rPr>
          <w:sz w:val="28"/>
          <w:szCs w:val="28"/>
          <w:lang w:val="ru-RU"/>
        </w:rPr>
        <w:t xml:space="preserve"> маршруту регулярных перевозок </w:t>
      </w:r>
      <w:r w:rsidR="00002DCE" w:rsidRPr="000E3211">
        <w:rPr>
          <w:sz w:val="28"/>
          <w:szCs w:val="28"/>
          <w:lang w:val="ru-RU"/>
        </w:rPr>
        <w:t>и карты соответствующего маршрута выдаются в случае, если они предназначены для осуществления регулярных перевозок:</w:t>
      </w:r>
    </w:p>
    <w:p w:rsidR="00652C8B" w:rsidRDefault="00E233E1" w:rsidP="00030B9E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а</w:t>
      </w:r>
      <w:r w:rsidR="00002DCE">
        <w:rPr>
          <w:sz w:val="28"/>
          <w:szCs w:val="28"/>
          <w:lang w:val="ru-RU"/>
        </w:rPr>
        <w:t xml:space="preserve">) </w:t>
      </w:r>
      <w:r w:rsidR="00002DCE" w:rsidRPr="003C594B">
        <w:rPr>
          <w:sz w:val="28"/>
          <w:szCs w:val="28"/>
          <w:lang w:val="ru-RU" w:eastAsia="en-US"/>
        </w:rPr>
        <w:t xml:space="preserve">после наступления обстоятельств, предусмотренных </w:t>
      </w:r>
      <w:hyperlink r:id="rId9" w:history="1">
        <w:r w:rsidR="00002DCE" w:rsidRPr="003C594B">
          <w:rPr>
            <w:sz w:val="28"/>
            <w:szCs w:val="28"/>
            <w:lang w:val="ru-RU" w:eastAsia="en-US"/>
          </w:rPr>
          <w:t>частью 10 статьи 24</w:t>
        </w:r>
      </w:hyperlink>
      <w:r w:rsidR="00002DCE" w:rsidRPr="003C594B">
        <w:rPr>
          <w:sz w:val="28"/>
          <w:szCs w:val="28"/>
          <w:lang w:val="ru-RU" w:eastAsia="en-US"/>
        </w:rPr>
        <w:t xml:space="preserve"> либо </w:t>
      </w:r>
      <w:hyperlink r:id="rId10" w:history="1">
        <w:r w:rsidR="00002DCE" w:rsidRPr="003C594B">
          <w:rPr>
            <w:sz w:val="28"/>
            <w:szCs w:val="28"/>
            <w:lang w:val="ru-RU" w:eastAsia="en-US"/>
          </w:rPr>
          <w:t>пунктом 1</w:t>
        </w:r>
      </w:hyperlink>
      <w:r w:rsidR="00002DCE" w:rsidRPr="003C594B">
        <w:rPr>
          <w:sz w:val="28"/>
          <w:szCs w:val="28"/>
          <w:lang w:val="ru-RU" w:eastAsia="en-US"/>
        </w:rPr>
        <w:t xml:space="preserve">, </w:t>
      </w:r>
      <w:hyperlink r:id="rId11" w:history="1">
        <w:r w:rsidR="00002DCE" w:rsidRPr="003C594B">
          <w:rPr>
            <w:sz w:val="28"/>
            <w:szCs w:val="28"/>
            <w:lang w:val="ru-RU" w:eastAsia="en-US"/>
          </w:rPr>
          <w:t>2</w:t>
        </w:r>
      </w:hyperlink>
      <w:r w:rsidR="00002DCE" w:rsidRPr="003C594B">
        <w:rPr>
          <w:sz w:val="28"/>
          <w:szCs w:val="28"/>
          <w:lang w:val="ru-RU" w:eastAsia="en-US"/>
        </w:rPr>
        <w:t xml:space="preserve"> или </w:t>
      </w:r>
      <w:hyperlink r:id="rId12" w:history="1">
        <w:r w:rsidR="00002DCE" w:rsidRPr="003C594B">
          <w:rPr>
            <w:sz w:val="28"/>
            <w:szCs w:val="28"/>
            <w:lang w:val="ru-RU" w:eastAsia="en-US"/>
          </w:rPr>
          <w:t>7 части 1 статьи 29</w:t>
        </w:r>
      </w:hyperlink>
      <w:r w:rsidR="00002DCE" w:rsidRPr="003C594B">
        <w:rPr>
          <w:sz w:val="28"/>
          <w:szCs w:val="28"/>
          <w:lang w:val="ru-RU" w:eastAsia="en-US"/>
        </w:rPr>
        <w:t xml:space="preserve"> </w:t>
      </w:r>
      <w:r w:rsidR="00002DCE">
        <w:rPr>
          <w:sz w:val="28"/>
          <w:szCs w:val="28"/>
          <w:lang w:val="ru-RU" w:eastAsia="en-US"/>
        </w:rPr>
        <w:t>Федерального закона №220-ФЗ «Об организации регулярных перевозок»</w:t>
      </w:r>
      <w:r w:rsidR="00002DCE" w:rsidRPr="003C594B">
        <w:rPr>
          <w:sz w:val="28"/>
          <w:szCs w:val="28"/>
          <w:lang w:val="ru-RU" w:eastAsia="en-US"/>
        </w:rPr>
        <w:t xml:space="preserve">, и до начала осуществления регулярных перевозок в соответствии с новым свидетельством об осуществлении перевозок по маршруту регулярных перевозок, выданным по результатам проведения открытого конкурса. По обстоятельствам, </w:t>
      </w:r>
      <w:r w:rsidR="00002DCE" w:rsidRPr="003C594B">
        <w:rPr>
          <w:sz w:val="28"/>
          <w:szCs w:val="28"/>
          <w:lang w:val="ru-RU" w:eastAsia="en-US"/>
        </w:rPr>
        <w:lastRenderedPageBreak/>
        <w:t xml:space="preserve">предусмотренным </w:t>
      </w:r>
      <w:hyperlink r:id="rId13" w:history="1">
        <w:r w:rsidR="00002DCE" w:rsidRPr="003C594B">
          <w:rPr>
            <w:sz w:val="28"/>
            <w:szCs w:val="28"/>
            <w:lang w:val="ru-RU" w:eastAsia="en-US"/>
          </w:rPr>
          <w:t>частью 10 статьи 24</w:t>
        </w:r>
      </w:hyperlink>
      <w:r w:rsidR="00002DCE" w:rsidRPr="003C594B">
        <w:rPr>
          <w:sz w:val="28"/>
          <w:szCs w:val="28"/>
          <w:lang w:val="ru-RU" w:eastAsia="en-US"/>
        </w:rPr>
        <w:t xml:space="preserve"> </w:t>
      </w:r>
      <w:r w:rsidR="00002DCE">
        <w:rPr>
          <w:sz w:val="28"/>
          <w:szCs w:val="28"/>
          <w:lang w:val="ru-RU" w:eastAsia="en-US"/>
        </w:rPr>
        <w:t>Федерального закона №220-ФЗ «Об организации регулярных перевозок»</w:t>
      </w:r>
      <w:r w:rsidR="00002DCE" w:rsidRPr="003C594B">
        <w:rPr>
          <w:sz w:val="28"/>
          <w:szCs w:val="28"/>
          <w:lang w:val="ru-RU" w:eastAsia="en-US"/>
        </w:rPr>
        <w:t>, выдача свидетельства об осуществлении перевозок</w:t>
      </w:r>
      <w:r w:rsidR="00002DCE">
        <w:rPr>
          <w:sz w:val="28"/>
          <w:szCs w:val="28"/>
          <w:lang w:val="ru-RU" w:eastAsia="en-US"/>
        </w:rPr>
        <w:t xml:space="preserve"> по маршруту регулярных перевозок и карт данного маршрута победителю открытого конкурса, признанного несостоявшимся, не допускается;</w:t>
      </w:r>
    </w:p>
    <w:p w:rsidR="00002DCE" w:rsidRDefault="00E233E1" w:rsidP="00002D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002DCE">
        <w:rPr>
          <w:sz w:val="28"/>
          <w:szCs w:val="28"/>
          <w:lang w:val="ru-RU"/>
        </w:rPr>
        <w:t xml:space="preserve">) </w:t>
      </w:r>
      <w:r w:rsidR="00002DCE" w:rsidRPr="00002DCE">
        <w:rPr>
          <w:sz w:val="28"/>
          <w:szCs w:val="28"/>
          <w:lang w:val="ru-RU"/>
        </w:rPr>
        <w:t>по маршруту регулярных перевозок, установленному в целях обеспечения транспортного обслуживания населения в условиях чрезвычайной ситуации</w:t>
      </w:r>
      <w:proofErr w:type="gramStart"/>
      <w:r w:rsidR="00002DCE" w:rsidRPr="00002DCE">
        <w:rPr>
          <w:sz w:val="28"/>
          <w:szCs w:val="28"/>
          <w:lang w:val="ru-RU"/>
        </w:rPr>
        <w:t>.</w:t>
      </w:r>
      <w:r w:rsidR="00002DCE">
        <w:rPr>
          <w:sz w:val="28"/>
          <w:szCs w:val="28"/>
          <w:lang w:val="ru-RU"/>
        </w:rPr>
        <w:t>»;</w:t>
      </w:r>
      <w:proofErr w:type="gramEnd"/>
    </w:p>
    <w:p w:rsidR="00F87943" w:rsidRPr="003C594B" w:rsidRDefault="00933F2D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F03F5" w:rsidRPr="003C594B">
        <w:rPr>
          <w:sz w:val="28"/>
          <w:szCs w:val="28"/>
          <w:lang w:val="ru-RU"/>
        </w:rPr>
        <w:t xml:space="preserve">) </w:t>
      </w:r>
      <w:r w:rsidR="00DA773E">
        <w:rPr>
          <w:sz w:val="28"/>
          <w:szCs w:val="28"/>
          <w:lang w:val="ru-RU"/>
        </w:rPr>
        <w:t>пункт 2.3.4</w:t>
      </w:r>
      <w:r w:rsidR="00652C8B" w:rsidRPr="003C594B">
        <w:rPr>
          <w:sz w:val="28"/>
          <w:szCs w:val="28"/>
          <w:lang w:val="ru-RU"/>
        </w:rPr>
        <w:t>. изложить в следующей редакции:</w:t>
      </w:r>
    </w:p>
    <w:p w:rsidR="00E324B3" w:rsidRDefault="00652C8B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proofErr w:type="gramStart"/>
      <w:r w:rsidRPr="003C594B">
        <w:rPr>
          <w:sz w:val="28"/>
          <w:szCs w:val="28"/>
          <w:lang w:val="ru-RU"/>
        </w:rPr>
        <w:t>«</w:t>
      </w:r>
      <w:r w:rsidR="00E324B3" w:rsidRPr="00E324B3">
        <w:rPr>
          <w:sz w:val="28"/>
          <w:szCs w:val="28"/>
          <w:lang w:val="ru-RU"/>
        </w:rPr>
        <w:t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на срок приостановления</w:t>
      </w:r>
      <w:proofErr w:type="gramEnd"/>
      <w:r w:rsidR="00E324B3" w:rsidRPr="00E324B3">
        <w:rPr>
          <w:sz w:val="28"/>
          <w:szCs w:val="28"/>
          <w:lang w:val="ru-RU"/>
        </w:rPr>
        <w:t xml:space="preserve"> действия указанного свидетельства</w:t>
      </w:r>
      <w:proofErr w:type="gramStart"/>
      <w:r w:rsidR="00E324B3">
        <w:rPr>
          <w:sz w:val="28"/>
          <w:szCs w:val="28"/>
          <w:lang w:val="ru-RU"/>
        </w:rPr>
        <w:t>.</w:t>
      </w:r>
      <w:r w:rsidR="005B5D2D">
        <w:rPr>
          <w:sz w:val="28"/>
          <w:szCs w:val="28"/>
          <w:lang w:val="ru-RU" w:eastAsia="en-US"/>
        </w:rPr>
        <w:t>»;</w:t>
      </w:r>
      <w:proofErr w:type="gramEnd"/>
    </w:p>
    <w:p w:rsidR="007E78FE" w:rsidRDefault="007E78FE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4) пункт 2.4. </w:t>
      </w:r>
      <w:r w:rsidR="005F2981">
        <w:rPr>
          <w:sz w:val="28"/>
          <w:szCs w:val="28"/>
          <w:lang w:val="ru-RU" w:eastAsia="en-US"/>
        </w:rPr>
        <w:t xml:space="preserve">«Информационное обеспечение подвижного состава пассажирского наземного транспорта общего пользования» </w:t>
      </w:r>
      <w:r>
        <w:rPr>
          <w:sz w:val="28"/>
          <w:szCs w:val="28"/>
          <w:lang w:val="ru-RU" w:eastAsia="en-US"/>
        </w:rPr>
        <w:t>изложить в следующей редакции: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«2.4.1. Транспортные средства, используемые для регулярных перевозок пассажиров и багажа, оборудуются указателями маршрута регулярных перевозок, которые размещаются: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а) над лобовым стеклом транспортного средства и (или) в верхней части лобового стекла;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б) на правой стороне кузова по ходу транспортного средства;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в) на заднем окне транспортного средства.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2.4.2. На указателе маршрута регулярных перевозок, размещаемом над лобовым стеклом транспортного средства и (или) в верхней части лобового стекла, проставляются наименования начального и конечного остановочных пунктов и номер маршрута регулярных перевозок.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2.4.3. Высота указателя маршрута регулярных перевозок, размещаемого на лобовом стекле, не должна превышать 140 мм, а высота указателя маршрута регулярных перевозок, размещаемого на лобовом стекле транспортных средств категории "M3", - минимального расстояния между верхним краем лобового стекла и верхней границей зоны его очистки стеклоочистителем.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2.4.4. На указателе маршрута регулярных перевозок, размещаемом на правой стороне кузова по ходу транспортного средства, проставляются номер маршрута регулярных перевозок, а также наименования начального, конечного и основных промежуточных остановочных пунктов.</w:t>
      </w:r>
    </w:p>
    <w:p w:rsidR="005F2981" w:rsidRDefault="000E0899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</w:t>
      </w:r>
      <w:r w:rsidR="005F2981">
        <w:rPr>
          <w:sz w:val="28"/>
          <w:szCs w:val="28"/>
          <w:lang w:val="ru-RU" w:eastAsia="en-US"/>
        </w:rPr>
        <w:t>.4.5</w:t>
      </w:r>
      <w:proofErr w:type="gramStart"/>
      <w:r w:rsidR="005F2981">
        <w:rPr>
          <w:sz w:val="28"/>
          <w:szCs w:val="28"/>
          <w:lang w:val="ru-RU" w:eastAsia="en-US"/>
        </w:rPr>
        <w:t xml:space="preserve"> Н</w:t>
      </w:r>
      <w:proofErr w:type="gramEnd"/>
      <w:r w:rsidR="005F2981">
        <w:rPr>
          <w:sz w:val="28"/>
          <w:szCs w:val="28"/>
          <w:lang w:val="ru-RU" w:eastAsia="en-US"/>
        </w:rPr>
        <w:t>а указателе маршрута регулярных перевозок, размещаемом на заднем окне транспортного средства, проставляется номер маршрута регулярных перевозок.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2.4.6. Допускается использование информационного электронного табло в качестве указателя маршрута регулярных перевозок.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lastRenderedPageBreak/>
        <w:t>2.4.7. В транспортном средстве с 2 и более дверьми, через которые осуществляется вход пассажиров, за исключением транспортных средств категории "M2", над каждой дверью с наружной стороны укрепляется табличка с надписью "Вход" или наносится надпись "Вход".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2.4.8. Над лобовым стеклом и (или) на правой стороне кузова по ходу транспортного средства указывается полное или краткое наименование перевозчика.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bookmarkStart w:id="0" w:name="Par11"/>
      <w:bookmarkEnd w:id="0"/>
      <w:r>
        <w:rPr>
          <w:sz w:val="28"/>
          <w:szCs w:val="28"/>
          <w:lang w:val="ru-RU" w:eastAsia="en-US"/>
        </w:rPr>
        <w:t>2.4.9. Внутри транспортного средства, используемого для регулярных перевозок пассажиров и багажа, размещается следующая информация: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а) наименование, адрес и номер телефона перевозчика, фамилия водителя, а при наличии кондуктора - также фамилия кондуктора;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б) наименование, адрес и контактные телефоны органа, обеспечивающего </w:t>
      </w:r>
      <w:proofErr w:type="gramStart"/>
      <w:r>
        <w:rPr>
          <w:sz w:val="28"/>
          <w:szCs w:val="28"/>
          <w:lang w:val="ru-RU" w:eastAsia="en-US"/>
        </w:rPr>
        <w:t>контроль за</w:t>
      </w:r>
      <w:proofErr w:type="gramEnd"/>
      <w:r>
        <w:rPr>
          <w:sz w:val="28"/>
          <w:szCs w:val="28"/>
          <w:lang w:val="ru-RU" w:eastAsia="en-US"/>
        </w:rPr>
        <w:t xml:space="preserve"> осуществлением перевозок пассажиров и багажа;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в)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г) стоимость проезда, провоза ручной клади и перевозки багажа;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bookmarkStart w:id="1" w:name="Par16"/>
      <w:bookmarkEnd w:id="1"/>
      <w:proofErr w:type="spellStart"/>
      <w:r>
        <w:rPr>
          <w:sz w:val="28"/>
          <w:szCs w:val="28"/>
          <w:lang w:val="ru-RU" w:eastAsia="en-US"/>
        </w:rPr>
        <w:t>д</w:t>
      </w:r>
      <w:proofErr w:type="spellEnd"/>
      <w:r>
        <w:rPr>
          <w:sz w:val="28"/>
          <w:szCs w:val="28"/>
          <w:lang w:val="ru-RU" w:eastAsia="en-US"/>
        </w:rPr>
        <w:t>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е) указатели мест расположения огнетушителей;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ж) указатели </w:t>
      </w:r>
      <w:proofErr w:type="gramStart"/>
      <w:r>
        <w:rPr>
          <w:sz w:val="28"/>
          <w:szCs w:val="28"/>
          <w:lang w:val="ru-RU" w:eastAsia="en-US"/>
        </w:rPr>
        <w:t>мест расположения кнопок остановки транспортного средства</w:t>
      </w:r>
      <w:proofErr w:type="gramEnd"/>
      <w:r>
        <w:rPr>
          <w:sz w:val="28"/>
          <w:szCs w:val="28"/>
          <w:lang w:val="ru-RU" w:eastAsia="en-US"/>
        </w:rPr>
        <w:t>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bookmarkStart w:id="2" w:name="Par19"/>
      <w:bookmarkEnd w:id="2"/>
      <w:proofErr w:type="spellStart"/>
      <w:r>
        <w:rPr>
          <w:sz w:val="28"/>
          <w:szCs w:val="28"/>
          <w:lang w:val="ru-RU" w:eastAsia="en-US"/>
        </w:rPr>
        <w:t>з</w:t>
      </w:r>
      <w:proofErr w:type="spellEnd"/>
      <w:r>
        <w:rPr>
          <w:sz w:val="28"/>
          <w:szCs w:val="28"/>
          <w:lang w:val="ru-RU" w:eastAsia="en-US"/>
        </w:rPr>
        <w:t>) указатели аварийных выходов и правила пользования такими выходами;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и) правила пользования транспортным средством или выписка из таких правил.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2.4.10. В транспортном средстве с 2 и более дверьми, через которые осуществляется выход пассажиров, за исключением транспортных средств категории "M2", над каждой дверью с внутренней стороны укрепляется табличка с надписью "Выход" или наносится надпись "Выход".</w:t>
      </w:r>
    </w:p>
    <w:p w:rsidR="005F2981" w:rsidRPr="001B1892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2.4.11. Вместо указателей, предусмотренных </w:t>
      </w:r>
      <w:hyperlink w:anchor="Par16" w:history="1">
        <w:r w:rsidRPr="001B1892">
          <w:rPr>
            <w:sz w:val="28"/>
            <w:szCs w:val="28"/>
            <w:lang w:val="ru-RU" w:eastAsia="en-US"/>
          </w:rPr>
          <w:t>подпунктами "</w:t>
        </w:r>
        <w:proofErr w:type="spellStart"/>
        <w:r w:rsidRPr="001B1892">
          <w:rPr>
            <w:sz w:val="28"/>
            <w:szCs w:val="28"/>
            <w:lang w:val="ru-RU" w:eastAsia="en-US"/>
          </w:rPr>
          <w:t>д</w:t>
        </w:r>
        <w:proofErr w:type="spellEnd"/>
        <w:r w:rsidRPr="001B1892">
          <w:rPr>
            <w:sz w:val="28"/>
            <w:szCs w:val="28"/>
            <w:lang w:val="ru-RU" w:eastAsia="en-US"/>
          </w:rPr>
          <w:t>"</w:t>
        </w:r>
      </w:hyperlink>
      <w:r w:rsidRPr="001B1892">
        <w:rPr>
          <w:sz w:val="28"/>
          <w:szCs w:val="28"/>
          <w:lang w:val="ru-RU" w:eastAsia="en-US"/>
        </w:rPr>
        <w:t xml:space="preserve"> - </w:t>
      </w:r>
      <w:hyperlink w:anchor="Par19" w:history="1">
        <w:r w:rsidRPr="001B1892">
          <w:rPr>
            <w:sz w:val="28"/>
            <w:szCs w:val="28"/>
            <w:lang w:val="ru-RU" w:eastAsia="en-US"/>
          </w:rPr>
          <w:t>"</w:t>
        </w:r>
        <w:proofErr w:type="spellStart"/>
        <w:r w:rsidRPr="001B1892">
          <w:rPr>
            <w:sz w:val="28"/>
            <w:szCs w:val="28"/>
            <w:lang w:val="ru-RU" w:eastAsia="en-US"/>
          </w:rPr>
          <w:t>з</w:t>
        </w:r>
        <w:proofErr w:type="spellEnd"/>
        <w:r w:rsidRPr="001B1892">
          <w:rPr>
            <w:sz w:val="28"/>
            <w:szCs w:val="28"/>
            <w:lang w:val="ru-RU" w:eastAsia="en-US"/>
          </w:rPr>
          <w:t xml:space="preserve">" пункта </w:t>
        </w:r>
        <w:r w:rsidR="001B1892" w:rsidRPr="001B1892">
          <w:rPr>
            <w:sz w:val="28"/>
            <w:szCs w:val="28"/>
            <w:lang w:val="ru-RU" w:eastAsia="en-US"/>
          </w:rPr>
          <w:t>2.4.9.</w:t>
        </w:r>
      </w:hyperlink>
      <w:r w:rsidRPr="001B1892">
        <w:rPr>
          <w:sz w:val="28"/>
          <w:szCs w:val="28"/>
          <w:lang w:val="ru-RU" w:eastAsia="en-US"/>
        </w:rPr>
        <w:t xml:space="preserve"> допускается использование соответствующих символических изображений (пиктограмм).</w:t>
      </w:r>
    </w:p>
    <w:p w:rsidR="005F2981" w:rsidRDefault="005F2981" w:rsidP="00ED5C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1B1892">
        <w:rPr>
          <w:sz w:val="28"/>
          <w:szCs w:val="28"/>
          <w:lang w:val="ru-RU" w:eastAsia="en-US"/>
        </w:rPr>
        <w:t xml:space="preserve">2.4.12. Помимо информации, указанной в </w:t>
      </w:r>
      <w:hyperlink w:anchor="Par11" w:history="1">
        <w:r w:rsidR="001B1892" w:rsidRPr="001B1892">
          <w:rPr>
            <w:sz w:val="28"/>
            <w:szCs w:val="28"/>
            <w:lang w:val="ru-RU" w:eastAsia="en-US"/>
          </w:rPr>
          <w:t>пункте 2.4.9</w:t>
        </w:r>
      </w:hyperlink>
      <w:r>
        <w:rPr>
          <w:sz w:val="28"/>
          <w:szCs w:val="28"/>
          <w:lang w:val="ru-RU" w:eastAsia="en-US"/>
        </w:rPr>
        <w:t xml:space="preserve"> внутри транспортного средства может размещаться другая информация, связанная с осуществлением регулярных перевозок пассажиров и багажа</w:t>
      </w:r>
      <w:proofErr w:type="gramStart"/>
      <w:r>
        <w:rPr>
          <w:sz w:val="28"/>
          <w:szCs w:val="28"/>
          <w:lang w:val="ru-RU" w:eastAsia="en-US"/>
        </w:rPr>
        <w:t>.».</w:t>
      </w:r>
      <w:proofErr w:type="gramEnd"/>
    </w:p>
    <w:p w:rsidR="00F87943" w:rsidRDefault="007E78FE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758F5" w:rsidRPr="00564100">
        <w:rPr>
          <w:sz w:val="28"/>
          <w:szCs w:val="28"/>
          <w:lang w:val="ru-RU"/>
        </w:rPr>
        <w:t xml:space="preserve">) </w:t>
      </w:r>
      <w:r w:rsidR="00594AB6">
        <w:rPr>
          <w:sz w:val="28"/>
          <w:szCs w:val="28"/>
          <w:lang w:val="ru-RU"/>
        </w:rPr>
        <w:t>раздел</w:t>
      </w:r>
      <w:r w:rsidR="005F0246" w:rsidRPr="00564100">
        <w:rPr>
          <w:sz w:val="28"/>
          <w:szCs w:val="28"/>
          <w:lang w:val="ru-RU"/>
        </w:rPr>
        <w:t xml:space="preserve"> </w:t>
      </w:r>
      <w:r w:rsidR="00594AB6">
        <w:rPr>
          <w:sz w:val="28"/>
          <w:szCs w:val="28"/>
          <w:lang w:val="ru-RU"/>
        </w:rPr>
        <w:t xml:space="preserve">3 «Требования к осуществлению </w:t>
      </w:r>
      <w:r w:rsidR="00B55B98">
        <w:rPr>
          <w:sz w:val="28"/>
          <w:szCs w:val="28"/>
          <w:lang w:val="ru-RU"/>
        </w:rPr>
        <w:t>перевозок по муниципальным маршрутам регулярных перевозок по нерегулируемым тарифам»</w:t>
      </w:r>
      <w:r w:rsidR="00C23C94" w:rsidRPr="00564100">
        <w:rPr>
          <w:sz w:val="28"/>
          <w:szCs w:val="28"/>
          <w:lang w:val="ru-RU"/>
        </w:rPr>
        <w:t xml:space="preserve"> </w:t>
      </w:r>
      <w:r w:rsidR="005F0246" w:rsidRPr="00564100">
        <w:rPr>
          <w:sz w:val="28"/>
          <w:szCs w:val="28"/>
          <w:lang w:val="ru-RU"/>
        </w:rPr>
        <w:t>изложить в следующей редакции</w:t>
      </w:r>
      <w:r w:rsidR="00C23C94" w:rsidRPr="00564100">
        <w:rPr>
          <w:sz w:val="28"/>
          <w:szCs w:val="28"/>
          <w:lang w:val="ru-RU"/>
        </w:rPr>
        <w:t>:</w:t>
      </w:r>
    </w:p>
    <w:p w:rsidR="00BE1804" w:rsidRDefault="0040714A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B3966">
        <w:rPr>
          <w:sz w:val="28"/>
          <w:szCs w:val="28"/>
          <w:lang w:val="ru-RU"/>
        </w:rPr>
        <w:t>С целью выполнения требований к осуществлению перевозок по муниципальным маршрутам регулярных перевозок по нерегулируемым тарифам перевозчики обязаны:</w:t>
      </w:r>
    </w:p>
    <w:p w:rsidR="009B3966" w:rsidRDefault="00E031D3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lastRenderedPageBreak/>
        <w:t>3.</w:t>
      </w:r>
      <w:r w:rsidR="009B3966">
        <w:rPr>
          <w:sz w:val="28"/>
          <w:szCs w:val="28"/>
          <w:lang w:val="ru-RU" w:eastAsia="en-US"/>
        </w:rPr>
        <w:t>1</w:t>
      </w:r>
      <w:r>
        <w:rPr>
          <w:sz w:val="28"/>
          <w:szCs w:val="28"/>
          <w:lang w:val="ru-RU" w:eastAsia="en-US"/>
        </w:rPr>
        <w:t>.</w:t>
      </w:r>
      <w:r w:rsidR="00B94C02">
        <w:rPr>
          <w:sz w:val="28"/>
          <w:szCs w:val="28"/>
          <w:lang w:val="ru-RU" w:eastAsia="en-US"/>
        </w:rPr>
        <w:t xml:space="preserve"> О</w:t>
      </w:r>
      <w:r w:rsidR="009B3966">
        <w:rPr>
          <w:sz w:val="28"/>
          <w:szCs w:val="28"/>
          <w:lang w:val="ru-RU" w:eastAsia="en-US"/>
        </w:rPr>
        <w:t>беспечить наличие 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3.2. С</w:t>
      </w:r>
      <w:r w:rsidR="009B3966">
        <w:rPr>
          <w:sz w:val="28"/>
          <w:szCs w:val="28"/>
          <w:lang w:val="ru-RU" w:eastAsia="en-US"/>
        </w:rPr>
        <w:t>облюдать установленный маршрутом регулярных перевозок путь следования транспортного средства и расписание движения на данном маршруте, указанное в приложении к свидетельству, за исключением случаев возникновения заторов либо чрезвычайных ситуаций по маршруту движения, подтвержденных сведениями региональной системы мониторинга транспортных средств, объектов и ресурсов Краснодарского края;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3</w:t>
      </w:r>
      <w:r>
        <w:rPr>
          <w:sz w:val="28"/>
          <w:szCs w:val="28"/>
          <w:lang w:val="ru-RU" w:eastAsia="en-US"/>
        </w:rPr>
        <w:t>.</w:t>
      </w:r>
      <w:r w:rsidR="009B3966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О</w:t>
      </w:r>
      <w:r w:rsidR="009B3966">
        <w:rPr>
          <w:sz w:val="28"/>
          <w:szCs w:val="28"/>
          <w:lang w:val="ru-RU" w:eastAsia="en-US"/>
        </w:rPr>
        <w:t>беспечивать замену транспортного средства при возникновении его технической неисправности или дорожно-транспортного происшествия на резервное транспортное средство, соответствующее по характеристикам сведениям, указанным в карте, в срок не более четырех часов для продолжения перевозки пассажиров и багажа по маршруту;</w:t>
      </w:r>
    </w:p>
    <w:p w:rsidR="00987431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4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существлять передачу в региональную систему мониторинга транспортных средств, объектов и ресурсов Краснодарского края информации о местоположении транспортных средств, использ</w:t>
      </w:r>
      <w:r w:rsidR="00987431">
        <w:rPr>
          <w:sz w:val="28"/>
          <w:szCs w:val="28"/>
          <w:lang w:val="ru-RU" w:eastAsia="en-US"/>
        </w:rPr>
        <w:t>уемых для регулярных перевозок;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5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беспечить исправную работу установленного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6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беспечивать соблюдение норм предельной вместимости транспортного средства, предусмотренной техническими характеристиками или правилами осуществления конкретных видов перевозок;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3.7. П</w:t>
      </w:r>
      <w:r w:rsidR="009B3966">
        <w:rPr>
          <w:sz w:val="28"/>
          <w:szCs w:val="28"/>
          <w:lang w:val="ru-RU" w:eastAsia="en-US"/>
        </w:rPr>
        <w:t>ри перевозках по маршрутам регулярного сообщения:</w:t>
      </w:r>
    </w:p>
    <w:p w:rsidR="009B3966" w:rsidRDefault="009B396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а) предоставлять всем одинаковые условия обслуживания и оплаты проезда, за исключением случаев, когда нормативными правовыми актами установлено предоставление льгот отдельным категориям пассажиров;</w:t>
      </w:r>
    </w:p>
    <w:p w:rsidR="009B3966" w:rsidRDefault="009B396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б) не допускать безбилетный проезд пассажиров и (или) провоз неоплаченного багажа;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8</w:t>
      </w:r>
      <w:r>
        <w:rPr>
          <w:sz w:val="28"/>
          <w:szCs w:val="28"/>
          <w:lang w:val="ru-RU" w:eastAsia="en-US"/>
        </w:rPr>
        <w:t>.</w:t>
      </w:r>
      <w:r w:rsidR="009B3966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В</w:t>
      </w:r>
      <w:r w:rsidR="009B3966">
        <w:rPr>
          <w:sz w:val="28"/>
          <w:szCs w:val="28"/>
          <w:lang w:val="ru-RU" w:eastAsia="en-US"/>
        </w:rPr>
        <w:t>ыполнять требования и предписания уполномоченных и контролирующих органов в установленные сроки;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9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 xml:space="preserve">беспечивать прохождение водителями </w:t>
      </w:r>
      <w:proofErr w:type="spellStart"/>
      <w:r w:rsidR="009B3966">
        <w:rPr>
          <w:sz w:val="28"/>
          <w:szCs w:val="28"/>
          <w:lang w:val="ru-RU" w:eastAsia="en-US"/>
        </w:rPr>
        <w:t>предрейсового</w:t>
      </w:r>
      <w:proofErr w:type="spellEnd"/>
      <w:r w:rsidR="009B3966">
        <w:rPr>
          <w:sz w:val="28"/>
          <w:szCs w:val="28"/>
          <w:lang w:val="ru-RU" w:eastAsia="en-US"/>
        </w:rPr>
        <w:t xml:space="preserve"> и </w:t>
      </w:r>
      <w:proofErr w:type="spellStart"/>
      <w:r w:rsidR="009B3966">
        <w:rPr>
          <w:sz w:val="28"/>
          <w:szCs w:val="28"/>
          <w:lang w:val="ru-RU" w:eastAsia="en-US"/>
        </w:rPr>
        <w:t>послерейсового</w:t>
      </w:r>
      <w:proofErr w:type="spellEnd"/>
      <w:r w:rsidR="009B3966">
        <w:rPr>
          <w:sz w:val="28"/>
          <w:szCs w:val="28"/>
          <w:lang w:val="ru-RU" w:eastAsia="en-US"/>
        </w:rPr>
        <w:t xml:space="preserve"> медицинского осмотра;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10</w:t>
      </w:r>
      <w:r>
        <w:rPr>
          <w:sz w:val="28"/>
          <w:szCs w:val="28"/>
          <w:lang w:val="ru-RU" w:eastAsia="en-US"/>
        </w:rPr>
        <w:t>.</w:t>
      </w:r>
      <w:r w:rsidR="009B3966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О</w:t>
      </w:r>
      <w:r w:rsidR="009B3966">
        <w:rPr>
          <w:sz w:val="28"/>
          <w:szCs w:val="28"/>
          <w:lang w:val="ru-RU" w:eastAsia="en-US"/>
        </w:rPr>
        <w:t xml:space="preserve">беспечивать и проводить </w:t>
      </w:r>
      <w:proofErr w:type="spellStart"/>
      <w:r w:rsidR="009B3966">
        <w:rPr>
          <w:sz w:val="28"/>
          <w:szCs w:val="28"/>
          <w:lang w:val="ru-RU" w:eastAsia="en-US"/>
        </w:rPr>
        <w:t>предрейсовый</w:t>
      </w:r>
      <w:proofErr w:type="spellEnd"/>
      <w:r w:rsidR="009B3966">
        <w:rPr>
          <w:sz w:val="28"/>
          <w:szCs w:val="28"/>
          <w:lang w:val="ru-RU" w:eastAsia="en-US"/>
        </w:rPr>
        <w:t xml:space="preserve"> контроль технического состояния транспортных сре</w:t>
      </w:r>
      <w:proofErr w:type="gramStart"/>
      <w:r w:rsidR="009B3966">
        <w:rPr>
          <w:sz w:val="28"/>
          <w:szCs w:val="28"/>
          <w:lang w:val="ru-RU" w:eastAsia="en-US"/>
        </w:rPr>
        <w:t>дств в п</w:t>
      </w:r>
      <w:proofErr w:type="gramEnd"/>
      <w:r w:rsidR="009B3966">
        <w:rPr>
          <w:sz w:val="28"/>
          <w:szCs w:val="28"/>
          <w:lang w:val="ru-RU" w:eastAsia="en-US"/>
        </w:rPr>
        <w:t>орядке, установленном федеральным законодательством;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11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рганизовать хранение и охрану транспортных сре</w:t>
      </w:r>
      <w:proofErr w:type="gramStart"/>
      <w:r w:rsidR="009B3966">
        <w:rPr>
          <w:sz w:val="28"/>
          <w:szCs w:val="28"/>
          <w:lang w:val="ru-RU" w:eastAsia="en-US"/>
        </w:rPr>
        <w:t>дств дл</w:t>
      </w:r>
      <w:proofErr w:type="gramEnd"/>
      <w:r w:rsidR="009B3966">
        <w:rPr>
          <w:sz w:val="28"/>
          <w:szCs w:val="28"/>
          <w:lang w:val="ru-RU" w:eastAsia="en-US"/>
        </w:rPr>
        <w:t>я исключения возможности самовольного их использования водителями или посторонними лицами;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12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снащать транспортные средства оборудованием, приборами, необходимыми для осуществления регулярных перевозок в порядке, установленном федеральным законодательством;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lastRenderedPageBreak/>
        <w:t>3.</w:t>
      </w:r>
      <w:r w:rsidR="009B3966">
        <w:rPr>
          <w:sz w:val="28"/>
          <w:szCs w:val="28"/>
          <w:lang w:val="ru-RU" w:eastAsia="en-US"/>
        </w:rPr>
        <w:t>13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беспечивать наличие в организации должностного лица, ответственного за безопасность дорожного движения и прошедшего в установленном порядке аттестацию на право занимать соответствующую должность;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14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>беспечивать соответствие работников профессиональным и квалификационным требованиям, предъявляемым при осуществлении перевозок автомобильным транспортом, установленным федеральным законодательством;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3.15. О</w:t>
      </w:r>
      <w:r w:rsidR="009B3966">
        <w:rPr>
          <w:sz w:val="28"/>
          <w:szCs w:val="28"/>
          <w:lang w:val="ru-RU" w:eastAsia="en-US"/>
        </w:rPr>
        <w:t>беспечивать наличие для стоянки всех принадлежащих либо используемых им транспортных средств, а также помещений и оборудования, позволяющих осуществлять техническое обслуживание и ремонт этих транспортных средств, или заключение договоров со специализированными организациями о стоянке этих транспортных средств, об их техническом обслуживании и о ремонте;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16</w:t>
      </w:r>
      <w:r>
        <w:rPr>
          <w:sz w:val="28"/>
          <w:szCs w:val="28"/>
          <w:lang w:val="ru-RU" w:eastAsia="en-US"/>
        </w:rPr>
        <w:t>. О</w:t>
      </w:r>
      <w:r w:rsidR="009B3966">
        <w:rPr>
          <w:sz w:val="28"/>
          <w:szCs w:val="28"/>
          <w:lang w:val="ru-RU" w:eastAsia="en-US"/>
        </w:rPr>
        <w:t xml:space="preserve">беспечивать максимально допустимое соотношение между количеством рейсов, не выполненных в течение одного квартала, и количеством рейсов, предусмотренных для выполнения в течение данного квартала по расписанию, не более 10 процентов. </w:t>
      </w:r>
      <w:proofErr w:type="gramStart"/>
      <w:r w:rsidR="009B3966">
        <w:rPr>
          <w:sz w:val="28"/>
          <w:szCs w:val="28"/>
          <w:lang w:val="ru-RU" w:eastAsia="en-US"/>
        </w:rPr>
        <w:t>К невыполненным не относятся рейсы, не состоявшиеся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заторами, подтвержденными сведениями региональной системы мониторинга транспортных средств, объектов и ресурсов Краснодарского края на автомобильных дорогах, рейсы, не учтенные вследствие технических сбоев в региональной системе мониторинга транспортных средств, объектов и ресурсов Краснодарского</w:t>
      </w:r>
      <w:proofErr w:type="gramEnd"/>
      <w:r w:rsidR="009B3966">
        <w:rPr>
          <w:sz w:val="28"/>
          <w:szCs w:val="28"/>
          <w:lang w:val="ru-RU" w:eastAsia="en-US"/>
        </w:rPr>
        <w:t xml:space="preserve"> края, а также рейсы, не выполненные вследствие иных обстоятельств, предусмотренных нормативными правовыми актами Краснодарского края, муниципальными нормативными правовыми актами;</w:t>
      </w:r>
    </w:p>
    <w:p w:rsidR="009B3966" w:rsidRDefault="00B94C02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17</w:t>
      </w:r>
      <w:r>
        <w:rPr>
          <w:sz w:val="28"/>
          <w:szCs w:val="28"/>
          <w:lang w:val="ru-RU" w:eastAsia="en-US"/>
        </w:rPr>
        <w:t>. П</w:t>
      </w:r>
      <w:r w:rsidR="009B3966">
        <w:rPr>
          <w:sz w:val="28"/>
          <w:szCs w:val="28"/>
          <w:lang w:val="ru-RU" w:eastAsia="en-US"/>
        </w:rPr>
        <w:t xml:space="preserve">редставлять в </w:t>
      </w:r>
      <w:r w:rsidR="00D73F34">
        <w:rPr>
          <w:sz w:val="28"/>
          <w:szCs w:val="28"/>
          <w:lang w:val="ru-RU" w:eastAsia="en-US"/>
        </w:rPr>
        <w:t xml:space="preserve">Администрацию </w:t>
      </w:r>
      <w:r w:rsidR="009B3966">
        <w:rPr>
          <w:sz w:val="28"/>
          <w:szCs w:val="28"/>
          <w:lang w:val="ru-RU" w:eastAsia="en-US"/>
        </w:rPr>
        <w:t>информацию:</w:t>
      </w:r>
    </w:p>
    <w:p w:rsidR="009B3966" w:rsidRDefault="009B396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а) о приостановлении или прекращении действия (аннулировании) лицензии на осуществление перевозок пассажиров автомобильным транспортом, оборудованным для перевозки более восьми человек, о расторжении договора простого товарищества, а также о начале процедуры ликвидации либо банкротства перевозчика в течение трех рабочих дней с момента возникновения указанных обстоятельств;</w:t>
      </w:r>
    </w:p>
    <w:p w:rsidR="009B3966" w:rsidRDefault="009B396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б) обо всех дорожно-транспортных происшествиях с пострадавшими вне зависимости от тяжести полученных травм, чрезвычайных ситуациях с участием транспортных средств перевозчика - не позднее двух часов с момента происшествия, об иных дорожно-транспортных происшествиях - в течение 24 часов с момента дорожно-транспортных происшествий. Если дорожно-транспортное происшествие, чрезвычайная ситуация имели место в выходные (нерабочие праздничные) дни, перевозчик информирует уполномоченный орган об участии транспортных средств перевозчика в дорожно-транспортных </w:t>
      </w:r>
      <w:r>
        <w:rPr>
          <w:sz w:val="28"/>
          <w:szCs w:val="28"/>
          <w:lang w:val="ru-RU" w:eastAsia="en-US"/>
        </w:rPr>
        <w:lastRenderedPageBreak/>
        <w:t>происшествиях до 9 часов 30 минут первого рабочего дня, следующего за выходным (нерабочим праздничным) днем;</w:t>
      </w:r>
    </w:p>
    <w:p w:rsidR="009B3966" w:rsidRDefault="00382BCA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9B3966">
        <w:rPr>
          <w:sz w:val="28"/>
          <w:szCs w:val="28"/>
          <w:lang w:val="ru-RU" w:eastAsia="en-US"/>
        </w:rPr>
        <w:t>18</w:t>
      </w:r>
      <w:r>
        <w:rPr>
          <w:sz w:val="28"/>
          <w:szCs w:val="28"/>
          <w:lang w:val="ru-RU" w:eastAsia="en-US"/>
        </w:rPr>
        <w:t>. Н</w:t>
      </w:r>
      <w:r w:rsidR="009B3966">
        <w:rPr>
          <w:sz w:val="28"/>
          <w:szCs w:val="28"/>
          <w:lang w:val="ru-RU" w:eastAsia="en-US"/>
        </w:rPr>
        <w:t xml:space="preserve">е позднее 10 календарных дней со дня принятия решения об установлении (изменении) тарифа на регулярные перевозки информировать </w:t>
      </w:r>
      <w:r w:rsidR="00286354">
        <w:rPr>
          <w:sz w:val="28"/>
          <w:szCs w:val="28"/>
          <w:lang w:val="ru-RU" w:eastAsia="en-US"/>
        </w:rPr>
        <w:t>Администрацию</w:t>
      </w:r>
      <w:r w:rsidR="009B3966">
        <w:rPr>
          <w:sz w:val="28"/>
          <w:szCs w:val="28"/>
          <w:lang w:val="ru-RU" w:eastAsia="en-US"/>
        </w:rPr>
        <w:t xml:space="preserve"> об изменении </w:t>
      </w:r>
      <w:r>
        <w:rPr>
          <w:sz w:val="28"/>
          <w:szCs w:val="28"/>
          <w:lang w:val="ru-RU" w:eastAsia="en-US"/>
        </w:rPr>
        <w:t>тарифов на регулярные перевозки;</w:t>
      </w:r>
    </w:p>
    <w:p w:rsidR="00382BCA" w:rsidRDefault="00382BCA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3.19. Обеспечить допуск представителей Администрации в транспортные средства на остановочных пунктах муниципального маршрута для проверки исполнения условий настоящего Положения.</w:t>
      </w:r>
    </w:p>
    <w:p w:rsidR="00413493" w:rsidRDefault="00413493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3.20. По запросу Администрации предоставлять информацию, связанную с выполнением перевозок по нерегулируемым тарифам.</w:t>
      </w:r>
    </w:p>
    <w:p w:rsidR="00503E7E" w:rsidRDefault="00413493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3.21. Обеспечивать надлежащее санитарное состояние транспортного средства. </w:t>
      </w:r>
      <w:r w:rsidR="00503E7E">
        <w:rPr>
          <w:sz w:val="28"/>
          <w:szCs w:val="28"/>
          <w:lang w:val="ru-RU" w:eastAsia="en-US"/>
        </w:rPr>
        <w:t>В салоне транспортных средств должно быть обеспечено поддержание чистоты и порядка, исправное состояние салонов транспортных средств (сидений, напольных покрытий, иного оборудования), а также должен быть обеспечен выезд на маршрут транспортных сре</w:t>
      </w:r>
      <w:proofErr w:type="gramStart"/>
      <w:r w:rsidR="00503E7E">
        <w:rPr>
          <w:sz w:val="28"/>
          <w:szCs w:val="28"/>
          <w:lang w:val="ru-RU" w:eastAsia="en-US"/>
        </w:rPr>
        <w:t>дств в ч</w:t>
      </w:r>
      <w:proofErr w:type="gramEnd"/>
      <w:r w:rsidR="00503E7E">
        <w:rPr>
          <w:sz w:val="28"/>
          <w:szCs w:val="28"/>
          <w:lang w:val="ru-RU" w:eastAsia="en-US"/>
        </w:rPr>
        <w:t>истом виде.</w:t>
      </w:r>
    </w:p>
    <w:p w:rsidR="00807216" w:rsidRDefault="0080721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3.22. Обеспечить водительский состав форменной одеждой.</w:t>
      </w:r>
    </w:p>
    <w:p w:rsidR="00807216" w:rsidRDefault="0080721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3.23. </w:t>
      </w:r>
      <w:r w:rsidR="00CE05D4">
        <w:rPr>
          <w:sz w:val="28"/>
          <w:szCs w:val="28"/>
          <w:lang w:val="ru-RU" w:eastAsia="en-US"/>
        </w:rPr>
        <w:t>При изменении состава участников договора простого товарищества в течени</w:t>
      </w:r>
      <w:proofErr w:type="gramStart"/>
      <w:r w:rsidR="00CE05D4">
        <w:rPr>
          <w:sz w:val="28"/>
          <w:szCs w:val="28"/>
          <w:lang w:val="ru-RU" w:eastAsia="en-US"/>
        </w:rPr>
        <w:t>и</w:t>
      </w:r>
      <w:proofErr w:type="gramEnd"/>
      <w:r w:rsidR="00CE05D4">
        <w:rPr>
          <w:sz w:val="28"/>
          <w:szCs w:val="28"/>
          <w:lang w:val="ru-RU" w:eastAsia="en-US"/>
        </w:rPr>
        <w:t xml:space="preserve"> пяти календарных дней предоставить в Администрацию закрепление маршрутов и графиков между участниками договора простого товарищества.</w:t>
      </w:r>
    </w:p>
    <w:p w:rsidR="00CE05D4" w:rsidRDefault="00CE05D4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3.24. Обеспечить транспортное обслуживание на муниципальном маршруте силами работников, соответствующих требованиям, предъявляемым к осуществлению регулярных перевозок, а также обеспечивает исполнение водителями обязанностей, установленных разделом 4 настоящего Положения.</w:t>
      </w:r>
    </w:p>
    <w:p w:rsidR="00CE05D4" w:rsidRDefault="00CE05D4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3.25. Обеспечить соблюдение требований антитеррористической защищенности транспортных средств, установленных действующим законодательством.</w:t>
      </w:r>
    </w:p>
    <w:p w:rsidR="00CE05D4" w:rsidRDefault="00CE05D4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3.26. При осуществлении регулярных перевозок обеспечит соблюдение санитарных и экологических норм, в том числе в местах стоянки транспортных средств и на остановочных пунктах.</w:t>
      </w:r>
    </w:p>
    <w:p w:rsidR="00E01176" w:rsidRDefault="00E01176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3.27. Оказывать содействие </w:t>
      </w:r>
      <w:r w:rsidR="00AB1C35">
        <w:rPr>
          <w:sz w:val="28"/>
          <w:szCs w:val="28"/>
          <w:lang w:val="ru-RU" w:eastAsia="en-US"/>
        </w:rPr>
        <w:t>в проведении обследований пассажиропотоков, осуществляемых Администрацией или уполномоченными ей на выполнение указанных функций лицом.</w:t>
      </w:r>
    </w:p>
    <w:p w:rsidR="00465331" w:rsidRDefault="00465331" w:rsidP="00E233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3.28. Обеспечивать соответствие оборудовани</w:t>
      </w:r>
      <w:r w:rsidR="00AB5505">
        <w:rPr>
          <w:sz w:val="28"/>
          <w:szCs w:val="28"/>
          <w:lang w:val="ru-RU" w:eastAsia="en-US"/>
        </w:rPr>
        <w:t>я</w:t>
      </w:r>
      <w:r>
        <w:rPr>
          <w:sz w:val="28"/>
          <w:szCs w:val="28"/>
          <w:lang w:val="ru-RU" w:eastAsia="en-US"/>
        </w:rPr>
        <w:t>, внутренне</w:t>
      </w:r>
      <w:r w:rsidR="00AB5505">
        <w:rPr>
          <w:sz w:val="28"/>
          <w:szCs w:val="28"/>
          <w:lang w:val="ru-RU" w:eastAsia="en-US"/>
        </w:rPr>
        <w:t>го</w:t>
      </w:r>
      <w:r>
        <w:rPr>
          <w:sz w:val="28"/>
          <w:szCs w:val="28"/>
          <w:lang w:val="ru-RU" w:eastAsia="en-US"/>
        </w:rPr>
        <w:t xml:space="preserve"> и внешне</w:t>
      </w:r>
      <w:r w:rsidR="00AB5505">
        <w:rPr>
          <w:sz w:val="28"/>
          <w:szCs w:val="28"/>
          <w:lang w:val="ru-RU" w:eastAsia="en-US"/>
        </w:rPr>
        <w:t>го оформления</w:t>
      </w:r>
      <w:r>
        <w:rPr>
          <w:sz w:val="28"/>
          <w:szCs w:val="28"/>
          <w:lang w:val="ru-RU" w:eastAsia="en-US"/>
        </w:rPr>
        <w:t xml:space="preserve"> транспортных средств, предназначенных для регулярных перевозок</w:t>
      </w:r>
      <w:r w:rsidR="00520EA4">
        <w:rPr>
          <w:sz w:val="28"/>
          <w:szCs w:val="28"/>
          <w:lang w:val="ru-RU" w:eastAsia="en-US"/>
        </w:rPr>
        <w:t>,</w:t>
      </w:r>
      <w:r>
        <w:rPr>
          <w:sz w:val="28"/>
          <w:szCs w:val="28"/>
          <w:lang w:val="ru-RU" w:eastAsia="en-US"/>
        </w:rPr>
        <w:t xml:space="preserve"> установленным федеральным законодательством </w:t>
      </w:r>
      <w:r w:rsidR="00AB5505">
        <w:rPr>
          <w:sz w:val="28"/>
          <w:szCs w:val="28"/>
          <w:lang w:val="ru-RU" w:eastAsia="en-US"/>
        </w:rPr>
        <w:t>требованиям, в том числе к средствам навигации и к обеспечению условий доступности пассажиров из числа инвалидов, а также информировать пассажиров об условиях и виде регулярных перевозок.</w:t>
      </w:r>
    </w:p>
    <w:p w:rsidR="00AB1C35" w:rsidRPr="00B60F3E" w:rsidRDefault="00465331" w:rsidP="00E233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3.29</w:t>
      </w:r>
      <w:r w:rsidR="00B60F3E">
        <w:rPr>
          <w:sz w:val="28"/>
          <w:szCs w:val="28"/>
          <w:lang w:val="ru-RU" w:eastAsia="en-US"/>
        </w:rPr>
        <w:t xml:space="preserve">. В случае </w:t>
      </w:r>
      <w:r w:rsidR="00B60F3E" w:rsidRPr="00B60F3E">
        <w:rPr>
          <w:sz w:val="28"/>
          <w:szCs w:val="28"/>
          <w:lang w:val="ru-RU" w:eastAsia="en-US"/>
        </w:rPr>
        <w:t>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</w:t>
      </w:r>
      <w:r w:rsidR="00B60F3E">
        <w:rPr>
          <w:sz w:val="28"/>
          <w:szCs w:val="28"/>
          <w:lang w:val="ru-RU" w:eastAsia="en-US"/>
        </w:rPr>
        <w:t xml:space="preserve"> в </w:t>
      </w:r>
      <w:proofErr w:type="gramStart"/>
      <w:r w:rsidR="00B60F3E">
        <w:rPr>
          <w:sz w:val="28"/>
          <w:szCs w:val="28"/>
          <w:lang w:val="ru-RU" w:eastAsia="en-US"/>
        </w:rPr>
        <w:t xml:space="preserve">трех </w:t>
      </w:r>
      <w:proofErr w:type="spellStart"/>
      <w:r w:rsidR="00B60F3E">
        <w:rPr>
          <w:sz w:val="28"/>
          <w:szCs w:val="28"/>
          <w:lang w:val="ru-RU" w:eastAsia="en-US"/>
        </w:rPr>
        <w:t>дневный</w:t>
      </w:r>
      <w:proofErr w:type="spellEnd"/>
      <w:proofErr w:type="gramEnd"/>
      <w:r w:rsidR="00B60F3E">
        <w:rPr>
          <w:sz w:val="28"/>
          <w:szCs w:val="28"/>
          <w:lang w:val="ru-RU" w:eastAsia="en-US"/>
        </w:rPr>
        <w:t xml:space="preserve"> срок обратиться в Администрацию для замены свидетельства</w:t>
      </w:r>
      <w:r w:rsidR="00BB0A0E">
        <w:rPr>
          <w:sz w:val="28"/>
          <w:szCs w:val="28"/>
          <w:lang w:val="ru-RU" w:eastAsia="en-US"/>
        </w:rPr>
        <w:t xml:space="preserve"> </w:t>
      </w:r>
      <w:r w:rsidR="00BB0A0E" w:rsidRPr="00BB0A0E">
        <w:rPr>
          <w:sz w:val="28"/>
          <w:szCs w:val="28"/>
          <w:lang w:val="ru-RU" w:eastAsia="en-US"/>
        </w:rPr>
        <w:t>об осуществлении перевозок по маршруту регулярных перевозок</w:t>
      </w:r>
      <w:r w:rsidR="00B60F3E">
        <w:rPr>
          <w:sz w:val="28"/>
          <w:szCs w:val="28"/>
          <w:lang w:val="ru-RU" w:eastAsia="en-US"/>
        </w:rPr>
        <w:t xml:space="preserve"> и карты маршрута.</w:t>
      </w:r>
      <w:r w:rsidR="0040714A">
        <w:rPr>
          <w:sz w:val="28"/>
          <w:szCs w:val="28"/>
          <w:lang w:val="ru-RU" w:eastAsia="en-US"/>
        </w:rPr>
        <w:t>».</w:t>
      </w:r>
    </w:p>
    <w:p w:rsidR="00E664BD" w:rsidRPr="00C80832" w:rsidRDefault="008618AD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80832">
        <w:rPr>
          <w:sz w:val="28"/>
          <w:szCs w:val="28"/>
          <w:lang w:val="ru-RU"/>
        </w:rPr>
        <w:lastRenderedPageBreak/>
        <w:t>2</w:t>
      </w:r>
      <w:r w:rsidR="00E664BD" w:rsidRPr="00C80832">
        <w:rPr>
          <w:sz w:val="28"/>
          <w:szCs w:val="28"/>
          <w:lang w:val="ru-RU"/>
        </w:rPr>
        <w:t xml:space="preserve">. </w:t>
      </w:r>
      <w:r w:rsidR="00C80832" w:rsidRPr="00C80832">
        <w:rPr>
          <w:sz w:val="28"/>
          <w:szCs w:val="28"/>
          <w:lang w:val="ru-RU"/>
        </w:rPr>
        <w:t>Управлению</w:t>
      </w:r>
      <w:r w:rsidR="00AC77E2" w:rsidRPr="00C80832">
        <w:rPr>
          <w:sz w:val="28"/>
          <w:szCs w:val="28"/>
          <w:lang w:val="ru-RU"/>
        </w:rPr>
        <w:t xml:space="preserve"> экономики</w:t>
      </w:r>
      <w:r w:rsidR="00C80832" w:rsidRPr="00C80832">
        <w:rPr>
          <w:sz w:val="28"/>
          <w:szCs w:val="28"/>
          <w:lang w:val="ru-RU"/>
        </w:rPr>
        <w:t>, транспорта и торговли администрации Туапсинского городского поселения</w:t>
      </w:r>
      <w:r w:rsidR="00AC77E2" w:rsidRPr="00C80832">
        <w:rPr>
          <w:sz w:val="28"/>
          <w:szCs w:val="28"/>
          <w:lang w:val="ru-RU"/>
        </w:rPr>
        <w:t xml:space="preserve"> (</w:t>
      </w:r>
      <w:proofErr w:type="spellStart"/>
      <w:r w:rsidR="00AC77E2" w:rsidRPr="00C80832">
        <w:rPr>
          <w:sz w:val="28"/>
          <w:szCs w:val="28"/>
          <w:lang w:val="ru-RU"/>
        </w:rPr>
        <w:t>Николенко</w:t>
      </w:r>
      <w:proofErr w:type="spellEnd"/>
      <w:r w:rsidR="00AC77E2" w:rsidRPr="00C80832">
        <w:rPr>
          <w:sz w:val="28"/>
          <w:szCs w:val="28"/>
          <w:lang w:val="ru-RU"/>
        </w:rPr>
        <w:t xml:space="preserve">) </w:t>
      </w:r>
      <w:proofErr w:type="gramStart"/>
      <w:r w:rsidR="00AC77E2" w:rsidRPr="00C80832">
        <w:rPr>
          <w:sz w:val="28"/>
          <w:szCs w:val="28"/>
          <w:lang w:val="ru-RU"/>
        </w:rPr>
        <w:t>разместить</w:t>
      </w:r>
      <w:proofErr w:type="gramEnd"/>
      <w:r w:rsidR="00AC77E2" w:rsidRPr="00C80832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="00AC77E2" w:rsidRPr="00C80832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AC77E2" w:rsidRPr="00C80832">
        <w:rPr>
          <w:sz w:val="28"/>
          <w:szCs w:val="28"/>
          <w:lang w:val="ru-RU"/>
        </w:rPr>
        <w:t>.</w:t>
      </w:r>
    </w:p>
    <w:p w:rsidR="00B841E1" w:rsidRPr="00C80832" w:rsidRDefault="00B841E1" w:rsidP="00030B9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80832">
        <w:rPr>
          <w:sz w:val="28"/>
          <w:szCs w:val="28"/>
          <w:lang w:val="ru-RU"/>
        </w:rPr>
        <w:t xml:space="preserve">3. </w:t>
      </w:r>
      <w:r w:rsidR="00C80832" w:rsidRPr="00C80832">
        <w:rPr>
          <w:sz w:val="28"/>
          <w:szCs w:val="28"/>
          <w:lang w:val="ru-RU"/>
        </w:rPr>
        <w:t>Общему отделу</w:t>
      </w:r>
      <w:r w:rsidRPr="00C80832">
        <w:rPr>
          <w:sz w:val="28"/>
          <w:szCs w:val="28"/>
          <w:lang w:val="ru-RU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8618AD" w:rsidRPr="00C80832" w:rsidRDefault="00B841E1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C80832">
        <w:rPr>
          <w:sz w:val="28"/>
          <w:szCs w:val="28"/>
          <w:lang w:val="ru-RU"/>
        </w:rPr>
        <w:t>4</w:t>
      </w:r>
      <w:r w:rsidR="00E664BD" w:rsidRPr="00C80832">
        <w:rPr>
          <w:sz w:val="28"/>
          <w:szCs w:val="28"/>
          <w:lang w:val="ru-RU"/>
        </w:rPr>
        <w:t xml:space="preserve">. </w:t>
      </w:r>
      <w:r w:rsidR="008618AD" w:rsidRPr="00C80832">
        <w:rPr>
          <w:sz w:val="28"/>
          <w:szCs w:val="28"/>
          <w:lang w:val="ru-RU" w:eastAsia="en-US"/>
        </w:rPr>
        <w:t xml:space="preserve">Постановление вступает </w:t>
      </w:r>
      <w:r w:rsidR="00F67E8C" w:rsidRPr="00C80832">
        <w:rPr>
          <w:sz w:val="28"/>
          <w:szCs w:val="28"/>
          <w:lang w:val="ru-RU" w:eastAsia="en-US"/>
        </w:rPr>
        <w:t xml:space="preserve">в силу со дня его </w:t>
      </w:r>
      <w:r w:rsidRPr="00C80832">
        <w:rPr>
          <w:sz w:val="28"/>
          <w:szCs w:val="28"/>
          <w:lang w:val="ru-RU"/>
        </w:rPr>
        <w:t>обнародования</w:t>
      </w:r>
      <w:r w:rsidR="008618AD" w:rsidRPr="00C80832"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795719" w:rsidRDefault="00795719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proofErr w:type="gramStart"/>
      <w:r>
        <w:rPr>
          <w:snapToGrid w:val="0"/>
          <w:sz w:val="28"/>
          <w:lang w:val="ru-RU"/>
        </w:rPr>
        <w:t>Исполняющий</w:t>
      </w:r>
      <w:proofErr w:type="gramEnd"/>
      <w:r>
        <w:rPr>
          <w:snapToGrid w:val="0"/>
          <w:sz w:val="28"/>
          <w:lang w:val="ru-RU"/>
        </w:rPr>
        <w:t xml:space="preserve"> обязанности</w:t>
      </w:r>
    </w:p>
    <w:p w:rsidR="00E65F3E" w:rsidRPr="00E664BD" w:rsidRDefault="00795719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>ы</w:t>
      </w:r>
      <w:r w:rsidR="00E65F3E" w:rsidRPr="00E664BD">
        <w:rPr>
          <w:snapToGrid w:val="0"/>
          <w:sz w:val="28"/>
          <w:lang w:val="ru-RU"/>
        </w:rPr>
        <w:t xml:space="preserve"> </w:t>
      </w:r>
      <w:proofErr w:type="gramStart"/>
      <w:r w:rsidR="00E65F3E" w:rsidRPr="00E664BD">
        <w:rPr>
          <w:snapToGrid w:val="0"/>
          <w:sz w:val="28"/>
          <w:lang w:val="ru-RU"/>
        </w:rPr>
        <w:t>Туапсинского</w:t>
      </w:r>
      <w:proofErr w:type="gramEnd"/>
      <w:r w:rsidR="00E65F3E" w:rsidRPr="00E664BD">
        <w:rPr>
          <w:snapToGrid w:val="0"/>
          <w:sz w:val="28"/>
          <w:lang w:val="ru-RU"/>
        </w:rPr>
        <w:t xml:space="preserve">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DA3BE8" w:rsidRDefault="00E65F3E" w:rsidP="00E1017C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795719">
        <w:rPr>
          <w:snapToGrid w:val="0"/>
          <w:sz w:val="28"/>
          <w:lang w:val="ru-RU"/>
        </w:rPr>
        <w:t>М.В. Кривопалов</w:t>
      </w:r>
      <w:bookmarkStart w:id="3" w:name="_GoBack"/>
      <w:bookmarkEnd w:id="3"/>
    </w:p>
    <w:sectPr w:rsidR="00DA3BE8" w:rsidSect="00AB3ECE">
      <w:headerReference w:type="default" r:id="rId14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2B" w:rsidRDefault="0063552B" w:rsidP="003B211F">
      <w:r>
        <w:separator/>
      </w:r>
    </w:p>
  </w:endnote>
  <w:endnote w:type="continuationSeparator" w:id="0">
    <w:p w:rsidR="0063552B" w:rsidRDefault="0063552B" w:rsidP="003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2B" w:rsidRDefault="0063552B" w:rsidP="003B211F">
      <w:r>
        <w:separator/>
      </w:r>
    </w:p>
  </w:footnote>
  <w:footnote w:type="continuationSeparator" w:id="0">
    <w:p w:rsidR="0063552B" w:rsidRDefault="0063552B" w:rsidP="003B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38661"/>
      <w:docPartObj>
        <w:docPartGallery w:val="Page Numbers (Top of Page)"/>
        <w:docPartUnique/>
      </w:docPartObj>
    </w:sdtPr>
    <w:sdtContent>
      <w:p w:rsidR="003B211F" w:rsidRDefault="006F045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C565A5" w:rsidRPr="00C565A5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30"/>
    <w:rsid w:val="0000189A"/>
    <w:rsid w:val="00002DCE"/>
    <w:rsid w:val="000054F7"/>
    <w:rsid w:val="00007F8A"/>
    <w:rsid w:val="00012B1C"/>
    <w:rsid w:val="0003026C"/>
    <w:rsid w:val="00030B9E"/>
    <w:rsid w:val="00031786"/>
    <w:rsid w:val="00035833"/>
    <w:rsid w:val="00045950"/>
    <w:rsid w:val="00053EBC"/>
    <w:rsid w:val="00057736"/>
    <w:rsid w:val="00064DE4"/>
    <w:rsid w:val="0007145E"/>
    <w:rsid w:val="00071E55"/>
    <w:rsid w:val="00072460"/>
    <w:rsid w:val="000733A7"/>
    <w:rsid w:val="0007374D"/>
    <w:rsid w:val="00080F41"/>
    <w:rsid w:val="000919FB"/>
    <w:rsid w:val="000B4C76"/>
    <w:rsid w:val="000C2B86"/>
    <w:rsid w:val="000C711D"/>
    <w:rsid w:val="000D34AD"/>
    <w:rsid w:val="000E0899"/>
    <w:rsid w:val="000E6EB7"/>
    <w:rsid w:val="000F1AC5"/>
    <w:rsid w:val="000F3EB9"/>
    <w:rsid w:val="0010447E"/>
    <w:rsid w:val="0011711B"/>
    <w:rsid w:val="001370D6"/>
    <w:rsid w:val="001605AF"/>
    <w:rsid w:val="0017468F"/>
    <w:rsid w:val="001847C0"/>
    <w:rsid w:val="001B0487"/>
    <w:rsid w:val="001B1892"/>
    <w:rsid w:val="001B5530"/>
    <w:rsid w:val="001B6974"/>
    <w:rsid w:val="001C66F6"/>
    <w:rsid w:val="001D0DA4"/>
    <w:rsid w:val="001D2708"/>
    <w:rsid w:val="001D562F"/>
    <w:rsid w:val="001E106A"/>
    <w:rsid w:val="001F5B63"/>
    <w:rsid w:val="00227435"/>
    <w:rsid w:val="00227A69"/>
    <w:rsid w:val="00234576"/>
    <w:rsid w:val="00252B45"/>
    <w:rsid w:val="00255A4E"/>
    <w:rsid w:val="0027327C"/>
    <w:rsid w:val="00286354"/>
    <w:rsid w:val="002A70C0"/>
    <w:rsid w:val="002C626C"/>
    <w:rsid w:val="002D645A"/>
    <w:rsid w:val="002E0762"/>
    <w:rsid w:val="002E21CD"/>
    <w:rsid w:val="002E61C9"/>
    <w:rsid w:val="002F048C"/>
    <w:rsid w:val="002F3277"/>
    <w:rsid w:val="002F47EA"/>
    <w:rsid w:val="002F7C1E"/>
    <w:rsid w:val="003025E4"/>
    <w:rsid w:val="00315FF5"/>
    <w:rsid w:val="00320273"/>
    <w:rsid w:val="00324A69"/>
    <w:rsid w:val="00340191"/>
    <w:rsid w:val="00353CA7"/>
    <w:rsid w:val="00375A6D"/>
    <w:rsid w:val="00382BCA"/>
    <w:rsid w:val="003830A5"/>
    <w:rsid w:val="00387D5F"/>
    <w:rsid w:val="003903CB"/>
    <w:rsid w:val="003A46E0"/>
    <w:rsid w:val="003A5E1E"/>
    <w:rsid w:val="003B211F"/>
    <w:rsid w:val="003C2340"/>
    <w:rsid w:val="003C3EB1"/>
    <w:rsid w:val="003C594B"/>
    <w:rsid w:val="003D0ACA"/>
    <w:rsid w:val="003E405B"/>
    <w:rsid w:val="003E7292"/>
    <w:rsid w:val="0040714A"/>
    <w:rsid w:val="00413493"/>
    <w:rsid w:val="00416D31"/>
    <w:rsid w:val="00420609"/>
    <w:rsid w:val="00425EEA"/>
    <w:rsid w:val="00457218"/>
    <w:rsid w:val="00465331"/>
    <w:rsid w:val="004722F6"/>
    <w:rsid w:val="00473AC3"/>
    <w:rsid w:val="00475B87"/>
    <w:rsid w:val="00477E88"/>
    <w:rsid w:val="004A4663"/>
    <w:rsid w:val="004A489C"/>
    <w:rsid w:val="004B32A6"/>
    <w:rsid w:val="004B6A37"/>
    <w:rsid w:val="004C3442"/>
    <w:rsid w:val="004C52C4"/>
    <w:rsid w:val="004D7DD0"/>
    <w:rsid w:val="004E5BD4"/>
    <w:rsid w:val="004F03F5"/>
    <w:rsid w:val="004F235F"/>
    <w:rsid w:val="00503E7E"/>
    <w:rsid w:val="00507D8A"/>
    <w:rsid w:val="005155A2"/>
    <w:rsid w:val="005176DA"/>
    <w:rsid w:val="00520EA4"/>
    <w:rsid w:val="005345AF"/>
    <w:rsid w:val="00555973"/>
    <w:rsid w:val="00564100"/>
    <w:rsid w:val="0057558C"/>
    <w:rsid w:val="00594AB6"/>
    <w:rsid w:val="0059740F"/>
    <w:rsid w:val="005A40E9"/>
    <w:rsid w:val="005A5BD5"/>
    <w:rsid w:val="005A6217"/>
    <w:rsid w:val="005B5CF4"/>
    <w:rsid w:val="005B5D2D"/>
    <w:rsid w:val="005E0615"/>
    <w:rsid w:val="005E2973"/>
    <w:rsid w:val="005F0246"/>
    <w:rsid w:val="005F2981"/>
    <w:rsid w:val="00616841"/>
    <w:rsid w:val="00622AA1"/>
    <w:rsid w:val="00625D17"/>
    <w:rsid w:val="0063552B"/>
    <w:rsid w:val="00652C8B"/>
    <w:rsid w:val="00663ADC"/>
    <w:rsid w:val="00666D4B"/>
    <w:rsid w:val="00677453"/>
    <w:rsid w:val="006847DD"/>
    <w:rsid w:val="00685830"/>
    <w:rsid w:val="00691E5B"/>
    <w:rsid w:val="006C0ED8"/>
    <w:rsid w:val="006E1129"/>
    <w:rsid w:val="006E4E69"/>
    <w:rsid w:val="006E6E6D"/>
    <w:rsid w:val="006F045B"/>
    <w:rsid w:val="00730294"/>
    <w:rsid w:val="0073238F"/>
    <w:rsid w:val="00745D0B"/>
    <w:rsid w:val="00752FE8"/>
    <w:rsid w:val="00767E64"/>
    <w:rsid w:val="00771F2F"/>
    <w:rsid w:val="00780AA3"/>
    <w:rsid w:val="00782CCB"/>
    <w:rsid w:val="00795719"/>
    <w:rsid w:val="007A7522"/>
    <w:rsid w:val="007B4866"/>
    <w:rsid w:val="007D0F5A"/>
    <w:rsid w:val="007D35DC"/>
    <w:rsid w:val="007E78FE"/>
    <w:rsid w:val="007E7ACA"/>
    <w:rsid w:val="007F4250"/>
    <w:rsid w:val="007F5CF4"/>
    <w:rsid w:val="007F7C7C"/>
    <w:rsid w:val="00807216"/>
    <w:rsid w:val="00810CCA"/>
    <w:rsid w:val="008114BE"/>
    <w:rsid w:val="00816334"/>
    <w:rsid w:val="00822AA5"/>
    <w:rsid w:val="00825C54"/>
    <w:rsid w:val="00854245"/>
    <w:rsid w:val="00855E7C"/>
    <w:rsid w:val="008618AD"/>
    <w:rsid w:val="00866B1E"/>
    <w:rsid w:val="008726ED"/>
    <w:rsid w:val="00872D7C"/>
    <w:rsid w:val="0088558C"/>
    <w:rsid w:val="008C2808"/>
    <w:rsid w:val="008C61BF"/>
    <w:rsid w:val="008F0A2F"/>
    <w:rsid w:val="008F5E34"/>
    <w:rsid w:val="00927181"/>
    <w:rsid w:val="00931952"/>
    <w:rsid w:val="00933F2D"/>
    <w:rsid w:val="00940D2F"/>
    <w:rsid w:val="00941283"/>
    <w:rsid w:val="009767CF"/>
    <w:rsid w:val="00987431"/>
    <w:rsid w:val="009A45F5"/>
    <w:rsid w:val="009B355F"/>
    <w:rsid w:val="009B3966"/>
    <w:rsid w:val="009C42F6"/>
    <w:rsid w:val="009C55B2"/>
    <w:rsid w:val="009D5CEF"/>
    <w:rsid w:val="00A00605"/>
    <w:rsid w:val="00A1146F"/>
    <w:rsid w:val="00A16F1E"/>
    <w:rsid w:val="00A35C0F"/>
    <w:rsid w:val="00A40A2B"/>
    <w:rsid w:val="00A41F75"/>
    <w:rsid w:val="00A4369F"/>
    <w:rsid w:val="00A43FFE"/>
    <w:rsid w:val="00A47376"/>
    <w:rsid w:val="00A824E2"/>
    <w:rsid w:val="00A84AFA"/>
    <w:rsid w:val="00A926AD"/>
    <w:rsid w:val="00AA2179"/>
    <w:rsid w:val="00AA60B3"/>
    <w:rsid w:val="00AB1C35"/>
    <w:rsid w:val="00AB2589"/>
    <w:rsid w:val="00AB306D"/>
    <w:rsid w:val="00AB3ECE"/>
    <w:rsid w:val="00AB5505"/>
    <w:rsid w:val="00AC16C1"/>
    <w:rsid w:val="00AC77E2"/>
    <w:rsid w:val="00AD5721"/>
    <w:rsid w:val="00AF0958"/>
    <w:rsid w:val="00B010F0"/>
    <w:rsid w:val="00B03570"/>
    <w:rsid w:val="00B1447E"/>
    <w:rsid w:val="00B21AF5"/>
    <w:rsid w:val="00B22104"/>
    <w:rsid w:val="00B242DE"/>
    <w:rsid w:val="00B34244"/>
    <w:rsid w:val="00B37F3B"/>
    <w:rsid w:val="00B42DD0"/>
    <w:rsid w:val="00B45238"/>
    <w:rsid w:val="00B55B98"/>
    <w:rsid w:val="00B55C45"/>
    <w:rsid w:val="00B60F3E"/>
    <w:rsid w:val="00B6166E"/>
    <w:rsid w:val="00B75258"/>
    <w:rsid w:val="00B841E1"/>
    <w:rsid w:val="00B863E6"/>
    <w:rsid w:val="00B92FAF"/>
    <w:rsid w:val="00B94C02"/>
    <w:rsid w:val="00B959C4"/>
    <w:rsid w:val="00B95F86"/>
    <w:rsid w:val="00BA3AF6"/>
    <w:rsid w:val="00BB0A0E"/>
    <w:rsid w:val="00BD3538"/>
    <w:rsid w:val="00BE1804"/>
    <w:rsid w:val="00BE2FFA"/>
    <w:rsid w:val="00BE6E58"/>
    <w:rsid w:val="00BF666F"/>
    <w:rsid w:val="00C02ACE"/>
    <w:rsid w:val="00C23C94"/>
    <w:rsid w:val="00C25FF1"/>
    <w:rsid w:val="00C3095E"/>
    <w:rsid w:val="00C429B8"/>
    <w:rsid w:val="00C4429D"/>
    <w:rsid w:val="00C442B6"/>
    <w:rsid w:val="00C565A5"/>
    <w:rsid w:val="00C718B3"/>
    <w:rsid w:val="00C76804"/>
    <w:rsid w:val="00C77B4F"/>
    <w:rsid w:val="00C80832"/>
    <w:rsid w:val="00C9187A"/>
    <w:rsid w:val="00CB642E"/>
    <w:rsid w:val="00CB7A07"/>
    <w:rsid w:val="00CB7D46"/>
    <w:rsid w:val="00CC06CB"/>
    <w:rsid w:val="00CC1184"/>
    <w:rsid w:val="00CC70A3"/>
    <w:rsid w:val="00CE05D4"/>
    <w:rsid w:val="00CE0A77"/>
    <w:rsid w:val="00CE2172"/>
    <w:rsid w:val="00CE36CD"/>
    <w:rsid w:val="00CE5216"/>
    <w:rsid w:val="00CF0449"/>
    <w:rsid w:val="00CF1CAE"/>
    <w:rsid w:val="00CF2886"/>
    <w:rsid w:val="00D0237E"/>
    <w:rsid w:val="00D155B0"/>
    <w:rsid w:val="00D17BB0"/>
    <w:rsid w:val="00D2484B"/>
    <w:rsid w:val="00D31412"/>
    <w:rsid w:val="00D33ACB"/>
    <w:rsid w:val="00D40C21"/>
    <w:rsid w:val="00D5447C"/>
    <w:rsid w:val="00D57F38"/>
    <w:rsid w:val="00D6736F"/>
    <w:rsid w:val="00D73F34"/>
    <w:rsid w:val="00D743C4"/>
    <w:rsid w:val="00DA3BE8"/>
    <w:rsid w:val="00DA4BB3"/>
    <w:rsid w:val="00DA773E"/>
    <w:rsid w:val="00DC23B9"/>
    <w:rsid w:val="00DE0438"/>
    <w:rsid w:val="00DE49BE"/>
    <w:rsid w:val="00DF33EA"/>
    <w:rsid w:val="00E00E09"/>
    <w:rsid w:val="00E01176"/>
    <w:rsid w:val="00E031D3"/>
    <w:rsid w:val="00E1017C"/>
    <w:rsid w:val="00E10C1D"/>
    <w:rsid w:val="00E129E2"/>
    <w:rsid w:val="00E14342"/>
    <w:rsid w:val="00E20325"/>
    <w:rsid w:val="00E22C9D"/>
    <w:rsid w:val="00E233E1"/>
    <w:rsid w:val="00E324B3"/>
    <w:rsid w:val="00E328F4"/>
    <w:rsid w:val="00E57A01"/>
    <w:rsid w:val="00E65F3E"/>
    <w:rsid w:val="00E664BD"/>
    <w:rsid w:val="00E70B6F"/>
    <w:rsid w:val="00E76522"/>
    <w:rsid w:val="00EA3768"/>
    <w:rsid w:val="00EB32C8"/>
    <w:rsid w:val="00EC279A"/>
    <w:rsid w:val="00ED5A37"/>
    <w:rsid w:val="00ED5CAF"/>
    <w:rsid w:val="00EF605C"/>
    <w:rsid w:val="00F035BB"/>
    <w:rsid w:val="00F2625F"/>
    <w:rsid w:val="00F338B9"/>
    <w:rsid w:val="00F34A70"/>
    <w:rsid w:val="00F3521D"/>
    <w:rsid w:val="00F434AB"/>
    <w:rsid w:val="00F45D96"/>
    <w:rsid w:val="00F63AA9"/>
    <w:rsid w:val="00F64347"/>
    <w:rsid w:val="00F64977"/>
    <w:rsid w:val="00F67E8C"/>
    <w:rsid w:val="00F758F5"/>
    <w:rsid w:val="00F7614D"/>
    <w:rsid w:val="00F777DA"/>
    <w:rsid w:val="00F87943"/>
    <w:rsid w:val="00F92CCD"/>
    <w:rsid w:val="00F97B5A"/>
    <w:rsid w:val="00FA1017"/>
    <w:rsid w:val="00FA4EDC"/>
    <w:rsid w:val="00FA6BE4"/>
    <w:rsid w:val="00FC4A35"/>
    <w:rsid w:val="00FC7426"/>
    <w:rsid w:val="00FD4550"/>
    <w:rsid w:val="00FD780C"/>
    <w:rsid w:val="00FE09CB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02DA79BC3CD35AAAA964440E0A7B617ED390735A4857367CA3CC51B0AE4AF94B9054DAI5a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02DA79BC3CD35AAAA964440E0A7B617ED390735A4857367CA3CC51B0AE4AF94B9054DA5AB559F9I9a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02DA79BC3CD35AAAA964440E0A7B617ED390735A4857367CA3CC51B0AE4AF94B9054DA5AB55FF8I9a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2DA79BC3CD35AAAA964440E0A7B617ED390735A4857367CA3CC51B0AE4AF94B9054DA5AB55FF8I9a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2DA79BC3CD35AAAA964440E0A7B617ED390735A4857367CA3CC51B0AE4AF94B9054DAI5a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FADE-701E-4D6F-BA1A-EB301638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236</cp:revision>
  <cp:lastPrinted>2019-09-11T06:09:00Z</cp:lastPrinted>
  <dcterms:created xsi:type="dcterms:W3CDTF">2017-03-09T08:08:00Z</dcterms:created>
  <dcterms:modified xsi:type="dcterms:W3CDTF">2019-09-11T07:41:00Z</dcterms:modified>
</cp:coreProperties>
</file>