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7F7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7F71C0" w:rsidRPr="007F71C0">
        <w:rPr>
          <w:rFonts w:ascii="Times New Roman" w:hAnsi="Times New Roman" w:cs="Times New Roman"/>
          <w:b/>
          <w:sz w:val="24"/>
          <w:szCs w:val="24"/>
        </w:rPr>
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</w:t>
      </w:r>
      <w:r w:rsidR="007F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C0" w:rsidRPr="007F71C0">
        <w:rPr>
          <w:rFonts w:ascii="Times New Roman" w:hAnsi="Times New Roman" w:cs="Times New Roman"/>
          <w:b/>
          <w:sz w:val="24"/>
          <w:szCs w:val="24"/>
        </w:rPr>
        <w:t>муниципального жилищного фонда Туапсинского</w:t>
      </w:r>
      <w:r w:rsidR="007F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C0" w:rsidRPr="007F71C0">
        <w:rPr>
          <w:rFonts w:ascii="Times New Roman" w:hAnsi="Times New Roman" w:cs="Times New Roman"/>
          <w:b/>
          <w:sz w:val="24"/>
          <w:szCs w:val="24"/>
        </w:rPr>
        <w:t>городского поселения Туапсинского района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7F71C0">
        <w:rPr>
          <w:rFonts w:ascii="Times New Roman" w:hAnsi="Times New Roman" w:cs="Times New Roman"/>
          <w:sz w:val="24"/>
          <w:szCs w:val="24"/>
        </w:rPr>
        <w:t xml:space="preserve"> 25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7F71C0">
        <w:rPr>
          <w:rFonts w:ascii="Times New Roman" w:hAnsi="Times New Roman" w:cs="Times New Roman"/>
          <w:sz w:val="24"/>
          <w:szCs w:val="24"/>
        </w:rPr>
        <w:t xml:space="preserve">мая </w:t>
      </w:r>
      <w:bookmarkStart w:id="0" w:name="_GoBack"/>
      <w:bookmarkEnd w:id="0"/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47D1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EC16-C249-4364-855E-451985DB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87</cp:revision>
  <cp:lastPrinted>2022-06-14T14:09:00Z</cp:lastPrinted>
  <dcterms:created xsi:type="dcterms:W3CDTF">2018-07-03T12:29:00Z</dcterms:created>
  <dcterms:modified xsi:type="dcterms:W3CDTF">2022-06-14T14:11:00Z</dcterms:modified>
</cp:coreProperties>
</file>