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7" w:rsidRDefault="00E031F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D6114A" w:rsidRDefault="00D6114A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D6114A" w:rsidRDefault="00D6114A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352CAF" w:rsidRPr="00352CAF" w:rsidRDefault="00C6607D" w:rsidP="007F116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37335691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bookmarkStart w:id="1" w:name="_Hlk37325390"/>
      <w:bookmarkStart w:id="2" w:name="_Hlk37856464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 w:rsidR="00352CAF">
        <w:rPr>
          <w:rFonts w:ascii="Times New Roman" w:hAnsi="Times New Roman"/>
          <w:b/>
          <w:sz w:val="28"/>
          <w:szCs w:val="28"/>
        </w:rPr>
        <w:t>0</w:t>
      </w:r>
      <w:r w:rsidR="007F116B">
        <w:rPr>
          <w:rFonts w:ascii="Times New Roman" w:hAnsi="Times New Roman"/>
          <w:b/>
          <w:sz w:val="28"/>
          <w:szCs w:val="28"/>
        </w:rPr>
        <w:t xml:space="preserve"> </w:t>
      </w:r>
      <w:r w:rsidR="00633FB0">
        <w:rPr>
          <w:rFonts w:ascii="Times New Roman" w:hAnsi="Times New Roman"/>
          <w:b/>
          <w:sz w:val="28"/>
          <w:szCs w:val="28"/>
        </w:rPr>
        <w:t>февраля</w:t>
      </w:r>
      <w:r w:rsidR="00D6114A">
        <w:rPr>
          <w:rFonts w:ascii="Times New Roman" w:hAnsi="Times New Roman"/>
          <w:b/>
          <w:sz w:val="28"/>
          <w:szCs w:val="28"/>
        </w:rPr>
        <w:t xml:space="preserve"> </w:t>
      </w:r>
      <w:r w:rsidRPr="00A6187E">
        <w:rPr>
          <w:rFonts w:ascii="Times New Roman" w:hAnsi="Times New Roman"/>
          <w:b/>
          <w:sz w:val="28"/>
          <w:szCs w:val="28"/>
        </w:rPr>
        <w:t>20</w:t>
      </w:r>
      <w:r w:rsidR="00352CAF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 w:rsidR="00352CAF">
        <w:rPr>
          <w:rFonts w:ascii="Times New Roman" w:hAnsi="Times New Roman"/>
          <w:b/>
          <w:sz w:val="28"/>
          <w:szCs w:val="28"/>
        </w:rPr>
        <w:t>01</w:t>
      </w:r>
      <w:r w:rsidR="007F116B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352CAF" w:rsidRPr="00352CAF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</w:p>
    <w:p w:rsidR="00C6607D" w:rsidRPr="00633FB0" w:rsidRDefault="00352CAF" w:rsidP="007F116B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«Присвоение, изменение и аннулирование адресов</w:t>
      </w:r>
      <w:r w:rsidRPr="00352C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="00C6607D" w:rsidRPr="00EB0D70">
        <w:rPr>
          <w:rFonts w:ascii="Times New Roman" w:hAnsi="Times New Roman"/>
          <w:b/>
          <w:sz w:val="28"/>
          <w:szCs w:val="28"/>
        </w:rPr>
        <w:t>»</w:t>
      </w:r>
      <w:bookmarkEnd w:id="1"/>
    </w:p>
    <w:bookmarkEnd w:id="0"/>
    <w:bookmarkEnd w:id="2"/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D6114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D6114A">
        <w:rPr>
          <w:rFonts w:ascii="Times New Roman" w:hAnsi="Times New Roman"/>
          <w:sz w:val="28"/>
          <w:szCs w:val="28"/>
        </w:rPr>
        <w:t xml:space="preserve">                </w:t>
      </w:r>
      <w:r w:rsidRPr="00EB0D70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A09F6">
        <w:rPr>
          <w:rFonts w:ascii="Times New Roman" w:hAnsi="Times New Roman"/>
          <w:sz w:val="28"/>
          <w:szCs w:val="28"/>
        </w:rPr>
        <w:t xml:space="preserve"> на основании экспертного заключения,</w:t>
      </w:r>
      <w:r w:rsidRPr="00EB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D70">
        <w:rPr>
          <w:rFonts w:ascii="Times New Roman" w:hAnsi="Times New Roman"/>
          <w:sz w:val="28"/>
          <w:szCs w:val="28"/>
        </w:rPr>
        <w:t>п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B0D70">
        <w:rPr>
          <w:rFonts w:ascii="Times New Roman" w:hAnsi="Times New Roman"/>
          <w:sz w:val="28"/>
          <w:szCs w:val="28"/>
        </w:rPr>
        <w:t>н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в л я ю:</w:t>
      </w:r>
    </w:p>
    <w:p w:rsidR="00C6607D" w:rsidRPr="00C6607D" w:rsidRDefault="00C6607D" w:rsidP="00D6114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352CAF" w:rsidRPr="00352CAF">
        <w:rPr>
          <w:rFonts w:ascii="Times New Roman" w:hAnsi="Times New Roman"/>
          <w:sz w:val="28"/>
          <w:szCs w:val="28"/>
        </w:rPr>
        <w:t>от 20 февраля 2019 года № 201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  <w:r w:rsidR="00D6114A">
        <w:rPr>
          <w:rFonts w:ascii="Times New Roman" w:hAnsi="Times New Roman"/>
          <w:sz w:val="28"/>
          <w:szCs w:val="28"/>
        </w:rPr>
        <w:t xml:space="preserve"> </w:t>
      </w:r>
      <w:r w:rsidR="00352CAF" w:rsidRPr="00352CAF">
        <w:rPr>
          <w:rFonts w:ascii="Times New Roman" w:hAnsi="Times New Roman"/>
          <w:sz w:val="28"/>
          <w:szCs w:val="28"/>
        </w:rPr>
        <w:t>«Присвоение, изменение и аннулирование адресов»»</w:t>
      </w:r>
      <w:r w:rsidR="00D6114A">
        <w:rPr>
          <w:rFonts w:ascii="Times New Roman" w:hAnsi="Times New Roman"/>
          <w:sz w:val="28"/>
          <w:szCs w:val="28"/>
        </w:rPr>
        <w:t xml:space="preserve"> </w:t>
      </w:r>
      <w:r w:rsidRPr="00C6607D">
        <w:rPr>
          <w:rFonts w:ascii="Times New Roman" w:hAnsi="Times New Roman"/>
          <w:sz w:val="28"/>
          <w:szCs w:val="28"/>
        </w:rPr>
        <w:t>следующие изменения:</w:t>
      </w:r>
    </w:p>
    <w:p w:rsidR="00C6607D" w:rsidRDefault="00C6607D" w:rsidP="00D6114A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6187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1.1. </w:t>
      </w:r>
      <w:r w:rsidR="00A24B2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</w:t>
      </w:r>
      <w:r w:rsid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одпункты 4, 7, 8 </w:t>
      </w:r>
      <w:bookmarkStart w:id="3" w:name="_Hlk37855702"/>
      <w:r w:rsid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пункта 2.7.1 подраздела 2.7</w:t>
      </w:r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352CAF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352CAF">
        <w:rPr>
          <w:rFonts w:ascii="Times New Roman" w:hAnsi="Times New Roman"/>
          <w:sz w:val="28"/>
          <w:szCs w:val="28"/>
          <w:lang w:eastAsia="ar-SA"/>
        </w:rPr>
        <w:t xml:space="preserve"> Регламента</w:t>
      </w:r>
      <w:bookmarkEnd w:id="3"/>
      <w:r w:rsidR="00592B2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исключить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352CAF" w:rsidRPr="00A6187E" w:rsidRDefault="00352CAF" w:rsidP="00D6114A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1.2. 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одпункты 5, 6, 9 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пункта 2.7.1 подраздела 2.7 </w:t>
      </w:r>
      <w:bookmarkStart w:id="4" w:name="_Hlk37855913"/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II</w:t>
      </w:r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Регламента</w:t>
      </w:r>
      <w:bookmarkEnd w:id="4"/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считать соответственно 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подпунктами 4, 5, 6.</w:t>
      </w:r>
    </w:p>
    <w:p w:rsidR="00ED27FD" w:rsidRDefault="00592B28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A24B29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D27FD">
        <w:rPr>
          <w:rFonts w:ascii="Times New Roman" w:hAnsi="Times New Roman"/>
          <w:sz w:val="28"/>
          <w:szCs w:val="28"/>
          <w:lang w:eastAsia="ar-SA"/>
        </w:rPr>
        <w:t xml:space="preserve">Пункт 2.6.1 подраздела 2.6 </w:t>
      </w:r>
      <w:r w:rsidR="00ED27FD"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ED27FD"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Регламента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дополнить подпунктом 14 следующего содержания:</w:t>
      </w:r>
    </w:p>
    <w:p w:rsidR="00592B28" w:rsidRDefault="00ED27FD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«выписка из Единого государственного реестра недвижимости</w:t>
      </w:r>
      <w:r w:rsidR="00CD0EC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».</w:t>
      </w:r>
    </w:p>
    <w:p w:rsidR="00CD0EC6" w:rsidRDefault="00CD0EC6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CD0EC6" w:rsidRDefault="00CD0EC6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14A" w:rsidRDefault="00D6114A" w:rsidP="00D6114A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2.18.4 подраздела 2.18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D6114A" w:rsidRPr="00F40D35" w:rsidRDefault="00D6114A" w:rsidP="00D6114A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D35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D6114A" w:rsidRDefault="00D6114A" w:rsidP="00D6114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D3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7984" w:rsidRPr="0068574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Пункт 3.2.2 подраздела 3.2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после абзаца 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12 и 16 абзац пункта 6.2.2 подраздела 6.2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Пункт 6.2.2 подраздела 6.2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подпунктом 5 следующего содержания:</w:t>
      </w:r>
    </w:p>
    <w:p w:rsidR="002B7984" w:rsidRPr="0068574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5)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607D" w:rsidRPr="00C6607D" w:rsidRDefault="008054CC" w:rsidP="00D6114A">
      <w:pPr>
        <w:tabs>
          <w:tab w:val="num" w:pos="0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</w:t>
      </w:r>
      <w:r w:rsidR="00D6114A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.   </w:t>
      </w:r>
    </w:p>
    <w:p w:rsidR="00C6607D" w:rsidRDefault="00C6607D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14A" w:rsidRDefault="00D6114A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14A" w:rsidRPr="00EB0D70" w:rsidRDefault="00D6114A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</w:t>
      </w:r>
    </w:p>
    <w:p w:rsidR="00C6607D" w:rsidRPr="00EB0D70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D6114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7F116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6114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М.В. Кривопалов</w:t>
      </w: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6607D" w:rsidRPr="003C68B9" w:rsidRDefault="00C6607D" w:rsidP="00C66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C66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A24B29" w:rsidRPr="00352CAF" w:rsidRDefault="00C6607D" w:rsidP="00D6114A">
      <w:pPr>
        <w:spacing w:line="240" w:lineRule="auto"/>
        <w:ind w:left="567" w:right="567"/>
        <w:contextualSpacing/>
        <w:jc w:val="center"/>
        <w:rPr>
          <w:rFonts w:ascii="Times New Roman" w:hAnsi="Times New Roman"/>
          <w:sz w:val="28"/>
          <w:szCs w:val="28"/>
        </w:rPr>
      </w:pPr>
      <w:r w:rsidRPr="00A24B29">
        <w:rPr>
          <w:rFonts w:ascii="Times New Roman" w:hAnsi="Times New Roman"/>
          <w:sz w:val="28"/>
          <w:szCs w:val="28"/>
        </w:rPr>
        <w:t>«</w:t>
      </w:r>
      <w:r w:rsidR="00A24B29" w:rsidRPr="00A24B2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                     Туапсинского городского поселения Туапсинского района                                       от 20 февраля 2019 года № 201 «</w:t>
      </w:r>
      <w:r w:rsidR="00A24B29" w:rsidRPr="00352CA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</w:p>
    <w:p w:rsidR="00A24B29" w:rsidRPr="00A24B29" w:rsidRDefault="00A24B29" w:rsidP="00D6114A">
      <w:pPr>
        <w:spacing w:line="240" w:lineRule="auto"/>
        <w:ind w:left="567" w:right="567"/>
        <w:contextualSpacing/>
        <w:jc w:val="center"/>
        <w:rPr>
          <w:rFonts w:ascii="Times New Roman" w:hAnsi="Times New Roman"/>
          <w:sz w:val="28"/>
          <w:szCs w:val="28"/>
        </w:rPr>
      </w:pPr>
      <w:r w:rsidRPr="00A24B29">
        <w:rPr>
          <w:rFonts w:ascii="Times New Roman" w:hAnsi="Times New Roman"/>
          <w:sz w:val="28"/>
          <w:szCs w:val="28"/>
        </w:rPr>
        <w:t>«Присвоение, изменение и аннулирование адресов»»</w:t>
      </w:r>
    </w:p>
    <w:p w:rsidR="00C6607D" w:rsidRPr="00296E7A" w:rsidRDefault="00C6607D" w:rsidP="00296E7A">
      <w:pPr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607D" w:rsidRDefault="00C6607D" w:rsidP="00C6607D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296E7A" w:rsidRPr="00224280" w:rsidTr="000C5938">
        <w:tc>
          <w:tcPr>
            <w:tcW w:w="9639" w:type="dxa"/>
          </w:tcPr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Проект подготовлен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внесен</w:t>
            </w: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Отделом имущественных и </w:t>
            </w:r>
          </w:p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земельных отношений администрации </w:t>
            </w:r>
          </w:p>
          <w:p w:rsidR="00296E7A" w:rsidRPr="00C6607D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Туапсинскогогородского</w:t>
            </w:r>
            <w:proofErr w:type="spellEnd"/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 </w:t>
            </w:r>
          </w:p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отдела имущественных и 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земельных отношений администрации</w:t>
            </w:r>
          </w:p>
          <w:p w:rsidR="00296E7A" w:rsidRPr="00224280" w:rsidRDefault="00296E7A" w:rsidP="00296E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Е.Н. Калинина</w:t>
            </w:r>
          </w:p>
          <w:p w:rsidR="00D6114A" w:rsidRDefault="00D6114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467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467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</w:tc>
      </w:tr>
      <w:tr w:rsidR="00296E7A" w:rsidRPr="00224280" w:rsidTr="008A6F45">
        <w:tc>
          <w:tcPr>
            <w:tcW w:w="9639" w:type="dxa"/>
          </w:tcPr>
          <w:p w:rsidR="00D6114A" w:rsidRDefault="00D6114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общего отдела администрации </w:t>
            </w:r>
          </w:p>
          <w:p w:rsidR="00296E7A" w:rsidRP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  <w:r w:rsidR="00D6114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</w:t>
            </w: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А.И. Кот</w:t>
            </w:r>
          </w:p>
          <w:p w:rsidR="00D6114A" w:rsidRDefault="00D6114A" w:rsidP="00296E7A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Default="00296E7A" w:rsidP="00296E7A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  <w:p w:rsidR="00296E7A" w:rsidRPr="00296E7A" w:rsidRDefault="00296E7A" w:rsidP="00296E7A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96E7A" w:rsidRPr="00224280" w:rsidTr="00871B62">
        <w:tc>
          <w:tcPr>
            <w:tcW w:w="9639" w:type="dxa"/>
          </w:tcPr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правового отдела администрации 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 городского поселения</w:t>
            </w:r>
            <w:r w:rsidR="00D6114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Кубынина</w:t>
            </w:r>
            <w:proofErr w:type="spellEnd"/>
          </w:p>
          <w:p w:rsidR="00604241" w:rsidRDefault="00604241" w:rsidP="00296E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Default="00296E7A" w:rsidP="00D611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  <w:p w:rsidR="00D6114A" w:rsidRPr="00224280" w:rsidRDefault="00D6114A" w:rsidP="00D611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96E7A" w:rsidRPr="00224280" w:rsidTr="00C21733">
        <w:tc>
          <w:tcPr>
            <w:tcW w:w="9639" w:type="dxa"/>
          </w:tcPr>
          <w:p w:rsidR="00604241" w:rsidRDefault="00296E7A" w:rsidP="00604241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</w:t>
            </w:r>
          </w:p>
          <w:p w:rsidR="00604241" w:rsidRDefault="00296E7A" w:rsidP="00604241">
            <w:pPr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187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250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 городского поселения</w:t>
            </w:r>
            <w:r w:rsidR="006042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Ю.В. </w:t>
            </w:r>
            <w:proofErr w:type="spellStart"/>
            <w:r w:rsidR="00604241">
              <w:rPr>
                <w:rFonts w:ascii="Times New Roman" w:hAnsi="Times New Roman"/>
                <w:sz w:val="28"/>
                <w:szCs w:val="28"/>
                <w:lang w:eastAsia="ar-SA"/>
              </w:rPr>
              <w:t>Кузьменко</w:t>
            </w:r>
            <w:proofErr w:type="spellEnd"/>
          </w:p>
          <w:p w:rsidR="00296E7A" w:rsidRPr="00224280" w:rsidRDefault="00296E7A" w:rsidP="00604241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C6607D" w:rsidRDefault="00296E7A" w:rsidP="00D611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467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«__» ______ 2020 </w:t>
            </w: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</w:tr>
    </w:tbl>
    <w:p w:rsidR="00296E7A" w:rsidRDefault="00296E7A" w:rsidP="00D61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6E7A" w:rsidSect="00CD0EC6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C6" w:rsidRDefault="00CD0EC6" w:rsidP="00CD0EC6">
      <w:pPr>
        <w:spacing w:after="0" w:line="240" w:lineRule="auto"/>
      </w:pPr>
      <w:r>
        <w:separator/>
      </w:r>
    </w:p>
  </w:endnote>
  <w:endnote w:type="continuationSeparator" w:id="1">
    <w:p w:rsidR="00CD0EC6" w:rsidRDefault="00CD0EC6" w:rsidP="00CD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C6" w:rsidRDefault="00CD0EC6" w:rsidP="00CD0EC6">
      <w:pPr>
        <w:spacing w:after="0" w:line="240" w:lineRule="auto"/>
      </w:pPr>
      <w:r>
        <w:separator/>
      </w:r>
    </w:p>
  </w:footnote>
  <w:footnote w:type="continuationSeparator" w:id="1">
    <w:p w:rsidR="00CD0EC6" w:rsidRDefault="00CD0EC6" w:rsidP="00CD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206"/>
      <w:docPartObj>
        <w:docPartGallery w:val="Page Numbers (Top of Page)"/>
        <w:docPartUnique/>
      </w:docPartObj>
    </w:sdtPr>
    <w:sdtContent>
      <w:p w:rsidR="00CD0EC6" w:rsidRDefault="0093183B">
        <w:pPr>
          <w:pStyle w:val="a8"/>
          <w:jc w:val="center"/>
        </w:pPr>
        <w:fldSimple w:instr=" PAGE   \* MERGEFORMAT ">
          <w:r w:rsidR="002B7984">
            <w:rPr>
              <w:noProof/>
            </w:rPr>
            <w:t>4</w:t>
          </w:r>
        </w:fldSimple>
      </w:p>
    </w:sdtContent>
  </w:sdt>
  <w:p w:rsidR="00CD0EC6" w:rsidRDefault="00CD0E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693"/>
    <w:rsid w:val="0006450C"/>
    <w:rsid w:val="002732FE"/>
    <w:rsid w:val="00296E7A"/>
    <w:rsid w:val="002B7984"/>
    <w:rsid w:val="00352CAF"/>
    <w:rsid w:val="00376625"/>
    <w:rsid w:val="00406330"/>
    <w:rsid w:val="00541D41"/>
    <w:rsid w:val="005475D7"/>
    <w:rsid w:val="00592B28"/>
    <w:rsid w:val="00595A31"/>
    <w:rsid w:val="005D6B20"/>
    <w:rsid w:val="00604241"/>
    <w:rsid w:val="00633FB0"/>
    <w:rsid w:val="006474C6"/>
    <w:rsid w:val="006B4C31"/>
    <w:rsid w:val="007667C2"/>
    <w:rsid w:val="007A4407"/>
    <w:rsid w:val="007F116B"/>
    <w:rsid w:val="008054CC"/>
    <w:rsid w:val="0085719C"/>
    <w:rsid w:val="0088264C"/>
    <w:rsid w:val="008A383A"/>
    <w:rsid w:val="00904187"/>
    <w:rsid w:val="0093183B"/>
    <w:rsid w:val="00967881"/>
    <w:rsid w:val="009E6E0C"/>
    <w:rsid w:val="009F1AF7"/>
    <w:rsid w:val="00A13F01"/>
    <w:rsid w:val="00A24B29"/>
    <w:rsid w:val="00A27693"/>
    <w:rsid w:val="00A42FF5"/>
    <w:rsid w:val="00B1566D"/>
    <w:rsid w:val="00B16164"/>
    <w:rsid w:val="00B87B97"/>
    <w:rsid w:val="00B91C7A"/>
    <w:rsid w:val="00BA3C5B"/>
    <w:rsid w:val="00BB591C"/>
    <w:rsid w:val="00C060D4"/>
    <w:rsid w:val="00C35BF0"/>
    <w:rsid w:val="00C55EEE"/>
    <w:rsid w:val="00C6607D"/>
    <w:rsid w:val="00CD0EC6"/>
    <w:rsid w:val="00D50796"/>
    <w:rsid w:val="00D6114A"/>
    <w:rsid w:val="00D86822"/>
    <w:rsid w:val="00DE48EA"/>
    <w:rsid w:val="00E031F7"/>
    <w:rsid w:val="00ED27FD"/>
    <w:rsid w:val="00F11D7D"/>
    <w:rsid w:val="00F453B0"/>
    <w:rsid w:val="00F61E09"/>
    <w:rsid w:val="00F80BC3"/>
    <w:rsid w:val="00F94B35"/>
    <w:rsid w:val="00FA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9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352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DAD6-EC71-4F80-97EE-4688435C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Маргарита</cp:lastModifiedBy>
  <cp:revision>9</cp:revision>
  <cp:lastPrinted>2020-05-12T05:47:00Z</cp:lastPrinted>
  <dcterms:created xsi:type="dcterms:W3CDTF">2019-12-16T09:10:00Z</dcterms:created>
  <dcterms:modified xsi:type="dcterms:W3CDTF">2020-05-22T08:35:00Z</dcterms:modified>
</cp:coreProperties>
</file>