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A22BE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636A1B" w:rsidRPr="00636A1B" w:rsidRDefault="00A22BEC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0F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629F" w:rsidRPr="000F629F">
        <w:rPr>
          <w:rFonts w:ascii="Times New Roman" w:hAnsi="Times New Roman" w:cs="Times New Roman"/>
          <w:b/>
          <w:sz w:val="24"/>
          <w:szCs w:val="24"/>
        </w:rPr>
        <w:t>Порядок согласования схемы движения транспорта и пешеходов на период проведения работ на проезжей части дорог местного значения в границах Туапсинского городского поселения Туапсинского района</w:t>
      </w:r>
      <w:bookmarkStart w:id="0" w:name="_GoBack"/>
      <w:bookmarkEnd w:id="0"/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B97BF0">
        <w:rPr>
          <w:rFonts w:ascii="Times New Roman" w:hAnsi="Times New Roman" w:cs="Times New Roman"/>
          <w:sz w:val="24"/>
          <w:szCs w:val="24"/>
        </w:rPr>
        <w:t>11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97BF0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» 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3303-A7D7-4519-A1AC-0E0985CD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16</cp:revision>
  <cp:lastPrinted>2018-12-24T12:41:00Z</cp:lastPrinted>
  <dcterms:created xsi:type="dcterms:W3CDTF">2018-07-03T12:29:00Z</dcterms:created>
  <dcterms:modified xsi:type="dcterms:W3CDTF">2018-12-24T12:47:00Z</dcterms:modified>
</cp:coreProperties>
</file>