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13" w:rsidRDefault="00222313" w:rsidP="003215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158E" w:rsidRDefault="0032158E" w:rsidP="003215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158E" w:rsidRDefault="0032158E" w:rsidP="003215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158E" w:rsidRDefault="0032158E" w:rsidP="003215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158E" w:rsidRDefault="0032158E" w:rsidP="003215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01BC" w:rsidRDefault="00CD01BC" w:rsidP="003215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01BC" w:rsidRDefault="00CD01BC" w:rsidP="003215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158E" w:rsidRDefault="0032158E" w:rsidP="003215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158E" w:rsidRPr="00CD01BC" w:rsidRDefault="0032158E" w:rsidP="00533ACB">
      <w:pPr>
        <w:spacing w:after="0" w:line="240" w:lineRule="auto"/>
        <w:ind w:left="567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BC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Туапсинского городского поселения Туапсинского района от 16 мая 2011 года № 371 «Об учете и регистрации аттракционной техники, установленной на территории Туапсинского городского поселения Туапсинского района</w:t>
      </w:r>
      <w:r w:rsidR="008E0670" w:rsidRPr="00CD01BC">
        <w:rPr>
          <w:rFonts w:ascii="Times New Roman" w:hAnsi="Times New Roman" w:cs="Times New Roman"/>
          <w:b/>
          <w:sz w:val="28"/>
          <w:szCs w:val="28"/>
        </w:rPr>
        <w:t>»</w:t>
      </w:r>
    </w:p>
    <w:p w:rsidR="008E0670" w:rsidRDefault="008E0670" w:rsidP="00533ACB">
      <w:pPr>
        <w:spacing w:after="0" w:line="240" w:lineRule="auto"/>
        <w:ind w:left="567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CD01BC" w:rsidRDefault="00CD01BC" w:rsidP="00CD0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670" w:rsidRDefault="008E0670" w:rsidP="00CD0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Законом Краснодарского края от 04 марта 2015 года № 3136-КЗ «О региональном государственном надзоре за техническим состоянием и безопасной эксплуатацией аттракционной техники в Краснодарском крае», постановлением главы администрации (губернатора) Краснодарского края от 23 августа 2010 года № 721 «Об утверждении Правил обеспечения безопасности посетителей и обслуживающего персонала аттракционов в Краснодарском крае»</w:t>
      </w:r>
      <w:r w:rsidR="00CD01BC">
        <w:rPr>
          <w:rFonts w:ascii="Times New Roman" w:hAnsi="Times New Roman" w:cs="Times New Roman"/>
          <w:sz w:val="28"/>
          <w:szCs w:val="28"/>
        </w:rPr>
        <w:t>, в целях обеспечения безопасности посетителей и обслуживающего персонала</w:t>
      </w:r>
      <w:proofErr w:type="gramEnd"/>
      <w:r w:rsidR="00CD01BC">
        <w:rPr>
          <w:rFonts w:ascii="Times New Roman" w:hAnsi="Times New Roman" w:cs="Times New Roman"/>
          <w:sz w:val="28"/>
          <w:szCs w:val="28"/>
        </w:rPr>
        <w:t xml:space="preserve"> аттракционов, установленных на территории Туапсинского городского поселения Туапсинского района,             </w:t>
      </w:r>
      <w:proofErr w:type="spellStart"/>
      <w:proofErr w:type="gramStart"/>
      <w:r w:rsidR="00CD01B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CD01BC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CD01B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CD01BC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CD01BC" w:rsidRDefault="0065017E" w:rsidP="00650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CD01BC" w:rsidRPr="0065017E">
        <w:rPr>
          <w:rFonts w:ascii="Times New Roman" w:hAnsi="Times New Roman" w:cs="Times New Roman"/>
          <w:sz w:val="28"/>
          <w:szCs w:val="28"/>
        </w:rPr>
        <w:t>Внести изменение в постановление администрации Туапсинского городского поселения Туапсинского района от 16 мая 2011 года № 371 «Об учете и регистрации аттракционной техники, установленной на территории Туапсинского городского поселения Туапсинского района», изложив приложение № 3 «Порядок учета и регистрации аттракционной техники, расположенной на территории  Туапсинского городского поселения Туапсинского района», в новой редакции (приложение).</w:t>
      </w:r>
      <w:proofErr w:type="gramEnd"/>
    </w:p>
    <w:p w:rsidR="0065017E" w:rsidRDefault="0065017E" w:rsidP="0065017E">
      <w:pPr>
        <w:spacing w:after="0" w:line="240" w:lineRule="auto"/>
        <w:ind w:left="142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2.Отделу юридического обеспечения по взаимодействию с представительным органом, организации работы по обращению граждан, общественностью, СМИ  администрации Туапсинского городского поселения Туапсинского района  (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Дроботова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поселения.</w:t>
      </w:r>
    </w:p>
    <w:p w:rsidR="0065017E" w:rsidRDefault="0065017E" w:rsidP="0065017E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65017E" w:rsidRDefault="0065017E" w:rsidP="0065017E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</w:t>
      </w:r>
    </w:p>
    <w:p w:rsidR="0065017E" w:rsidRDefault="0065017E" w:rsidP="0065017E">
      <w:pPr>
        <w:spacing w:after="0" w:line="240" w:lineRule="auto"/>
        <w:ind w:left="142" w:right="14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</w:p>
    <w:p w:rsidR="0065017E" w:rsidRPr="0065017E" w:rsidRDefault="0065017E" w:rsidP="0065017E">
      <w:pPr>
        <w:spacing w:after="0" w:line="240" w:lineRule="auto"/>
        <w:ind w:left="142" w:right="141"/>
        <w:jc w:val="center"/>
        <w:rPr>
          <w:rFonts w:ascii="Times New Roman" w:hAnsi="Times New Roman" w:cs="Times New Roman"/>
          <w:sz w:val="20"/>
          <w:szCs w:val="20"/>
        </w:rPr>
      </w:pPr>
    </w:p>
    <w:p w:rsidR="0065017E" w:rsidRDefault="0065017E" w:rsidP="0065017E">
      <w:pPr>
        <w:spacing w:after="0" w:line="240" w:lineRule="auto"/>
        <w:ind w:left="142" w:right="141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3.Сектору по документообороту управления делами администрации Туапсинского городского поселения (Кот) обнародовать настоящее постановление в установленном порядке.</w:t>
      </w:r>
    </w:p>
    <w:p w:rsidR="0065017E" w:rsidRDefault="0065017E" w:rsidP="0065017E">
      <w:pPr>
        <w:spacing w:after="0" w:line="240" w:lineRule="auto"/>
        <w:ind w:left="142" w:right="141"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Постановление вступает в силу со дня его обнародования.</w:t>
      </w:r>
    </w:p>
    <w:p w:rsidR="0065017E" w:rsidRDefault="0065017E" w:rsidP="0065017E">
      <w:pPr>
        <w:spacing w:after="0" w:line="240" w:lineRule="auto"/>
        <w:ind w:right="14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5017E" w:rsidRDefault="0065017E" w:rsidP="0065017E">
      <w:pPr>
        <w:spacing w:after="0" w:line="240" w:lineRule="auto"/>
        <w:ind w:right="14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5017E" w:rsidRDefault="0065017E" w:rsidP="0065017E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65017E" w:rsidRDefault="0065017E" w:rsidP="0065017E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Чехов</w:t>
      </w:r>
    </w:p>
    <w:p w:rsidR="0065017E" w:rsidRDefault="0065017E" w:rsidP="0065017E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65017E" w:rsidRDefault="0065017E" w:rsidP="0065017E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65017E" w:rsidRDefault="0065017E" w:rsidP="0065017E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65017E" w:rsidRDefault="0065017E" w:rsidP="0065017E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65017E" w:rsidRDefault="0065017E" w:rsidP="0065017E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65017E" w:rsidRDefault="0065017E" w:rsidP="0065017E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65017E" w:rsidRDefault="0065017E" w:rsidP="0065017E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65017E" w:rsidRDefault="0065017E" w:rsidP="0065017E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65017E" w:rsidRDefault="0065017E" w:rsidP="0065017E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65017E" w:rsidRDefault="0065017E" w:rsidP="0065017E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65017E" w:rsidRDefault="0065017E" w:rsidP="0065017E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65017E" w:rsidRDefault="0065017E" w:rsidP="0065017E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65017E" w:rsidRDefault="0065017E" w:rsidP="0065017E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65017E" w:rsidRDefault="0065017E" w:rsidP="0065017E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65017E" w:rsidRDefault="0065017E" w:rsidP="0065017E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65017E" w:rsidRDefault="0065017E" w:rsidP="0065017E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65017E" w:rsidRDefault="0065017E" w:rsidP="0065017E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65017E" w:rsidRDefault="0065017E" w:rsidP="0065017E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65017E" w:rsidRDefault="0065017E" w:rsidP="0065017E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65017E" w:rsidRDefault="0065017E" w:rsidP="0065017E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65017E" w:rsidRDefault="0065017E" w:rsidP="0065017E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65017E" w:rsidRDefault="0065017E" w:rsidP="0065017E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65017E" w:rsidRDefault="0065017E" w:rsidP="0065017E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65017E" w:rsidRDefault="0065017E" w:rsidP="0065017E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65017E" w:rsidRDefault="0065017E" w:rsidP="0065017E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65017E" w:rsidRDefault="0065017E" w:rsidP="0065017E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65017E" w:rsidRDefault="0065017E" w:rsidP="0065017E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65017E" w:rsidRDefault="0065017E" w:rsidP="0065017E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65017E" w:rsidRDefault="0065017E" w:rsidP="0065017E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65017E" w:rsidRDefault="0065017E" w:rsidP="0065017E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65017E" w:rsidRDefault="0065017E" w:rsidP="0065017E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65017E" w:rsidRDefault="0065017E" w:rsidP="0065017E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65017E" w:rsidRDefault="0065017E" w:rsidP="0065017E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65017E" w:rsidRDefault="0065017E" w:rsidP="0065017E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65017E" w:rsidRDefault="0065017E" w:rsidP="006501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5017E" w:rsidRDefault="0065017E" w:rsidP="006501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</w:t>
      </w:r>
    </w:p>
    <w:p w:rsidR="0065017E" w:rsidRPr="0065017E" w:rsidRDefault="0065017E" w:rsidP="006501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5017E" w:rsidRPr="00425D60" w:rsidRDefault="0065017E" w:rsidP="00650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425D60">
        <w:rPr>
          <w:rFonts w:ascii="Times New Roman" w:hAnsi="Times New Roman" w:cs="Times New Roman"/>
          <w:b/>
          <w:sz w:val="28"/>
          <w:szCs w:val="28"/>
        </w:rPr>
        <w:t>ИСТ СОГЛАСОВАНИЯ</w:t>
      </w:r>
    </w:p>
    <w:p w:rsidR="0065017E" w:rsidRPr="00425D60" w:rsidRDefault="0065017E" w:rsidP="006501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Туапсинского городского поселения Туапсинского района </w:t>
      </w:r>
    </w:p>
    <w:p w:rsidR="0065017E" w:rsidRDefault="0065017E" w:rsidP="006501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от ____________   № __________</w:t>
      </w:r>
    </w:p>
    <w:p w:rsidR="0065017E" w:rsidRPr="00425D60" w:rsidRDefault="0065017E" w:rsidP="006501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17E" w:rsidRPr="0065017E" w:rsidRDefault="0065017E" w:rsidP="006501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017E">
        <w:rPr>
          <w:rFonts w:ascii="Times New Roman" w:hAnsi="Times New Roman" w:cs="Times New Roman"/>
          <w:sz w:val="24"/>
          <w:szCs w:val="24"/>
        </w:rPr>
        <w:t>«</w:t>
      </w:r>
      <w:r w:rsidRPr="0065017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Туапсинского городского поселения Туапсинского района от 16 мая 2011 года № 371 «Об учете и регистрации аттракционной техники, установленной на территории Туапсинского городского поселения Туапсинского района»</w:t>
      </w:r>
    </w:p>
    <w:p w:rsidR="0065017E" w:rsidRPr="004051FE" w:rsidRDefault="0065017E" w:rsidP="0065017E">
      <w:pPr>
        <w:pStyle w:val="ConsPlusNormal"/>
        <w:ind w:left="851" w:right="1275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</w:p>
    <w:p w:rsidR="0065017E" w:rsidRDefault="0065017E" w:rsidP="00650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17E" w:rsidRPr="00425D60" w:rsidRDefault="0065017E" w:rsidP="00650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425D60">
        <w:rPr>
          <w:rFonts w:ascii="Times New Roman" w:hAnsi="Times New Roman" w:cs="Times New Roman"/>
          <w:sz w:val="28"/>
          <w:szCs w:val="28"/>
        </w:rPr>
        <w:t xml:space="preserve"> внесен:</w:t>
      </w:r>
    </w:p>
    <w:p w:rsidR="0065017E" w:rsidRPr="00425D60" w:rsidRDefault="0065017E" w:rsidP="0065017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Отделом юридического обеспечения,</w:t>
      </w:r>
    </w:p>
    <w:p w:rsidR="0065017E" w:rsidRPr="00425D60" w:rsidRDefault="0065017E" w:rsidP="0065017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по взаимодействию с представительным органом,</w:t>
      </w:r>
    </w:p>
    <w:p w:rsidR="0065017E" w:rsidRPr="00425D60" w:rsidRDefault="0065017E" w:rsidP="0065017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организации работы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25D60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425D60">
        <w:rPr>
          <w:rFonts w:ascii="Times New Roman" w:hAnsi="Times New Roman" w:cs="Times New Roman"/>
          <w:sz w:val="28"/>
          <w:szCs w:val="28"/>
        </w:rPr>
        <w:t xml:space="preserve"> граждан,</w:t>
      </w:r>
    </w:p>
    <w:p w:rsidR="0065017E" w:rsidRPr="00425D60" w:rsidRDefault="0065017E" w:rsidP="0065017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обществен</w:t>
      </w:r>
      <w:r>
        <w:rPr>
          <w:rFonts w:ascii="Times New Roman" w:hAnsi="Times New Roman" w:cs="Times New Roman"/>
          <w:sz w:val="28"/>
          <w:szCs w:val="28"/>
        </w:rPr>
        <w:t xml:space="preserve">ностью и </w:t>
      </w:r>
      <w:r w:rsidRPr="00425D60">
        <w:rPr>
          <w:rFonts w:ascii="Times New Roman" w:hAnsi="Times New Roman" w:cs="Times New Roman"/>
          <w:sz w:val="28"/>
          <w:szCs w:val="28"/>
        </w:rPr>
        <w:t xml:space="preserve">СМИ  администрации </w:t>
      </w:r>
    </w:p>
    <w:p w:rsidR="0065017E" w:rsidRPr="00425D60" w:rsidRDefault="0065017E" w:rsidP="0065017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Pr="00425D60"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ab/>
      </w:r>
    </w:p>
    <w:p w:rsidR="0065017E" w:rsidRPr="00425D60" w:rsidRDefault="0065017E" w:rsidP="0065017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5D60">
        <w:rPr>
          <w:rFonts w:ascii="Times New Roman" w:hAnsi="Times New Roman" w:cs="Times New Roman"/>
          <w:sz w:val="28"/>
          <w:szCs w:val="28"/>
        </w:rPr>
        <w:t>Т.Ф.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D60">
        <w:rPr>
          <w:rFonts w:ascii="Times New Roman" w:hAnsi="Times New Roman" w:cs="Times New Roman"/>
          <w:sz w:val="28"/>
          <w:szCs w:val="28"/>
        </w:rPr>
        <w:t>Дроботова</w:t>
      </w:r>
      <w:proofErr w:type="spellEnd"/>
    </w:p>
    <w:p w:rsidR="0065017E" w:rsidRPr="00425D60" w:rsidRDefault="0065017E" w:rsidP="0065017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65017E" w:rsidRDefault="0065017E" w:rsidP="0065017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«__»______201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425D6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017E" w:rsidRPr="00425D60" w:rsidRDefault="0065017E" w:rsidP="0065017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65017E" w:rsidRDefault="0065017E" w:rsidP="00650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Проект подготовлен </w:t>
      </w:r>
    </w:p>
    <w:p w:rsidR="0065017E" w:rsidRDefault="0065017E" w:rsidP="0065017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специалистом (юристом)</w:t>
      </w:r>
    </w:p>
    <w:p w:rsidR="0065017E" w:rsidRDefault="0065017E" w:rsidP="0065017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сектора юридического обеспечения </w:t>
      </w:r>
    </w:p>
    <w:p w:rsidR="0065017E" w:rsidRDefault="0065017E" w:rsidP="0065017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25D60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5D60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  <w:r w:rsidRPr="00425D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17E" w:rsidRDefault="0065017E" w:rsidP="0065017E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Некрестова</w:t>
      </w:r>
      <w:proofErr w:type="spellEnd"/>
    </w:p>
    <w:p w:rsidR="0065017E" w:rsidRDefault="0065017E" w:rsidP="0065017E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65017E" w:rsidRPr="00425D60" w:rsidRDefault="0065017E" w:rsidP="0065017E">
      <w:pPr>
        <w:spacing w:after="0" w:line="240" w:lineRule="auto"/>
        <w:ind w:left="708" w:right="-28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«__»_________2016 г.</w:t>
      </w:r>
      <w:r w:rsidRPr="00425D60"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65017E" w:rsidRPr="00425D60" w:rsidRDefault="0065017E" w:rsidP="00650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65017E" w:rsidRPr="00425D60" w:rsidRDefault="0065017E" w:rsidP="00650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Заведующий сектором по документообороту</w:t>
      </w:r>
    </w:p>
    <w:p w:rsidR="0065017E" w:rsidRPr="00425D60" w:rsidRDefault="0065017E" w:rsidP="00650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управления делами администрации</w:t>
      </w:r>
    </w:p>
    <w:p w:rsidR="0065017E" w:rsidRPr="00425D60" w:rsidRDefault="0065017E" w:rsidP="00650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Туапсинского городского поселения                                                     А.И. Кот</w:t>
      </w:r>
    </w:p>
    <w:p w:rsidR="0065017E" w:rsidRPr="00425D60" w:rsidRDefault="0065017E" w:rsidP="00650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65017E" w:rsidRPr="00425D60" w:rsidRDefault="0065017E" w:rsidP="00650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«__»___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25D60">
        <w:rPr>
          <w:rFonts w:ascii="Times New Roman" w:hAnsi="Times New Roman" w:cs="Times New Roman"/>
          <w:sz w:val="28"/>
          <w:szCs w:val="28"/>
        </w:rPr>
        <w:t>__201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25D6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017E" w:rsidRDefault="0065017E" w:rsidP="006501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5017E" w:rsidRPr="00FA3E81" w:rsidRDefault="0065017E" w:rsidP="006501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51B55" w:rsidRDefault="00251B55" w:rsidP="00650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17E" w:rsidRPr="00425D60" w:rsidRDefault="0065017E" w:rsidP="00650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Заведующий сектором</w:t>
      </w:r>
    </w:p>
    <w:p w:rsidR="0065017E" w:rsidRPr="00425D60" w:rsidRDefault="0065017E" w:rsidP="00650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юридического обеспечения администрации </w:t>
      </w:r>
    </w:p>
    <w:p w:rsidR="0065017E" w:rsidRPr="00425D60" w:rsidRDefault="0065017E" w:rsidP="00650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Д</w:t>
      </w:r>
      <w:r w:rsidRPr="00425D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25D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Ходев</w:t>
      </w:r>
      <w:proofErr w:type="spellEnd"/>
      <w:r w:rsidRPr="00425D60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5017E" w:rsidRPr="00425D60" w:rsidRDefault="0065017E" w:rsidP="00650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425D60">
        <w:rPr>
          <w:rFonts w:ascii="Times New Roman" w:hAnsi="Times New Roman" w:cs="Times New Roman"/>
          <w:sz w:val="28"/>
          <w:szCs w:val="28"/>
        </w:rPr>
        <w:t>«__»___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25D60">
        <w:rPr>
          <w:rFonts w:ascii="Times New Roman" w:hAnsi="Times New Roman" w:cs="Times New Roman"/>
          <w:sz w:val="28"/>
          <w:szCs w:val="28"/>
        </w:rPr>
        <w:t>__201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25D6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017E" w:rsidRDefault="0065017E" w:rsidP="006501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5017E" w:rsidRPr="00274D82" w:rsidRDefault="0065017E" w:rsidP="006501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1B55" w:rsidRDefault="00251B55" w:rsidP="00251B5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51B55" w:rsidRDefault="00251B55" w:rsidP="00251B5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4</w:t>
      </w:r>
    </w:p>
    <w:p w:rsidR="00251B55" w:rsidRPr="00251B55" w:rsidRDefault="00251B55" w:rsidP="00251B5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5017E" w:rsidRDefault="0065017E" w:rsidP="00650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делами администрации</w:t>
      </w:r>
    </w:p>
    <w:p w:rsidR="0065017E" w:rsidRDefault="0065017E" w:rsidP="00650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Туапсинского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D60">
        <w:rPr>
          <w:rFonts w:ascii="Times New Roman" w:hAnsi="Times New Roman" w:cs="Times New Roman"/>
          <w:sz w:val="28"/>
          <w:szCs w:val="28"/>
        </w:rPr>
        <w:t xml:space="preserve">городского поселения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В.В. Миля</w:t>
      </w:r>
      <w:r w:rsidRPr="00425D6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5017E" w:rsidRDefault="0065017E" w:rsidP="00650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65017E" w:rsidRDefault="0065017E" w:rsidP="0065017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«__»________2016 г.  </w:t>
      </w:r>
    </w:p>
    <w:p w:rsidR="00251B55" w:rsidRDefault="00251B55" w:rsidP="0065017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251B55" w:rsidRDefault="00251B55" w:rsidP="0065017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251B55" w:rsidRDefault="00251B55" w:rsidP="0065017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251B55" w:rsidRDefault="00251B55" w:rsidP="0065017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251B55" w:rsidRDefault="00251B55" w:rsidP="0065017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251B55" w:rsidRDefault="00251B55" w:rsidP="0065017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251B55" w:rsidRDefault="00251B55" w:rsidP="0065017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251B55" w:rsidRDefault="00251B55" w:rsidP="0065017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251B55" w:rsidRDefault="00251B55" w:rsidP="0065017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251B55" w:rsidRDefault="00251B55" w:rsidP="0065017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251B55" w:rsidRDefault="00251B55" w:rsidP="0065017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251B55" w:rsidRDefault="00251B55" w:rsidP="0065017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251B55" w:rsidRDefault="00251B55" w:rsidP="0065017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251B55" w:rsidRDefault="00251B55" w:rsidP="0065017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251B55" w:rsidRDefault="00251B55" w:rsidP="0065017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251B55" w:rsidRDefault="00251B55" w:rsidP="0065017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251B55" w:rsidRDefault="00251B55" w:rsidP="0065017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251B55" w:rsidRDefault="00251B55" w:rsidP="0065017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251B55" w:rsidRDefault="00251B55" w:rsidP="0065017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251B55" w:rsidRDefault="00251B55" w:rsidP="0065017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251B55" w:rsidRDefault="00251B55" w:rsidP="0065017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251B55" w:rsidRDefault="00251B55" w:rsidP="0065017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251B55" w:rsidRDefault="00251B55" w:rsidP="0065017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251B55" w:rsidRDefault="00251B55" w:rsidP="0065017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251B55" w:rsidRDefault="00251B55" w:rsidP="0065017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251B55" w:rsidRDefault="00251B55" w:rsidP="0065017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251B55" w:rsidRDefault="00251B55" w:rsidP="0065017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251B55" w:rsidRDefault="00251B55" w:rsidP="0065017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251B55" w:rsidRDefault="00251B55" w:rsidP="0065017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251B55" w:rsidRDefault="00251B55" w:rsidP="0065017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251B55" w:rsidRDefault="00251B55" w:rsidP="0065017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251B55" w:rsidRDefault="00251B55" w:rsidP="0065017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251B55" w:rsidRDefault="00251B55" w:rsidP="0065017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251B55" w:rsidRDefault="00251B55" w:rsidP="0065017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251B55" w:rsidRDefault="00251B55" w:rsidP="0065017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251B55" w:rsidRDefault="00251B55" w:rsidP="0065017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251B55" w:rsidRDefault="00251B55" w:rsidP="0065017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251B55" w:rsidRDefault="00251B55" w:rsidP="0065017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251B55" w:rsidRDefault="00251B55" w:rsidP="0065017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251B55" w:rsidRDefault="00251B55" w:rsidP="00251B55">
      <w:pPr>
        <w:spacing w:after="0" w:line="240" w:lineRule="auto"/>
        <w:ind w:left="5103" w:firstLine="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51B55" w:rsidRDefault="00251B55" w:rsidP="00251B55">
      <w:pPr>
        <w:spacing w:after="0" w:line="240" w:lineRule="auto"/>
        <w:ind w:left="5103" w:firstLine="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251B55" w:rsidRDefault="00251B55" w:rsidP="00251B55">
      <w:pPr>
        <w:spacing w:after="0" w:line="240" w:lineRule="auto"/>
        <w:ind w:left="5103" w:firstLine="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Туапсинского городского поселения Туапсинского района</w:t>
      </w:r>
    </w:p>
    <w:p w:rsidR="00251B55" w:rsidRDefault="00251B55" w:rsidP="00251B55">
      <w:pPr>
        <w:spacing w:after="0" w:line="240" w:lineRule="auto"/>
        <w:ind w:left="5103" w:firstLine="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____________№__________</w:t>
      </w:r>
    </w:p>
    <w:p w:rsidR="00251B55" w:rsidRDefault="00251B55" w:rsidP="00251B55">
      <w:pPr>
        <w:spacing w:after="0" w:line="240" w:lineRule="auto"/>
        <w:ind w:left="5103" w:firstLine="5"/>
        <w:jc w:val="center"/>
        <w:rPr>
          <w:rFonts w:ascii="Times New Roman" w:hAnsi="Times New Roman" w:cs="Times New Roman"/>
          <w:sz w:val="28"/>
          <w:szCs w:val="28"/>
        </w:rPr>
      </w:pPr>
    </w:p>
    <w:p w:rsidR="00251B55" w:rsidRDefault="00251B55" w:rsidP="00251B55">
      <w:pPr>
        <w:spacing w:after="0" w:line="240" w:lineRule="auto"/>
        <w:ind w:left="5103" w:firstLine="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3 </w:t>
      </w:r>
    </w:p>
    <w:p w:rsidR="00251B55" w:rsidRDefault="00251B55" w:rsidP="00251B55">
      <w:pPr>
        <w:spacing w:after="0" w:line="240" w:lineRule="auto"/>
        <w:ind w:left="5103" w:firstLine="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Туапсинского городского поселения Туапсинского района</w:t>
      </w:r>
    </w:p>
    <w:p w:rsidR="00251B55" w:rsidRDefault="00251B55" w:rsidP="00251B55">
      <w:pPr>
        <w:spacing w:after="0" w:line="240" w:lineRule="auto"/>
        <w:ind w:left="5103" w:firstLine="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мая 2011 года № 371</w:t>
      </w:r>
    </w:p>
    <w:p w:rsidR="00251B55" w:rsidRDefault="00251B55" w:rsidP="00251B55">
      <w:pPr>
        <w:spacing w:after="0" w:line="240" w:lineRule="auto"/>
        <w:ind w:left="5103" w:firstLine="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Туапсинского городского поселения Туапсинского района)</w:t>
      </w:r>
    </w:p>
    <w:p w:rsidR="00251B55" w:rsidRDefault="00251B55" w:rsidP="00251B55">
      <w:pPr>
        <w:spacing w:after="0" w:line="240" w:lineRule="auto"/>
        <w:ind w:left="5103" w:firstLine="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____________№__________</w:t>
      </w:r>
    </w:p>
    <w:p w:rsidR="00251B55" w:rsidRDefault="00251B55" w:rsidP="0065017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251B55" w:rsidRDefault="00251B55" w:rsidP="0065017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251B55" w:rsidRPr="00251B55" w:rsidRDefault="00251B55" w:rsidP="00251B55">
      <w:pPr>
        <w:spacing w:after="0" w:line="240" w:lineRule="auto"/>
        <w:ind w:firstLine="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B5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51B55" w:rsidRDefault="00251B55" w:rsidP="00251B55">
      <w:pPr>
        <w:spacing w:after="0" w:line="240" w:lineRule="auto"/>
        <w:ind w:firstLine="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B55">
        <w:rPr>
          <w:rFonts w:ascii="Times New Roman" w:hAnsi="Times New Roman" w:cs="Times New Roman"/>
          <w:b/>
          <w:sz w:val="28"/>
          <w:szCs w:val="28"/>
        </w:rPr>
        <w:t>учета и регистрации аттракционной техники, расположенной на территории  Туапсинского городского поселения Туапсинского района</w:t>
      </w:r>
    </w:p>
    <w:p w:rsidR="00251B55" w:rsidRDefault="00251B55" w:rsidP="00251B55">
      <w:pPr>
        <w:spacing w:after="0" w:line="240" w:lineRule="auto"/>
        <w:ind w:firstLine="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1BF" w:rsidRDefault="007011BF" w:rsidP="00251B55">
      <w:pPr>
        <w:spacing w:after="0" w:line="240" w:lineRule="auto"/>
        <w:ind w:firstLine="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2BE" w:rsidRPr="002932BE" w:rsidRDefault="002932BE" w:rsidP="007011BF">
      <w:pPr>
        <w:pStyle w:val="BodyText2"/>
        <w:tabs>
          <w:tab w:val="left" w:pos="9923"/>
        </w:tabs>
        <w:spacing w:after="0" w:line="240" w:lineRule="auto"/>
        <w:ind w:left="15" w:right="-1" w:firstLine="694"/>
        <w:jc w:val="both"/>
        <w:rPr>
          <w:color w:val="000000"/>
          <w:sz w:val="28"/>
          <w:szCs w:val="28"/>
        </w:rPr>
      </w:pPr>
      <w:proofErr w:type="gramStart"/>
      <w:r w:rsidRPr="002932BE">
        <w:rPr>
          <w:caps/>
          <w:sz w:val="28"/>
          <w:szCs w:val="28"/>
        </w:rPr>
        <w:t>1.</w:t>
      </w:r>
      <w:r w:rsidRPr="002932BE">
        <w:rPr>
          <w:sz w:val="28"/>
          <w:szCs w:val="28"/>
        </w:rPr>
        <w:t xml:space="preserve">Учет всей аттракционной техники, установленной на территории </w:t>
      </w:r>
      <w:r w:rsidR="00234874">
        <w:rPr>
          <w:sz w:val="28"/>
          <w:szCs w:val="28"/>
        </w:rPr>
        <w:t>Туапсинского городского поселения Туапсинского</w:t>
      </w:r>
      <w:r w:rsidRPr="002932BE">
        <w:rPr>
          <w:sz w:val="28"/>
          <w:szCs w:val="28"/>
        </w:rPr>
        <w:t xml:space="preserve"> район</w:t>
      </w:r>
      <w:r w:rsidR="00234874">
        <w:rPr>
          <w:sz w:val="28"/>
          <w:szCs w:val="28"/>
        </w:rPr>
        <w:t>а</w:t>
      </w:r>
      <w:r w:rsidRPr="002932BE">
        <w:rPr>
          <w:sz w:val="28"/>
          <w:szCs w:val="28"/>
        </w:rPr>
        <w:t xml:space="preserve">, вне зависимости от форм собственности, осуществляется межведомственной комиссией по учету и регистрации аттракционной техники, установленной на территории </w:t>
      </w:r>
      <w:r w:rsidR="00234874">
        <w:rPr>
          <w:sz w:val="28"/>
          <w:szCs w:val="28"/>
        </w:rPr>
        <w:t>Туапсинского городского поселения Туапсинского</w:t>
      </w:r>
      <w:r w:rsidR="00234874" w:rsidRPr="002932BE">
        <w:rPr>
          <w:sz w:val="28"/>
          <w:szCs w:val="28"/>
        </w:rPr>
        <w:t xml:space="preserve"> район</w:t>
      </w:r>
      <w:r w:rsidR="00234874">
        <w:rPr>
          <w:sz w:val="28"/>
          <w:szCs w:val="28"/>
        </w:rPr>
        <w:t>а</w:t>
      </w:r>
      <w:r w:rsidR="00234874" w:rsidRPr="002932BE">
        <w:rPr>
          <w:sz w:val="28"/>
          <w:szCs w:val="28"/>
        </w:rPr>
        <w:t xml:space="preserve"> </w:t>
      </w:r>
      <w:r w:rsidRPr="002932BE">
        <w:rPr>
          <w:sz w:val="28"/>
          <w:szCs w:val="28"/>
        </w:rPr>
        <w:t>(далее – межведомственная комиссия) по мере её выявления, но не реже одного раза в квартал.</w:t>
      </w:r>
      <w:proofErr w:type="gramEnd"/>
    </w:p>
    <w:p w:rsidR="002932BE" w:rsidRPr="002932BE" w:rsidRDefault="002932BE" w:rsidP="007011BF">
      <w:pPr>
        <w:pStyle w:val="BodyText2"/>
        <w:tabs>
          <w:tab w:val="left" w:pos="9923"/>
        </w:tabs>
        <w:spacing w:after="0" w:line="240" w:lineRule="auto"/>
        <w:ind w:left="15" w:right="-1" w:firstLine="69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2932BE">
        <w:rPr>
          <w:color w:val="000000"/>
          <w:sz w:val="28"/>
          <w:szCs w:val="28"/>
        </w:rPr>
        <w:t xml:space="preserve">Владельцы (арендаторы) аттракционов обязаны зарегистрировать их в администрации </w:t>
      </w:r>
      <w:r w:rsidR="00234874">
        <w:rPr>
          <w:sz w:val="28"/>
          <w:szCs w:val="28"/>
        </w:rPr>
        <w:t>Туапсинского городского поселения Туапсинского</w:t>
      </w:r>
      <w:r w:rsidR="00234874" w:rsidRPr="002932BE">
        <w:rPr>
          <w:sz w:val="28"/>
          <w:szCs w:val="28"/>
        </w:rPr>
        <w:t xml:space="preserve"> район</w:t>
      </w:r>
      <w:r w:rsidR="00234874">
        <w:rPr>
          <w:sz w:val="28"/>
          <w:szCs w:val="28"/>
        </w:rPr>
        <w:t>а</w:t>
      </w:r>
      <w:r w:rsidRPr="002932BE">
        <w:rPr>
          <w:color w:val="000000"/>
          <w:sz w:val="28"/>
          <w:szCs w:val="28"/>
        </w:rPr>
        <w:t>.</w:t>
      </w:r>
    </w:p>
    <w:p w:rsidR="002932BE" w:rsidRPr="002932BE" w:rsidRDefault="002932BE" w:rsidP="007011BF">
      <w:pPr>
        <w:tabs>
          <w:tab w:val="left" w:pos="9923"/>
        </w:tabs>
        <w:spacing w:after="0" w:line="240" w:lineRule="auto"/>
        <w:ind w:right="-1" w:firstLine="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932BE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обеспечение деятельности межведомственной комиссии возлагается на </w:t>
      </w:r>
      <w:r w:rsidR="00234874">
        <w:rPr>
          <w:rFonts w:ascii="Times New Roman" w:hAnsi="Times New Roman" w:cs="Times New Roman"/>
          <w:sz w:val="28"/>
          <w:szCs w:val="28"/>
        </w:rPr>
        <w:t>МКУ «Управление</w:t>
      </w:r>
      <w:r w:rsidRPr="002932BE">
        <w:rPr>
          <w:rFonts w:ascii="Times New Roman" w:hAnsi="Times New Roman" w:cs="Times New Roman"/>
          <w:sz w:val="28"/>
          <w:szCs w:val="28"/>
        </w:rPr>
        <w:t xml:space="preserve"> по делам ГО и ЧС</w:t>
      </w:r>
      <w:r w:rsidR="00234874">
        <w:rPr>
          <w:rFonts w:ascii="Times New Roman" w:hAnsi="Times New Roman" w:cs="Times New Roman"/>
          <w:sz w:val="28"/>
          <w:szCs w:val="28"/>
        </w:rPr>
        <w:t>»</w:t>
      </w:r>
      <w:r w:rsidRPr="002932BE">
        <w:rPr>
          <w:rFonts w:ascii="Times New Roman" w:hAnsi="Times New Roman" w:cs="Times New Roman"/>
          <w:sz w:val="28"/>
          <w:szCs w:val="28"/>
        </w:rPr>
        <w:t>.</w:t>
      </w:r>
    </w:p>
    <w:p w:rsidR="002932BE" w:rsidRPr="002932BE" w:rsidRDefault="002932BE" w:rsidP="007011BF">
      <w:pPr>
        <w:pStyle w:val="Style1"/>
        <w:tabs>
          <w:tab w:val="left" w:pos="9923"/>
        </w:tabs>
        <w:ind w:right="-1" w:firstLine="694"/>
        <w:jc w:val="both"/>
        <w:rPr>
          <w:color w:val="000000"/>
          <w:sz w:val="28"/>
          <w:szCs w:val="28"/>
          <w:lang w:val="ru-RU"/>
        </w:rPr>
      </w:pPr>
      <w:r w:rsidRPr="002932BE">
        <w:rPr>
          <w:sz w:val="28"/>
          <w:szCs w:val="28"/>
          <w:lang w:val="ru-RU"/>
        </w:rPr>
        <w:t>4. МБУК «Туапсинский городской парк культуры и отдыха»</w:t>
      </w:r>
      <w:r w:rsidR="00234874">
        <w:rPr>
          <w:sz w:val="28"/>
          <w:szCs w:val="28"/>
          <w:lang w:val="ru-RU"/>
        </w:rPr>
        <w:t xml:space="preserve">                     </w:t>
      </w:r>
      <w:r w:rsidRPr="002932BE">
        <w:rPr>
          <w:color w:val="000000"/>
          <w:sz w:val="28"/>
          <w:szCs w:val="28"/>
          <w:lang w:val="ru-RU"/>
        </w:rPr>
        <w:t xml:space="preserve"> </w:t>
      </w:r>
      <w:r w:rsidRPr="002932BE">
        <w:rPr>
          <w:sz w:val="28"/>
          <w:szCs w:val="28"/>
          <w:lang w:val="ru-RU"/>
        </w:rPr>
        <w:t>(</w:t>
      </w:r>
      <w:proofErr w:type="gramStart"/>
      <w:r w:rsidRPr="002932BE">
        <w:rPr>
          <w:sz w:val="28"/>
          <w:szCs w:val="28"/>
          <w:lang w:val="ru-RU"/>
        </w:rPr>
        <w:t>г</w:t>
      </w:r>
      <w:proofErr w:type="gramEnd"/>
      <w:r w:rsidRPr="002932BE">
        <w:rPr>
          <w:sz w:val="28"/>
          <w:szCs w:val="28"/>
          <w:lang w:val="ru-RU"/>
        </w:rPr>
        <w:t>. Туапсе, пл. Ильича, 2</w:t>
      </w:r>
      <w:r w:rsidR="00234874">
        <w:rPr>
          <w:sz w:val="28"/>
          <w:szCs w:val="28"/>
          <w:lang w:val="ru-RU"/>
        </w:rPr>
        <w:t xml:space="preserve">) </w:t>
      </w:r>
      <w:r w:rsidRPr="002932BE">
        <w:rPr>
          <w:sz w:val="28"/>
          <w:szCs w:val="28"/>
          <w:lang w:val="ru-RU"/>
        </w:rPr>
        <w:t xml:space="preserve"> оказывает содействие в</w:t>
      </w:r>
      <w:r w:rsidRPr="002932BE">
        <w:rPr>
          <w:color w:val="000000"/>
          <w:sz w:val="28"/>
          <w:szCs w:val="28"/>
          <w:lang w:val="ru-RU"/>
        </w:rPr>
        <w:t>ладельцам (арендаторам) аттракционов по</w:t>
      </w:r>
      <w:r w:rsidRPr="002932BE">
        <w:rPr>
          <w:sz w:val="28"/>
          <w:szCs w:val="28"/>
          <w:lang w:val="ru-RU"/>
        </w:rPr>
        <w:t xml:space="preserve"> подготовке документов для выдачи карточки регистрации аттракционов, предоставляет консультационные услуги предпринимателям и организациям, эксплуатирующих аттракционную технику, по оформлению разрешительной документации согласно действующим нормам и правилам. </w:t>
      </w:r>
    </w:p>
    <w:p w:rsidR="007011BF" w:rsidRDefault="002932BE" w:rsidP="007011BF">
      <w:pPr>
        <w:tabs>
          <w:tab w:val="left" w:pos="9923"/>
        </w:tabs>
        <w:ind w:right="-1" w:firstLine="694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</w:rPr>
        <w:t>5.</w:t>
      </w:r>
      <w:r w:rsidRPr="002932BE">
        <w:rPr>
          <w:rFonts w:ascii="Times New Roman" w:hAnsi="Times New Roman" w:cs="Times New Roman"/>
          <w:color w:val="000000"/>
          <w:sz w:val="28"/>
          <w:szCs w:val="28"/>
        </w:rPr>
        <w:t>Незарегистрированные</w:t>
      </w:r>
      <w:r w:rsidR="007011BF">
        <w:rPr>
          <w:color w:val="000000"/>
          <w:sz w:val="28"/>
          <w:szCs w:val="28"/>
        </w:rPr>
        <w:t xml:space="preserve"> </w:t>
      </w:r>
      <w:r w:rsidRPr="002932BE">
        <w:rPr>
          <w:rFonts w:ascii="Times New Roman" w:hAnsi="Times New Roman" w:cs="Times New Roman"/>
          <w:color w:val="000000"/>
          <w:sz w:val="28"/>
          <w:szCs w:val="28"/>
        </w:rPr>
        <w:t xml:space="preserve"> аттракционы </w:t>
      </w:r>
      <w:r w:rsidR="007011BF">
        <w:rPr>
          <w:color w:val="000000"/>
          <w:sz w:val="28"/>
          <w:szCs w:val="28"/>
        </w:rPr>
        <w:t xml:space="preserve"> </w:t>
      </w:r>
      <w:r w:rsidRPr="002932BE">
        <w:rPr>
          <w:rFonts w:ascii="Times New Roman" w:hAnsi="Times New Roman" w:cs="Times New Roman"/>
          <w:color w:val="000000"/>
          <w:sz w:val="28"/>
          <w:szCs w:val="28"/>
        </w:rPr>
        <w:t>к эксплуатации не допускаются.</w:t>
      </w:r>
      <w:r w:rsidR="007011BF">
        <w:rPr>
          <w:color w:val="000000"/>
          <w:sz w:val="28"/>
          <w:szCs w:val="28"/>
        </w:rPr>
        <w:br w:type="page"/>
      </w:r>
    </w:p>
    <w:p w:rsidR="002932BE" w:rsidRDefault="007011BF" w:rsidP="007011BF">
      <w:pPr>
        <w:pStyle w:val="BodyText2"/>
        <w:tabs>
          <w:tab w:val="left" w:pos="9923"/>
        </w:tabs>
        <w:spacing w:after="0" w:line="240" w:lineRule="auto"/>
        <w:ind w:left="15" w:right="-1" w:firstLine="694"/>
        <w:rPr>
          <w:color w:val="000000"/>
        </w:rPr>
      </w:pPr>
      <w:r>
        <w:rPr>
          <w:color w:val="000000"/>
        </w:rPr>
        <w:lastRenderedPageBreak/>
        <w:t>2</w:t>
      </w:r>
    </w:p>
    <w:p w:rsidR="007011BF" w:rsidRPr="007011BF" w:rsidRDefault="007011BF" w:rsidP="007011BF">
      <w:pPr>
        <w:pStyle w:val="BodyText2"/>
        <w:tabs>
          <w:tab w:val="left" w:pos="9923"/>
        </w:tabs>
        <w:spacing w:after="0" w:line="240" w:lineRule="auto"/>
        <w:ind w:left="15" w:right="-1" w:firstLine="694"/>
        <w:rPr>
          <w:color w:val="000000"/>
        </w:rPr>
      </w:pPr>
    </w:p>
    <w:p w:rsidR="007011BF" w:rsidRDefault="00C102EF" w:rsidP="007011BF">
      <w:pPr>
        <w:tabs>
          <w:tab w:val="left" w:pos="9923"/>
        </w:tabs>
        <w:spacing w:after="0" w:line="240" w:lineRule="auto"/>
        <w:ind w:right="-1" w:firstLine="694"/>
        <w:jc w:val="both"/>
        <w:rPr>
          <w:rFonts w:ascii="Times New Roman" w:hAnsi="Times New Roman" w:cs="Times New Roman"/>
          <w:sz w:val="28"/>
          <w:szCs w:val="28"/>
        </w:rPr>
      </w:pPr>
      <w:r w:rsidRPr="00C102EF">
        <w:rPr>
          <w:rFonts w:ascii="Times New Roman" w:hAnsi="Times New Roman" w:cs="Times New Roman"/>
          <w:sz w:val="28"/>
          <w:szCs w:val="28"/>
        </w:rPr>
        <w:t xml:space="preserve">Аттракционы должны эксплуатироваться в соответствии с Правилами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7011B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7011B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посетителей</w:t>
      </w:r>
      <w:r w:rsidR="007011B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011B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обслуживающего </w:t>
      </w:r>
      <w:r w:rsidR="00701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персонала </w:t>
      </w:r>
    </w:p>
    <w:p w:rsidR="00C102EF" w:rsidRPr="002932BE" w:rsidRDefault="00C102EF" w:rsidP="007011BF">
      <w:pPr>
        <w:tabs>
          <w:tab w:val="left" w:pos="9923"/>
        </w:tabs>
        <w:spacing w:after="0" w:line="240" w:lineRule="auto"/>
        <w:ind w:right="-1" w:firstLine="6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аттракционов Краснодарском крае,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2EF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2EF">
        <w:rPr>
          <w:rFonts w:ascii="Times New Roman" w:hAnsi="Times New Roman" w:cs="Times New Roman"/>
          <w:sz w:val="28"/>
          <w:szCs w:val="28"/>
        </w:rPr>
        <w:t>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2EF">
        <w:rPr>
          <w:rFonts w:ascii="Times New Roman" w:hAnsi="Times New Roman" w:cs="Times New Roman"/>
          <w:sz w:val="28"/>
          <w:szCs w:val="28"/>
        </w:rPr>
        <w:t xml:space="preserve"> (губернатора)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2EF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>
        <w:rPr>
          <w:rFonts w:ascii="Times New Roman" w:hAnsi="Times New Roman" w:cs="Times New Roman"/>
          <w:sz w:val="28"/>
          <w:szCs w:val="28"/>
        </w:rPr>
        <w:t>от 23 августа  2010 года №</w:t>
      </w:r>
      <w:r w:rsidRPr="00C102EF">
        <w:rPr>
          <w:rFonts w:ascii="Times New Roman" w:hAnsi="Times New Roman" w:cs="Times New Roman"/>
          <w:sz w:val="28"/>
          <w:szCs w:val="28"/>
        </w:rPr>
        <w:t xml:space="preserve"> 721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4"/>
          <w:szCs w:val="24"/>
        </w:rPr>
        <w:t xml:space="preserve"> </w:t>
      </w:r>
      <w:r w:rsidRPr="00C102EF">
        <w:rPr>
          <w:rFonts w:ascii="Times New Roman" w:hAnsi="Times New Roman" w:cs="Times New Roman"/>
          <w:sz w:val="28"/>
          <w:szCs w:val="28"/>
        </w:rPr>
        <w:t>и эксплуатационной документацией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32BE" w:rsidRDefault="002932BE" w:rsidP="007011BF">
      <w:pPr>
        <w:pStyle w:val="BodyText2"/>
        <w:tabs>
          <w:tab w:val="left" w:pos="9923"/>
        </w:tabs>
        <w:spacing w:after="0" w:line="240" w:lineRule="auto"/>
        <w:ind w:left="15" w:right="-1" w:firstLine="694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6.</w:t>
      </w:r>
      <w:r w:rsidR="00234874">
        <w:rPr>
          <w:color w:val="000000"/>
          <w:sz w:val="28"/>
          <w:szCs w:val="28"/>
        </w:rPr>
        <w:t xml:space="preserve">В целях настоящего Порядка в соответствии с Законом Краснодарского края от 04.03.2015 года №3136-КЗ </w:t>
      </w:r>
      <w:r w:rsidR="00234874">
        <w:rPr>
          <w:sz w:val="28"/>
          <w:szCs w:val="28"/>
        </w:rPr>
        <w:t>«О региональном государственном надзоре за техническим состоянием и безопасной эксплуатацией аттракционной техники в Краснодарском крае» п</w:t>
      </w:r>
      <w:r w:rsidRPr="002932BE">
        <w:rPr>
          <w:color w:val="000000"/>
          <w:sz w:val="28"/>
          <w:szCs w:val="28"/>
        </w:rPr>
        <w:t>од аттракционной техникой понимаются временно устанавливаемые</w:t>
      </w:r>
      <w:r w:rsidR="00234874">
        <w:rPr>
          <w:color w:val="000000"/>
          <w:sz w:val="28"/>
          <w:szCs w:val="28"/>
        </w:rPr>
        <w:t xml:space="preserve"> (передвижные) </w:t>
      </w:r>
      <w:r w:rsidRPr="002932BE">
        <w:rPr>
          <w:color w:val="000000"/>
          <w:sz w:val="28"/>
          <w:szCs w:val="28"/>
        </w:rPr>
        <w:t xml:space="preserve"> и стационарные (смонтированные на фундаментах) аттракционы и вспомогательные устройства для аттракционов, предназначенные для развлечений в общественных местах.</w:t>
      </w:r>
      <w:proofErr w:type="gramEnd"/>
    </w:p>
    <w:p w:rsidR="00234874" w:rsidRDefault="00234874" w:rsidP="007011BF">
      <w:pPr>
        <w:pStyle w:val="BodyText2"/>
        <w:tabs>
          <w:tab w:val="left" w:pos="9923"/>
        </w:tabs>
        <w:spacing w:after="0" w:line="240" w:lineRule="auto"/>
        <w:ind w:left="15" w:right="-1" w:firstLine="69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6.1.Аттракционная техника подразделяется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>:</w:t>
      </w:r>
    </w:p>
    <w:p w:rsidR="00234874" w:rsidRDefault="00234874" w:rsidP="007011BF">
      <w:pPr>
        <w:pStyle w:val="BodyText2"/>
        <w:tabs>
          <w:tab w:val="left" w:pos="9923"/>
        </w:tabs>
        <w:spacing w:after="0" w:line="240" w:lineRule="auto"/>
        <w:ind w:left="15" w:right="-1" w:firstLine="69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механизированную/немеханизированную;</w:t>
      </w:r>
    </w:p>
    <w:p w:rsidR="00234874" w:rsidRDefault="00234874" w:rsidP="007011BF">
      <w:pPr>
        <w:pStyle w:val="BodyText2"/>
        <w:tabs>
          <w:tab w:val="left" w:pos="9923"/>
        </w:tabs>
        <w:spacing w:after="0" w:line="240" w:lineRule="auto"/>
        <w:ind w:left="15" w:right="-1" w:firstLine="69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водную;</w:t>
      </w:r>
    </w:p>
    <w:p w:rsidR="00234874" w:rsidRDefault="00234874" w:rsidP="007011BF">
      <w:pPr>
        <w:pStyle w:val="BodyText2"/>
        <w:tabs>
          <w:tab w:val="left" w:pos="9923"/>
        </w:tabs>
        <w:spacing w:after="0" w:line="240" w:lineRule="auto"/>
        <w:ind w:left="15" w:right="-1" w:firstLine="69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надувную.</w:t>
      </w:r>
    </w:p>
    <w:p w:rsidR="007011BF" w:rsidRPr="002932BE" w:rsidRDefault="007011BF" w:rsidP="007011BF">
      <w:pPr>
        <w:pStyle w:val="BodyText2"/>
        <w:tabs>
          <w:tab w:val="left" w:pos="9923"/>
        </w:tabs>
        <w:spacing w:after="0" w:line="240" w:lineRule="auto"/>
        <w:ind w:left="15" w:right="-1" w:firstLine="694"/>
        <w:jc w:val="both"/>
        <w:rPr>
          <w:color w:val="000000"/>
          <w:sz w:val="28"/>
          <w:szCs w:val="28"/>
        </w:rPr>
      </w:pPr>
      <w:r w:rsidRPr="002932BE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2</w:t>
      </w:r>
      <w:r w:rsidRPr="002932BE">
        <w:rPr>
          <w:color w:val="000000"/>
          <w:sz w:val="28"/>
          <w:szCs w:val="28"/>
        </w:rPr>
        <w:t>. Регистрации до пуска в эксплуатацию подлежат как стационарные, так и передвижные механизированные аттракционы, подвижные элементы которых приводятся в действие с использованием электрической или других видов неживой энергии.</w:t>
      </w:r>
    </w:p>
    <w:p w:rsidR="00C102EF" w:rsidRPr="00C102EF" w:rsidRDefault="00C102EF" w:rsidP="007011BF">
      <w:pPr>
        <w:pStyle w:val="ConsPlusNormal"/>
        <w:tabs>
          <w:tab w:val="left" w:pos="9923"/>
        </w:tabs>
        <w:ind w:right="-1" w:firstLine="69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02EF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7011B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102E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102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аттракционам (сборочным единицам аттракционов) с повышенной опасностью относятся:</w:t>
      </w:r>
    </w:p>
    <w:p w:rsidR="00C102EF" w:rsidRPr="00C102EF" w:rsidRDefault="00C102EF" w:rsidP="007011BF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02EF">
        <w:rPr>
          <w:rFonts w:ascii="Times New Roman" w:hAnsi="Times New Roman" w:cs="Times New Roman"/>
          <w:sz w:val="28"/>
          <w:szCs w:val="28"/>
        </w:rPr>
        <w:t>аттракционы с механизированным приводом с подъемом посадочных мест (посетителей) на высоту от уровня посадочной площадки более 2 м - для детских аттракционов и более 3 м - для взрослых независимо от скорости вращения;</w:t>
      </w:r>
    </w:p>
    <w:p w:rsidR="00C102EF" w:rsidRPr="00C102EF" w:rsidRDefault="00C102EF" w:rsidP="007011BF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02EF">
        <w:rPr>
          <w:rFonts w:ascii="Times New Roman" w:hAnsi="Times New Roman" w:cs="Times New Roman"/>
          <w:sz w:val="28"/>
          <w:szCs w:val="28"/>
        </w:rPr>
        <w:t>карусели с механизированным приводом вертикальные, горизонтальные, наклонные, со сложной траекторией движения при линейной скорости посадочных мест более 0,5 м/</w:t>
      </w:r>
      <w:proofErr w:type="gramStart"/>
      <w:r w:rsidRPr="00C102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102EF">
        <w:rPr>
          <w:rFonts w:ascii="Times New Roman" w:hAnsi="Times New Roman" w:cs="Times New Roman"/>
          <w:sz w:val="28"/>
          <w:szCs w:val="28"/>
        </w:rPr>
        <w:t xml:space="preserve"> независимо </w:t>
      </w:r>
      <w:proofErr w:type="gramStart"/>
      <w:r w:rsidRPr="00C102E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102EF">
        <w:rPr>
          <w:rFonts w:ascii="Times New Roman" w:hAnsi="Times New Roman" w:cs="Times New Roman"/>
          <w:sz w:val="28"/>
          <w:szCs w:val="28"/>
        </w:rPr>
        <w:t xml:space="preserve"> высоты подъема;</w:t>
      </w:r>
    </w:p>
    <w:p w:rsidR="00C102EF" w:rsidRPr="00C102EF" w:rsidRDefault="00C102EF" w:rsidP="007011BF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02EF">
        <w:rPr>
          <w:rFonts w:ascii="Times New Roman" w:hAnsi="Times New Roman" w:cs="Times New Roman"/>
          <w:sz w:val="28"/>
          <w:szCs w:val="28"/>
        </w:rPr>
        <w:t>аттракционы типа "Автодром" со свободной траекторией движения самоходных средств (электромобилей) без подъема при скорости движения более 4 м/</w:t>
      </w:r>
      <w:proofErr w:type="gramStart"/>
      <w:r w:rsidRPr="00C102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102EF">
        <w:rPr>
          <w:rFonts w:ascii="Times New Roman" w:hAnsi="Times New Roman" w:cs="Times New Roman"/>
          <w:sz w:val="28"/>
          <w:szCs w:val="28"/>
        </w:rPr>
        <w:t>;</w:t>
      </w:r>
    </w:p>
    <w:p w:rsidR="00C102EF" w:rsidRPr="00C102EF" w:rsidRDefault="00C102EF" w:rsidP="007011BF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02EF">
        <w:rPr>
          <w:rFonts w:ascii="Times New Roman" w:hAnsi="Times New Roman" w:cs="Times New Roman"/>
          <w:sz w:val="28"/>
          <w:szCs w:val="28"/>
        </w:rPr>
        <w:t>аттракционы любой конструкции при линейной скорости движения посадочных мест более 5 м/с; а также батуты;</w:t>
      </w:r>
    </w:p>
    <w:p w:rsidR="00C102EF" w:rsidRPr="00C102EF" w:rsidRDefault="00C102EF" w:rsidP="007011BF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02EF">
        <w:rPr>
          <w:rFonts w:ascii="Times New Roman" w:hAnsi="Times New Roman" w:cs="Times New Roman"/>
          <w:sz w:val="28"/>
          <w:szCs w:val="28"/>
        </w:rPr>
        <w:t xml:space="preserve">качели </w:t>
      </w:r>
      <w:r w:rsidR="007011BF">
        <w:rPr>
          <w:rFonts w:ascii="Times New Roman" w:hAnsi="Times New Roman" w:cs="Times New Roman"/>
          <w:sz w:val="28"/>
          <w:szCs w:val="28"/>
        </w:rPr>
        <w:t xml:space="preserve"> </w:t>
      </w:r>
      <w:r w:rsidRPr="00C102EF">
        <w:rPr>
          <w:rFonts w:ascii="Times New Roman" w:hAnsi="Times New Roman" w:cs="Times New Roman"/>
          <w:sz w:val="28"/>
          <w:szCs w:val="28"/>
        </w:rPr>
        <w:t>механизированные</w:t>
      </w:r>
      <w:r w:rsidR="007011BF">
        <w:rPr>
          <w:rFonts w:ascii="Times New Roman" w:hAnsi="Times New Roman" w:cs="Times New Roman"/>
          <w:sz w:val="28"/>
          <w:szCs w:val="28"/>
        </w:rPr>
        <w:t xml:space="preserve"> </w:t>
      </w:r>
      <w:r w:rsidRPr="00C102EF">
        <w:rPr>
          <w:rFonts w:ascii="Times New Roman" w:hAnsi="Times New Roman" w:cs="Times New Roman"/>
          <w:sz w:val="28"/>
          <w:szCs w:val="28"/>
        </w:rPr>
        <w:t xml:space="preserve"> и </w:t>
      </w:r>
      <w:r w:rsidR="007011BF">
        <w:rPr>
          <w:rFonts w:ascii="Times New Roman" w:hAnsi="Times New Roman" w:cs="Times New Roman"/>
          <w:sz w:val="28"/>
          <w:szCs w:val="28"/>
        </w:rPr>
        <w:t xml:space="preserve"> </w:t>
      </w:r>
      <w:r w:rsidRPr="00C102EF">
        <w:rPr>
          <w:rFonts w:ascii="Times New Roman" w:hAnsi="Times New Roman" w:cs="Times New Roman"/>
          <w:sz w:val="28"/>
          <w:szCs w:val="28"/>
        </w:rPr>
        <w:t>немеханизированные, вращающиеся или с углом отклонения посадочных мест на величину более 45° и подъемом кабин более 1,5 м;</w:t>
      </w:r>
    </w:p>
    <w:p w:rsidR="00C102EF" w:rsidRPr="00C102EF" w:rsidRDefault="00C102EF" w:rsidP="007011BF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102EF">
        <w:rPr>
          <w:rFonts w:ascii="Times New Roman" w:hAnsi="Times New Roman" w:cs="Times New Roman"/>
          <w:sz w:val="28"/>
          <w:szCs w:val="28"/>
        </w:rPr>
        <w:t>аттракционы</w:t>
      </w:r>
      <w:proofErr w:type="gramEnd"/>
      <w:r w:rsidRPr="00C102EF">
        <w:rPr>
          <w:rFonts w:ascii="Times New Roman" w:hAnsi="Times New Roman" w:cs="Times New Roman"/>
          <w:sz w:val="28"/>
          <w:szCs w:val="28"/>
        </w:rPr>
        <w:t xml:space="preserve"> </w:t>
      </w:r>
      <w:r w:rsidR="007011BF">
        <w:rPr>
          <w:rFonts w:ascii="Times New Roman" w:hAnsi="Times New Roman" w:cs="Times New Roman"/>
          <w:sz w:val="28"/>
          <w:szCs w:val="28"/>
        </w:rPr>
        <w:t xml:space="preserve"> </w:t>
      </w:r>
      <w:r w:rsidRPr="00C102EF">
        <w:rPr>
          <w:rFonts w:ascii="Times New Roman" w:hAnsi="Times New Roman" w:cs="Times New Roman"/>
          <w:sz w:val="28"/>
          <w:szCs w:val="28"/>
        </w:rPr>
        <w:t>механизированные с гидравлическим или пневматическим приводом посадочных мест (кабин, платформ)</w:t>
      </w:r>
    </w:p>
    <w:p w:rsidR="002932BE" w:rsidRPr="002932BE" w:rsidRDefault="002932BE" w:rsidP="007011BF">
      <w:pPr>
        <w:pStyle w:val="BodyText2"/>
        <w:tabs>
          <w:tab w:val="left" w:pos="9923"/>
        </w:tabs>
        <w:spacing w:after="0" w:line="240" w:lineRule="auto"/>
        <w:ind w:right="-1" w:firstLine="694"/>
        <w:jc w:val="both"/>
        <w:rPr>
          <w:color w:val="000000"/>
          <w:sz w:val="28"/>
          <w:szCs w:val="28"/>
        </w:rPr>
      </w:pPr>
      <w:r w:rsidRPr="002932BE">
        <w:rPr>
          <w:color w:val="000000"/>
          <w:sz w:val="28"/>
          <w:szCs w:val="28"/>
        </w:rPr>
        <w:t>7. Регистрации подлежат аттракционы, находящиеся:</w:t>
      </w:r>
    </w:p>
    <w:p w:rsidR="007011BF" w:rsidRPr="007011BF" w:rsidRDefault="00234874" w:rsidP="007011BF">
      <w:pPr>
        <w:tabs>
          <w:tab w:val="left" w:pos="9923"/>
        </w:tabs>
        <w:ind w:right="-1" w:firstLine="694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011BF">
        <w:rPr>
          <w:rFonts w:ascii="Times New Roman" w:hAnsi="Times New Roman" w:cs="Times New Roman"/>
          <w:color w:val="000000"/>
          <w:sz w:val="28"/>
          <w:szCs w:val="28"/>
        </w:rPr>
        <w:t>в парках культуры и отдыха</w:t>
      </w:r>
      <w:r w:rsidR="002932BE" w:rsidRPr="007011BF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7011BF" w:rsidRPr="007011BF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2932BE" w:rsidRDefault="007011BF" w:rsidP="007011BF">
      <w:pPr>
        <w:pStyle w:val="BodyText2"/>
        <w:tabs>
          <w:tab w:val="left" w:pos="9923"/>
        </w:tabs>
        <w:spacing w:after="0" w:line="240" w:lineRule="auto"/>
        <w:ind w:left="120" w:right="-1" w:firstLine="694"/>
        <w:rPr>
          <w:color w:val="000000"/>
        </w:rPr>
      </w:pPr>
      <w:r>
        <w:rPr>
          <w:color w:val="000000"/>
        </w:rPr>
        <w:lastRenderedPageBreak/>
        <w:t>3</w:t>
      </w:r>
    </w:p>
    <w:p w:rsidR="007011BF" w:rsidRPr="007011BF" w:rsidRDefault="007011BF" w:rsidP="007011BF">
      <w:pPr>
        <w:pStyle w:val="BodyText2"/>
        <w:tabs>
          <w:tab w:val="left" w:pos="9923"/>
        </w:tabs>
        <w:spacing w:after="0" w:line="240" w:lineRule="auto"/>
        <w:ind w:left="120" w:right="-1" w:firstLine="694"/>
        <w:rPr>
          <w:color w:val="000000"/>
        </w:rPr>
      </w:pPr>
    </w:p>
    <w:p w:rsidR="007011BF" w:rsidRDefault="002932BE" w:rsidP="007011BF">
      <w:pPr>
        <w:tabs>
          <w:tab w:val="left" w:pos="9923"/>
        </w:tabs>
        <w:spacing w:after="0" w:line="240" w:lineRule="auto"/>
        <w:ind w:right="-1" w:firstLine="694"/>
        <w:rPr>
          <w:rFonts w:ascii="Times New Roman" w:hAnsi="Times New Roman" w:cs="Times New Roman"/>
          <w:color w:val="000000"/>
          <w:sz w:val="28"/>
          <w:szCs w:val="28"/>
        </w:rPr>
      </w:pPr>
      <w:r w:rsidRPr="002932BE">
        <w:rPr>
          <w:rFonts w:ascii="Times New Roman" w:hAnsi="Times New Roman" w:cs="Times New Roman"/>
          <w:color w:val="000000"/>
          <w:sz w:val="28"/>
          <w:szCs w:val="28"/>
        </w:rPr>
        <w:t>на пляжах, зонах отдыха (</w:t>
      </w:r>
      <w:proofErr w:type="gramStart"/>
      <w:r w:rsidRPr="002932BE">
        <w:rPr>
          <w:rFonts w:ascii="Times New Roman" w:hAnsi="Times New Roman" w:cs="Times New Roman"/>
          <w:color w:val="000000"/>
          <w:sz w:val="28"/>
          <w:szCs w:val="28"/>
        </w:rPr>
        <w:t>размещенные</w:t>
      </w:r>
      <w:proofErr w:type="gramEnd"/>
      <w:r w:rsidRPr="002932BE">
        <w:rPr>
          <w:rFonts w:ascii="Times New Roman" w:hAnsi="Times New Roman" w:cs="Times New Roman"/>
          <w:color w:val="000000"/>
          <w:sz w:val="28"/>
          <w:szCs w:val="28"/>
        </w:rPr>
        <w:t xml:space="preserve"> на период курортного сезона);</w:t>
      </w:r>
    </w:p>
    <w:p w:rsidR="002932BE" w:rsidRPr="002932BE" w:rsidRDefault="002932BE" w:rsidP="007011BF">
      <w:pPr>
        <w:tabs>
          <w:tab w:val="left" w:pos="9923"/>
        </w:tabs>
        <w:spacing w:after="0" w:line="240" w:lineRule="auto"/>
        <w:ind w:right="-1" w:firstLine="694"/>
        <w:rPr>
          <w:rFonts w:ascii="Times New Roman" w:hAnsi="Times New Roman" w:cs="Times New Roman"/>
          <w:color w:val="000000"/>
          <w:sz w:val="28"/>
          <w:szCs w:val="28"/>
        </w:rPr>
      </w:pPr>
      <w:r w:rsidRPr="002932BE">
        <w:rPr>
          <w:rFonts w:ascii="Times New Roman" w:hAnsi="Times New Roman" w:cs="Times New Roman"/>
          <w:color w:val="000000"/>
          <w:sz w:val="28"/>
          <w:szCs w:val="28"/>
        </w:rPr>
        <w:t>в торгово-развлекательных центрах, пансионатах, санаториях;</w:t>
      </w:r>
    </w:p>
    <w:p w:rsidR="002932BE" w:rsidRPr="002932BE" w:rsidRDefault="002932BE" w:rsidP="007011BF">
      <w:pPr>
        <w:pStyle w:val="BodyText2"/>
        <w:tabs>
          <w:tab w:val="left" w:pos="9923"/>
        </w:tabs>
        <w:spacing w:after="0" w:line="240" w:lineRule="auto"/>
        <w:ind w:left="120" w:right="-1" w:firstLine="694"/>
        <w:jc w:val="both"/>
        <w:rPr>
          <w:color w:val="000000"/>
          <w:sz w:val="28"/>
          <w:szCs w:val="28"/>
        </w:rPr>
      </w:pPr>
      <w:r w:rsidRPr="002932BE">
        <w:rPr>
          <w:color w:val="000000"/>
          <w:sz w:val="28"/>
          <w:szCs w:val="28"/>
        </w:rPr>
        <w:t>в передвижных аттракционных комплексах;</w:t>
      </w:r>
    </w:p>
    <w:p w:rsidR="002932BE" w:rsidRPr="002932BE" w:rsidRDefault="002932BE" w:rsidP="007011BF">
      <w:pPr>
        <w:pStyle w:val="BodyText2"/>
        <w:tabs>
          <w:tab w:val="left" w:pos="9923"/>
        </w:tabs>
        <w:spacing w:after="0" w:line="240" w:lineRule="auto"/>
        <w:ind w:left="120" w:right="-1" w:firstLine="694"/>
        <w:jc w:val="both"/>
        <w:rPr>
          <w:color w:val="000000"/>
          <w:sz w:val="28"/>
          <w:szCs w:val="28"/>
        </w:rPr>
      </w:pPr>
      <w:r w:rsidRPr="002932BE">
        <w:rPr>
          <w:color w:val="000000"/>
          <w:sz w:val="28"/>
          <w:szCs w:val="28"/>
        </w:rPr>
        <w:t>в аквапарках;</w:t>
      </w:r>
    </w:p>
    <w:p w:rsidR="002932BE" w:rsidRPr="002932BE" w:rsidRDefault="002932BE" w:rsidP="007011BF">
      <w:pPr>
        <w:pStyle w:val="BodyText2"/>
        <w:tabs>
          <w:tab w:val="left" w:pos="9923"/>
        </w:tabs>
        <w:spacing w:after="0" w:line="240" w:lineRule="auto"/>
        <w:ind w:left="120" w:right="-1" w:firstLine="694"/>
        <w:jc w:val="both"/>
        <w:rPr>
          <w:color w:val="000000"/>
          <w:sz w:val="28"/>
          <w:szCs w:val="28"/>
        </w:rPr>
      </w:pPr>
      <w:r w:rsidRPr="002932BE">
        <w:rPr>
          <w:color w:val="000000"/>
          <w:sz w:val="28"/>
          <w:szCs w:val="28"/>
        </w:rPr>
        <w:t>а также отдельно стоящие водные горки.</w:t>
      </w:r>
    </w:p>
    <w:p w:rsidR="002932BE" w:rsidRPr="002932BE" w:rsidRDefault="002932BE" w:rsidP="007011BF">
      <w:pPr>
        <w:pStyle w:val="BodyText2"/>
        <w:tabs>
          <w:tab w:val="left" w:pos="9923"/>
        </w:tabs>
        <w:spacing w:after="0" w:line="240" w:lineRule="auto"/>
        <w:ind w:left="120" w:right="-1" w:firstLine="694"/>
        <w:jc w:val="both"/>
        <w:rPr>
          <w:color w:val="000000"/>
          <w:sz w:val="28"/>
          <w:szCs w:val="28"/>
        </w:rPr>
      </w:pPr>
      <w:r w:rsidRPr="002932BE">
        <w:rPr>
          <w:color w:val="000000"/>
          <w:sz w:val="28"/>
          <w:szCs w:val="28"/>
        </w:rPr>
        <w:t>Регистрация аттракционной техники ведется в журнале регистрации и учета аттракционов.</w:t>
      </w:r>
    </w:p>
    <w:p w:rsidR="002932BE" w:rsidRPr="002932BE" w:rsidRDefault="002932BE" w:rsidP="007011BF">
      <w:pPr>
        <w:pStyle w:val="BodyText2"/>
        <w:tabs>
          <w:tab w:val="left" w:pos="9923"/>
        </w:tabs>
        <w:spacing w:after="0" w:line="240" w:lineRule="auto"/>
        <w:ind w:left="15" w:right="-1" w:firstLine="69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2932BE">
        <w:rPr>
          <w:color w:val="000000"/>
          <w:sz w:val="28"/>
          <w:szCs w:val="28"/>
        </w:rPr>
        <w:t xml:space="preserve">Для регистрации аттракциона владелец (арендатор) представляет </w:t>
      </w:r>
      <w:r w:rsidR="00234874">
        <w:rPr>
          <w:color w:val="000000"/>
          <w:sz w:val="28"/>
          <w:szCs w:val="28"/>
        </w:rPr>
        <w:t xml:space="preserve">в администрацию Туапсинского городского поселения Туапсинского </w:t>
      </w:r>
      <w:proofErr w:type="gramStart"/>
      <w:r w:rsidR="00234874">
        <w:rPr>
          <w:color w:val="000000"/>
          <w:sz w:val="28"/>
          <w:szCs w:val="28"/>
        </w:rPr>
        <w:t>района</w:t>
      </w:r>
      <w:proofErr w:type="gramEnd"/>
      <w:r w:rsidR="00234874">
        <w:rPr>
          <w:color w:val="000000"/>
          <w:sz w:val="28"/>
          <w:szCs w:val="28"/>
        </w:rPr>
        <w:t xml:space="preserve"> </w:t>
      </w:r>
      <w:r w:rsidRPr="002932BE">
        <w:rPr>
          <w:color w:val="000000"/>
          <w:sz w:val="28"/>
          <w:szCs w:val="28"/>
        </w:rPr>
        <w:t>следующие документы:</w:t>
      </w:r>
    </w:p>
    <w:p w:rsidR="002932BE" w:rsidRPr="002932BE" w:rsidRDefault="002932BE" w:rsidP="007011BF">
      <w:pPr>
        <w:pStyle w:val="BodyText2"/>
        <w:tabs>
          <w:tab w:val="left" w:pos="9923"/>
        </w:tabs>
        <w:spacing w:after="0" w:line="240" w:lineRule="auto"/>
        <w:ind w:right="-1" w:firstLine="694"/>
        <w:jc w:val="both"/>
        <w:rPr>
          <w:color w:val="000000"/>
          <w:sz w:val="28"/>
          <w:szCs w:val="28"/>
        </w:rPr>
      </w:pPr>
      <w:r w:rsidRPr="002932BE">
        <w:rPr>
          <w:color w:val="000000"/>
          <w:sz w:val="28"/>
          <w:szCs w:val="28"/>
        </w:rPr>
        <w:t>заявление о регистрации с указанием места размещения аттракциона, его наименования, года выпуска, завода и страны изготовителя;</w:t>
      </w:r>
    </w:p>
    <w:p w:rsidR="002932BE" w:rsidRPr="002932BE" w:rsidRDefault="002932BE" w:rsidP="007011BF">
      <w:pPr>
        <w:pStyle w:val="BodyText2"/>
        <w:tabs>
          <w:tab w:val="left" w:pos="9923"/>
        </w:tabs>
        <w:spacing w:after="0" w:line="240" w:lineRule="auto"/>
        <w:ind w:left="15" w:right="-1" w:firstLine="694"/>
        <w:jc w:val="both"/>
        <w:rPr>
          <w:color w:val="000000"/>
          <w:sz w:val="28"/>
          <w:szCs w:val="28"/>
        </w:rPr>
      </w:pPr>
      <w:r w:rsidRPr="002932BE">
        <w:rPr>
          <w:color w:val="000000"/>
          <w:sz w:val="28"/>
          <w:szCs w:val="28"/>
        </w:rPr>
        <w:t>копию свидетельства о внесении записи в Единый государственный реестр юридических лиц;</w:t>
      </w:r>
    </w:p>
    <w:p w:rsidR="002932BE" w:rsidRPr="002932BE" w:rsidRDefault="002932BE" w:rsidP="007011BF">
      <w:pPr>
        <w:pStyle w:val="BodyText2"/>
        <w:tabs>
          <w:tab w:val="left" w:pos="9923"/>
        </w:tabs>
        <w:spacing w:after="0" w:line="240" w:lineRule="auto"/>
        <w:ind w:left="15" w:right="-1" w:firstLine="694"/>
        <w:jc w:val="both"/>
        <w:rPr>
          <w:color w:val="000000"/>
          <w:sz w:val="28"/>
          <w:szCs w:val="28"/>
        </w:rPr>
      </w:pPr>
      <w:r w:rsidRPr="002932BE">
        <w:rPr>
          <w:color w:val="000000"/>
          <w:sz w:val="28"/>
          <w:szCs w:val="28"/>
        </w:rPr>
        <w:t>копию свидетельства о постановке на учет в налоговом органе юридического лица;</w:t>
      </w:r>
    </w:p>
    <w:p w:rsidR="002932BE" w:rsidRPr="002932BE" w:rsidRDefault="002932BE" w:rsidP="007011BF">
      <w:pPr>
        <w:pStyle w:val="BodyText2"/>
        <w:tabs>
          <w:tab w:val="left" w:pos="9923"/>
        </w:tabs>
        <w:spacing w:after="0" w:line="240" w:lineRule="auto"/>
        <w:ind w:left="15" w:right="-1" w:firstLine="694"/>
        <w:jc w:val="both"/>
        <w:rPr>
          <w:color w:val="000000"/>
          <w:sz w:val="28"/>
          <w:szCs w:val="28"/>
        </w:rPr>
      </w:pPr>
      <w:r w:rsidRPr="002932BE">
        <w:rPr>
          <w:color w:val="000000"/>
          <w:sz w:val="28"/>
          <w:szCs w:val="28"/>
        </w:rPr>
        <w:t>копию свидетельства о государственной регистрации заявителя в качестве индивидуального предпринимателя;</w:t>
      </w:r>
    </w:p>
    <w:p w:rsidR="002932BE" w:rsidRPr="002932BE" w:rsidRDefault="002932BE" w:rsidP="007011BF">
      <w:pPr>
        <w:pStyle w:val="BodyText2"/>
        <w:tabs>
          <w:tab w:val="left" w:pos="9923"/>
        </w:tabs>
        <w:spacing w:after="0" w:line="240" w:lineRule="auto"/>
        <w:ind w:left="15" w:right="-1" w:firstLine="694"/>
        <w:jc w:val="both"/>
        <w:rPr>
          <w:color w:val="000000"/>
          <w:sz w:val="28"/>
          <w:szCs w:val="28"/>
        </w:rPr>
      </w:pPr>
      <w:r w:rsidRPr="002932BE">
        <w:rPr>
          <w:color w:val="000000"/>
          <w:sz w:val="28"/>
          <w:szCs w:val="28"/>
        </w:rPr>
        <w:t>эксплуатационную документацию на русском языке (руководство по эксплуатации);</w:t>
      </w:r>
    </w:p>
    <w:p w:rsidR="002932BE" w:rsidRPr="002932BE" w:rsidRDefault="002932BE" w:rsidP="007011BF">
      <w:pPr>
        <w:pStyle w:val="BodyText2"/>
        <w:tabs>
          <w:tab w:val="left" w:pos="9923"/>
        </w:tabs>
        <w:spacing w:after="0" w:line="240" w:lineRule="auto"/>
        <w:ind w:left="15" w:right="-1" w:firstLine="694"/>
        <w:jc w:val="both"/>
        <w:rPr>
          <w:color w:val="000000"/>
          <w:sz w:val="28"/>
          <w:szCs w:val="28"/>
        </w:rPr>
      </w:pPr>
      <w:r w:rsidRPr="002932BE">
        <w:rPr>
          <w:color w:val="000000"/>
          <w:sz w:val="28"/>
          <w:szCs w:val="28"/>
        </w:rPr>
        <w:t xml:space="preserve">приказы об организации внутреннего контроля, назначении аттестованных по охране труда, пожарной и </w:t>
      </w:r>
      <w:proofErr w:type="spellStart"/>
      <w:r w:rsidRPr="002932BE">
        <w:rPr>
          <w:color w:val="000000"/>
          <w:sz w:val="28"/>
          <w:szCs w:val="28"/>
        </w:rPr>
        <w:t>электробезопасности</w:t>
      </w:r>
      <w:proofErr w:type="spellEnd"/>
      <w:r w:rsidRPr="002932BE">
        <w:rPr>
          <w:color w:val="000000"/>
          <w:sz w:val="28"/>
          <w:szCs w:val="28"/>
        </w:rPr>
        <w:t>, инженерно-технических работников, отвечающих за безопасную эксплуатацию аттракционов, а также технического персонала, ремонтирующего и обслуживающего аттракцион;</w:t>
      </w:r>
    </w:p>
    <w:p w:rsidR="002932BE" w:rsidRPr="002932BE" w:rsidRDefault="002932BE" w:rsidP="007011BF">
      <w:pPr>
        <w:pStyle w:val="BodyText2"/>
        <w:tabs>
          <w:tab w:val="left" w:pos="9923"/>
        </w:tabs>
        <w:spacing w:after="0" w:line="240" w:lineRule="auto"/>
        <w:ind w:left="15" w:right="-1" w:firstLine="694"/>
        <w:jc w:val="both"/>
        <w:rPr>
          <w:color w:val="000000"/>
          <w:sz w:val="28"/>
          <w:szCs w:val="28"/>
        </w:rPr>
      </w:pPr>
      <w:r w:rsidRPr="002932BE">
        <w:rPr>
          <w:color w:val="000000"/>
          <w:sz w:val="28"/>
          <w:szCs w:val="28"/>
        </w:rPr>
        <w:t>заключение специализированной организации о возможности продления срока эксплуатации (для аттракциона, отработавшего нормативный срок службы);</w:t>
      </w:r>
    </w:p>
    <w:p w:rsidR="002932BE" w:rsidRPr="002932BE" w:rsidRDefault="002932BE" w:rsidP="007011BF">
      <w:pPr>
        <w:pStyle w:val="BodyText2"/>
        <w:tabs>
          <w:tab w:val="left" w:pos="9923"/>
        </w:tabs>
        <w:spacing w:after="0" w:line="240" w:lineRule="auto"/>
        <w:ind w:right="-1" w:firstLine="694"/>
        <w:jc w:val="both"/>
        <w:rPr>
          <w:color w:val="000000"/>
          <w:sz w:val="28"/>
          <w:szCs w:val="28"/>
        </w:rPr>
      </w:pPr>
      <w:r w:rsidRPr="002932BE">
        <w:rPr>
          <w:color w:val="000000"/>
          <w:sz w:val="28"/>
          <w:szCs w:val="28"/>
        </w:rPr>
        <w:t>сертификат соответствия на аттракцион (при наличии);</w:t>
      </w:r>
    </w:p>
    <w:p w:rsidR="002932BE" w:rsidRPr="002932BE" w:rsidRDefault="002932BE" w:rsidP="007011BF">
      <w:pPr>
        <w:pStyle w:val="BodyText2"/>
        <w:tabs>
          <w:tab w:val="left" w:pos="9923"/>
        </w:tabs>
        <w:spacing w:after="0" w:line="240" w:lineRule="auto"/>
        <w:ind w:left="15" w:right="-1" w:firstLine="694"/>
        <w:jc w:val="both"/>
        <w:rPr>
          <w:color w:val="000000"/>
          <w:sz w:val="28"/>
          <w:szCs w:val="28"/>
        </w:rPr>
      </w:pPr>
      <w:r w:rsidRPr="002932BE">
        <w:rPr>
          <w:color w:val="000000"/>
          <w:sz w:val="28"/>
          <w:szCs w:val="28"/>
        </w:rPr>
        <w:t>заключение специализированной организации о техническом состоянии аттракциона (для импортных аттракционов, ранее бывших в эксплуатации);</w:t>
      </w:r>
    </w:p>
    <w:p w:rsidR="002932BE" w:rsidRPr="002932BE" w:rsidRDefault="002932BE" w:rsidP="007011BF">
      <w:pPr>
        <w:pStyle w:val="BodyText2"/>
        <w:tabs>
          <w:tab w:val="left" w:pos="9923"/>
        </w:tabs>
        <w:spacing w:after="0" w:line="240" w:lineRule="auto"/>
        <w:ind w:left="15" w:right="-1" w:firstLine="694"/>
        <w:jc w:val="both"/>
        <w:rPr>
          <w:color w:val="000000"/>
          <w:sz w:val="28"/>
          <w:szCs w:val="28"/>
        </w:rPr>
      </w:pPr>
      <w:r w:rsidRPr="002932BE">
        <w:rPr>
          <w:color w:val="000000"/>
          <w:sz w:val="28"/>
          <w:szCs w:val="28"/>
        </w:rPr>
        <w:t xml:space="preserve">копию страхового </w:t>
      </w:r>
      <w:proofErr w:type="gramStart"/>
      <w:r w:rsidRPr="002932BE">
        <w:rPr>
          <w:color w:val="000000"/>
          <w:sz w:val="28"/>
          <w:szCs w:val="28"/>
        </w:rPr>
        <w:t>полиса страхования гражданской ответственности владельца аттракциона</w:t>
      </w:r>
      <w:proofErr w:type="gramEnd"/>
      <w:r w:rsidRPr="002932BE">
        <w:rPr>
          <w:color w:val="000000"/>
          <w:sz w:val="28"/>
          <w:szCs w:val="28"/>
        </w:rPr>
        <w:t xml:space="preserve"> за причинение вреда жизни и/или здоровью физических лиц, имуществу физических или юридических лиц, государственному или муниципальному имуществу, окружающей среде при эксплуатации аттракциона (при наличии).</w:t>
      </w:r>
    </w:p>
    <w:p w:rsidR="002932BE" w:rsidRPr="002932BE" w:rsidRDefault="002932BE" w:rsidP="007011BF">
      <w:pPr>
        <w:pStyle w:val="BodyText2"/>
        <w:tabs>
          <w:tab w:val="left" w:pos="9923"/>
        </w:tabs>
        <w:spacing w:after="0" w:line="240" w:lineRule="auto"/>
        <w:ind w:left="15" w:right="-1" w:firstLine="694"/>
        <w:jc w:val="both"/>
        <w:rPr>
          <w:color w:val="000000"/>
          <w:sz w:val="28"/>
          <w:szCs w:val="28"/>
        </w:rPr>
      </w:pPr>
      <w:r w:rsidRPr="002932BE">
        <w:rPr>
          <w:color w:val="000000"/>
          <w:sz w:val="28"/>
          <w:szCs w:val="28"/>
        </w:rPr>
        <w:t>Если копии документов не заверены нотариусом, то они представляются с предъявлением оригинала.</w:t>
      </w:r>
    </w:p>
    <w:p w:rsidR="007011BF" w:rsidRPr="007011BF" w:rsidRDefault="002932BE" w:rsidP="007011BF">
      <w:pPr>
        <w:tabs>
          <w:tab w:val="left" w:pos="9923"/>
        </w:tabs>
        <w:ind w:right="-1" w:firstLine="6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011BF">
        <w:rPr>
          <w:rFonts w:ascii="Times New Roman" w:hAnsi="Times New Roman" w:cs="Times New Roman"/>
          <w:color w:val="000000"/>
          <w:sz w:val="28"/>
          <w:szCs w:val="28"/>
        </w:rPr>
        <w:t>9.Владелец (арендатор) аттракциона обязан организовать обучение и аттестацию инженерно-технических работников, отвечающих за безопасную эксплуатацию аттракционов, а также технического персонала, ремонтирующего и обслуживающего аттракцион.</w:t>
      </w:r>
      <w:r w:rsidR="007011BF" w:rsidRPr="007011BF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2932BE" w:rsidRDefault="007011BF" w:rsidP="007011BF">
      <w:pPr>
        <w:pStyle w:val="BodyText2"/>
        <w:tabs>
          <w:tab w:val="left" w:pos="9923"/>
        </w:tabs>
        <w:spacing w:after="0" w:line="240" w:lineRule="auto"/>
        <w:ind w:left="15" w:right="-1" w:firstLine="694"/>
        <w:rPr>
          <w:color w:val="000000"/>
        </w:rPr>
      </w:pPr>
      <w:r>
        <w:rPr>
          <w:color w:val="000000"/>
        </w:rPr>
        <w:lastRenderedPageBreak/>
        <w:t>4</w:t>
      </w:r>
    </w:p>
    <w:p w:rsidR="007011BF" w:rsidRPr="007011BF" w:rsidRDefault="007011BF" w:rsidP="007011BF">
      <w:pPr>
        <w:pStyle w:val="BodyText2"/>
        <w:tabs>
          <w:tab w:val="left" w:pos="9923"/>
        </w:tabs>
        <w:spacing w:after="0" w:line="240" w:lineRule="auto"/>
        <w:ind w:left="15" w:right="-1" w:firstLine="694"/>
        <w:rPr>
          <w:color w:val="000000"/>
        </w:rPr>
      </w:pPr>
    </w:p>
    <w:p w:rsidR="002932BE" w:rsidRDefault="002932BE" w:rsidP="007011BF">
      <w:pPr>
        <w:pStyle w:val="BodyText2"/>
        <w:tabs>
          <w:tab w:val="left" w:pos="9923"/>
        </w:tabs>
        <w:spacing w:after="0" w:line="240" w:lineRule="auto"/>
        <w:ind w:left="15" w:right="-1" w:firstLine="69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Pr="002932BE">
        <w:rPr>
          <w:color w:val="000000"/>
          <w:sz w:val="28"/>
          <w:szCs w:val="28"/>
        </w:rPr>
        <w:t>Владелец (арендатор) обязан информировать орган, регистрирующий аттракцион, обо всех несчастных случаях, произошедших с посетителями аттракционов.</w:t>
      </w:r>
    </w:p>
    <w:p w:rsidR="007011BF" w:rsidRDefault="007011BF" w:rsidP="007011BF">
      <w:pPr>
        <w:pStyle w:val="BodyText2"/>
        <w:tabs>
          <w:tab w:val="left" w:pos="9923"/>
        </w:tabs>
        <w:spacing w:after="0" w:line="240" w:lineRule="auto"/>
        <w:ind w:left="15" w:right="-1" w:firstLine="694"/>
        <w:jc w:val="both"/>
        <w:rPr>
          <w:color w:val="000000"/>
          <w:sz w:val="28"/>
          <w:szCs w:val="28"/>
        </w:rPr>
      </w:pPr>
    </w:p>
    <w:p w:rsidR="00533ACB" w:rsidRDefault="007011BF" w:rsidP="00533ACB">
      <w:pPr>
        <w:pStyle w:val="BodyText2"/>
        <w:tabs>
          <w:tab w:val="left" w:pos="9356"/>
        </w:tabs>
        <w:spacing w:after="0" w:line="240" w:lineRule="auto"/>
        <w:ind w:left="15" w:right="141" w:hanging="15"/>
        <w:jc w:val="left"/>
        <w:rPr>
          <w:sz w:val="28"/>
          <w:szCs w:val="28"/>
        </w:rPr>
      </w:pPr>
      <w:r>
        <w:rPr>
          <w:sz w:val="28"/>
          <w:szCs w:val="28"/>
        </w:rPr>
        <w:t>Начальник отдела юридического</w:t>
      </w:r>
    </w:p>
    <w:p w:rsidR="00533ACB" w:rsidRDefault="007011BF" w:rsidP="00533ACB">
      <w:pPr>
        <w:pStyle w:val="BodyText2"/>
        <w:tabs>
          <w:tab w:val="left" w:pos="9356"/>
        </w:tabs>
        <w:spacing w:after="0" w:line="240" w:lineRule="auto"/>
        <w:ind w:left="15" w:right="141" w:hanging="1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обеспечения администрации </w:t>
      </w:r>
    </w:p>
    <w:p w:rsidR="00533ACB" w:rsidRDefault="007011BF" w:rsidP="00533ACB">
      <w:pPr>
        <w:pStyle w:val="BodyText2"/>
        <w:tabs>
          <w:tab w:val="left" w:pos="9356"/>
        </w:tabs>
        <w:spacing w:after="0" w:line="240" w:lineRule="auto"/>
        <w:ind w:left="15" w:right="141" w:hanging="15"/>
        <w:jc w:val="left"/>
        <w:rPr>
          <w:sz w:val="28"/>
          <w:szCs w:val="28"/>
        </w:rPr>
      </w:pPr>
      <w:r>
        <w:rPr>
          <w:sz w:val="28"/>
          <w:szCs w:val="28"/>
        </w:rPr>
        <w:t>Туапсинского городского поселения</w:t>
      </w:r>
    </w:p>
    <w:p w:rsidR="007011BF" w:rsidRPr="002932BE" w:rsidRDefault="007011BF" w:rsidP="00533ACB">
      <w:pPr>
        <w:pStyle w:val="BodyText2"/>
        <w:tabs>
          <w:tab w:val="left" w:pos="9356"/>
        </w:tabs>
        <w:spacing w:after="0" w:line="240" w:lineRule="auto"/>
        <w:ind w:left="15" w:right="141" w:hanging="1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                    </w:t>
      </w:r>
      <w:r w:rsidR="00533ACB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</w:t>
      </w:r>
      <w:r w:rsidR="00533ACB">
        <w:rPr>
          <w:sz w:val="28"/>
          <w:szCs w:val="28"/>
        </w:rPr>
        <w:t xml:space="preserve">Т.Ф. </w:t>
      </w:r>
      <w:proofErr w:type="spellStart"/>
      <w:r w:rsidR="00533ACB">
        <w:rPr>
          <w:sz w:val="28"/>
          <w:szCs w:val="28"/>
        </w:rPr>
        <w:t>Дроботова</w:t>
      </w:r>
      <w:proofErr w:type="spellEnd"/>
      <w:r>
        <w:rPr>
          <w:sz w:val="28"/>
          <w:szCs w:val="28"/>
        </w:rPr>
        <w:t xml:space="preserve">                           </w:t>
      </w:r>
    </w:p>
    <w:p w:rsidR="00251B55" w:rsidRDefault="00251B55" w:rsidP="007011BF">
      <w:pPr>
        <w:tabs>
          <w:tab w:val="left" w:pos="992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011BF" w:rsidRDefault="007011BF" w:rsidP="007011BF">
      <w:pPr>
        <w:tabs>
          <w:tab w:val="left" w:pos="992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011BF" w:rsidRPr="002932BE" w:rsidRDefault="007011BF" w:rsidP="007011BF">
      <w:pPr>
        <w:tabs>
          <w:tab w:val="left" w:pos="992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51B55" w:rsidRPr="002932BE" w:rsidRDefault="00251B55" w:rsidP="007011BF">
      <w:pPr>
        <w:tabs>
          <w:tab w:val="left" w:pos="9923"/>
        </w:tabs>
        <w:spacing w:after="0" w:line="240" w:lineRule="auto"/>
        <w:ind w:left="4248" w:right="-1" w:firstLine="694"/>
        <w:rPr>
          <w:rFonts w:ascii="Times New Roman" w:hAnsi="Times New Roman" w:cs="Times New Roman"/>
          <w:sz w:val="28"/>
          <w:szCs w:val="28"/>
        </w:rPr>
      </w:pPr>
    </w:p>
    <w:p w:rsidR="00251B55" w:rsidRPr="002932BE" w:rsidRDefault="00251B55" w:rsidP="0065017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251B55" w:rsidRPr="002932BE" w:rsidRDefault="00251B55" w:rsidP="0065017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251B55" w:rsidRPr="002932BE" w:rsidRDefault="00251B55" w:rsidP="0065017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251B55" w:rsidRPr="002932BE" w:rsidRDefault="00251B55" w:rsidP="0065017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251B55" w:rsidRPr="002932BE" w:rsidRDefault="00251B55" w:rsidP="0065017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251B55" w:rsidRPr="002932BE" w:rsidRDefault="00251B55" w:rsidP="0065017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251B55" w:rsidRPr="002932BE" w:rsidRDefault="00251B55" w:rsidP="0065017E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65017E" w:rsidRPr="002932BE" w:rsidRDefault="0065017E" w:rsidP="006501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32B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5017E" w:rsidRPr="002932BE" w:rsidRDefault="0065017E" w:rsidP="00650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17E" w:rsidRDefault="0065017E" w:rsidP="0065017E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65017E" w:rsidRDefault="0065017E" w:rsidP="0065017E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65017E" w:rsidRDefault="0065017E" w:rsidP="0065017E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65017E" w:rsidRDefault="0065017E" w:rsidP="0065017E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65017E" w:rsidRDefault="0065017E" w:rsidP="0065017E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65017E" w:rsidRDefault="0065017E" w:rsidP="0065017E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65017E" w:rsidRDefault="0065017E" w:rsidP="0065017E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65017E" w:rsidRDefault="0065017E" w:rsidP="0065017E">
      <w:pPr>
        <w:spacing w:after="0" w:line="240" w:lineRule="auto"/>
        <w:ind w:right="14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65017E" w:rsidRPr="0065017E" w:rsidRDefault="0065017E" w:rsidP="00650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01BC" w:rsidRPr="00CD01BC" w:rsidRDefault="00CD01BC" w:rsidP="00CD01BC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sectPr w:rsidR="00CD01BC" w:rsidRPr="00CD01BC" w:rsidSect="00222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B4933"/>
    <w:multiLevelType w:val="hybridMultilevel"/>
    <w:tmpl w:val="86D400E0"/>
    <w:lvl w:ilvl="0" w:tplc="DA3A7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3A4D36"/>
    <w:multiLevelType w:val="hybridMultilevel"/>
    <w:tmpl w:val="7D12A818"/>
    <w:lvl w:ilvl="0" w:tplc="36747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DC18F7"/>
    <w:multiLevelType w:val="hybridMultilevel"/>
    <w:tmpl w:val="64EC296C"/>
    <w:lvl w:ilvl="0" w:tplc="423439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58E"/>
    <w:rsid w:val="00222313"/>
    <w:rsid w:val="00234874"/>
    <w:rsid w:val="00251B55"/>
    <w:rsid w:val="002932BE"/>
    <w:rsid w:val="0032158E"/>
    <w:rsid w:val="003B7208"/>
    <w:rsid w:val="00533ACB"/>
    <w:rsid w:val="0065017E"/>
    <w:rsid w:val="007011BF"/>
    <w:rsid w:val="008E0670"/>
    <w:rsid w:val="00C102EF"/>
    <w:rsid w:val="00CD0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1BC"/>
    <w:pPr>
      <w:ind w:left="720"/>
      <w:contextualSpacing/>
    </w:pPr>
  </w:style>
  <w:style w:type="paragraph" w:customStyle="1" w:styleId="ConsPlusNormal">
    <w:name w:val="ConsPlusNormal"/>
    <w:rsid w:val="006501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BodyText2">
    <w:name w:val="Body Text 2"/>
    <w:basedOn w:val="a"/>
    <w:rsid w:val="002932BE"/>
    <w:pPr>
      <w:suppressAutoHyphens/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1">
    <w:name w:val="Style 1"/>
    <w:rsid w:val="002932B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C4438-F31B-44F6-9E9B-5799152B8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8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Т@nya</dc:creator>
  <cp:lastModifiedBy>Т@nya</cp:lastModifiedBy>
  <cp:revision>2</cp:revision>
  <cp:lastPrinted>2016-08-18T09:04:00Z</cp:lastPrinted>
  <dcterms:created xsi:type="dcterms:W3CDTF">2016-08-18T07:15:00Z</dcterms:created>
  <dcterms:modified xsi:type="dcterms:W3CDTF">2016-08-18T11:37:00Z</dcterms:modified>
</cp:coreProperties>
</file>